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B774D2">
      <w:pPr>
        <w:rPr>
          <w:b/>
          <w:sz w:val="28"/>
          <w:szCs w:val="28"/>
          <w:lang w:eastAsia="ru-RU"/>
        </w:rPr>
      </w:pPr>
    </w:p>
    <w:p w14:paraId="41742BB7">
      <w:pPr>
        <w:tabs>
          <w:tab w:val="left" w:pos="5103"/>
          <w:tab w:val="left" w:pos="10348"/>
        </w:tabs>
        <w:jc w:val="right"/>
        <w:rPr>
          <w:lang w:eastAsia="ru-RU"/>
        </w:rPr>
      </w:pPr>
      <w:r>
        <w:rPr>
          <w:lang w:eastAsia="ru-RU"/>
        </w:rPr>
        <w:t xml:space="preserve">Anexa nr.1 </w:t>
      </w:r>
    </w:p>
    <w:p w14:paraId="5D47F2CE">
      <w:pPr>
        <w:tabs>
          <w:tab w:val="left" w:pos="5103"/>
          <w:tab w:val="left" w:pos="10348"/>
        </w:tabs>
        <w:jc w:val="right"/>
        <w:rPr>
          <w:lang w:eastAsia="ru-RU"/>
        </w:rPr>
      </w:pPr>
      <w:r>
        <w:rPr>
          <w:lang w:eastAsia="ru-RU"/>
        </w:rPr>
        <w:t>laOrdinul ministrului finanţelor</w:t>
      </w:r>
    </w:p>
    <w:p w14:paraId="7FD03577">
      <w:pPr>
        <w:tabs>
          <w:tab w:val="left" w:pos="5103"/>
          <w:tab w:val="left" w:pos="10348"/>
        </w:tabs>
        <w:jc w:val="right"/>
        <w:rPr>
          <w:lang w:eastAsia="ru-RU"/>
        </w:rPr>
      </w:pPr>
    </w:p>
    <w:p w14:paraId="3D568CBB">
      <w:pPr>
        <w:tabs>
          <w:tab w:val="left" w:pos="5103"/>
          <w:tab w:val="left" w:pos="10348"/>
        </w:tabs>
        <w:jc w:val="right"/>
        <w:rPr>
          <w:lang w:eastAsia="ru-RU"/>
        </w:rPr>
      </w:pPr>
      <w:r>
        <w:rPr>
          <w:lang w:eastAsia="ru-RU"/>
        </w:rPr>
        <w:t xml:space="preserve">                                               nr.   115   din 15.09.2021</w:t>
      </w:r>
    </w:p>
    <w:p w14:paraId="5B0DDED5">
      <w:pPr>
        <w:tabs>
          <w:tab w:val="left" w:pos="5103"/>
          <w:tab w:val="left" w:pos="10348"/>
        </w:tabs>
        <w:jc w:val="center"/>
        <w:rPr>
          <w:lang w:eastAsia="ru-RU"/>
        </w:rPr>
      </w:pPr>
    </w:p>
    <w:p w14:paraId="6111C5AA">
      <w:pPr>
        <w:tabs>
          <w:tab w:val="left" w:pos="5103"/>
          <w:tab w:val="left" w:pos="10348"/>
        </w:tabs>
        <w:jc w:val="center"/>
        <w:rPr>
          <w:b/>
          <w:lang w:eastAsia="ru-RU"/>
        </w:rPr>
      </w:pPr>
      <w:r>
        <w:rPr>
          <w:b/>
          <w:lang w:eastAsia="ru-RU"/>
        </w:rPr>
        <w:t>DOCUMENTAŢIA STANDARD</w:t>
      </w:r>
    </w:p>
    <w:p w14:paraId="46BDFF7A">
      <w:pPr>
        <w:tabs>
          <w:tab w:val="left" w:pos="5103"/>
          <w:tab w:val="left" w:pos="10348"/>
        </w:tabs>
        <w:jc w:val="center"/>
        <w:rPr>
          <w:b/>
          <w:lang w:eastAsia="ru-RU"/>
        </w:rPr>
      </w:pPr>
      <w:r>
        <w:rPr>
          <w:b/>
          <w:lang w:eastAsia="ru-RU"/>
        </w:rPr>
        <w:t>pentru realizarea achizițiilor publice de bunuri și servicii</w:t>
      </w:r>
    </w:p>
    <w:p w14:paraId="557B07B3">
      <w:pPr>
        <w:rPr>
          <w:b/>
          <w:lang w:eastAsia="ru-RU"/>
        </w:rPr>
      </w:pPr>
    </w:p>
    <w:p w14:paraId="07105B70"/>
    <w:p w14:paraId="0EB6975E">
      <w:pPr>
        <w:pStyle w:val="2"/>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2933CE45">
      <w:pPr>
        <w:pStyle w:val="4"/>
        <w:keepNext w:val="0"/>
        <w:keepLines w:val="0"/>
        <w:tabs>
          <w:tab w:val="left" w:pos="37"/>
        </w:tabs>
        <w:spacing w:before="0"/>
        <w:jc w:val="center"/>
        <w:rPr>
          <w:rFonts w:ascii="Times New Roman" w:hAnsi="Times New Roman" w:eastAsia="Times New Roman" w:cs="Times New Roman"/>
          <w:bCs w:val="0"/>
          <w:color w:val="auto"/>
        </w:rPr>
      </w:pPr>
    </w:p>
    <w:p w14:paraId="45F7BBDA">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6290EE42"/>
    <w:p w14:paraId="61A4A7CC">
      <w:pPr>
        <w:jc w:val="center"/>
      </w:pPr>
      <w:r>
        <w:rPr>
          <w:b/>
          <w:bCs/>
        </w:rPr>
        <w:t>Dispoziții generale</w:t>
      </w:r>
    </w:p>
    <w:p w14:paraId="4302B779">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760FBB98">
      <w:pPr>
        <w:pStyle w:val="3"/>
        <w:numPr>
          <w:ilvl w:val="0"/>
          <w:numId w:val="3"/>
        </w:numPr>
        <w:tabs>
          <w:tab w:val="left" w:pos="-284"/>
          <w:tab w:val="left" w:pos="196"/>
          <w:tab w:val="left" w:pos="567"/>
          <w:tab w:val="clear" w:pos="1134"/>
        </w:tabs>
        <w:spacing w:after="120"/>
        <w:ind w:left="-284" w:firstLine="284"/>
        <w:rPr>
          <w:color w:val="000000" w:themeColor="text1"/>
          <w:lang w:val="it-IT"/>
        </w:rPr>
      </w:pPr>
      <w:r>
        <w:rPr>
          <w:lang w:val="it-IT"/>
        </w:rPr>
        <w:t>Prezenta Documentaţie reprezintă o instrucțiune pentruautoritățile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bookmarkEnd w:id="2"/>
    <w:p w14:paraId="78011BE9">
      <w:pPr>
        <w:pStyle w:val="3"/>
        <w:numPr>
          <w:ilvl w:val="0"/>
          <w:numId w:val="3"/>
        </w:numPr>
        <w:tabs>
          <w:tab w:val="left" w:pos="-284"/>
          <w:tab w:val="left" w:pos="196"/>
          <w:tab w:val="left" w:pos="567"/>
          <w:tab w:val="clear" w:pos="1134"/>
        </w:tabs>
        <w:spacing w:after="120"/>
        <w:ind w:left="-284" w:firstLine="284"/>
        <w:rPr>
          <w:color w:val="000000" w:themeColor="text1"/>
          <w:lang w:val="it-IT"/>
        </w:rPr>
      </w:pPr>
      <w:bookmarkStart w:id="3" w:name="_Hlk68783876"/>
      <w:r>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it-IT"/>
        </w:rPr>
        <w:t xml:space="preserve">după cum urmează: </w:t>
      </w:r>
    </w:p>
    <w:p w14:paraId="314E2911">
      <w:pPr>
        <w:tabs>
          <w:tab w:val="left" w:pos="-284"/>
          <w:tab w:val="left" w:pos="196"/>
          <w:tab w:val="left" w:pos="567"/>
        </w:tabs>
        <w:jc w:val="both"/>
        <w:rPr>
          <w:color w:val="000000" w:themeColor="text1"/>
        </w:rPr>
      </w:pPr>
      <w:r>
        <w:rPr>
          <w:color w:val="000000" w:themeColor="text1"/>
        </w:rPr>
        <w:t>1)Anunț de intenție (anexa nr.1);</w:t>
      </w:r>
    </w:p>
    <w:p w14:paraId="794BD231">
      <w:pPr>
        <w:tabs>
          <w:tab w:val="left" w:pos="-284"/>
          <w:tab w:val="left" w:pos="196"/>
          <w:tab w:val="left" w:pos="567"/>
        </w:tabs>
        <w:jc w:val="both"/>
        <w:rPr>
          <w:color w:val="000000" w:themeColor="text1"/>
        </w:rPr>
      </w:pPr>
      <w:r>
        <w:rPr>
          <w:color w:val="000000" w:themeColor="text1"/>
        </w:rPr>
        <w:t>2)Anunț de participare, inclusiv pentru procedurile de preselecție/procedurile negociate (anexa nr. 2);</w:t>
      </w:r>
    </w:p>
    <w:p w14:paraId="4713C60A">
      <w:pPr>
        <w:tabs>
          <w:tab w:val="left" w:pos="-284"/>
          <w:tab w:val="left" w:pos="196"/>
          <w:tab w:val="left" w:pos="567"/>
        </w:tabs>
        <w:jc w:val="both"/>
        <w:rPr>
          <w:color w:val="000000" w:themeColor="text1"/>
        </w:rPr>
      </w:pPr>
      <w:r>
        <w:rPr>
          <w:color w:val="000000" w:themeColor="text1"/>
        </w:rPr>
        <w:t>3)Invitație de participare la etapele de preselecție/la procedurile negociate (anexa nr. 3);</w:t>
      </w:r>
    </w:p>
    <w:p w14:paraId="72D26301">
      <w:pPr>
        <w:tabs>
          <w:tab w:val="left" w:pos="-284"/>
          <w:tab w:val="left" w:pos="196"/>
          <w:tab w:val="left" w:pos="567"/>
        </w:tabs>
        <w:jc w:val="both"/>
        <w:rPr>
          <w:color w:val="000000" w:themeColor="text1"/>
        </w:rPr>
      </w:pPr>
      <w:r>
        <w:rPr>
          <w:color w:val="000000" w:themeColor="text1"/>
        </w:rPr>
        <w:t>4)Proces-verbal cu privire la rezultatele preselecției candidaților (anexa nr. 4);</w:t>
      </w:r>
    </w:p>
    <w:p w14:paraId="37DC8909">
      <w:pPr>
        <w:tabs>
          <w:tab w:val="left" w:pos="-284"/>
          <w:tab w:val="left" w:pos="196"/>
          <w:tab w:val="left" w:pos="567"/>
        </w:tabs>
        <w:jc w:val="both"/>
        <w:rPr>
          <w:color w:val="000000" w:themeColor="text1"/>
        </w:rPr>
      </w:pPr>
      <w:r>
        <w:rPr>
          <w:color w:val="000000" w:themeColor="text1"/>
        </w:rPr>
        <w:t>5)Anunț de atribuire (anexa nr. 5);</w:t>
      </w:r>
    </w:p>
    <w:p w14:paraId="2D05EB3D">
      <w:pPr>
        <w:tabs>
          <w:tab w:val="left" w:pos="-284"/>
          <w:tab w:val="left" w:pos="196"/>
          <w:tab w:val="left" w:pos="567"/>
        </w:tabs>
        <w:jc w:val="both"/>
        <w:rPr>
          <w:color w:val="000000" w:themeColor="text1"/>
        </w:rPr>
      </w:pPr>
      <w:r>
        <w:rPr>
          <w:color w:val="000000" w:themeColor="text1"/>
        </w:rPr>
        <w:t>6)Anunț privind modificarea contractului de achiziții publice/acordului-cadru (anexanr. 6);</w:t>
      </w:r>
    </w:p>
    <w:p w14:paraId="0455BE88">
      <w:pPr>
        <w:tabs>
          <w:tab w:val="left" w:pos="-284"/>
          <w:tab w:val="left" w:pos="196"/>
          <w:tab w:val="left" w:pos="567"/>
        </w:tabs>
        <w:jc w:val="both"/>
        <w:rPr>
          <w:color w:val="000000" w:themeColor="text1"/>
        </w:rPr>
      </w:pPr>
      <w:r>
        <w:rPr>
          <w:color w:val="000000" w:themeColor="text1"/>
        </w:rPr>
        <w:t>7)Cerere de participare (anexa nr. 7);</w:t>
      </w:r>
    </w:p>
    <w:p w14:paraId="213E7CF1">
      <w:pPr>
        <w:tabs>
          <w:tab w:val="left" w:pos="-284"/>
          <w:tab w:val="left" w:pos="196"/>
          <w:tab w:val="left" w:pos="567"/>
        </w:tabs>
        <w:jc w:val="both"/>
        <w:rPr>
          <w:color w:val="000000" w:themeColor="text1"/>
        </w:rPr>
      </w:pPr>
      <w:r>
        <w:rPr>
          <w:color w:val="000000" w:themeColor="text1"/>
        </w:rPr>
        <w:t>8)Declaraţie privind valabilitatea ofertei (anexa nr. 8);</w:t>
      </w:r>
    </w:p>
    <w:p w14:paraId="600A9A02">
      <w:pPr>
        <w:tabs>
          <w:tab w:val="left" w:pos="-284"/>
          <w:tab w:val="left" w:pos="196"/>
          <w:tab w:val="left" w:pos="567"/>
        </w:tabs>
        <w:jc w:val="both"/>
        <w:rPr>
          <w:color w:val="000000" w:themeColor="text1"/>
        </w:rPr>
      </w:pPr>
      <w:r>
        <w:rPr>
          <w:color w:val="000000" w:themeColor="text1"/>
        </w:rPr>
        <w:t>9)Scrisoare  de  garanţie  bancară (anexa nr. 9);</w:t>
      </w:r>
    </w:p>
    <w:p w14:paraId="40B41EFC">
      <w:pPr>
        <w:tabs>
          <w:tab w:val="left" w:pos="-284"/>
          <w:tab w:val="left" w:pos="196"/>
          <w:tab w:val="left" w:pos="567"/>
        </w:tabs>
        <w:jc w:val="both"/>
        <w:rPr>
          <w:color w:val="000000" w:themeColor="text1"/>
        </w:rPr>
      </w:pPr>
      <w:r>
        <w:rPr>
          <w:color w:val="000000" w:themeColor="text1"/>
        </w:rPr>
        <w:t>10)Garanţia de bună execuţie (anexa nr. 10.);</w:t>
      </w:r>
    </w:p>
    <w:p w14:paraId="244AED75">
      <w:pPr>
        <w:tabs>
          <w:tab w:val="left" w:pos="-284"/>
          <w:tab w:val="left" w:pos="196"/>
          <w:tab w:val="left" w:pos="567"/>
        </w:tabs>
        <w:jc w:val="both"/>
        <w:rPr>
          <w:color w:val="000000" w:themeColor="text1"/>
        </w:rPr>
      </w:pPr>
      <w:r>
        <w:rPr>
          <w:color w:val="000000" w:themeColor="text1"/>
        </w:rPr>
        <w:t>11)Informaţii privind asocierea (anexa nr. 11);</w:t>
      </w:r>
    </w:p>
    <w:p w14:paraId="49AB51BA">
      <w:pPr>
        <w:tabs>
          <w:tab w:val="left" w:pos="-284"/>
          <w:tab w:val="left" w:pos="196"/>
          <w:tab w:val="left" w:pos="567"/>
        </w:tabs>
        <w:jc w:val="both"/>
        <w:rPr>
          <w:color w:val="000000" w:themeColor="text1"/>
        </w:rPr>
      </w:pPr>
      <w:r>
        <w:rPr>
          <w:color w:val="000000" w:themeColor="text1"/>
        </w:rPr>
        <w:t>12)Declarație privind lista principalelor livrări/prestări efectuate în ultimii 3 ani de activitate (anexa nr. 12);</w:t>
      </w:r>
    </w:p>
    <w:p w14:paraId="4161C799">
      <w:pPr>
        <w:tabs>
          <w:tab w:val="left" w:pos="-284"/>
          <w:tab w:val="left" w:pos="196"/>
          <w:tab w:val="left" w:pos="567"/>
        </w:tabs>
        <w:jc w:val="both"/>
        <w:rPr>
          <w:color w:val="000000" w:themeColor="text1"/>
        </w:rPr>
      </w:pPr>
      <w:r>
        <w:rPr>
          <w:color w:val="000000" w:themeColor="text1"/>
        </w:rPr>
        <w:t>13)Declaraţie privind dotările specifice, utilajul şi echipamentul necesar pentru îndeplinirea corespunzătoare a contractului (anexa nr. 13);</w:t>
      </w:r>
    </w:p>
    <w:p w14:paraId="0342FD88">
      <w:pPr>
        <w:tabs>
          <w:tab w:val="left" w:pos="-284"/>
          <w:tab w:val="left" w:pos="196"/>
          <w:tab w:val="left" w:pos="567"/>
        </w:tabs>
        <w:jc w:val="both"/>
        <w:rPr>
          <w:color w:val="000000" w:themeColor="text1"/>
        </w:rPr>
      </w:pPr>
      <w:r>
        <w:rPr>
          <w:color w:val="000000" w:themeColor="text1"/>
        </w:rPr>
        <w:t>14)Declaraţie privind personalul de specialitate propus pentru implementarea contractului (anexa nr. 14);</w:t>
      </w:r>
    </w:p>
    <w:p w14:paraId="1BB5FE8B">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aceştia(anexa nr. 15);</w:t>
      </w:r>
    </w:p>
    <w:p w14:paraId="2676E393">
      <w:pPr>
        <w:tabs>
          <w:tab w:val="left" w:pos="-284"/>
          <w:tab w:val="left" w:pos="196"/>
          <w:tab w:val="left" w:pos="567"/>
        </w:tabs>
        <w:jc w:val="both"/>
        <w:rPr>
          <w:color w:val="000000" w:themeColor="text1"/>
        </w:rPr>
      </w:pPr>
      <w:r>
        <w:rPr>
          <w:color w:val="000000" w:themeColor="text1"/>
        </w:rPr>
        <w:t>16)Angajament terţ susţinător financiar (anexa nr. 16);</w:t>
      </w:r>
    </w:p>
    <w:p w14:paraId="3638FE17">
      <w:pPr>
        <w:tabs>
          <w:tab w:val="left" w:pos="-284"/>
          <w:tab w:val="left" w:pos="196"/>
          <w:tab w:val="left" w:pos="567"/>
        </w:tabs>
        <w:jc w:val="both"/>
        <w:rPr>
          <w:color w:val="000000" w:themeColor="text1"/>
        </w:rPr>
      </w:pPr>
      <w:r>
        <w:rPr>
          <w:color w:val="000000" w:themeColor="text1"/>
        </w:rPr>
        <w:t>17)Declaraţie terţ susţinător financiar (anexa nr. 17);</w:t>
      </w:r>
    </w:p>
    <w:p w14:paraId="0F41A660">
      <w:pPr>
        <w:tabs>
          <w:tab w:val="left" w:pos="-284"/>
          <w:tab w:val="left" w:pos="196"/>
          <w:tab w:val="left" w:pos="567"/>
        </w:tabs>
        <w:jc w:val="both"/>
        <w:rPr>
          <w:color w:val="000000" w:themeColor="text1"/>
        </w:rPr>
      </w:pPr>
      <w:r>
        <w:rPr>
          <w:color w:val="000000" w:themeColor="text1"/>
        </w:rPr>
        <w:t>18)Angajament privind susţinerea tehnică și profesională a ofertantului/grupului de operatori economici (anexa nr. 18);</w:t>
      </w:r>
    </w:p>
    <w:p w14:paraId="4D4D6245">
      <w:pPr>
        <w:tabs>
          <w:tab w:val="left" w:pos="-284"/>
          <w:tab w:val="left" w:pos="196"/>
          <w:tab w:val="left" w:pos="567"/>
        </w:tabs>
        <w:jc w:val="both"/>
        <w:rPr>
          <w:color w:val="000000" w:themeColor="text1"/>
        </w:rPr>
      </w:pPr>
      <w:r>
        <w:rPr>
          <w:color w:val="000000" w:themeColor="text1"/>
        </w:rPr>
        <w:t>19)Declaraţie terţ susţinător tehnic (anexa nr. 19);</w:t>
      </w:r>
    </w:p>
    <w:p w14:paraId="6E48390E">
      <w:pPr>
        <w:tabs>
          <w:tab w:val="left" w:pos="-284"/>
          <w:tab w:val="left" w:pos="196"/>
          <w:tab w:val="left" w:pos="567"/>
        </w:tabs>
        <w:jc w:val="both"/>
        <w:rPr>
          <w:color w:val="000000" w:themeColor="text1"/>
        </w:rPr>
      </w:pPr>
      <w:r>
        <w:rPr>
          <w:color w:val="000000" w:themeColor="text1"/>
        </w:rPr>
        <w:t>20)Declaraţie terţ susţinător profesional (anexa nr. 20);</w:t>
      </w:r>
    </w:p>
    <w:p w14:paraId="02807B93">
      <w:pPr>
        <w:tabs>
          <w:tab w:val="left" w:pos="-284"/>
          <w:tab w:val="left" w:pos="196"/>
          <w:tab w:val="left" w:pos="567"/>
        </w:tabs>
        <w:jc w:val="both"/>
        <w:rPr>
          <w:color w:val="000000" w:themeColor="text1"/>
        </w:rPr>
      </w:pPr>
      <w:r>
        <w:rPr>
          <w:color w:val="000000" w:themeColor="text1"/>
        </w:rPr>
        <w:t>21)Caiet de sarcini (anexa nr. 21);</w:t>
      </w:r>
    </w:p>
    <w:p w14:paraId="0EA14146">
      <w:pPr>
        <w:tabs>
          <w:tab w:val="left" w:pos="-284"/>
          <w:tab w:val="left" w:pos="196"/>
          <w:tab w:val="left" w:pos="567"/>
        </w:tabs>
        <w:jc w:val="both"/>
        <w:rPr>
          <w:color w:val="000000" w:themeColor="text1"/>
        </w:rPr>
      </w:pPr>
      <w:r>
        <w:rPr>
          <w:color w:val="000000" w:themeColor="text1"/>
        </w:rPr>
        <w:t>22)Specificaţii tehnice (anexa nr. 22);</w:t>
      </w:r>
    </w:p>
    <w:p w14:paraId="10D18092">
      <w:pPr>
        <w:tabs>
          <w:tab w:val="left" w:pos="-284"/>
          <w:tab w:val="left" w:pos="196"/>
          <w:tab w:val="left" w:pos="567"/>
        </w:tabs>
        <w:jc w:val="both"/>
        <w:rPr>
          <w:color w:val="000000" w:themeColor="text1"/>
        </w:rPr>
      </w:pPr>
      <w:r>
        <w:rPr>
          <w:color w:val="000000" w:themeColor="text1"/>
        </w:rPr>
        <w:t>23)Specificaţii de preț (anexa nr. 23);</w:t>
      </w:r>
    </w:p>
    <w:p w14:paraId="5A415BA8">
      <w:pPr>
        <w:tabs>
          <w:tab w:val="left" w:pos="-284"/>
          <w:tab w:val="left" w:pos="196"/>
          <w:tab w:val="left" w:pos="567"/>
        </w:tabs>
        <w:jc w:val="both"/>
        <w:rPr>
          <w:color w:val="000000" w:themeColor="text1"/>
        </w:rPr>
      </w:pPr>
      <w:r>
        <w:rPr>
          <w:color w:val="000000" w:themeColor="text1"/>
        </w:rPr>
        <w:t>24)Contract – model (anexa nr. 24);</w:t>
      </w:r>
    </w:p>
    <w:p w14:paraId="07F207AD">
      <w:pPr>
        <w:tabs>
          <w:tab w:val="left" w:pos="-284"/>
          <w:tab w:val="left" w:pos="196"/>
          <w:tab w:val="left" w:pos="567"/>
        </w:tabs>
        <w:jc w:val="both"/>
        <w:rPr>
          <w:color w:val="000000" w:themeColor="text1"/>
        </w:rPr>
      </w:pPr>
      <w:r>
        <w:rPr>
          <w:color w:val="000000" w:themeColor="text1"/>
        </w:rPr>
        <w:t>25)Acord adițional (anexa nr. 25);</w:t>
      </w:r>
    </w:p>
    <w:p w14:paraId="5076DF58">
      <w:pPr>
        <w:tabs>
          <w:tab w:val="left" w:pos="-284"/>
          <w:tab w:val="left" w:pos="196"/>
          <w:tab w:val="left" w:pos="567"/>
        </w:tabs>
        <w:jc w:val="both"/>
        <w:rPr>
          <w:color w:val="000000" w:themeColor="text1"/>
        </w:rPr>
      </w:pPr>
      <w:r>
        <w:rPr>
          <w:color w:val="000000" w:themeColor="text1"/>
        </w:rPr>
        <w:t>26)Acord-cadru (anexa nr. 26).</w:t>
      </w:r>
    </w:p>
    <w:p w14:paraId="631BB391">
      <w:pPr>
        <w:tabs>
          <w:tab w:val="left" w:pos="-284"/>
          <w:tab w:val="left" w:pos="196"/>
          <w:tab w:val="left" w:pos="567"/>
        </w:tabs>
        <w:jc w:val="both"/>
        <w:rPr>
          <w:color w:val="000000" w:themeColor="text1"/>
        </w:rPr>
      </w:pPr>
    </w:p>
    <w:bookmarkEnd w:id="3"/>
    <w:p w14:paraId="1B09BDD5">
      <w:pPr>
        <w:pStyle w:val="3"/>
        <w:numPr>
          <w:ilvl w:val="0"/>
          <w:numId w:val="3"/>
        </w:numPr>
        <w:tabs>
          <w:tab w:val="left" w:pos="-284"/>
          <w:tab w:val="left" w:pos="196"/>
          <w:tab w:val="left" w:pos="567"/>
          <w:tab w:val="clear" w:pos="1134"/>
        </w:tabs>
        <w:spacing w:after="120"/>
        <w:ind w:left="-284" w:firstLine="284"/>
        <w:rPr>
          <w:lang w:val="it-IT"/>
        </w:rPr>
      </w:pPr>
      <w:r>
        <w:rPr>
          <w:lang w:val="it-IT"/>
        </w:rPr>
        <w:t>Detaliile privind cantitățile de bunuri și servicii, specificațiile tehnice, standardele și resursele sunt prezentate în caietul de sarcini (anexa nr.21).</w:t>
      </w:r>
    </w:p>
    <w:p w14:paraId="2DA684EB">
      <w:pPr>
        <w:pStyle w:val="3"/>
        <w:numPr>
          <w:ilvl w:val="0"/>
          <w:numId w:val="3"/>
        </w:numPr>
        <w:tabs>
          <w:tab w:val="left" w:pos="-284"/>
          <w:tab w:val="left" w:pos="196"/>
          <w:tab w:val="left" w:pos="567"/>
          <w:tab w:val="clear" w:pos="1134"/>
        </w:tabs>
        <w:spacing w:after="120"/>
        <w:ind w:left="-284" w:firstLine="284"/>
        <w:rPr>
          <w:lang w:val="ro-RO"/>
        </w:rPr>
      </w:pPr>
      <w:r>
        <w:rPr>
          <w:lang w:val="ro-RO"/>
        </w:rPr>
        <w:t>Autoritateacontractantăurmeazăsă se asigurecă la momentulinițieriiprocedurii de achizițiepublică, mijloacelefinanciare sunt alocatesau există o garanție a alocării lor și destinate exclusivachizițieiîncauză.</w:t>
      </w:r>
    </w:p>
    <w:p w14:paraId="69B10E6F">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Atribuirea contractului de achiziție publică de bunuri și servicii se realizează în conformitate cu prevederile </w:t>
      </w:r>
      <w:r>
        <w:t>Legii nr.131/2015 privindachizițiilepublice.</w:t>
      </w:r>
    </w:p>
    <w:p w14:paraId="7B74ABF3">
      <w:pPr>
        <w:pStyle w:val="3"/>
        <w:numPr>
          <w:ilvl w:val="0"/>
          <w:numId w:val="3"/>
        </w:numPr>
        <w:tabs>
          <w:tab w:val="left" w:pos="-284"/>
          <w:tab w:val="left" w:pos="196"/>
          <w:tab w:val="left" w:pos="567"/>
          <w:tab w:val="clear" w:pos="1134"/>
        </w:tabs>
        <w:spacing w:after="120"/>
        <w:ind w:left="-284" w:firstLine="284"/>
        <w:rPr>
          <w:color w:val="000000" w:themeColor="text1"/>
          <w:lang w:val="it-IT"/>
        </w:rPr>
      </w:pP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w:t>
      </w:r>
      <w:r>
        <w:rPr>
          <w:color w:val="000000" w:themeColor="text1"/>
          <w:lang w:val="it-IT"/>
        </w:rPr>
        <w:t>Regulamentului cu privire la acordul-cadru ca modalitate specială de atribuire a contractelor de achiziții publice, aprobat prin Hotărârea Guvernului nr.694/2020.</w:t>
      </w:r>
    </w:p>
    <w:p w14:paraId="2431C7F6">
      <w:pPr>
        <w:pStyle w:val="3"/>
        <w:numPr>
          <w:ilvl w:val="0"/>
          <w:numId w:val="3"/>
        </w:numPr>
        <w:tabs>
          <w:tab w:val="left" w:pos="-284"/>
          <w:tab w:val="left" w:pos="196"/>
          <w:tab w:val="left" w:pos="426"/>
        </w:tabs>
        <w:spacing w:after="120"/>
        <w:ind w:left="-284" w:firstLine="284"/>
        <w:rPr>
          <w:lang w:val="it-IT"/>
        </w:rPr>
      </w:pPr>
      <w:r>
        <w:rPr>
          <w:lang w:val="it-IT"/>
        </w:rPr>
        <w:t>În cazul în care autoritatea contractantă inițiază procedura de negociere, procedura se desfășoară conformRegulamentului cu privire la achizițiile publice folosind procedura de negociere, aprobat prin  Hotărârea Guvernului nr.599/2020.</w:t>
      </w:r>
    </w:p>
    <w:p w14:paraId="40AA6C31">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preselecțiese utilizeazăanexele ce țin de procedurile date:anexa nr.1, anexa nr.3,anexa nr.4, anexa nr.5, anexa nr.6 și anexa nr.25.</w:t>
      </w:r>
    </w:p>
    <w:p w14:paraId="4CB9484A">
      <w:pPr>
        <w:pStyle w:val="3"/>
        <w:numPr>
          <w:ilvl w:val="0"/>
          <w:numId w:val="3"/>
        </w:numPr>
        <w:tabs>
          <w:tab w:val="left" w:pos="-284"/>
          <w:tab w:val="left" w:pos="196"/>
          <w:tab w:val="left" w:pos="426"/>
          <w:tab w:val="clear" w:pos="1134"/>
        </w:tabs>
        <w:spacing w:after="120"/>
        <w:ind w:left="-284" w:firstLine="284"/>
        <w:rPr>
          <w:lang w:val="it-IT"/>
        </w:rPr>
      </w:pPr>
      <w:r>
        <w:rPr>
          <w:lang w:val="it-IT"/>
        </w:rPr>
        <w:t>Ofertantul suportă toate costurile asociate elaborării și prezentării ofertei sale, precum și documentelor care o însoțesc.</w:t>
      </w:r>
    </w:p>
    <w:p w14:paraId="777FCFAE">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nr.7), Oferta, Documentul Unic de Achiziții European (în continuare - DUAE), documentația de atribuire, caietul de sarcini şi toată corespondenţa dintre ofertant şi autoritatea contractantă se întocmește în limba română, sau după caz,toate documentele enumerate pot fi întocmite în una din limbile de circulaţie internaţională. Documentele justificative şi literatura de specialitate tipărită, care fac parte din ofertă, pot fi întocmite și în altă limbă,specificată în documentaţia de atribuire, cu condiţia ca acestea să fie însoţite de o traducere exactă a fragmentelor relevante în limba română.</w:t>
      </w:r>
    </w:p>
    <w:p w14:paraId="6AFBA208">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pct.22 și pct.23în cadrul procedurii de atribuirepentru contractul de achiziție publicăaceasta: </w:t>
      </w:r>
      <w:bookmarkStart w:id="5" w:name="_Toc392180134"/>
      <w:bookmarkStart w:id="6" w:name="_Toc392179963"/>
      <w:bookmarkStart w:id="7" w:name="_Toc449539024"/>
    </w:p>
    <w:p w14:paraId="75A6B4C5">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prevederilorHotărârii Guvernului nr.1420/2016pentru aprobarea Regulamentul privind evidenţa Listei operatorilor economici calificaţi; sau</w:t>
      </w:r>
      <w:bookmarkEnd w:id="5"/>
      <w:bookmarkEnd w:id="6"/>
      <w:bookmarkEnd w:id="7"/>
      <w:bookmarkStart w:id="8" w:name="_Toc449539025"/>
      <w:bookmarkStart w:id="9" w:name="_Toc392179964"/>
      <w:bookmarkStart w:id="10" w:name="_Toc392180135"/>
    </w:p>
    <w:p w14:paraId="5CA72A6D">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art.42 al Legii nr.131/2015 privind achiziţiile publice</w:t>
      </w:r>
      <w:bookmarkEnd w:id="8"/>
      <w:bookmarkEnd w:id="9"/>
      <w:bookmarkEnd w:id="10"/>
      <w:r>
        <w:rPr>
          <w:lang w:val="it-IT"/>
        </w:rPr>
        <w:t>.</w:t>
      </w:r>
    </w:p>
    <w:p w14:paraId="5180007B">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interziseurmătoarele acţiuni în cadrul procedurii de achiziție:</w:t>
      </w:r>
      <w:bookmarkStart w:id="11" w:name="_Toc392179965"/>
      <w:bookmarkStart w:id="12" w:name="_Toc392180136"/>
      <w:bookmarkStart w:id="13" w:name="_Toc449539026"/>
    </w:p>
    <w:p w14:paraId="7E4A9CA4">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influențaacțiunile unei alte părți;</w:t>
      </w:r>
      <w:bookmarkEnd w:id="11"/>
      <w:bookmarkEnd w:id="12"/>
      <w:bookmarkEnd w:id="13"/>
      <w:bookmarkStart w:id="14" w:name="_Toc449539027"/>
      <w:bookmarkStart w:id="15" w:name="_Toc392180137"/>
      <w:bookmarkStart w:id="16" w:name="_Toc392179966"/>
    </w:p>
    <w:p w14:paraId="49503608">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80138"/>
      <w:bookmarkStart w:id="18" w:name="_Toc449539028"/>
      <w:bookmarkStart w:id="19" w:name="_Toc392179967"/>
    </w:p>
    <w:p w14:paraId="29BEB829">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End w:id="17"/>
      <w:bookmarkEnd w:id="18"/>
      <w:bookmarkEnd w:id="19"/>
      <w:bookmarkStart w:id="20" w:name="_Toc392180139"/>
      <w:bookmarkStart w:id="21" w:name="_Toc449539029"/>
      <w:bookmarkStart w:id="22" w:name="_Toc392179968"/>
    </w:p>
    <w:p w14:paraId="7C1A7B68">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End w:id="20"/>
      <w:bookmarkEnd w:id="21"/>
      <w:bookmarkEnd w:id="22"/>
      <w:bookmarkStart w:id="23" w:name="_Toc392179969"/>
      <w:bookmarkStart w:id="24" w:name="_Toc449539030"/>
      <w:bookmarkStart w:id="25" w:name="_Toc392180140"/>
    </w:p>
    <w:p w14:paraId="2C90EC93">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prezentareaunor informaţii false organelor de urmărire penală, pentru a împiedica esenţial urmărirea penalăcondusă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ED2E5F4">
      <w:pPr>
        <w:tabs>
          <w:tab w:val="left" w:pos="-284"/>
          <w:tab w:val="left" w:pos="142"/>
          <w:tab w:val="left" w:pos="426"/>
        </w:tabs>
        <w:spacing w:after="120"/>
        <w:rPr>
          <w:color w:val="000000" w:themeColor="text1"/>
          <w:lang w:val="it-IT"/>
        </w:rPr>
      </w:pPr>
    </w:p>
    <w:p w14:paraId="27FC237A">
      <w:pPr>
        <w:tabs>
          <w:tab w:val="left" w:pos="-284"/>
          <w:tab w:val="left" w:pos="142"/>
          <w:tab w:val="left" w:pos="426"/>
        </w:tabs>
        <w:spacing w:after="120"/>
        <w:rPr>
          <w:color w:val="000000" w:themeColor="text1"/>
          <w:lang w:val="it-IT"/>
        </w:rPr>
      </w:pPr>
    </w:p>
    <w:p w14:paraId="3AD4BAC7">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0C359859"/>
    <w:p w14:paraId="44931ADE">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4786EEE4">
      <w:pPr>
        <w:pStyle w:val="3"/>
        <w:numPr>
          <w:ilvl w:val="0"/>
          <w:numId w:val="0"/>
        </w:numPr>
        <w:tabs>
          <w:tab w:val="left" w:pos="-284"/>
          <w:tab w:val="left" w:pos="142"/>
          <w:tab w:val="left" w:pos="284"/>
          <w:tab w:val="clear" w:pos="1134"/>
        </w:tabs>
        <w:spacing w:after="120"/>
        <w:ind w:left="-284" w:firstLine="284"/>
        <w:jc w:val="center"/>
        <w:rPr>
          <w:b/>
          <w:lang w:val="ro-RO"/>
        </w:rPr>
      </w:pPr>
    </w:p>
    <w:p w14:paraId="3C039AE9">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persoana fizică sau</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6DB722FF">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4C93CA0">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separat.Asocierea trebuie prezentată în formă scrisăla solicitarea autorității contractante, odată ce a fost declarat în DUAE.</w:t>
      </w:r>
    </w:p>
    <w:p w14:paraId="55397E6A">
      <w:pPr>
        <w:pStyle w:val="3"/>
        <w:numPr>
          <w:ilvl w:val="0"/>
          <w:numId w:val="0"/>
        </w:numPr>
        <w:tabs>
          <w:tab w:val="left" w:pos="-284"/>
          <w:tab w:val="left" w:pos="284"/>
          <w:tab w:val="clear" w:pos="1134"/>
        </w:tabs>
        <w:spacing w:after="120"/>
        <w:ind w:left="-284" w:firstLine="284"/>
        <w:rPr>
          <w:lang w:val="it-IT"/>
        </w:rPr>
      </w:pPr>
      <w:r>
        <w:rPr>
          <w:b/>
          <w:lang w:val="ro-RO"/>
        </w:rPr>
        <w:t>16.</w:t>
      </w:r>
      <w:r>
        <w:rPr>
          <w:lang w:val="it-IT"/>
        </w:rPr>
        <w:t>Filialele agenților economici, cu personalitate juridică şi înregistrate în conformitate cu prevederile pct.29,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CF1676A">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2B20825">
      <w:pPr>
        <w:pStyle w:val="3"/>
        <w:numPr>
          <w:ilvl w:val="0"/>
          <w:numId w:val="0"/>
        </w:numPr>
        <w:tabs>
          <w:tab w:val="left" w:pos="-284"/>
          <w:tab w:val="left" w:pos="-142"/>
          <w:tab w:val="left" w:pos="142"/>
          <w:tab w:val="left" w:pos="284"/>
          <w:tab w:val="clear" w:pos="1134"/>
        </w:tabs>
        <w:spacing w:after="120"/>
        <w:ind w:left="-284" w:firstLine="284"/>
        <w:rPr>
          <w:color w:val="000000" w:themeColor="text1"/>
        </w:rPr>
      </w:pPr>
      <w:r>
        <w:rPr>
          <w:b/>
          <w:lang w:val="it-IT"/>
        </w:rPr>
        <w:t>18</w:t>
      </w:r>
      <w:r>
        <w:rPr>
          <w:b/>
          <w:lang w:val="ro-RO"/>
        </w:rPr>
        <w:t>.</w:t>
      </w:r>
      <w:r>
        <w:rPr>
          <w:color w:val="000000" w:themeColor="text1"/>
          <w:lang w:val="it-IT"/>
        </w:rPr>
        <w:t>Pentru confirmarea datelor de calificare în cadrul procedurii de achiziții publice, operatorul economic completează și prezintă DUAE,conformformularuluistandard al Documentului unic de achiziții European,aprobat prin Ordinul ministrului finanțelornr.72/2020, în conformitate cu cerințele stabilite de autoritatea contractantă.Prezentarea oricărui alt formular DUAE</w:t>
      </w:r>
      <w:r>
        <w:rPr>
          <w:color w:val="000000" w:themeColor="text1"/>
        </w:rPr>
        <w:t>, este temei de descalificare de la procedura de achiziție publică.</w:t>
      </w:r>
    </w:p>
    <w:p w14:paraId="37C93495">
      <w:pPr>
        <w:pStyle w:val="3"/>
        <w:numPr>
          <w:ilvl w:val="0"/>
          <w:numId w:val="0"/>
        </w:numPr>
        <w:tabs>
          <w:tab w:val="left" w:pos="-284"/>
          <w:tab w:val="left" w:pos="142"/>
          <w:tab w:val="left" w:pos="284"/>
          <w:tab w:val="clear" w:pos="1134"/>
        </w:tabs>
        <w:spacing w:after="120"/>
        <w:ind w:left="-284" w:firstLine="284"/>
        <w:rPr>
          <w:color w:val="000000" w:themeColor="text1"/>
          <w:lang w:val="it-IT"/>
        </w:rPr>
      </w:pPr>
      <w:r>
        <w:rPr>
          <w:b/>
          <w:color w:val="000000" w:themeColor="text1"/>
          <w:lang w:val="it-IT"/>
        </w:rPr>
        <w:t>19.</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232B370">
      <w:pPr>
        <w:pStyle w:val="3"/>
        <w:numPr>
          <w:ilvl w:val="0"/>
          <w:numId w:val="0"/>
        </w:numPr>
        <w:tabs>
          <w:tab w:val="left" w:pos="-284"/>
          <w:tab w:val="left" w:pos="142"/>
          <w:tab w:val="left" w:pos="284"/>
          <w:tab w:val="clear" w:pos="1134"/>
        </w:tabs>
        <w:spacing w:after="120"/>
        <w:ind w:left="-284" w:firstLine="284"/>
        <w:rPr>
          <w:lang w:val="it-IT"/>
        </w:rPr>
      </w:pPr>
      <w:r>
        <w:rPr>
          <w:b/>
          <w:lang w:val="it-IT"/>
        </w:rPr>
        <w:t>20.</w:t>
      </w:r>
      <w:r>
        <w:rPr>
          <w:lang w:val="it-IT"/>
        </w:rPr>
        <w:t>Autoritatea contractantă aplică criterii și cerințe de calificare numai referitoare la:</w:t>
      </w:r>
    </w:p>
    <w:p w14:paraId="5B8FAB96">
      <w:pPr>
        <w:spacing w:after="120"/>
        <w:ind w:left="142"/>
        <w:rPr>
          <w:lang w:val="it-IT"/>
        </w:rPr>
      </w:pPr>
      <w:r>
        <w:rPr>
          <w:lang w:val="it-IT"/>
        </w:rPr>
        <w:t>1)eligibilitatea ofertantului sau candidatului;</w:t>
      </w:r>
    </w:p>
    <w:p w14:paraId="7A0235F5">
      <w:pPr>
        <w:spacing w:after="120"/>
        <w:ind w:left="142"/>
        <w:rPr>
          <w:lang w:val="it-IT"/>
        </w:rPr>
      </w:pPr>
      <w:r>
        <w:rPr>
          <w:lang w:val="it-IT"/>
        </w:rPr>
        <w:t>2) capacitatea de exercitare a activității profesionale;</w:t>
      </w:r>
    </w:p>
    <w:p w14:paraId="12EF045F">
      <w:pPr>
        <w:pStyle w:val="3"/>
        <w:numPr>
          <w:ilvl w:val="0"/>
          <w:numId w:val="0"/>
        </w:numPr>
        <w:tabs>
          <w:tab w:val="left" w:pos="0"/>
          <w:tab w:val="clear" w:pos="1134"/>
        </w:tabs>
        <w:spacing w:after="120"/>
        <w:ind w:left="142"/>
        <w:rPr>
          <w:lang w:val="it-IT"/>
        </w:rPr>
      </w:pPr>
      <w:r>
        <w:rPr>
          <w:lang w:val="it-IT"/>
        </w:rPr>
        <w:t>3) capacitatea economică şi financiară;</w:t>
      </w:r>
    </w:p>
    <w:p w14:paraId="2937CBF6">
      <w:pPr>
        <w:pStyle w:val="3"/>
        <w:numPr>
          <w:ilvl w:val="0"/>
          <w:numId w:val="0"/>
        </w:numPr>
        <w:tabs>
          <w:tab w:val="left" w:pos="0"/>
          <w:tab w:val="clear" w:pos="1134"/>
        </w:tabs>
        <w:spacing w:after="120"/>
        <w:ind w:left="142"/>
        <w:rPr>
          <w:lang w:val="it-IT"/>
        </w:rPr>
      </w:pPr>
      <w:r>
        <w:rPr>
          <w:lang w:val="it-IT"/>
        </w:rPr>
        <w:t>4) capacitatea tehnică;</w:t>
      </w:r>
    </w:p>
    <w:p w14:paraId="0EEE3069">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7933F0FA">
      <w:pPr>
        <w:pStyle w:val="3"/>
        <w:numPr>
          <w:ilvl w:val="0"/>
          <w:numId w:val="0"/>
        </w:numPr>
        <w:tabs>
          <w:tab w:val="left" w:pos="0"/>
          <w:tab w:val="clear" w:pos="1134"/>
        </w:tabs>
        <w:spacing w:after="120"/>
        <w:ind w:left="142"/>
        <w:rPr>
          <w:lang w:val="it-IT"/>
        </w:rPr>
      </w:pPr>
      <w:r>
        <w:rPr>
          <w:lang w:val="it-IT"/>
        </w:rPr>
        <w:t>6) standarde de protecție a mediului.</w:t>
      </w:r>
    </w:p>
    <w:p w14:paraId="03DC7818">
      <w:pPr>
        <w:pStyle w:val="3"/>
        <w:numPr>
          <w:ilvl w:val="0"/>
          <w:numId w:val="0"/>
        </w:numPr>
        <w:tabs>
          <w:tab w:val="left" w:pos="-284"/>
          <w:tab w:val="left" w:pos="142"/>
          <w:tab w:val="left" w:pos="284"/>
          <w:tab w:val="clear" w:pos="1134"/>
        </w:tabs>
        <w:spacing w:after="120"/>
        <w:ind w:left="-284" w:firstLine="284"/>
        <w:rPr>
          <w:lang w:val="ro-RO"/>
        </w:rPr>
      </w:pPr>
      <w:r>
        <w:rPr>
          <w:b/>
          <w:lang w:val="ro-RO"/>
        </w:rPr>
        <w:t>21.</w:t>
      </w:r>
      <w:r>
        <w:rPr>
          <w:lang w:val="ro-RO"/>
        </w:rPr>
        <w:t>Pentru constatarea datelor de calificare în cadrul procedurilor de achiziții publice, operatorul economic prezintă la momentul evaluării documentele solicitate de către autoritatea contractantă în cadrul procedurilor de achiziții publice.Documentelese prezintă în format electronic, utilizînd</w:t>
      </w:r>
      <w:r>
        <w:rPr>
          <w:color w:val="000000" w:themeColor="text1"/>
          <w:lang w:val="ro-RO"/>
        </w:rPr>
        <w:t>Sistemul informaţional automatizat “Registrul de stat al achiziţiilor publice” (în continuare - SIA RSAP),</w:t>
      </w:r>
      <w:r>
        <w:rPr>
          <w:lang w:val="ro-RO"/>
        </w:rPr>
        <w:t xml:space="preserve">cu excepția cazurilor prevăzute la art.33 alin.(7) și alin.(11) din Legea nr.131/2015 privind achizițiile publice. </w:t>
      </w:r>
    </w:p>
    <w:p w14:paraId="76591A30">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0E57284">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23.</w:t>
      </w:r>
      <w:r>
        <w:rPr>
          <w:lang w:val="it-IT"/>
        </w:rPr>
        <w:t>Seexclude de la procedura pentru atribuire a contractului de achiziţie publică, şi respectiv, nu este eligibil, orice ofertant care se află în oricaredintre situaţiileprevăzute la art.19 alin.(2) şi alin.(3) și art.16 alin.(6) al Legii nr.131/2015 privind achizițiile publice.</w:t>
      </w:r>
    </w:p>
    <w:p w14:paraId="2C0944E0">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Orice ofertant/candidat care se află în una din situațiile menționate la pct.22 și pct.23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831CCEB">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25.</w:t>
      </w:r>
      <w:r>
        <w:rPr>
          <w:lang w:val="it-IT"/>
        </w:rPr>
        <w:t>Autoritateacontractantă extrageinformaţianecesară pentruconstatareaexistenţeisauinexistenţeicircumstanţelormenționate lapct.22și pct.23 înbazelededatedisponibilealeautorităţilor publice saualepărţilorterţe. Dacă acest lucru nu este posibil, autoritatea contractantă are obligaţia de a accepta ca fiind suficient şi relevant pentru demonstrarea faptului că ofertantul/candidatul nu se încadrează în una dintre situaţiile prevăzute la pct.22 și pct.23orice document considerat edificator, din acest punct de vedere, în ţara de origine sau în ţara în care ofertantul este stabilit, cum ar fi certificate, caziere judiciare sau alte documente echivalente emise de autorităţi competente din ţara respectivă.</w:t>
      </w:r>
    </w:p>
    <w:p w14:paraId="48A6FAFD">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26.</w:t>
      </w:r>
      <w:r>
        <w:rPr>
          <w:lang w:val="it-IT"/>
        </w:rPr>
        <w:t>În ceea ce privescreferințele dela pct.23,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007164B">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27.</w:t>
      </w:r>
      <w:r>
        <w:rPr>
          <w:lang w:val="it-IT"/>
        </w:rPr>
        <w:t>În cazul în care în ţara de origine sau în ţara în care este stabilit ofertantul/candidatul nu se emit documente de natura celor prevăzute la pct.22 sau respectivele documente nu vizează toate situaţiile referitoare de la pct.23,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A56266A">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28.</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77A87736">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29.</w:t>
      </w:r>
      <w:r>
        <w:rPr>
          <w:lang w:val="it-IT"/>
        </w:rPr>
        <w:t>Autoritatea contractantă solicită oricărui ofertant să prezinte dovada din care să rezulte o formă de înregistrare în cazul persoaneijuridice,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4B05D74C">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rPr>
        <w:t>30.</w:t>
      </w:r>
      <w:r>
        <w:rPr>
          <w:color w:val="000000" w:themeColor="text1"/>
          <w:lang w:val="it-IT"/>
        </w:rPr>
        <w:t>Ofertantul urmează să dispună de un nivel minim de capacitate economică și/sau financiară și să prezinte informații/documente privind capacitatea economică și/sau financiarăpentru a se califica conform cerinţelor de îndeplinire a contractului, cum ar fi:</w:t>
      </w:r>
    </w:p>
    <w:p w14:paraId="5ABDC004">
      <w:pPr>
        <w:pStyle w:val="3"/>
        <w:numPr>
          <w:ilvl w:val="0"/>
          <w:numId w:val="0"/>
        </w:numPr>
        <w:tabs>
          <w:tab w:val="left" w:pos="-284"/>
          <w:tab w:val="left" w:pos="-142"/>
          <w:tab w:val="clear" w:pos="1134"/>
        </w:tabs>
        <w:spacing w:after="120"/>
        <w:ind w:left="-284" w:firstLine="426"/>
        <w:rPr>
          <w:lang w:val="it-IT"/>
        </w:rPr>
      </w:pPr>
      <w:r>
        <w:rPr>
          <w:lang w:val="it-IT"/>
        </w:rPr>
        <w:t>1)realizarea unei cifre medii anuale de afaceri în ultimii 3 ani egală sau mai mare decât suma stabilită în pct.16 din anexa nr.2,care nu trebuie să depășească de două ori valoarea estimată a contractului, cu excepția cazurilor bine justificate, precum cele legate de riscurile speciale aferente naturii bunurilor sau serviciilor;</w:t>
      </w:r>
    </w:p>
    <w:p w14:paraId="79A75268">
      <w:pPr>
        <w:pStyle w:val="3"/>
        <w:numPr>
          <w:ilvl w:val="0"/>
          <w:numId w:val="0"/>
        </w:numPr>
        <w:tabs>
          <w:tab w:val="left" w:pos="-284"/>
          <w:tab w:val="left" w:pos="-142"/>
          <w:tab w:val="clear" w:pos="1134"/>
        </w:tabs>
        <w:spacing w:after="120"/>
        <w:ind w:left="-284" w:firstLine="426"/>
        <w:rPr>
          <w:lang w:val="it-IT"/>
        </w:rPr>
      </w:pPr>
      <w:r>
        <w:rPr>
          <w:lang w:val="it-IT"/>
        </w:rPr>
        <w:t>2)declarații bancare corespunzătoare sau, după caz, dovezi privind asigurarea riscului profesional;</w:t>
      </w:r>
    </w:p>
    <w:p w14:paraId="6CC85D79">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304AC847">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31.</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4C06C2DC">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32.</w:t>
      </w:r>
      <w:r>
        <w:rPr>
          <w:bCs/>
          <w:lang w:val="it-IT"/>
        </w:rPr>
        <w:t>La solicitarea autorității contactante,</w:t>
      </w:r>
      <w:r>
        <w:rPr>
          <w:lang w:val="it-IT"/>
        </w:rPr>
        <w:t>ofertantulurmează să prezintedocumentelecaredemonstrează capacitateatehnică și/sauprofesională pentruexecutareaviitoruluicontractnumai în măsura în care aceste informaţii sînt relevante pentru îndeplinirea contractului și nu sînt disponibile în bazele de date ale autorităților publice sau ale părților terțe:</w:t>
      </w:r>
    </w:p>
    <w:p w14:paraId="7D94341B">
      <w:pPr>
        <w:pStyle w:val="3"/>
        <w:numPr>
          <w:ilvl w:val="0"/>
          <w:numId w:val="0"/>
        </w:numPr>
        <w:tabs>
          <w:tab w:val="left" w:pos="142"/>
          <w:tab w:val="clear" w:pos="1134"/>
        </w:tabs>
        <w:spacing w:after="120"/>
        <w:ind w:left="-284" w:firstLine="426"/>
        <w:rPr>
          <w:lang w:val="it-IT"/>
        </w:rPr>
      </w:pPr>
      <w:r>
        <w:rPr>
          <w:lang w:val="it-IT"/>
        </w:rPr>
        <w:t>1)olistăa principalelor livrări de bunuri/servicii similare efectuate în ultimii 3 ani, conform Anexei nr.12.</w:t>
      </w:r>
      <w:bookmarkStart w:id="30" w:name="_Hlk61426369"/>
      <w:r>
        <w:rPr>
          <w:lang w:val="it-IT"/>
        </w:rPr>
        <w:t>Respectivele certificări indică beneficiarii, indiferent dacă aceştia sunt autorităţi contractante sau clienţi privaţi,valorile și perioadele de livrare/prestare.</w:t>
      </w:r>
      <w:bookmarkEnd w:id="30"/>
    </w:p>
    <w:p w14:paraId="125AC60F">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951FC">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72339001">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76227F59">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3B6824A">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contractuluiconformAnexei nr.14;</w:t>
      </w:r>
    </w:p>
    <w:p w14:paraId="6AF67AA1">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61B163E7">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pct.36;</w:t>
      </w:r>
    </w:p>
    <w:p w14:paraId="5B040C14">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nr.13;</w:t>
      </w:r>
    </w:p>
    <w:p w14:paraId="4D72AFF6">
      <w:pPr>
        <w:pStyle w:val="3"/>
        <w:numPr>
          <w:ilvl w:val="0"/>
          <w:numId w:val="0"/>
        </w:numPr>
        <w:tabs>
          <w:tab w:val="left" w:pos="142"/>
          <w:tab w:val="clear" w:pos="1134"/>
        </w:tabs>
        <w:spacing w:after="120"/>
        <w:ind w:left="-284" w:firstLine="426"/>
        <w:rPr>
          <w:lang w:val="it-IT"/>
        </w:rPr>
      </w:pPr>
      <w:r>
        <w:rPr>
          <w:lang w:val="it-IT"/>
        </w:rPr>
        <w:t xml:space="preserve">10)informaţii privind partea din contract pe care operatorul economic are, eventual, intenţia să o subcontracteze, conform </w:t>
      </w:r>
      <w:bookmarkStart w:id="31" w:name="_Hlk71891442"/>
      <w:r>
        <w:rPr>
          <w:lang w:val="it-IT"/>
        </w:rPr>
        <w:t>Anexei nr.15</w:t>
      </w:r>
      <w:bookmarkEnd w:id="31"/>
      <w:r>
        <w:rPr>
          <w:lang w:val="it-IT"/>
        </w:rPr>
        <w:t>. De asemenea, urmează a fi atașat/atașate la Anexa nr.15, copia/copiile contractului/contractelor încheiat/încheiate cu subatreprenorii.</w:t>
      </w:r>
    </w:p>
    <w:p w14:paraId="4B12D55B">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6D338B8">
      <w:pPr>
        <w:pStyle w:val="3"/>
        <w:numPr>
          <w:ilvl w:val="0"/>
          <w:numId w:val="0"/>
        </w:numPr>
        <w:tabs>
          <w:tab w:val="left" w:pos="-284"/>
          <w:tab w:val="left" w:pos="0"/>
          <w:tab w:val="left" w:pos="284"/>
          <w:tab w:val="clear" w:pos="1134"/>
        </w:tabs>
        <w:spacing w:after="120"/>
        <w:ind w:left="-284" w:firstLine="284"/>
        <w:rPr>
          <w:b/>
          <w:lang w:val="it-IT"/>
        </w:rPr>
      </w:pPr>
      <w:r>
        <w:rPr>
          <w:b/>
          <w:lang w:val="it-IT"/>
        </w:rPr>
        <w:t>34.</w:t>
      </w:r>
      <w:r>
        <w:rPr>
          <w:bCs/>
          <w:lang w:val="it-IT"/>
        </w:rPr>
        <w:t>Operatorul economic urmează să prezinte,</w:t>
      </w:r>
      <w:bookmarkStart w:id="32" w:name="_Hlk74061507"/>
      <w:r>
        <w:rPr>
          <w:bCs/>
          <w:lang w:val="it-IT"/>
        </w:rPr>
        <w:t>în cazul solicitării din partea autorității contactante,</w:t>
      </w:r>
      <w:bookmarkEnd w:id="32"/>
      <w:r>
        <w:rPr>
          <w:bCs/>
          <w:lang w:val="it-IT"/>
        </w:rPr>
        <w:t>documente și certificate emise de organisme independente, prin care se atestă faptul că respectă anumite standarde de asigurare a calităţii(ISO 9001),acestea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40B42A4">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362E8194">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36.</w:t>
      </w:r>
      <w:r>
        <w:rPr>
          <w:lang w:val="it-IT"/>
        </w:rPr>
        <w:t>Operatorul economic prezintă documente, certificate, emise de organisme independente, prin care se atestă faptul că respectă anumite standarde de protecţie a mediului, aceasta trebuie să se raporteze:</w:t>
      </w:r>
    </w:p>
    <w:p w14:paraId="00674DE6">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1)la Sistemul Comunitar de Management de Mediu şi Audit (EMAS), sau;</w:t>
      </w:r>
    </w:p>
    <w:p w14:paraId="69F32B09">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0A444575">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37.</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14C7B0B">
      <w:pPr>
        <w:tabs>
          <w:tab w:val="left" w:pos="-284"/>
          <w:tab w:val="left" w:pos="142"/>
          <w:tab w:val="left" w:pos="426"/>
          <w:tab w:val="left" w:pos="567"/>
          <w:tab w:val="left" w:pos="709"/>
        </w:tabs>
        <w:ind w:left="-284" w:firstLine="284"/>
        <w:jc w:val="both"/>
        <w:rPr>
          <w:lang w:val="it-IT"/>
        </w:rPr>
      </w:pPr>
      <w:r>
        <w:rPr>
          <w:b/>
          <w:lang w:val="it-IT"/>
        </w:rPr>
        <w:t>38.</w:t>
      </w:r>
      <w:r>
        <w:rPr>
          <w:lang w:val="it-IT"/>
        </w:rPr>
        <w:t>Autoritățile contractante pot utiliza o serie de criterii generale privind durabilitatea pentru livrarea bunurilor și prestarea serviciilor:</w:t>
      </w:r>
    </w:p>
    <w:p w14:paraId="4C9939DD">
      <w:pPr>
        <w:tabs>
          <w:tab w:val="left" w:pos="-284"/>
          <w:tab w:val="left" w:pos="142"/>
          <w:tab w:val="left" w:pos="426"/>
          <w:tab w:val="left" w:pos="567"/>
          <w:tab w:val="left" w:pos="709"/>
        </w:tabs>
        <w:ind w:left="-284" w:firstLine="284"/>
        <w:jc w:val="both"/>
        <w:rPr>
          <w:lang w:val="it-IT"/>
        </w:rPr>
      </w:pPr>
      <w:r>
        <w:rPr>
          <w:lang w:val="it-IT"/>
        </w:rPr>
        <w:t>1)Etichetele cu criterii multiple:</w:t>
      </w:r>
      <w:r>
        <w:t xml:space="preserve">eticheta </w:t>
      </w:r>
      <w:r>
        <w:rPr>
          <w:lang w:val="it-IT"/>
        </w:rPr>
        <w:t>europeană (floarea), eticheta scandinavă(lebăda nordică) şi etichetele naţionale (precum îngerulalbastru german);</w:t>
      </w:r>
    </w:p>
    <w:p w14:paraId="7A4BF925">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alimentelor organice și cu un aport nutrițional echilibrat pentru școli/gradințe;</w:t>
      </w:r>
    </w:p>
    <w:p w14:paraId="6069144C">
      <w:pPr>
        <w:tabs>
          <w:tab w:val="left" w:pos="-284"/>
          <w:tab w:val="left" w:pos="142"/>
          <w:tab w:val="left" w:pos="426"/>
          <w:tab w:val="left" w:pos="567"/>
          <w:tab w:val="left" w:pos="709"/>
        </w:tabs>
        <w:ind w:left="-284" w:firstLine="284"/>
        <w:jc w:val="both"/>
        <w:rPr>
          <w:lang w:val="it-IT"/>
        </w:rPr>
      </w:pPr>
      <w:r>
        <w:rPr>
          <w:lang w:val="it-IT"/>
        </w:rPr>
        <w:t>3)Posibilitățile de reciclare/reutilizare a produsului după scoaterea din uz a acestuia;</w:t>
      </w:r>
    </w:p>
    <w:p w14:paraId="1E0AF72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5076DC6B">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40BD959">
      <w:pPr>
        <w:tabs>
          <w:tab w:val="left" w:pos="-284"/>
          <w:tab w:val="left" w:pos="142"/>
          <w:tab w:val="left" w:pos="426"/>
          <w:tab w:val="left" w:pos="567"/>
          <w:tab w:val="left" w:pos="709"/>
        </w:tabs>
        <w:ind w:left="-284" w:firstLine="284"/>
        <w:jc w:val="both"/>
        <w:rPr>
          <w:lang w:val="it-IT"/>
        </w:rPr>
      </w:pPr>
      <w:r>
        <w:rPr>
          <w:lang w:val="it-IT"/>
        </w:rPr>
        <w:t>6)Restricțiile de utilizare a anumitor substanțe periculoaseîn compoziția produsului;</w:t>
      </w:r>
    </w:p>
    <w:p w14:paraId="54701088">
      <w:pPr>
        <w:tabs>
          <w:tab w:val="left" w:pos="-284"/>
          <w:tab w:val="left" w:pos="142"/>
          <w:tab w:val="left" w:pos="426"/>
          <w:tab w:val="left" w:pos="567"/>
          <w:tab w:val="left" w:pos="709"/>
        </w:tabs>
        <w:ind w:left="-284" w:firstLine="284"/>
        <w:jc w:val="both"/>
        <w:rPr>
          <w:lang w:val="it-IT"/>
        </w:rPr>
      </w:pPr>
      <w:r>
        <w:rPr>
          <w:lang w:val="it-IT"/>
        </w:rPr>
        <w:t>7)Sisteme eficiente de tratare a deșeurilor în aer și în apă înfabricarea produselor;</w:t>
      </w:r>
    </w:p>
    <w:p w14:paraId="232C1229">
      <w:pPr>
        <w:tabs>
          <w:tab w:val="left" w:pos="-284"/>
          <w:tab w:val="left" w:pos="142"/>
          <w:tab w:val="left" w:pos="426"/>
          <w:tab w:val="left" w:pos="567"/>
          <w:tab w:val="left" w:pos="709"/>
        </w:tabs>
        <w:ind w:left="-284" w:firstLine="284"/>
        <w:jc w:val="both"/>
        <w:rPr>
          <w:lang w:val="en-US"/>
        </w:rPr>
      </w:pPr>
      <w:r>
        <w:rPr>
          <w:lang w:val="en-US"/>
        </w:rPr>
        <w:t>8)</w:t>
      </w:r>
      <w:r>
        <w:t xml:space="preserve">Utilizarea </w:t>
      </w:r>
      <w:r>
        <w:rPr>
          <w:lang w:val="en-US"/>
        </w:rPr>
        <w:t>sistemelor și schemelor de management de mediu (deexemplu EMAS, ISO 14001);</w:t>
      </w:r>
    </w:p>
    <w:p w14:paraId="00FF8206">
      <w:pPr>
        <w:tabs>
          <w:tab w:val="left" w:pos="-284"/>
          <w:tab w:val="left" w:pos="142"/>
          <w:tab w:val="left" w:pos="426"/>
          <w:tab w:val="left" w:pos="567"/>
          <w:tab w:val="left" w:pos="709"/>
        </w:tabs>
        <w:ind w:left="-284" w:firstLine="284"/>
        <w:jc w:val="both"/>
        <w:rPr>
          <w:lang w:val="it-IT"/>
        </w:rPr>
      </w:pPr>
      <w:r>
        <w:rPr>
          <w:lang w:val="it-IT"/>
        </w:rPr>
        <w:t>9)Reducere ale emisiilor de CO2și a altor gaze prin scăderea frecvenței livrăriiși opțiuni noi de ambalare;</w:t>
      </w:r>
    </w:p>
    <w:p w14:paraId="6CEE90B5">
      <w:pPr>
        <w:tabs>
          <w:tab w:val="left" w:pos="-284"/>
          <w:tab w:val="left" w:pos="142"/>
          <w:tab w:val="left" w:pos="426"/>
          <w:tab w:val="left" w:pos="567"/>
          <w:tab w:val="left" w:pos="709"/>
        </w:tabs>
        <w:ind w:left="-284" w:firstLine="284"/>
        <w:jc w:val="both"/>
        <w:rPr>
          <w:lang w:val="en-US"/>
        </w:rPr>
      </w:pPr>
      <w:r>
        <w:rPr>
          <w:lang w:val="en-US"/>
        </w:rPr>
        <w:t>10)Reciclarea sau reutilizarea ambalajelor care însoțesc produsele;</w:t>
      </w:r>
    </w:p>
    <w:p w14:paraId="6D1408B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91348E4">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6181B0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2C264605">
      <w:pPr>
        <w:tabs>
          <w:tab w:val="left" w:pos="-284"/>
          <w:tab w:val="left" w:pos="142"/>
          <w:tab w:val="left" w:pos="426"/>
          <w:tab w:val="left" w:pos="567"/>
          <w:tab w:val="left" w:pos="709"/>
        </w:tabs>
        <w:ind w:left="-284" w:firstLine="284"/>
        <w:jc w:val="both"/>
        <w:rPr>
          <w:lang w:val="it-IT"/>
        </w:rPr>
      </w:pPr>
      <w:r>
        <w:rPr>
          <w:lang w:val="it-IT"/>
        </w:rPr>
        <w:t xml:space="preserve">14)Achiziționarea echipamentelor/utilajelor din clasa de eficiență energetică cea mai ridicată; </w:t>
      </w:r>
    </w:p>
    <w:p w14:paraId="0D8D2B97">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1C5151F5">
      <w:pPr>
        <w:tabs>
          <w:tab w:val="left" w:pos="-284"/>
          <w:tab w:val="left" w:pos="142"/>
          <w:tab w:val="left" w:pos="426"/>
          <w:tab w:val="left" w:pos="567"/>
          <w:tab w:val="left" w:pos="709"/>
        </w:tabs>
        <w:ind w:left="-284" w:firstLine="284"/>
        <w:jc w:val="both"/>
        <w:rPr>
          <w:lang w:val="it-IT"/>
        </w:rPr>
      </w:pPr>
      <w:r>
        <w:rPr>
          <w:lang w:val="it-IT"/>
        </w:rPr>
        <w:t>16)Reducerea poluării aerului în orașe (prin achiziția de autobuze și automobile cu nivel scăzut al emisiilor de pulberi în suspensie și oxizi de azot);</w:t>
      </w:r>
    </w:p>
    <w:p w14:paraId="40831CFC">
      <w:pPr>
        <w:tabs>
          <w:tab w:val="left" w:pos="-284"/>
          <w:tab w:val="left" w:pos="142"/>
          <w:tab w:val="left" w:pos="426"/>
          <w:tab w:val="left" w:pos="567"/>
          <w:tab w:val="left" w:pos="709"/>
        </w:tabs>
        <w:ind w:left="-284" w:firstLine="284"/>
        <w:jc w:val="both"/>
        <w:rPr>
          <w:lang w:val="it-IT"/>
        </w:rPr>
      </w:pPr>
      <w:r>
        <w:rPr>
          <w:lang w:val="it-IT"/>
        </w:rPr>
        <w:t>17)Achiziționarea de alimente organice și nemijlocit susținerea agriculturii durabile;</w:t>
      </w:r>
    </w:p>
    <w:p w14:paraId="058759B5">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reciclate,reducerea consumului de hârtie prin achiziționarea, promovarea utilizării dispozitivelor multifuncționale);</w:t>
      </w:r>
    </w:p>
    <w:p w14:paraId="4E4BC350">
      <w:pPr>
        <w:tabs>
          <w:tab w:val="left" w:pos="-284"/>
          <w:tab w:val="left" w:pos="142"/>
          <w:tab w:val="left" w:pos="426"/>
          <w:tab w:val="left" w:pos="567"/>
          <w:tab w:val="left" w:pos="709"/>
        </w:tabs>
        <w:ind w:left="-284" w:firstLine="284"/>
        <w:jc w:val="both"/>
        <w:rPr>
          <w:lang w:val="it-IT"/>
        </w:rPr>
      </w:pPr>
      <w:r>
        <w:rPr>
          <w:lang w:val="it-IT"/>
        </w:rPr>
        <w:t xml:space="preserve">19)Achziționarea de materiale de construcție și aprovizionare durabilă; </w:t>
      </w:r>
    </w:p>
    <w:p w14:paraId="5308E267">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6ACC300B">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4507FD11">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DDB7351">
      <w:pPr>
        <w:tabs>
          <w:tab w:val="left" w:pos="-284"/>
          <w:tab w:val="left" w:pos="142"/>
          <w:tab w:val="left" w:pos="426"/>
          <w:tab w:val="left" w:pos="567"/>
          <w:tab w:val="left" w:pos="709"/>
        </w:tabs>
        <w:ind w:left="-284" w:firstLine="284"/>
        <w:jc w:val="both"/>
        <w:rPr>
          <w:lang w:val="it-IT"/>
        </w:rPr>
      </w:pPr>
      <w:r>
        <w:rPr>
          <w:lang w:val="it-IT"/>
        </w:rPr>
        <w:t>23)</w:t>
      </w:r>
      <w:r>
        <w:t xml:space="preserve">Serviciile pentru </w:t>
      </w:r>
      <w:r>
        <w:rPr>
          <w:lang w:val="it-IT"/>
        </w:rPr>
        <w:t>depozitarea deșeurilor reciclabile și sistemul de gestionare a deșeurilor;</w:t>
      </w:r>
    </w:p>
    <w:p w14:paraId="75865205">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B8AC47B">
      <w:pPr>
        <w:tabs>
          <w:tab w:val="left" w:pos="-284"/>
          <w:tab w:val="left" w:pos="142"/>
          <w:tab w:val="left" w:pos="426"/>
          <w:tab w:val="left" w:pos="567"/>
          <w:tab w:val="left" w:pos="709"/>
        </w:tabs>
        <w:ind w:left="-284" w:firstLine="284"/>
        <w:jc w:val="both"/>
        <w:rPr>
          <w:lang w:val="it-IT"/>
        </w:rPr>
      </w:pPr>
      <w:r>
        <w:rPr>
          <w:lang w:val="it-IT"/>
        </w:rPr>
        <w:t>25)Achiziționarea serviciilor de curăţenie ecologicăfolosind produse care întrunesc cerințele etichetelor ecologice;</w:t>
      </w:r>
    </w:p>
    <w:p w14:paraId="48314432">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2D243820">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4788D798">
      <w:pPr>
        <w:tabs>
          <w:tab w:val="left" w:pos="-284"/>
          <w:tab w:val="left" w:pos="142"/>
          <w:tab w:val="left" w:pos="426"/>
          <w:tab w:val="left" w:pos="567"/>
          <w:tab w:val="left" w:pos="709"/>
        </w:tabs>
        <w:ind w:left="-284" w:firstLine="284"/>
        <w:jc w:val="both"/>
        <w:rPr>
          <w:lang w:val="it-IT"/>
        </w:rPr>
      </w:pPr>
      <w:r>
        <w:rPr>
          <w:lang w:val="it-IT"/>
        </w:rPr>
        <w:t>28)Utilizarea de metode non-chimice, care respectă mediul;</w:t>
      </w:r>
    </w:p>
    <w:p w14:paraId="170B45CC">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B1E9828">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31FFD09F">
      <w:pPr>
        <w:tabs>
          <w:tab w:val="left" w:pos="-284"/>
          <w:tab w:val="left" w:pos="142"/>
          <w:tab w:val="left" w:pos="426"/>
          <w:tab w:val="left" w:pos="567"/>
          <w:tab w:val="left" w:pos="709"/>
        </w:tabs>
        <w:ind w:left="-284" w:firstLine="284"/>
        <w:jc w:val="both"/>
        <w:rPr>
          <w:lang w:val="it-IT"/>
        </w:rPr>
      </w:pPr>
      <w:r>
        <w:rPr>
          <w:lang w:val="it-IT"/>
        </w:rPr>
        <w:t>31)și altele.</w:t>
      </w:r>
    </w:p>
    <w:p w14:paraId="0A2815F6">
      <w:pPr>
        <w:tabs>
          <w:tab w:val="left" w:pos="-284"/>
          <w:tab w:val="left" w:pos="142"/>
          <w:tab w:val="left" w:pos="426"/>
          <w:tab w:val="left" w:pos="567"/>
          <w:tab w:val="left" w:pos="709"/>
        </w:tabs>
        <w:ind w:left="-284" w:firstLine="284"/>
        <w:jc w:val="both"/>
        <w:rPr>
          <w:lang w:val="it-IT"/>
        </w:rPr>
      </w:pPr>
    </w:p>
    <w:bookmarkEnd w:id="33"/>
    <w:bookmarkEnd w:id="34"/>
    <w:p w14:paraId="063381AC">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8EC8676">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0E19EE2">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4FF0EF9E">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A6EFD3A">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pct.42 de către o altă persoană, acesta are obligaţia de a dovedi susţinerea de care beneficiază prin prezentarea în formă scrisă a unui angajament ferm al persoanei respective, încheiat în formă autentică (conform anexelor nr.16 și nr.18)şi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DUAE.Persoana care asigură susţinerea financiară cât și tehnică și profesională trebuie să îndeplinească criteriile de selecție relevante și nu trebuie să se afle în niciuna dintre situaţiile prevăzute la pct.22 și pct.23  care determină excluderea din procedura de atribuire.</w:t>
      </w:r>
    </w:p>
    <w:p w14:paraId="744EFAFF">
      <w:pPr>
        <w:tabs>
          <w:tab w:val="left" w:pos="-284"/>
          <w:tab w:val="left" w:pos="426"/>
          <w:tab w:val="left" w:pos="1455"/>
        </w:tabs>
        <w:ind w:left="-284" w:firstLine="284"/>
      </w:pPr>
      <w:r>
        <w:tab/>
      </w:r>
    </w:p>
    <w:p w14:paraId="325E789D">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14:paraId="78AA0C58"/>
    <w:bookmarkEnd w:id="35"/>
    <w:bookmarkEnd w:id="36"/>
    <w:p w14:paraId="29B5AE2C">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09FBAD3F">
      <w:pPr>
        <w:rPr>
          <w:b/>
          <w:bCs/>
        </w:rPr>
      </w:pPr>
    </w:p>
    <w:p w14:paraId="61737D89">
      <w:pPr>
        <w:jc w:val="both"/>
        <w:rPr>
          <w:bCs/>
          <w:iCs/>
        </w:rPr>
      </w:pPr>
      <w:bookmarkStart w:id="37" w:name="_Hlk65750185"/>
      <w:r>
        <w:rPr>
          <w:b/>
          <w:bCs/>
        </w:rPr>
        <w:t>44.</w:t>
      </w:r>
      <w:r>
        <w:t>Autoritatea contractantă în caietul de sarcini</w:t>
      </w:r>
      <w:bookmarkEnd w:id="37"/>
      <w:r>
        <w:rPr>
          <w:bCs/>
          <w:iCs/>
        </w:rPr>
        <w:t>descrie condițiile/cerințele de furnizare:</w:t>
      </w:r>
    </w:p>
    <w:p w14:paraId="7B7E19AA">
      <w:pPr>
        <w:pStyle w:val="3"/>
        <w:numPr>
          <w:ilvl w:val="0"/>
          <w:numId w:val="6"/>
        </w:numPr>
        <w:tabs>
          <w:tab w:val="left" w:pos="709"/>
          <w:tab w:val="left" w:pos="993"/>
        </w:tabs>
        <w:spacing w:after="120"/>
        <w:ind w:left="-284" w:firstLine="710"/>
        <w:rPr>
          <w:bCs/>
          <w:iCs/>
          <w:lang w:val="ro-RO"/>
        </w:rPr>
      </w:pPr>
      <w:r>
        <w:rPr>
          <w:b/>
          <w:i/>
          <w:lang w:val="ro-RO"/>
        </w:rPr>
        <w:t>a energieielectrice,</w:t>
      </w:r>
      <w:r>
        <w:rPr>
          <w:bCs/>
          <w:iCs/>
          <w:lang w:val="ro-RO"/>
        </w:rPr>
        <w:t xml:space="preserve">în conformitate cu Legea nr.174/2017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(în continuare – </w:t>
      </w:r>
      <w:bookmarkStart w:id="39" w:name="_Hlk77773523"/>
      <w:r>
        <w:rPr>
          <w:bCs/>
          <w:iCs/>
          <w:lang w:val="ro-RO"/>
        </w:rPr>
        <w:t>ANRE</w:t>
      </w:r>
      <w:bookmarkEnd w:id="39"/>
      <w:r>
        <w:rPr>
          <w:bCs/>
          <w:iCs/>
          <w:lang w:val="ro-RO"/>
        </w:rPr>
        <w:t>),de exemplu: Regulamentul privind furnizarea energiei electrice,</w:t>
      </w:r>
      <w:bookmarkStart w:id="40" w:name="_Hlk68786959"/>
      <w:r>
        <w:rPr>
          <w:bCs/>
          <w:iCs/>
          <w:lang w:val="ro-RO"/>
        </w:rPr>
        <w:t>aprobat prin Hotărârea ANREnr.</w:t>
      </w:r>
      <w:bookmarkEnd w:id="40"/>
      <w:r>
        <w:rPr>
          <w:bCs/>
          <w:iCs/>
          <w:lang w:val="ro-RO"/>
        </w:rPr>
        <w:t>23/2017, Regulamentul privind racordarea la rețele electrice și prestarea serviciilor de transport și de distribuție a energiei electrice, aprobat prin Hotărârea ANREnr.168/2019,Metodologia de calculare, aprobare și aplicare a tarifelor reglementate pentru serviciile auxiliare prestate de operatorii de sistem din sectorul electroenergetic, aprobatăprin HotărâreaANRE nr. 269/2018, Instrucțiunea privind calcularea pierderilor de energie electrică activă și reactivă în elementele de rețea aflate la balanța consumatorului, aprobată prin Hotărârea ANRE nr.246/2007, Instrucţiunea privind calcularea consumului tehnologic de energie electrică în reţelele de distribuţie, în funcţie de valoarea factorului de putere în instalaţiile de utilizare, aprobată prin Hotărârea ANRE nr.89/2003 etc.</w:t>
      </w:r>
    </w:p>
    <w:p w14:paraId="473AE903">
      <w:pPr>
        <w:pStyle w:val="3"/>
        <w:numPr>
          <w:ilvl w:val="0"/>
          <w:numId w:val="6"/>
        </w:numPr>
        <w:tabs>
          <w:tab w:val="left" w:pos="709"/>
          <w:tab w:val="left" w:pos="993"/>
        </w:tabs>
        <w:spacing w:after="120"/>
        <w:ind w:left="-284" w:firstLine="710"/>
        <w:rPr>
          <w:b/>
          <w:i/>
          <w:lang w:val="it-IT"/>
        </w:rPr>
      </w:pPr>
      <w:bookmarkStart w:id="41" w:name="_Hlk65748327"/>
      <w:r>
        <w:rPr>
          <w:b/>
          <w:i/>
          <w:lang w:val="it-IT"/>
        </w:rPr>
        <w:t>a gazelornaturale</w:t>
      </w:r>
      <w:bookmarkStart w:id="42" w:name="_Hlk69898210"/>
      <w:r>
        <w:rPr>
          <w:bCs/>
          <w:iCs/>
          <w:lang w:val="it-IT"/>
        </w:rPr>
        <w:t>în conformitate cu Legea nr.108/2016 cu privire la gazele naturale și Legea nr. 174/2017 cu privire la energetică și actele normative de reglementare ale ANRE,</w:t>
      </w:r>
      <w:bookmarkEnd w:id="42"/>
      <w:r>
        <w:rPr>
          <w:bCs/>
          <w:iCs/>
          <w:lang w:val="it-IT"/>
        </w:rPr>
        <w:t>de exemplu: Regulamentulprivindfurnizareagazelor naturale,aprobat prin Hotărârea ANRE nr.113/2019.</w:t>
      </w:r>
    </w:p>
    <w:bookmarkEnd w:id="41"/>
    <w:p w14:paraId="587C5A2E">
      <w:pPr>
        <w:pStyle w:val="3"/>
        <w:numPr>
          <w:ilvl w:val="0"/>
          <w:numId w:val="6"/>
        </w:numPr>
        <w:tabs>
          <w:tab w:val="left" w:pos="709"/>
          <w:tab w:val="left" w:pos="993"/>
        </w:tabs>
        <w:spacing w:after="120"/>
        <w:ind w:left="-284" w:firstLine="710"/>
        <w:rPr>
          <w:bCs/>
          <w:i/>
          <w:lang w:val="it-IT"/>
        </w:rPr>
      </w:pPr>
      <w:r>
        <w:rPr>
          <w:b/>
          <w:i/>
          <w:lang w:val="it-IT"/>
        </w:rPr>
        <w:t>a energieitermice</w:t>
      </w:r>
      <w:r>
        <w:rPr>
          <w:bCs/>
          <w:iCs/>
          <w:lang w:val="it-IT"/>
        </w:rPr>
        <w:t>în conformitate cu Legea nr.92/2014 cu privire la energia termică și promovarea cogenerăriiși Legea nr. 174/2017 cu privire la energetică,  și actele normative de reglementare ale ANRE, de exemplu: Regulamentulprivindfurnizareaenergiei termice,a</w:t>
      </w:r>
      <w:bookmarkStart w:id="43" w:name="_Hlk68787905"/>
      <w:r>
        <w:rPr>
          <w:bCs/>
          <w:iCs/>
          <w:lang w:val="it-IT"/>
        </w:rPr>
        <w:t xml:space="preserve">probat prin Hotărârea </w:t>
      </w:r>
      <w:bookmarkStart w:id="44" w:name="_Hlk75955926"/>
      <w:r>
        <w:rPr>
          <w:bCs/>
          <w:iCs/>
          <w:lang w:val="it-IT"/>
        </w:rPr>
        <w:t>ANRE</w:t>
      </w:r>
      <w:bookmarkEnd w:id="44"/>
      <w:r>
        <w:rPr>
          <w:bCs/>
          <w:iCs/>
          <w:lang w:val="it-IT"/>
        </w:rPr>
        <w:t>nr.169/2019</w:t>
      </w:r>
      <w:bookmarkEnd w:id="43"/>
      <w:r>
        <w:rPr>
          <w:bCs/>
          <w:iCs/>
          <w:lang w:val="it-IT"/>
        </w:rPr>
        <w:t>.</w:t>
      </w:r>
    </w:p>
    <w:p w14:paraId="4C7A5135">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alimentăriicu apăşi canalizare în </w:t>
      </w:r>
      <w:r>
        <w:rPr>
          <w:bCs/>
          <w:iCs/>
          <w:lang w:val="it-IT"/>
        </w:rPr>
        <w:t>conformitate cu Legea nr.303/2013 privind serviciul public de alimentare cu apă și de canalizareși actele normative secundare,de exemplu:Regulamentul-cadru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35B21681">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privindrețeaua de distribuție la nivelul țării din care să rezulte ca ofertantul deține stații de alimentareînlocalitățile indicate îndocumetația de atribuire. Carburantul se livrează la stația de alimentare în baza cardurilor emise de către Furnizor. Ofertantuloferăautoritățiicontractanteposibilitatea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realizează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 respectiv, de la data transmiteriicererii de emitere de cardurisuplimentare.</w:t>
      </w:r>
    </w:p>
    <w:p w14:paraId="11CFFAAA">
      <w:pPr>
        <w:tabs>
          <w:tab w:val="left" w:pos="426"/>
        </w:tabs>
        <w:ind w:left="-284" w:firstLine="284"/>
        <w:jc w:val="both"/>
        <w:rPr>
          <w:b/>
          <w:iCs/>
        </w:rPr>
      </w:pPr>
      <w:r>
        <w:rPr>
          <w:b/>
          <w:bCs/>
        </w:rPr>
        <w:t>45.</w:t>
      </w:r>
      <w:r>
        <w:t>Autoritatea contractantă în caietul de sarcini</w:t>
      </w:r>
      <w:r>
        <w:rPr>
          <w:bCs/>
          <w:iCs/>
        </w:rPr>
        <w:t>precizează detalii privind modul de transportare, prestare, utilizare a produselor/serviciilor:</w:t>
      </w:r>
    </w:p>
    <w:p w14:paraId="73F06A7C">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765777BF">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său.Posibilitatea achizitorului de a obţine la orice staţie de distribuţie pe bază de card, informaţii privind valoarea rămasă pentru fiecare card în parte.Furnizorul gestionează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posibil.Furnizorul specifică dacă toate cardurile sunt acceptate la toate stațiile PECO situate în localitățile menționate în documentația de atribuire.Furnizorul pune la dispoziţia achizitorului instrucţiuni de folosire a cardului.Autoritatea contractantă își rezervă dreptul de a mări sau micșora numărul de carduri și de a suplimenta sau diminua cantitatea de carburanți în baza prevederilor normative.</w:t>
      </w:r>
    </w:p>
    <w:p w14:paraId="73DC4E10">
      <w:pPr>
        <w:pStyle w:val="3"/>
        <w:numPr>
          <w:ilvl w:val="0"/>
          <w:numId w:val="7"/>
        </w:numPr>
        <w:tabs>
          <w:tab w:val="left" w:pos="851"/>
          <w:tab w:val="left" w:pos="993"/>
        </w:tabs>
        <w:spacing w:after="120"/>
        <w:rPr>
          <w:lang w:val="ro-RO"/>
        </w:rPr>
      </w:pPr>
      <w:r>
        <w:rPr>
          <w:rFonts w:eastAsiaTheme="majorEastAsia"/>
          <w:b/>
          <w:i/>
          <w:iCs/>
        </w:rPr>
        <w:t>de furnizare a energieielectrice</w:t>
      </w:r>
    </w:p>
    <w:p w14:paraId="65DC7308">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nr.174/2017 cu privire la energetică și Legea nr.107/2016cu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ANRE nr.246/2007.</w:t>
      </w:r>
    </w:p>
    <w:p w14:paraId="4E435112">
      <w:pPr>
        <w:spacing w:after="120"/>
        <w:ind w:left="-284" w:firstLine="284"/>
        <w:jc w:val="both"/>
        <w:rPr>
          <w:bCs/>
          <w:iCs/>
        </w:rPr>
      </w:pPr>
      <w:r>
        <w:rPr>
          <w:b/>
          <w:iCs/>
        </w:rPr>
        <w:t>46</w:t>
      </w:r>
      <w:r>
        <w:rPr>
          <w:b/>
          <w:i/>
        </w:rPr>
        <w:t>.</w:t>
      </w:r>
      <w:r>
        <w:rPr>
          <w:bCs/>
          <w:iCs/>
        </w:rPr>
        <w:t xml:space="preserve">Autoritatea contractantă în caietul de sarcini precizează modalitatea de calculare a costului/prețului bunului/serviciului, prin trimitere la actele normative din domeniu. </w:t>
      </w:r>
    </w:p>
    <w:p w14:paraId="183A3061">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14:paraId="1DA57B07">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6D4202BB">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acestora.Prețul unitar ofertat constituie prețul mediu calculat de către ofertant utilizînd prețurile afișate la panourile informative în toate stațiile din localitate/regiuneindicate în documentația de atribuire, în decurs de 15 zile până la data publicării anunțului de participare în Buletinul achizițiilor publice, la care se aplică un discount.</w:t>
      </w:r>
    </w:p>
    <w:p w14:paraId="573084CB">
      <w:pPr>
        <w:jc w:val="both"/>
        <w:rPr>
          <w:bCs/>
          <w:i/>
        </w:rPr>
      </w:pPr>
    </w:p>
    <w:p w14:paraId="0BC052FF">
      <w:pPr>
        <w:spacing w:after="120"/>
        <w:ind w:firstLine="567"/>
        <w:jc w:val="center"/>
      </w:pPr>
      <w:r>
        <w:t>Calcularea prețului unitar se efectuează conform formulei:</w:t>
      </w:r>
    </w:p>
    <w:p w14:paraId="257650E6">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5568C6AC">
      <w:pPr>
        <w:keepNext/>
        <w:keepLines/>
        <w:jc w:val="center"/>
        <w:outlineLvl w:val="1"/>
        <w:rPr>
          <w:rFonts w:eastAsiaTheme="majorEastAsia"/>
          <w:b/>
        </w:rPr>
      </w:pPr>
    </w:p>
    <w:p w14:paraId="68DE7B31">
      <w:pPr>
        <w:tabs>
          <w:tab w:val="left" w:pos="851"/>
          <w:tab w:val="left" w:pos="993"/>
        </w:tabs>
        <w:spacing w:after="120"/>
        <w:ind w:firstLine="567"/>
        <w:jc w:val="both"/>
      </w:pPr>
      <w:r>
        <w:t>Unde,</w:t>
      </w:r>
    </w:p>
    <w:p w14:paraId="44D3F8FD">
      <w:pPr>
        <w:tabs>
          <w:tab w:val="left" w:pos="851"/>
          <w:tab w:val="left" w:pos="993"/>
        </w:tabs>
        <w:ind w:firstLine="567"/>
        <w:jc w:val="both"/>
      </w:pPr>
      <w:r>
        <w:t>Pu – reprezintă prețul unitar ofertat;</w:t>
      </w:r>
    </w:p>
    <w:p w14:paraId="4645BD0A">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7BB529A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47362918">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14D8278">
      <w:pPr>
        <w:tabs>
          <w:tab w:val="left" w:pos="851"/>
          <w:tab w:val="left" w:pos="993"/>
        </w:tabs>
        <w:ind w:firstLine="567"/>
        <w:jc w:val="both"/>
      </w:pPr>
      <w:r>
        <w:t>D% –reprezintă discount-ul aplicat.</w:t>
      </w:r>
    </w:p>
    <w:p w14:paraId="118729F4">
      <w:pPr>
        <w:tabs>
          <w:tab w:val="left" w:pos="851"/>
          <w:tab w:val="left" w:pos="993"/>
        </w:tabs>
        <w:ind w:firstLine="567"/>
        <w:jc w:val="both"/>
      </w:pPr>
    </w:p>
    <w:p w14:paraId="2916D373">
      <w:pPr>
        <w:tabs>
          <w:tab w:val="left" w:pos="851"/>
          <w:tab w:val="left" w:pos="993"/>
        </w:tabs>
        <w:spacing w:after="120"/>
        <w:ind w:left="-284"/>
        <w:jc w:val="both"/>
        <w:rPr>
          <w:bCs/>
          <w:iCs/>
        </w:rPr>
      </w:pPr>
      <w:r>
        <w:rPr>
          <w:bCs/>
          <w:iCs/>
        </w:rPr>
        <w:t>Discount-ul este specificat expres în ofertă și ulterior în anexa nr.2la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FEF04D9">
      <w:pPr>
        <w:tabs>
          <w:tab w:val="left" w:pos="851"/>
          <w:tab w:val="left" w:pos="993"/>
        </w:tabs>
        <w:spacing w:after="120"/>
        <w:ind w:left="-284"/>
        <w:jc w:val="both"/>
        <w:rPr>
          <w:bCs/>
          <w:iCs/>
        </w:rPr>
      </w:pPr>
      <w:r>
        <w:rPr>
          <w:bCs/>
          <w:iCs/>
        </w:rPr>
        <w:t xml:space="preserve">În cazul procurării produselor petrolierepentru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15909C98">
      <w:pPr>
        <w:tabs>
          <w:tab w:val="left" w:pos="851"/>
          <w:tab w:val="left" w:pos="993"/>
        </w:tabs>
        <w:spacing w:after="120"/>
        <w:ind w:left="-284"/>
        <w:jc w:val="both"/>
        <w:rPr>
          <w:bCs/>
          <w:iCs/>
        </w:rPr>
      </w:pPr>
      <w:r>
        <w:rPr>
          <w:bCs/>
          <w:iCs/>
        </w:rPr>
        <w:t>În restul cazurilor ce ține de achiziționarea</w:t>
      </w:r>
      <w:r>
        <w:t xml:space="preserve">de </w:t>
      </w:r>
      <w:r>
        <w:rPr>
          <w:bCs/>
          <w:iCs/>
        </w:rPr>
        <w:t>carburanţi lichizi şi/sau gazoşi în vrac, uleiuri, etc. se utilizează principiul general de procurare a bunurilor.</w:t>
      </w:r>
    </w:p>
    <w:p w14:paraId="19C8674A">
      <w:pPr>
        <w:pStyle w:val="3"/>
        <w:numPr>
          <w:ilvl w:val="0"/>
          <w:numId w:val="8"/>
        </w:numPr>
        <w:tabs>
          <w:tab w:val="left" w:pos="851"/>
          <w:tab w:val="left" w:pos="993"/>
        </w:tabs>
        <w:spacing w:after="120"/>
        <w:rPr>
          <w:lang w:val="ro-RO"/>
        </w:rPr>
      </w:pPr>
      <w:r>
        <w:rPr>
          <w:rFonts w:eastAsiaTheme="majorEastAsia"/>
          <w:b/>
          <w:i/>
          <w:iCs/>
        </w:rPr>
        <w:t>a energieielectrice</w:t>
      </w:r>
    </w:p>
    <w:p w14:paraId="5E672F69">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–discount-ul, modul de calculare a prețului se indică în condițiile speciale a contractului și de asemenea se indică și cazurile de modificare a lui. Micșorarea și/sau majorarea prețului și valorii contractuluise efectuează prin acord adițional la contract.</w:t>
      </w:r>
    </w:p>
    <w:p w14:paraId="517D07E1">
      <w:pPr>
        <w:tabs>
          <w:tab w:val="left" w:pos="-284"/>
        </w:tabs>
        <w:ind w:left="-284" w:firstLine="284"/>
      </w:pPr>
    </w:p>
    <w:p w14:paraId="6139099C">
      <w:pPr>
        <w:tabs>
          <w:tab w:val="left" w:pos="-284"/>
          <w:tab w:val="left" w:pos="426"/>
          <w:tab w:val="left" w:pos="604"/>
        </w:tabs>
        <w:spacing w:after="120"/>
        <w:ind w:left="-284" w:firstLine="284"/>
        <w:jc w:val="both"/>
      </w:pPr>
      <w:bookmarkStart w:id="47" w:name="_Toc449630844"/>
      <w:bookmarkStart w:id="48" w:name="_Toc449692045"/>
      <w:bookmarkStart w:id="49" w:name="_Toc449633089"/>
      <w:bookmarkStart w:id="50" w:name="_Toc449632597"/>
      <w:bookmarkStart w:id="51" w:name="_Toc392254909"/>
      <w:bookmarkStart w:id="52" w:name="_Toc392255170"/>
      <w:bookmarkStart w:id="53" w:name="_Toc392198690"/>
      <w:bookmarkStart w:id="54" w:name="_Toc392199060"/>
      <w:bookmarkStart w:id="55" w:name="_Toc392222624"/>
      <w:r>
        <w:rPr>
          <w:b/>
        </w:rPr>
        <w:t>47.</w:t>
      </w:r>
      <w:r>
        <w:t>Operatorul economic interesat de a participa la procedura de achiziție publică este obligat să depună până la expirarea termenului-limită stabilit de către autoritatea contractantă, în acest sens, o cerere de participare, în cazul aplicării prevederilor art.33 alin.(7) și alin.(11) al Legii nr.131/2015. În celelalte cazuri,aceasta se depune odată cu oferta.</w:t>
      </w:r>
    </w:p>
    <w:p w14:paraId="3D64CFED">
      <w:pPr>
        <w:tabs>
          <w:tab w:val="left" w:pos="0"/>
          <w:tab w:val="left" w:pos="284"/>
          <w:tab w:val="left" w:pos="604"/>
          <w:tab w:val="left" w:pos="960"/>
        </w:tabs>
        <w:spacing w:after="120"/>
      </w:pPr>
      <w:r>
        <w:rPr>
          <w:b/>
        </w:rPr>
        <w:t>48.</w:t>
      </w:r>
      <w:r>
        <w:t>Oferta cuprinde următoarele formulare:</w:t>
      </w:r>
    </w:p>
    <w:bookmarkEnd w:id="47"/>
    <w:bookmarkEnd w:id="48"/>
    <w:bookmarkEnd w:id="49"/>
    <w:bookmarkEnd w:id="50"/>
    <w:p w14:paraId="4737C33D">
      <w:pPr>
        <w:tabs>
          <w:tab w:val="left" w:pos="960"/>
        </w:tabs>
        <w:spacing w:after="120"/>
        <w:ind w:left="-284"/>
        <w:jc w:val="both"/>
      </w:pPr>
      <w:bookmarkStart w:id="56" w:name="_Toc449633091"/>
      <w:bookmarkStart w:id="57" w:name="_Toc449632599"/>
      <w:bookmarkStart w:id="58" w:name="_Toc449630846"/>
      <w:bookmarkStart w:id="59" w:name="_Toc449692047"/>
      <w:r>
        <w:t>1) Propunerea tehnică-ofertantul elaborează propunerea tehnică, astfel încât aceasta să respecte în totalitate cerinţele de calificare, precum şi cerinţele prevăzute în caietul de sarcini. Propunerea tehnică conține -Specificaţii tehnice (anexa nr.22);</w:t>
      </w:r>
      <w:bookmarkEnd w:id="56"/>
      <w:bookmarkEnd w:id="57"/>
      <w:bookmarkEnd w:id="58"/>
      <w:bookmarkEnd w:id="59"/>
    </w:p>
    <w:p w14:paraId="5F1DF2E7">
      <w:pPr>
        <w:tabs>
          <w:tab w:val="left" w:pos="-284"/>
          <w:tab w:val="left" w:pos="426"/>
          <w:tab w:val="left" w:pos="960"/>
        </w:tabs>
        <w:spacing w:after="120"/>
        <w:ind w:left="-284" w:hanging="284"/>
        <w:jc w:val="both"/>
      </w:pPr>
      <w:r>
        <w:t>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324322FA">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3B0DF8C2">
      <w:pPr>
        <w:tabs>
          <w:tab w:val="left" w:pos="0"/>
          <w:tab w:val="left" w:pos="426"/>
          <w:tab w:val="left" w:pos="960"/>
        </w:tabs>
        <w:spacing w:after="120"/>
      </w:pPr>
      <w:r>
        <w:rPr>
          <w:color w:val="000000" w:themeColor="text1"/>
        </w:rPr>
        <w:t>4) Garanția pentru ofertă, după caz (anexa nr.9).</w:t>
      </w:r>
    </w:p>
    <w:p w14:paraId="15D6A587">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48secompletează fără nici o modificare sau abatere de la formulare, spaţiile goale fiind completate cu informaţia solicitată. Completarea defectuoasă a formularelor atrage respingerea ofertei.</w:t>
      </w:r>
    </w:p>
    <w:p w14:paraId="7AE8C7A4">
      <w:pPr>
        <w:tabs>
          <w:tab w:val="left" w:pos="-284"/>
          <w:tab w:val="left" w:pos="426"/>
          <w:tab w:val="left" w:pos="604"/>
          <w:tab w:val="left" w:pos="960"/>
        </w:tabs>
        <w:spacing w:after="120"/>
        <w:ind w:left="-284" w:firstLine="284"/>
        <w:jc w:val="both"/>
        <w:rPr>
          <w:color w:val="000000" w:themeColor="text1"/>
        </w:rPr>
      </w:pPr>
      <w:r>
        <w:rPr>
          <w:b/>
        </w:rPr>
        <w:t>50.</w:t>
      </w:r>
      <w:r>
        <w:rPr>
          <w:color w:val="000000" w:themeColor="text1"/>
        </w:rPr>
        <w:t>Operatorii economici pregătesc oferteleconform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şi alin.(11) din Legea nr.131/2015 privind achizițiile publice.</w:t>
      </w:r>
    </w:p>
    <w:p w14:paraId="6C7DB1BE">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rPr>
          <w:color w:val="000000" w:themeColor="text1"/>
        </w:rPr>
        <w:t>Ofertantul depune garanția pentru ofertă conform</w:t>
      </w:r>
      <w:r>
        <w:t>prevederilor Legii nr.131/2015 privind achizițiile publice</w:t>
      </w:r>
      <w:r>
        <w:rPr>
          <w:bCs/>
          <w:color w:val="000000" w:themeColor="text1"/>
          <w:lang w:val="it-IT" w:eastAsia="it-IT"/>
        </w:rPr>
        <w:t>.</w:t>
      </w:r>
    </w:p>
    <w:p w14:paraId="57B8FF78">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122BD1D">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nr.8),  de a menține oferta valabilă pe toată perioada de valabilitate prevăzută în documentația de atribuire. Termenul valabilităţii ofertei începe să decurgă dinmomentul termenului limită de depunere a ofertelor.Orice ofertă valabilă pentru o perioadă mai mică decât cea prevăzută în anexa nr.2se respinge de către grupul de lucru ca fiind necorespunzătoare.</w:t>
      </w:r>
    </w:p>
    <w:p w14:paraId="046805B3">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ofertăse prelungește în mod corespunzător.</w:t>
      </w:r>
    </w:p>
    <w:p w14:paraId="4DEFACB8">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53B5CDD">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nr.2 se resping de către grupul de lucru sau, după caz, specialistul certificat în domeniul achizițiilor publice.</w:t>
      </w:r>
    </w:p>
    <w:p w14:paraId="1AACBC12">
      <w:pPr>
        <w:tabs>
          <w:tab w:val="left" w:pos="-284"/>
          <w:tab w:val="left" w:pos="284"/>
          <w:tab w:val="left" w:pos="426"/>
        </w:tabs>
        <w:spacing w:after="120"/>
        <w:ind w:left="-284" w:firstLine="284"/>
        <w:jc w:val="both"/>
      </w:pPr>
      <w:r>
        <w:rPr>
          <w:b/>
        </w:rPr>
        <w:t>57.</w:t>
      </w:r>
      <w:r>
        <w:t xml:space="preserve">Autoritatea contractantă stabileşte perioada maximă </w:t>
      </w:r>
      <w:bookmarkStart w:id="60" w:name="_Hlk61599803"/>
      <w:r>
        <w:t>de livrare/prestare a bunurilor/serviciilor</w:t>
      </w:r>
      <w:bookmarkEnd w:id="60"/>
      <w:r>
        <w:t>în anexa nr.2.</w:t>
      </w:r>
    </w:p>
    <w:p w14:paraId="1EFC36B0">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nr.2prevede altfel.</w:t>
      </w:r>
    </w:p>
    <w:bookmarkEnd w:id="61"/>
    <w:p w14:paraId="19D803BA">
      <w:pPr>
        <w:tabs>
          <w:tab w:val="left" w:pos="-284"/>
        </w:tabs>
        <w:ind w:left="-284" w:firstLine="284"/>
        <w:jc w:val="center"/>
        <w:rPr>
          <w:b/>
          <w:sz w:val="26"/>
          <w:szCs w:val="26"/>
        </w:rPr>
      </w:pPr>
    </w:p>
    <w:p w14:paraId="4B8F8784">
      <w:pPr>
        <w:tabs>
          <w:tab w:val="left" w:pos="-284"/>
        </w:tabs>
        <w:ind w:left="-284" w:firstLine="284"/>
        <w:jc w:val="center"/>
        <w:rPr>
          <w:b/>
          <w:sz w:val="26"/>
          <w:szCs w:val="26"/>
        </w:rPr>
      </w:pPr>
    </w:p>
    <w:p w14:paraId="118048A0">
      <w:pPr>
        <w:tabs>
          <w:tab w:val="left" w:pos="-284"/>
        </w:tabs>
        <w:ind w:left="-284" w:firstLine="284"/>
        <w:jc w:val="center"/>
        <w:rPr>
          <w:b/>
          <w:sz w:val="26"/>
          <w:szCs w:val="26"/>
        </w:rPr>
      </w:pPr>
      <w:r>
        <w:rPr>
          <w:b/>
          <w:sz w:val="26"/>
          <w:szCs w:val="26"/>
        </w:rPr>
        <w:t>Secţiunea a 4-a</w:t>
      </w:r>
    </w:p>
    <w:p w14:paraId="02CF1213">
      <w:pPr>
        <w:tabs>
          <w:tab w:val="left" w:pos="-284"/>
        </w:tabs>
        <w:ind w:left="-284" w:firstLine="284"/>
        <w:jc w:val="center"/>
        <w:rPr>
          <w:b/>
        </w:rPr>
      </w:pPr>
    </w:p>
    <w:p w14:paraId="5EB4F7EE">
      <w:pPr>
        <w:tabs>
          <w:tab w:val="left" w:pos="-284"/>
        </w:tabs>
        <w:ind w:left="-284" w:firstLine="284"/>
        <w:jc w:val="center"/>
        <w:rPr>
          <w:b/>
        </w:rPr>
      </w:pPr>
      <w:r>
        <w:rPr>
          <w:b/>
        </w:rPr>
        <w:t>Depunerea și deschiderea ofertelor</w:t>
      </w:r>
    </w:p>
    <w:p w14:paraId="383E456C">
      <w:pPr>
        <w:tabs>
          <w:tab w:val="left" w:pos="-284"/>
        </w:tabs>
        <w:ind w:left="-284" w:firstLine="284"/>
        <w:jc w:val="center"/>
        <w:rPr>
          <w:b/>
        </w:rPr>
      </w:pPr>
    </w:p>
    <w:p w14:paraId="4E791E31">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împuternicireși se prezintă conform cerinţelor expuse în anexa nr.2în conformitatecu instrumentele existente în SIA RSAP, cu excepția cazurilor prevăzute la art.33 alin.(7) şi alin.(11) din Legea nr.131/2015 privind achizițiile publice.</w:t>
      </w:r>
    </w:p>
    <w:p w14:paraId="6C60233F">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121BF79">
      <w:pPr>
        <w:tabs>
          <w:tab w:val="left" w:pos="-284"/>
          <w:tab w:val="left" w:pos="179"/>
          <w:tab w:val="left" w:pos="426"/>
          <w:tab w:val="left" w:pos="604"/>
        </w:tabs>
        <w:spacing w:after="120"/>
        <w:ind w:left="-284" w:firstLine="284"/>
        <w:jc w:val="both"/>
      </w:pPr>
      <w:r>
        <w:rPr>
          <w:b/>
        </w:rPr>
        <w:t>61.</w:t>
      </w:r>
      <w:r>
        <w:t>Documentele justificative în sprijinul informațiilor declarate în DUAE,care conțin date cu caracter personal, seprezintă separat, pe suport de hârtie sau în formă scanată, cu aplicarea semnăturii electronice, utilizînd mijloace electronice de comunicare sau alte mijloace la etapa evaluării ofertelor, la solicitarea autorității contractante.</w:t>
      </w:r>
    </w:p>
    <w:p w14:paraId="2D97EF7B">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1A30856B">
      <w:pPr>
        <w:tabs>
          <w:tab w:val="left" w:pos="-284"/>
          <w:tab w:val="left" w:pos="179"/>
          <w:tab w:val="left" w:pos="426"/>
          <w:tab w:val="left" w:pos="604"/>
        </w:tabs>
        <w:spacing w:after="120"/>
        <w:ind w:left="-284" w:firstLine="284"/>
        <w:jc w:val="both"/>
      </w:pPr>
      <w:r>
        <w:rPr>
          <w:b/>
        </w:rPr>
        <w:t xml:space="preserve">63. </w:t>
      </w:r>
      <w:r>
        <w:t>În cazurile prevăzute la art.33 alin.(7) și alin.(11) din Legea nr.131/2015 privind achizițiile publice, ofertele depuse după termenul limită de deschidere a ofertelor seînregistrează de către autoritatea contractantă și se restituite ofertantului, fără a fi deschise.</w:t>
      </w:r>
    </w:p>
    <w:p w14:paraId="5E94EEF1">
      <w:pPr>
        <w:tabs>
          <w:tab w:val="left" w:pos="-284"/>
          <w:tab w:val="left" w:pos="179"/>
          <w:tab w:val="left" w:pos="426"/>
          <w:tab w:val="left" w:pos="604"/>
        </w:tabs>
        <w:spacing w:after="120"/>
        <w:ind w:left="-284" w:firstLine="284"/>
        <w:jc w:val="both"/>
        <w:rPr>
          <w:color w:val="000000" w:themeColor="text1"/>
        </w:rPr>
      </w:pPr>
      <w:r>
        <w:rPr>
          <w:b/>
        </w:rPr>
        <w:t>64.</w:t>
      </w:r>
      <w:r>
        <w:t xml:space="preserve">În cazul asocierii conform pct.15, fiecare dintre aceştia îşi asumă obligaţia pentru oferta comună şi răspunde pentru orice consecinţe ale viitorului contract de achiziţie publică. </w:t>
      </w:r>
      <w:r>
        <w:rPr>
          <w:color w:val="000000" w:themeColor="text1"/>
        </w:rPr>
        <w:t>Informaţia privind asocierea se prezintă completînd anexa nr.11.</w:t>
      </w:r>
    </w:p>
    <w:p w14:paraId="6BA5C72D">
      <w:pPr>
        <w:tabs>
          <w:tab w:val="left" w:pos="-284"/>
          <w:tab w:val="left" w:pos="179"/>
          <w:tab w:val="left" w:pos="426"/>
          <w:tab w:val="left" w:pos="604"/>
        </w:tabs>
        <w:spacing w:after="120"/>
        <w:ind w:left="-284" w:firstLine="284"/>
        <w:jc w:val="both"/>
      </w:pPr>
      <w:r>
        <w:rPr>
          <w:b/>
        </w:rPr>
        <w:t>65.</w:t>
      </w:r>
      <w:r>
        <w:t>Ofertantul nu are dreptul de a depune decât o singură ofertă de bază. Ofertanţii asociaţi nu au dreptul de a depune alte oferte, în mod individual, pe lângă oferta comună.Ofertele alternative se depun numai dacă autoritatea contractantă a precizat explicit în anunţul de participare că permite sau solicită depunerea de oferte alternative.</w:t>
      </w:r>
    </w:p>
    <w:p w14:paraId="348DDEA8">
      <w:pPr>
        <w:tabs>
          <w:tab w:val="left" w:pos="-284"/>
          <w:tab w:val="left" w:pos="179"/>
          <w:tab w:val="left" w:pos="426"/>
          <w:tab w:val="left" w:pos="604"/>
        </w:tabs>
        <w:spacing w:after="120"/>
        <w:ind w:left="-284" w:firstLine="284"/>
        <w:jc w:val="both"/>
      </w:pPr>
      <w:r>
        <w:rPr>
          <w:b/>
        </w:rPr>
        <w:t>66.</w:t>
      </w:r>
      <w:r>
        <w:t>Persoanele juridice nominalizate ca subcontractanţi în cadrul uneia sau mai multor oferte nu au dreptul de a depune oferta în nume propriu sau în asociere.</w:t>
      </w:r>
    </w:p>
    <w:p w14:paraId="6ED228B6">
      <w:pPr>
        <w:tabs>
          <w:tab w:val="left" w:pos="-284"/>
          <w:tab w:val="left" w:pos="179"/>
          <w:tab w:val="left" w:pos="426"/>
          <w:tab w:val="left" w:pos="604"/>
        </w:tabs>
        <w:spacing w:after="120"/>
        <w:ind w:left="-284" w:firstLine="284"/>
        <w:jc w:val="both"/>
      </w:pPr>
      <w:r>
        <w:rPr>
          <w:b/>
        </w:rPr>
        <w:t>67.</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280AC9A">
      <w:pPr>
        <w:tabs>
          <w:tab w:val="left" w:pos="-284"/>
          <w:tab w:val="left" w:pos="179"/>
          <w:tab w:val="left" w:pos="426"/>
          <w:tab w:val="left" w:pos="604"/>
        </w:tabs>
        <w:spacing w:after="120"/>
        <w:ind w:left="-284" w:firstLine="284"/>
        <w:jc w:val="both"/>
      </w:pPr>
    </w:p>
    <w:bookmarkEnd w:id="62"/>
    <w:bookmarkEnd w:id="63"/>
    <w:p w14:paraId="0C4FEBAC">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2D92240D">
      <w:pPr>
        <w:tabs>
          <w:tab w:val="left" w:pos="-284"/>
          <w:tab w:val="left" w:pos="284"/>
          <w:tab w:val="left" w:pos="604"/>
          <w:tab w:val="left" w:pos="1134"/>
        </w:tabs>
        <w:ind w:left="-284" w:firstLine="284"/>
        <w:jc w:val="center"/>
        <w:rPr>
          <w:rFonts w:eastAsiaTheme="majorEastAsia"/>
          <w:b/>
          <w:bCs/>
        </w:rPr>
      </w:pPr>
    </w:p>
    <w:p w14:paraId="2FDDE799">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295B1C58">
      <w:pPr>
        <w:tabs>
          <w:tab w:val="left" w:pos="-284"/>
          <w:tab w:val="left" w:pos="604"/>
          <w:tab w:val="left" w:pos="1134"/>
        </w:tabs>
        <w:ind w:left="-284" w:firstLine="284"/>
        <w:jc w:val="center"/>
        <w:rPr>
          <w:rFonts w:eastAsiaTheme="majorEastAsia"/>
          <w:b/>
          <w:bCs/>
        </w:rPr>
      </w:pPr>
    </w:p>
    <w:p w14:paraId="3A8D1CDE">
      <w:pPr>
        <w:tabs>
          <w:tab w:val="left" w:pos="-284"/>
          <w:tab w:val="left" w:pos="142"/>
          <w:tab w:val="left" w:pos="426"/>
          <w:tab w:val="left" w:pos="604"/>
          <w:tab w:val="left" w:pos="1134"/>
        </w:tabs>
        <w:spacing w:after="120"/>
        <w:ind w:left="-284" w:firstLine="284"/>
        <w:jc w:val="both"/>
      </w:pPr>
      <w:r>
        <w:rPr>
          <w:b/>
        </w:rPr>
        <w:t>68.</w:t>
      </w:r>
      <w:r>
        <w:t>În cazul în care ofertele conțin secrete tehnice, comerciale sau țin de protecția proprietății intelectuale,  autoritatea contractantă asigură  păstrareaconfidenţialitățiiasupra conţinutului ofertei, precum şi asupra oricărei informaţii privind ofertantulși totodată, asigura dreptul operatorului economic de a nu face publice aceste date prin aplicarea art.33 alin.(7) și alin.(11)al Legii nr.131/2015privind achizițiile publice, însă aplicarea acestui articolse referă numai la partea ce conțin datele enumeratate mai sus.</w:t>
      </w:r>
    </w:p>
    <w:p w14:paraId="537903BE">
      <w:pPr>
        <w:tabs>
          <w:tab w:val="left" w:pos="-284"/>
          <w:tab w:val="left" w:pos="142"/>
          <w:tab w:val="left" w:pos="426"/>
          <w:tab w:val="left" w:pos="604"/>
          <w:tab w:val="left" w:pos="1134"/>
        </w:tabs>
        <w:spacing w:after="120"/>
        <w:ind w:left="-284" w:firstLine="284"/>
        <w:jc w:val="both"/>
      </w:pPr>
      <w:r>
        <w:rPr>
          <w:b/>
        </w:rPr>
        <w:t>69.</w:t>
      </w:r>
      <w:r>
        <w:t>Examinarea documentelor de către autoritatea contractantă se efectuează în baza informațiilor prezentate de către operatorii economici în DUAE, și conform cerințelor stipulate în anunțul de participare prin care menționează că:</w:t>
      </w:r>
    </w:p>
    <w:p w14:paraId="47CAAA47">
      <w:pPr>
        <w:tabs>
          <w:tab w:val="left" w:pos="-284"/>
          <w:tab w:val="left" w:pos="142"/>
          <w:tab w:val="left" w:pos="426"/>
          <w:tab w:val="left" w:pos="604"/>
          <w:tab w:val="left" w:pos="1134"/>
        </w:tabs>
        <w:spacing w:after="120"/>
        <w:ind w:left="-284" w:firstLine="284"/>
        <w:jc w:val="both"/>
      </w:pPr>
      <w:r>
        <w:t>1)este eligibil să participe la procedurile de achiziții publice și nu există motive de excludere din cadrul procedurilor de achiziții publice pentru atribuirea contractului de achiziție publică;</w:t>
      </w:r>
    </w:p>
    <w:p w14:paraId="25F86BA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44E2F3BC">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7A83AC72">
      <w:pPr>
        <w:tabs>
          <w:tab w:val="left" w:pos="-284"/>
          <w:tab w:val="left" w:pos="142"/>
          <w:tab w:val="left" w:pos="426"/>
          <w:tab w:val="left" w:pos="604"/>
          <w:tab w:val="left" w:pos="1134"/>
        </w:tabs>
        <w:spacing w:after="120"/>
        <w:ind w:left="-284" w:firstLine="284"/>
        <w:jc w:val="both"/>
      </w:pPr>
      <w:r>
        <w:rPr>
          <w:b/>
        </w:rPr>
        <w:t>70.</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E35E8F6">
      <w:pPr>
        <w:tabs>
          <w:tab w:val="left" w:pos="-284"/>
          <w:tab w:val="left" w:pos="142"/>
          <w:tab w:val="left" w:pos="426"/>
          <w:tab w:val="left" w:pos="604"/>
          <w:tab w:val="left" w:pos="1134"/>
        </w:tabs>
        <w:spacing w:after="120"/>
        <w:ind w:left="-284" w:firstLine="284"/>
        <w:jc w:val="both"/>
        <w:rPr>
          <w:color w:val="FF0000"/>
        </w:rPr>
      </w:pPr>
      <w:r>
        <w:rPr>
          <w:b/>
        </w:rPr>
        <w:t>71.</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3B366599">
      <w:pPr>
        <w:tabs>
          <w:tab w:val="left" w:pos="-284"/>
          <w:tab w:val="left" w:pos="142"/>
          <w:tab w:val="left" w:pos="426"/>
          <w:tab w:val="left" w:pos="1134"/>
        </w:tabs>
        <w:spacing w:after="120"/>
        <w:ind w:left="-284" w:firstLine="284"/>
        <w:jc w:val="both"/>
      </w:pPr>
      <w:r>
        <w:rPr>
          <w:b/>
        </w:rPr>
        <w:t>72.</w:t>
      </w:r>
      <w:r>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14:paraId="136AE05A">
      <w:pPr>
        <w:tabs>
          <w:tab w:val="left" w:pos="-284"/>
          <w:tab w:val="left" w:pos="142"/>
          <w:tab w:val="left" w:pos="426"/>
          <w:tab w:val="left" w:pos="604"/>
          <w:tab w:val="left" w:pos="1134"/>
        </w:tabs>
        <w:spacing w:after="120"/>
        <w:ind w:left="-284" w:firstLine="284"/>
        <w:jc w:val="both"/>
      </w:pPr>
      <w:r>
        <w:rPr>
          <w:b/>
        </w:rPr>
        <w:t>73</w:t>
      </w:r>
      <w:r>
        <w:t>. Ofertantulclasat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4FFEE245">
      <w:pPr>
        <w:tabs>
          <w:tab w:val="left" w:pos="-284"/>
          <w:tab w:val="left" w:pos="142"/>
          <w:tab w:val="left" w:pos="426"/>
          <w:tab w:val="left" w:pos="604"/>
          <w:tab w:val="left" w:pos="1134"/>
        </w:tabs>
        <w:spacing w:after="120"/>
        <w:ind w:left="-284" w:firstLine="284"/>
        <w:jc w:val="both"/>
      </w:pPr>
      <w:r>
        <w:rPr>
          <w:b/>
        </w:rPr>
        <w:t>74.</w:t>
      </w:r>
      <w:r>
        <w:t xml:space="preserve">Ofertele seexamineazăde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3CF0AA0">
      <w:pPr>
        <w:tabs>
          <w:tab w:val="left" w:pos="-284"/>
          <w:tab w:val="left" w:pos="142"/>
          <w:tab w:val="left" w:pos="426"/>
          <w:tab w:val="left" w:pos="604"/>
          <w:tab w:val="left" w:pos="1134"/>
        </w:tabs>
        <w:spacing w:after="120"/>
        <w:ind w:left="-284" w:firstLine="284"/>
        <w:jc w:val="both"/>
      </w:pPr>
      <w:r>
        <w:rPr>
          <w:b/>
        </w:rPr>
        <w:t>75.</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5BE49BAD">
      <w:pPr>
        <w:tabs>
          <w:tab w:val="left" w:pos="-284"/>
          <w:tab w:val="left" w:pos="142"/>
          <w:tab w:val="left" w:pos="426"/>
          <w:tab w:val="left" w:pos="604"/>
          <w:tab w:val="left" w:pos="1134"/>
        </w:tabs>
        <w:spacing w:after="120"/>
        <w:ind w:left="-284" w:firstLine="284"/>
        <w:jc w:val="both"/>
      </w:pPr>
      <w:r>
        <w:rPr>
          <w:b/>
        </w:rPr>
        <w:t>76.</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scris,și înainte de a lua o decizie de respingere a acelei oferte, detalii și precizări pe care le consideră relevante cu privire la ofertă, precum, și de a verifica răspunsurile care justifică prețul respectiv.</w:t>
      </w:r>
    </w:p>
    <w:p w14:paraId="74C6F0B4">
      <w:pPr>
        <w:tabs>
          <w:tab w:val="left" w:pos="-284"/>
          <w:tab w:val="left" w:pos="142"/>
          <w:tab w:val="left" w:pos="426"/>
          <w:tab w:val="left" w:pos="604"/>
          <w:tab w:val="left" w:pos="1134"/>
        </w:tabs>
        <w:spacing w:after="120"/>
        <w:ind w:left="-284" w:firstLine="284"/>
        <w:jc w:val="both"/>
      </w:pPr>
      <w:r>
        <w:rPr>
          <w:b/>
        </w:rPr>
        <w:t>77.</w:t>
      </w:r>
      <w:r>
        <w:t xml:space="preserve">Grupul de lucru </w:t>
      </w:r>
      <w:r>
        <w:rPr>
          <w:lang w:eastAsia="en-GB"/>
        </w:rPr>
        <w:t>sau, după caz, specialistul certificat în domeniul achizițiilor publice</w:t>
      </w:r>
      <w:r>
        <w:t>respinge oferta în oricare dintre următoarele cazuri:</w:t>
      </w:r>
    </w:p>
    <w:p w14:paraId="729DAC61">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53A8C00B">
      <w:pPr>
        <w:tabs>
          <w:tab w:val="left" w:pos="-284"/>
          <w:tab w:val="left" w:pos="142"/>
          <w:tab w:val="left" w:pos="426"/>
          <w:tab w:val="left" w:pos="604"/>
          <w:tab w:val="left" w:pos="1134"/>
        </w:tabs>
        <w:spacing w:after="120"/>
        <w:ind w:left="-284" w:firstLine="284"/>
        <w:jc w:val="both"/>
      </w:pPr>
      <w:r>
        <w:t>2)oferta nu respectă cerinţele prevăzute în documentaţia de atribuire pentru elaborarea şi prezentarea ofertelor;</w:t>
      </w:r>
    </w:p>
    <w:p w14:paraId="25DFF418">
      <w:pPr>
        <w:tabs>
          <w:tab w:val="left" w:pos="-284"/>
          <w:tab w:val="left" w:pos="142"/>
          <w:tab w:val="left" w:pos="426"/>
          <w:tab w:val="left" w:pos="604"/>
          <w:tab w:val="left" w:pos="1134"/>
        </w:tabs>
        <w:spacing w:after="120"/>
        <w:jc w:val="both"/>
      </w:pPr>
      <w:r>
        <w:t>3) ofertantul nu transmite în perioada stabilită clarificările solicitate;</w:t>
      </w:r>
    </w:p>
    <w:p w14:paraId="3ABC1FC6">
      <w:pPr>
        <w:tabs>
          <w:tab w:val="left" w:pos="-284"/>
          <w:tab w:val="left" w:pos="142"/>
          <w:tab w:val="left" w:pos="426"/>
          <w:tab w:val="left" w:pos="604"/>
          <w:tab w:val="left" w:pos="1134"/>
        </w:tabs>
        <w:spacing w:after="120"/>
        <w:jc w:val="both"/>
      </w:pPr>
      <w:r>
        <w:t>4) oferta financiară nu are un preț fixat;</w:t>
      </w:r>
    </w:p>
    <w:p w14:paraId="33D72732">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38BCFFCE">
      <w:pPr>
        <w:tabs>
          <w:tab w:val="left" w:pos="-284"/>
          <w:tab w:val="left" w:pos="142"/>
          <w:tab w:val="left" w:pos="426"/>
          <w:tab w:val="left" w:pos="604"/>
          <w:tab w:val="left" w:pos="1134"/>
        </w:tabs>
        <w:spacing w:after="120"/>
        <w:ind w:left="-284" w:firstLine="284"/>
        <w:jc w:val="both"/>
      </w:pPr>
      <w:r>
        <w:t>6) oferta este anormal de scăzută potrivit art.70 al Legii nr.131/2015 privind achizițiile publice;</w:t>
      </w:r>
    </w:p>
    <w:p w14:paraId="0B968593">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concludenteşi/sau nu sunt susținute de documentele justificative cerute de către grupul de lucru sau, după caz, specialistul certificat în domeniul achizițiilor publice;</w:t>
      </w:r>
    </w:p>
    <w:p w14:paraId="5849C745">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0B43041">
      <w:pPr>
        <w:tabs>
          <w:tab w:val="left" w:pos="-284"/>
          <w:tab w:val="left" w:pos="142"/>
          <w:tab w:val="left" w:pos="426"/>
          <w:tab w:val="left" w:pos="604"/>
          <w:tab w:val="left" w:pos="1134"/>
        </w:tabs>
        <w:spacing w:after="120"/>
        <w:ind w:left="-284" w:firstLine="284"/>
        <w:jc w:val="both"/>
      </w:pPr>
      <w:r>
        <w:rPr>
          <w:b/>
        </w:rPr>
        <w:t>78.</w:t>
      </w:r>
      <w:r>
        <w:t>Dacă oferta, inclusiv formularele care o însoțesc, nu corespunde cerințelor prestabilite în invitația/anunțul de participare, inclusiv în documentația de atribuire sau aceasta nu este completată, semnată electronic și după caz,semnată și ștampilată în modul corespunzător, ea serespinge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405108EB">
      <w:pPr>
        <w:tabs>
          <w:tab w:val="left" w:pos="-284"/>
          <w:tab w:val="left" w:pos="142"/>
          <w:tab w:val="left" w:pos="426"/>
          <w:tab w:val="left" w:pos="604"/>
          <w:tab w:val="left" w:pos="1134"/>
        </w:tabs>
        <w:spacing w:after="120"/>
        <w:ind w:left="-284" w:firstLine="284"/>
        <w:jc w:val="both"/>
      </w:pPr>
      <w:r>
        <w:rPr>
          <w:b/>
        </w:rPr>
        <w:t>79.</w:t>
      </w:r>
      <w:r>
        <w:t>Autoritatea contractantă poate, la discreţia sa, să ceară oricăruia dintre ofertanţi o clarificare a ofertei acestora, pentru a facilita examinarea, evaluarea și compararea ofertelor. Nu sesolicită, nici nu se permit schimbări în preţurile sau în conţinutul ofertei, cu excepţia corectării erorilor aritmetice descoperite de către autoritatea contractantă în timpul evaluării ofertelor.</w:t>
      </w:r>
    </w:p>
    <w:p w14:paraId="748C8473">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5F9F2836">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seconsideră necorespunzătoare şi, în consecinţă, serespinge de către grupul de lucru.</w:t>
      </w:r>
    </w:p>
    <w:p w14:paraId="40CCF2C7">
      <w:pPr>
        <w:tabs>
          <w:tab w:val="left" w:pos="-284"/>
          <w:tab w:val="left" w:pos="142"/>
          <w:tab w:val="left" w:pos="426"/>
          <w:tab w:val="left" w:pos="604"/>
          <w:tab w:val="left" w:pos="1134"/>
        </w:tabs>
        <w:spacing w:after="120"/>
        <w:ind w:left="-284" w:firstLine="284"/>
        <w:jc w:val="both"/>
      </w:pPr>
      <w:r>
        <w:rPr>
          <w:b/>
        </w:rPr>
        <w:t>82.</w:t>
      </w:r>
      <w:r>
        <w:rPr>
          <w:bCs/>
        </w:rPr>
        <w:t>Operatorul economic este obligat să răspundă la solicitarea de clarificare a autorității contractante în cel mult 3 zile lucrătoare sau, în cazul în care procedura folosită este cererea ofertelor de preţuri, cel multo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040CCDED">
      <w:pPr>
        <w:tabs>
          <w:tab w:val="left" w:pos="-284"/>
          <w:tab w:val="left" w:pos="142"/>
          <w:tab w:val="left" w:pos="426"/>
          <w:tab w:val="left" w:pos="604"/>
          <w:tab w:val="left" w:pos="1134"/>
        </w:tabs>
        <w:spacing w:after="120"/>
        <w:ind w:left="-284" w:firstLine="284"/>
        <w:jc w:val="both"/>
      </w:pPr>
      <w:r>
        <w:rPr>
          <w:b/>
        </w:rPr>
        <w:t>83.</w:t>
      </w:r>
      <w:r>
        <w:t>Oferta care corespunde tuturor termenilor, condiţiilor şi specificaţiilor din documentele de atribuire, fără abateri esenţiale saucu abateri neînsemnate, erori sau omiteri ce pot fi înlăturate fără a afecta esenţaei, se consideră conformă.</w:t>
      </w:r>
    </w:p>
    <w:p w14:paraId="424B4859">
      <w:pPr>
        <w:tabs>
          <w:tab w:val="left" w:pos="-284"/>
          <w:tab w:val="left" w:pos="142"/>
          <w:tab w:val="left" w:pos="426"/>
          <w:tab w:val="left" w:pos="604"/>
          <w:tab w:val="left" w:pos="1134"/>
        </w:tabs>
        <w:spacing w:after="120"/>
        <w:ind w:left="-284" w:firstLine="284"/>
        <w:jc w:val="both"/>
      </w:pPr>
      <w:r>
        <w:rPr>
          <w:b/>
        </w:rPr>
        <w:t>84.</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includeriilui în Lista de interdicţie a operatorilor economici.</w:t>
      </w:r>
    </w:p>
    <w:p w14:paraId="57E4D182">
      <w:pPr>
        <w:tabs>
          <w:tab w:val="left" w:pos="-284"/>
          <w:tab w:val="left" w:pos="142"/>
          <w:tab w:val="left" w:pos="426"/>
          <w:tab w:val="left" w:pos="604"/>
          <w:tab w:val="left" w:pos="1134"/>
        </w:tabs>
        <w:spacing w:after="120"/>
        <w:ind w:left="-284" w:firstLine="284"/>
        <w:jc w:val="both"/>
      </w:pPr>
      <w:r>
        <w:rPr>
          <w:b/>
        </w:rPr>
        <w:t>85.</w:t>
      </w:r>
      <w:r>
        <w:t>Autoritatea contractantă solicită ofertanţilor să demonstreze împuternicirea de a încheia contractele de achiziţii publice şi componenţa fondatorilor,</w:t>
      </w:r>
      <w:bookmarkStart w:id="64" w:name="_Hlk74131486"/>
      <w:r>
        <w:t>asociațiilor, acționarilor, administratorilor</w:t>
      </w:r>
      <w:bookmarkEnd w:id="64"/>
      <w:r>
        <w:t xml:space="preserve">și a beneficiarilor efectivi. </w:t>
      </w:r>
    </w:p>
    <w:p w14:paraId="55D1F309">
      <w:pPr>
        <w:tabs>
          <w:tab w:val="left" w:pos="-284"/>
          <w:tab w:val="left" w:pos="142"/>
          <w:tab w:val="left" w:pos="426"/>
          <w:tab w:val="left" w:pos="604"/>
          <w:tab w:val="left" w:pos="1134"/>
        </w:tabs>
        <w:spacing w:after="120"/>
        <w:ind w:left="-284" w:firstLine="284"/>
        <w:jc w:val="both"/>
      </w:pPr>
      <w:r>
        <w:rPr>
          <w:b/>
          <w:bCs/>
        </w:rPr>
        <w:t>86.</w:t>
      </w:r>
      <w:r>
        <w:t>Ofertantul/ofertantul asociat desemnat câștigător este obligat de a completa și prezenta declarația cu privire la beneficiarii efectivi în conformitate cu Ordinul ministrului finanțelor nr. 145/2020cu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817F3B5">
      <w:pPr>
        <w:tabs>
          <w:tab w:val="left" w:pos="-284"/>
          <w:tab w:val="left" w:pos="462"/>
          <w:tab w:val="left" w:pos="1134"/>
        </w:tabs>
        <w:spacing w:after="120"/>
        <w:jc w:val="both"/>
      </w:pPr>
    </w:p>
    <w:p w14:paraId="7ABDCDF0">
      <w:pPr>
        <w:tabs>
          <w:tab w:val="left" w:pos="-284"/>
          <w:tab w:val="left" w:pos="462"/>
          <w:tab w:val="left" w:pos="1134"/>
        </w:tabs>
        <w:spacing w:after="120"/>
        <w:ind w:left="-284" w:firstLine="284"/>
        <w:jc w:val="both"/>
      </w:pPr>
    </w:p>
    <w:p w14:paraId="0F365E74">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64B4FC12">
      <w:pPr>
        <w:tabs>
          <w:tab w:val="left" w:pos="-284"/>
        </w:tabs>
        <w:ind w:left="-284" w:firstLine="284"/>
        <w:jc w:val="center"/>
        <w:rPr>
          <w:rFonts w:eastAsiaTheme="majorEastAsia"/>
          <w:b/>
          <w:bCs/>
          <w:sz w:val="26"/>
          <w:szCs w:val="26"/>
        </w:rPr>
      </w:pPr>
    </w:p>
    <w:p w14:paraId="56BC8B80">
      <w:pPr>
        <w:tabs>
          <w:tab w:val="left" w:pos="-284"/>
        </w:tabs>
        <w:ind w:left="-284" w:firstLine="284"/>
        <w:jc w:val="center"/>
        <w:rPr>
          <w:rFonts w:eastAsiaTheme="majorEastAsia"/>
          <w:b/>
          <w:bCs/>
        </w:rPr>
      </w:pPr>
      <w:r>
        <w:rPr>
          <w:rFonts w:eastAsiaTheme="majorEastAsia"/>
          <w:b/>
          <w:bCs/>
        </w:rPr>
        <w:t>Atribuirea contractului</w:t>
      </w:r>
    </w:p>
    <w:p w14:paraId="6B048454">
      <w:pPr>
        <w:tabs>
          <w:tab w:val="left" w:pos="-284"/>
        </w:tabs>
        <w:ind w:left="-284" w:firstLine="284"/>
        <w:jc w:val="center"/>
      </w:pPr>
    </w:p>
    <w:p w14:paraId="3CD3D42D">
      <w:pPr>
        <w:tabs>
          <w:tab w:val="left" w:pos="-284"/>
          <w:tab w:val="left" w:pos="360"/>
          <w:tab w:val="left" w:pos="462"/>
          <w:tab w:val="left" w:pos="960"/>
        </w:tabs>
        <w:spacing w:after="120"/>
        <w:ind w:left="-284" w:firstLine="284"/>
        <w:jc w:val="both"/>
      </w:pPr>
      <w:r>
        <w:rPr>
          <w:b/>
        </w:rPr>
        <w:t>87.</w:t>
      </w:r>
      <w:r>
        <w:t>Autoritatea contractantă anulează procedura de atribuire a contractului de achiziţie publică conform art.71 din Legea nr.131/2015 privind achizițiile publice.</w:t>
      </w:r>
    </w:p>
    <w:p w14:paraId="63323495">
      <w:pPr>
        <w:tabs>
          <w:tab w:val="left" w:pos="-284"/>
          <w:tab w:val="left" w:pos="360"/>
          <w:tab w:val="left" w:pos="462"/>
          <w:tab w:val="left" w:pos="960"/>
        </w:tabs>
        <w:spacing w:after="120"/>
        <w:ind w:left="-284" w:firstLine="284"/>
        <w:jc w:val="both"/>
      </w:pPr>
      <w:r>
        <w:rPr>
          <w:b/>
        </w:rPr>
        <w:t>88.</w:t>
      </w:r>
      <w:r>
        <w:t>Decizia de anulare nu creează vreo obligație a autorității contractante față de ofertanţi, cu excepţia returnării garanţiei pentru ofertă.Decizia de anulare a procedurii de atribuire se expediază Agenției Achiziții Publice nu mai t</w:t>
      </w:r>
      <w:r>
        <w:rPr>
          <w:lang w:val="it-IT"/>
        </w:rPr>
        <w:t>â</w:t>
      </w:r>
      <w:r>
        <w:t>rziu de data informării despre rezultatele procedurii de atribuire prevăzută la art.31 alin.(1) al Legii nr.131/2015 privind achizițiile publice.</w:t>
      </w:r>
    </w:p>
    <w:p w14:paraId="078E5313">
      <w:pPr>
        <w:tabs>
          <w:tab w:val="left" w:pos="-284"/>
          <w:tab w:val="left" w:pos="142"/>
          <w:tab w:val="left" w:pos="360"/>
          <w:tab w:val="left" w:pos="462"/>
          <w:tab w:val="left" w:pos="960"/>
        </w:tabs>
        <w:spacing w:after="120"/>
        <w:ind w:left="-284" w:firstLine="284"/>
        <w:jc w:val="both"/>
      </w:pPr>
      <w:r>
        <w:rPr>
          <w:b/>
        </w:rPr>
        <w:t>89.</w:t>
      </w:r>
      <w: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082D962">
      <w:pPr>
        <w:tabs>
          <w:tab w:val="left" w:pos="-284"/>
          <w:tab w:val="left" w:pos="360"/>
          <w:tab w:val="left" w:pos="462"/>
          <w:tab w:val="left" w:pos="960"/>
        </w:tabs>
        <w:spacing w:after="120"/>
        <w:ind w:left="-284" w:firstLine="284"/>
        <w:jc w:val="both"/>
      </w:pPr>
      <w:r>
        <w:rPr>
          <w:b/>
        </w:rPr>
        <w:t>90.</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F7CB143">
      <w:pPr>
        <w:tabs>
          <w:tab w:val="left" w:pos="-284"/>
          <w:tab w:val="left" w:pos="360"/>
          <w:tab w:val="left" w:pos="462"/>
          <w:tab w:val="left" w:pos="960"/>
        </w:tabs>
        <w:spacing w:after="120"/>
        <w:ind w:left="-284" w:firstLine="284"/>
        <w:jc w:val="both"/>
        <w:rPr>
          <w:bCs/>
          <w:color w:val="000000" w:themeColor="text1"/>
          <w:lang w:eastAsia="it-IT"/>
        </w:rPr>
      </w:pPr>
      <w:r>
        <w:rPr>
          <w:b/>
        </w:rPr>
        <w:t>91.</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art.68 al Legii nr.131/2015 privind achizițiile publice.</w:t>
      </w:r>
    </w:p>
    <w:p w14:paraId="352274AB">
      <w:pPr>
        <w:pStyle w:val="2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435617AF">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769371D">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2FC0DD69">
      <w:pPr>
        <w:shd w:val="clear" w:color="auto" w:fill="FFFFFF"/>
        <w:tabs>
          <w:tab w:val="left" w:pos="-284"/>
        </w:tabs>
        <w:ind w:left="-284" w:firstLine="426"/>
        <w:jc w:val="both"/>
        <w:rPr>
          <w:lang w:val="it-IT" w:eastAsia="it-IT"/>
        </w:rPr>
      </w:pPr>
      <w:r>
        <w:rPr>
          <w:lang w:val="it-IT" w:eastAsia="it-IT"/>
        </w:rPr>
        <w:t>3) transfer pe contulautoritățiicontractante;</w:t>
      </w:r>
    </w:p>
    <w:p w14:paraId="2F4C130C">
      <w:pPr>
        <w:shd w:val="clear" w:color="auto" w:fill="FFFFFF"/>
        <w:tabs>
          <w:tab w:val="left" w:pos="-284"/>
        </w:tabs>
        <w:ind w:left="-284" w:firstLine="426"/>
        <w:jc w:val="both"/>
        <w:rPr>
          <w:lang w:val="it-IT" w:eastAsia="it-IT"/>
        </w:rPr>
      </w:pPr>
      <w:r>
        <w:rPr>
          <w:lang w:val="it-IT" w:eastAsia="it-IT"/>
        </w:rPr>
        <w:t>4)formă de garanţie bancară de la o instituţie licenţiată, (anexa nr.10).</w:t>
      </w:r>
    </w:p>
    <w:p w14:paraId="68E576EA">
      <w:pPr>
        <w:shd w:val="clear" w:color="auto" w:fill="FFFFFF"/>
        <w:tabs>
          <w:tab w:val="left" w:pos="-284"/>
        </w:tabs>
        <w:ind w:left="-284" w:firstLine="426"/>
        <w:jc w:val="both"/>
        <w:rPr>
          <w:lang w:val="it-IT" w:eastAsia="it-IT"/>
        </w:rPr>
      </w:pPr>
    </w:p>
    <w:p w14:paraId="3C808FB6">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7A9DD81C">
      <w:pPr>
        <w:tabs>
          <w:tab w:val="left" w:pos="-284"/>
          <w:tab w:val="left" w:pos="284"/>
          <w:tab w:val="left" w:pos="462"/>
          <w:tab w:val="left" w:pos="960"/>
        </w:tabs>
        <w:spacing w:after="120"/>
        <w:ind w:left="-284" w:firstLine="284"/>
        <w:jc w:val="both"/>
        <w:rPr>
          <w:lang w:eastAsia="en-GB"/>
        </w:rPr>
      </w:pPr>
      <w:r>
        <w:rPr>
          <w:b/>
          <w:lang w:eastAsia="en-GB"/>
        </w:rPr>
        <w:t>94.</w:t>
      </w:r>
      <w:r>
        <w:rPr>
          <w:lang w:eastAsia="en-GB"/>
        </w:rPr>
        <w:t xml:space="preserve">La expirarea perioadei de așteptare sau, după caz, după soluționarea oricăror contestații,sau </w:t>
      </w:r>
      <w:bookmarkStart w:id="65" w:name="_Hlk74040125"/>
      <w:r>
        <w:rPr>
          <w:lang w:eastAsia="en-GB"/>
        </w:rPr>
        <w:t>monitorizării conformităţii desfăşurării procedurilor de achiziţii publice</w:t>
      </w:r>
      <w:bookmarkEnd w:id="65"/>
      <w:r>
        <w:rPr>
          <w:lang w:eastAsia="en-GB"/>
        </w:rPr>
        <w:t xml:space="preserve">de către Agenția Achiziții Publice,autoritatea contractantă încheie contractul de achiziții publice, în conformitate cu termenii și condițiile indicate în documentația de atribuire. </w:t>
      </w:r>
    </w:p>
    <w:p w14:paraId="461C5B36">
      <w:pPr>
        <w:tabs>
          <w:tab w:val="left" w:pos="-284"/>
          <w:tab w:val="left" w:pos="142"/>
          <w:tab w:val="left" w:pos="360"/>
          <w:tab w:val="left" w:pos="462"/>
          <w:tab w:val="left" w:pos="960"/>
        </w:tabs>
        <w:spacing w:after="120"/>
        <w:ind w:left="-284" w:firstLine="284"/>
        <w:jc w:val="both"/>
        <w:rPr>
          <w:b/>
          <w:lang w:eastAsia="en-GB"/>
        </w:rPr>
      </w:pPr>
      <w:r>
        <w:rPr>
          <w:b/>
          <w:lang w:eastAsia="en-GB"/>
        </w:rPr>
        <w:t>95.</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21BFB324">
      <w:pPr>
        <w:tabs>
          <w:tab w:val="left" w:pos="-284"/>
          <w:tab w:val="left" w:pos="360"/>
          <w:tab w:val="left" w:pos="462"/>
          <w:tab w:val="left" w:pos="960"/>
        </w:tabs>
        <w:spacing w:after="120"/>
        <w:ind w:left="-284" w:firstLine="284"/>
        <w:jc w:val="both"/>
      </w:pPr>
      <w:r>
        <w:rPr>
          <w:b/>
          <w:lang w:eastAsia="en-GB"/>
        </w:rPr>
        <w:t>96.</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AFB64B1">
      <w:pPr>
        <w:tabs>
          <w:tab w:val="left" w:pos="-284"/>
          <w:tab w:val="left" w:pos="360"/>
          <w:tab w:val="left" w:pos="462"/>
          <w:tab w:val="left" w:pos="960"/>
        </w:tabs>
        <w:spacing w:after="120"/>
        <w:ind w:left="-284" w:firstLine="284"/>
        <w:jc w:val="both"/>
      </w:pPr>
      <w:r>
        <w:rPr>
          <w:b/>
        </w:rPr>
        <w:t>97.</w:t>
      </w:r>
      <w:r>
        <w:t>Autoritatea contractantă utilizează contractul- model(anexa nr.24)din prezenta documentație-standard, inclusiv pentru contracte subsecvente încheiate conform acordului-cadru(anexa nr.26), pentru contracte de valoare mică, pentru contractele în urma desfășurării procedurii prin cererea ofertelor de prețuri, la fel și pentru contractele în urma desfășurării procedurilor negociate.Contractul poate fi încheiat între una sau mai multe autorități contractante și unul sau mai mulți operatori economici, care are ca obiect livrarea/prestarea bunurilor/serviciilor.</w:t>
      </w:r>
    </w:p>
    <w:p w14:paraId="0FB536F7">
      <w:pPr>
        <w:tabs>
          <w:tab w:val="left" w:pos="-284"/>
          <w:tab w:val="left" w:pos="360"/>
          <w:tab w:val="left" w:pos="462"/>
          <w:tab w:val="left" w:pos="960"/>
        </w:tabs>
        <w:spacing w:after="120"/>
        <w:ind w:left="-284" w:firstLine="284"/>
        <w:jc w:val="both"/>
      </w:pPr>
      <w:r>
        <w:rPr>
          <w:b/>
        </w:rPr>
        <w:t>98.</w:t>
      </w:r>
      <w:r>
        <w:t xml:space="preserve">Contractul este compus din două părți:Partea I cea generală care este obligatorie, și care nu se modifică, doar cu excepția contractelor de achiziţii publice ce nu cad sub incidența Legii nr.131/2015 privind achiziţiile publiceși Partea II ceea </w:t>
      </w:r>
      <w:bookmarkStart w:id="66" w:name="_Hlk65835752"/>
      <w:r>
        <w:t xml:space="preserve">ce ține de condițiile speciale al contractului </w:t>
      </w:r>
      <w:bookmarkEnd w:id="66"/>
      <w:r>
        <w:t>care se completează doar la necesitate,unde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avans.În cazul achizițiilor serviciilor din domeniul energetic și de alimentare cu apă și  de canalizare, contractul de achiziții publice conțin clauzele obligatorii stabilite prin legile sectoriale și actele normative de reglementare aprobate de către ANRE. Totodată,prevederile obligatorii stabilite prin deciziile acesteia, care nu se regăsec în partea I cea generală al contractului, se indică în partea IIce ține de condițiile speciale al contractului.</w:t>
      </w:r>
    </w:p>
    <w:p w14:paraId="4E7D0121">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art.66 din Legea nr.181/2015 finanțelor publice și responsabilității bugetar-fiscale.</w:t>
      </w:r>
    </w:p>
    <w:p w14:paraId="68512EF9">
      <w:pPr>
        <w:tabs>
          <w:tab w:val="left" w:pos="-284"/>
          <w:tab w:val="left" w:pos="360"/>
          <w:tab w:val="left" w:pos="462"/>
          <w:tab w:val="left" w:pos="960"/>
        </w:tabs>
        <w:spacing w:after="120"/>
        <w:ind w:left="-284" w:firstLine="284"/>
        <w:jc w:val="both"/>
      </w:pPr>
      <w:r>
        <w:rPr>
          <w:b/>
        </w:rPr>
        <w:t>100.</w:t>
      </w:r>
      <w:r>
        <w:t>În cazul serviciilor de audit,autoritatea contractantă indică în partea II ce ține de condițiile speciale al contractuluidrepturile/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bazăde contract în sectorul public.</w:t>
      </w:r>
    </w:p>
    <w:p w14:paraId="3FD1079E">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anexa nr.24,</w:t>
      </w:r>
      <w:bookmarkEnd w:id="68"/>
      <w:r>
        <w:t>întocmite de prestator/furnizor cu excepția cazurilor când serviciile sunt prestate în afara țării și sunt încheiate conform cadrului juridic local (de exemplu: serviciile de instruire, servicii hoteliere, etc.).</w:t>
      </w:r>
    </w:p>
    <w:p w14:paraId="040AA791">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2BD3156">
      <w:pPr>
        <w:tabs>
          <w:tab w:val="left" w:pos="-284"/>
          <w:tab w:val="left" w:pos="360"/>
          <w:tab w:val="left" w:pos="462"/>
          <w:tab w:val="left" w:pos="960"/>
        </w:tabs>
        <w:spacing w:after="120"/>
        <w:ind w:left="-284" w:firstLine="284"/>
        <w:jc w:val="both"/>
      </w:pPr>
      <w:r>
        <w:rPr>
          <w:b/>
        </w:rPr>
        <w:t>103.</w:t>
      </w:r>
      <w:r>
        <w:t xml:space="preserve">Contestaţiile se depun direct la Agenția Națională pentruSoluționare a Contestațiilor. Toate contestaţiile sedepun, se examinează şi se soluţionează în modul stabilit de Legea nr.131/2015 privind achiziţiile publice. </w:t>
      </w:r>
    </w:p>
    <w:p w14:paraId="41CF76CD">
      <w:pPr>
        <w:tabs>
          <w:tab w:val="left" w:pos="-284"/>
          <w:tab w:val="left" w:pos="360"/>
          <w:tab w:val="left" w:pos="462"/>
          <w:tab w:val="left" w:pos="960"/>
        </w:tabs>
        <w:spacing w:after="120"/>
        <w:ind w:left="-284" w:firstLine="284"/>
        <w:jc w:val="both"/>
      </w:pPr>
      <w:r>
        <w:rPr>
          <w:b/>
        </w:rPr>
        <w:t>104.</w:t>
      </w:r>
      <w:r>
        <w:t>Operatorul economic, conform art.83 al Legii nr.131/2015 privind achizițiile publice,în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7C06795">
      <w:pPr>
        <w:tabs>
          <w:tab w:val="left" w:pos="-284"/>
          <w:tab w:val="left" w:pos="360"/>
          <w:tab w:val="left" w:pos="462"/>
          <w:tab w:val="left" w:pos="960"/>
        </w:tabs>
        <w:spacing w:after="120"/>
        <w:ind w:left="-284" w:firstLine="284"/>
        <w:jc w:val="both"/>
      </w:pPr>
      <w:r>
        <w:rPr>
          <w:b/>
        </w:rPr>
        <w:t>105.</w:t>
      </w:r>
      <w:r>
        <w:t>Contestaţiile privind anunțurile de participare la licitaţie şi documentaţia de atribuire sedepun în termenele indicate la pct.104, însă nu mai târziu de deschiderea ofertelor de către autoritatea contractantă.</w:t>
      </w:r>
    </w:p>
    <w:p w14:paraId="2DD1CAD2">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prezentadocumentație, completate în mod corespunzător şi semnate de persoanele autorizate, conform cerințelor stabilite în anexa nr.2.</w:t>
      </w:r>
    </w:p>
    <w:p w14:paraId="3A0C5794">
      <w:pPr>
        <w:tabs>
          <w:tab w:val="left" w:pos="-284"/>
          <w:tab w:val="left" w:pos="284"/>
          <w:tab w:val="left" w:pos="426"/>
          <w:tab w:val="decimal" w:pos="8364"/>
        </w:tabs>
        <w:ind w:left="-284" w:right="-144" w:firstLine="284"/>
        <w:jc w:val="both"/>
        <w:rPr>
          <w:bCs/>
          <w:color w:val="000000"/>
        </w:rPr>
      </w:pPr>
    </w:p>
    <w:p w14:paraId="178158F0">
      <w:pPr>
        <w:tabs>
          <w:tab w:val="left" w:pos="-284"/>
          <w:tab w:val="left" w:pos="284"/>
          <w:tab w:val="left" w:pos="426"/>
          <w:tab w:val="decimal" w:pos="8364"/>
        </w:tabs>
        <w:ind w:left="-284" w:right="-144" w:firstLine="284"/>
        <w:jc w:val="both"/>
        <w:rPr>
          <w:bCs/>
          <w:color w:val="000000"/>
        </w:rPr>
      </w:pPr>
    </w:p>
    <w:p w14:paraId="12A3DFDB">
      <w:pPr>
        <w:tabs>
          <w:tab w:val="left" w:pos="-284"/>
          <w:tab w:val="left" w:pos="284"/>
          <w:tab w:val="left" w:pos="426"/>
          <w:tab w:val="decimal" w:pos="8364"/>
        </w:tabs>
        <w:ind w:left="-284" w:right="-144" w:firstLine="284"/>
        <w:jc w:val="both"/>
        <w:rPr>
          <w:bCs/>
          <w:color w:val="000000"/>
        </w:rPr>
      </w:pPr>
    </w:p>
    <w:p w14:paraId="1E59DA53">
      <w:pPr>
        <w:tabs>
          <w:tab w:val="left" w:pos="-284"/>
          <w:tab w:val="left" w:pos="284"/>
          <w:tab w:val="left" w:pos="426"/>
          <w:tab w:val="decimal" w:pos="8364"/>
        </w:tabs>
        <w:ind w:left="-284" w:right="-144" w:firstLine="284"/>
        <w:jc w:val="both"/>
        <w:rPr>
          <w:bCs/>
          <w:color w:val="000000"/>
        </w:rPr>
      </w:pPr>
    </w:p>
    <w:p w14:paraId="158DAB93">
      <w:pPr>
        <w:tabs>
          <w:tab w:val="left" w:pos="-284"/>
          <w:tab w:val="left" w:pos="284"/>
          <w:tab w:val="left" w:pos="426"/>
          <w:tab w:val="decimal" w:pos="8364"/>
        </w:tabs>
        <w:ind w:left="-284" w:right="-144" w:firstLine="284"/>
        <w:jc w:val="both"/>
        <w:rPr>
          <w:bCs/>
          <w:color w:val="000000"/>
        </w:rPr>
      </w:pPr>
    </w:p>
    <w:p w14:paraId="7108D4B0">
      <w:pPr>
        <w:tabs>
          <w:tab w:val="left" w:pos="-284"/>
          <w:tab w:val="left" w:pos="284"/>
          <w:tab w:val="left" w:pos="426"/>
          <w:tab w:val="decimal" w:pos="8364"/>
        </w:tabs>
        <w:ind w:left="-284" w:right="-144" w:firstLine="284"/>
        <w:jc w:val="both"/>
        <w:rPr>
          <w:bCs/>
          <w:color w:val="000000"/>
        </w:rPr>
      </w:pPr>
    </w:p>
    <w:p w14:paraId="052D4B29">
      <w:pPr>
        <w:tabs>
          <w:tab w:val="left" w:pos="-284"/>
          <w:tab w:val="left" w:pos="284"/>
          <w:tab w:val="left" w:pos="426"/>
          <w:tab w:val="decimal" w:pos="8364"/>
        </w:tabs>
        <w:ind w:left="-284" w:right="-144" w:firstLine="284"/>
        <w:jc w:val="both"/>
        <w:rPr>
          <w:bCs/>
          <w:color w:val="000000"/>
        </w:rPr>
      </w:pPr>
    </w:p>
    <w:p w14:paraId="71B2FBCD">
      <w:pPr>
        <w:tabs>
          <w:tab w:val="left" w:pos="-284"/>
          <w:tab w:val="left" w:pos="284"/>
          <w:tab w:val="left" w:pos="426"/>
          <w:tab w:val="decimal" w:pos="8364"/>
        </w:tabs>
        <w:ind w:left="-284" w:right="-144" w:firstLine="284"/>
        <w:jc w:val="both"/>
        <w:rPr>
          <w:bCs/>
          <w:color w:val="000000"/>
        </w:rPr>
      </w:pPr>
    </w:p>
    <w:p w14:paraId="5AE9ECD3">
      <w:pPr>
        <w:tabs>
          <w:tab w:val="left" w:pos="-284"/>
          <w:tab w:val="left" w:pos="284"/>
          <w:tab w:val="left" w:pos="426"/>
          <w:tab w:val="decimal" w:pos="8364"/>
        </w:tabs>
        <w:ind w:left="-284" w:right="-144" w:firstLine="284"/>
        <w:jc w:val="both"/>
        <w:rPr>
          <w:bCs/>
          <w:color w:val="000000"/>
        </w:rPr>
      </w:pPr>
    </w:p>
    <w:p w14:paraId="53CF61D8">
      <w:pPr>
        <w:tabs>
          <w:tab w:val="left" w:pos="-284"/>
          <w:tab w:val="left" w:pos="284"/>
          <w:tab w:val="left" w:pos="426"/>
          <w:tab w:val="decimal" w:pos="8364"/>
        </w:tabs>
        <w:ind w:left="-284" w:right="-144" w:firstLine="284"/>
        <w:jc w:val="both"/>
        <w:rPr>
          <w:bCs/>
          <w:color w:val="000000"/>
        </w:rPr>
      </w:pPr>
    </w:p>
    <w:p w14:paraId="323DC045">
      <w:pPr>
        <w:tabs>
          <w:tab w:val="left" w:pos="-284"/>
          <w:tab w:val="left" w:pos="284"/>
          <w:tab w:val="left" w:pos="426"/>
          <w:tab w:val="decimal" w:pos="8364"/>
        </w:tabs>
        <w:ind w:left="-284" w:right="-144" w:firstLine="284"/>
        <w:jc w:val="both"/>
        <w:rPr>
          <w:bCs/>
          <w:color w:val="000000"/>
        </w:rPr>
      </w:pPr>
    </w:p>
    <w:p w14:paraId="4C93C829">
      <w:pPr>
        <w:tabs>
          <w:tab w:val="left" w:pos="-284"/>
          <w:tab w:val="left" w:pos="284"/>
          <w:tab w:val="left" w:pos="426"/>
          <w:tab w:val="decimal" w:pos="8364"/>
        </w:tabs>
        <w:ind w:left="-284" w:right="-144" w:firstLine="284"/>
        <w:jc w:val="both"/>
        <w:rPr>
          <w:bCs/>
          <w:color w:val="000000"/>
        </w:rPr>
      </w:pPr>
    </w:p>
    <w:p w14:paraId="78D4803E">
      <w:pPr>
        <w:tabs>
          <w:tab w:val="left" w:pos="-284"/>
          <w:tab w:val="left" w:pos="284"/>
          <w:tab w:val="left" w:pos="426"/>
          <w:tab w:val="decimal" w:pos="8364"/>
        </w:tabs>
        <w:ind w:left="-284" w:right="-144" w:firstLine="284"/>
        <w:jc w:val="both"/>
        <w:rPr>
          <w:bCs/>
          <w:color w:val="000000"/>
        </w:rPr>
      </w:pPr>
    </w:p>
    <w:p w14:paraId="3425321D">
      <w:pPr>
        <w:tabs>
          <w:tab w:val="left" w:pos="-284"/>
          <w:tab w:val="left" w:pos="284"/>
          <w:tab w:val="left" w:pos="426"/>
          <w:tab w:val="decimal" w:pos="8364"/>
        </w:tabs>
        <w:ind w:left="-284" w:right="-144" w:firstLine="284"/>
        <w:jc w:val="both"/>
        <w:rPr>
          <w:bCs/>
          <w:color w:val="000000"/>
        </w:rPr>
      </w:pPr>
    </w:p>
    <w:p w14:paraId="3B852A89">
      <w:pPr>
        <w:tabs>
          <w:tab w:val="left" w:pos="-284"/>
          <w:tab w:val="left" w:pos="284"/>
          <w:tab w:val="left" w:pos="426"/>
          <w:tab w:val="decimal" w:pos="8364"/>
        </w:tabs>
        <w:ind w:left="-284" w:right="-144" w:firstLine="284"/>
        <w:jc w:val="both"/>
        <w:rPr>
          <w:bCs/>
          <w:color w:val="000000"/>
        </w:rPr>
      </w:pPr>
    </w:p>
    <w:p w14:paraId="3AACBEF7">
      <w:pPr>
        <w:tabs>
          <w:tab w:val="left" w:pos="-284"/>
          <w:tab w:val="left" w:pos="284"/>
          <w:tab w:val="left" w:pos="426"/>
          <w:tab w:val="decimal" w:pos="8364"/>
        </w:tabs>
        <w:ind w:left="-284" w:right="-144" w:firstLine="284"/>
        <w:jc w:val="both"/>
        <w:rPr>
          <w:bCs/>
          <w:color w:val="000000"/>
        </w:rPr>
      </w:pPr>
    </w:p>
    <w:p w14:paraId="6BB6B49F">
      <w:pPr>
        <w:tabs>
          <w:tab w:val="left" w:pos="-284"/>
          <w:tab w:val="left" w:pos="284"/>
          <w:tab w:val="left" w:pos="426"/>
          <w:tab w:val="decimal" w:pos="8364"/>
        </w:tabs>
        <w:ind w:left="-284" w:right="-144" w:firstLine="284"/>
        <w:jc w:val="both"/>
        <w:rPr>
          <w:bCs/>
          <w:color w:val="000000"/>
        </w:rPr>
      </w:pPr>
    </w:p>
    <w:p w14:paraId="1E38D0C3">
      <w:pPr>
        <w:tabs>
          <w:tab w:val="left" w:pos="-284"/>
          <w:tab w:val="left" w:pos="284"/>
          <w:tab w:val="left" w:pos="426"/>
          <w:tab w:val="decimal" w:pos="8364"/>
        </w:tabs>
        <w:ind w:left="-284" w:right="-144" w:firstLine="284"/>
        <w:jc w:val="both"/>
        <w:rPr>
          <w:bCs/>
          <w:color w:val="000000"/>
        </w:rPr>
      </w:pPr>
    </w:p>
    <w:p w14:paraId="2AF825EC">
      <w:pPr>
        <w:tabs>
          <w:tab w:val="left" w:pos="-284"/>
          <w:tab w:val="left" w:pos="284"/>
          <w:tab w:val="left" w:pos="426"/>
          <w:tab w:val="decimal" w:pos="8364"/>
        </w:tabs>
        <w:ind w:left="-284" w:right="-144" w:firstLine="284"/>
        <w:jc w:val="both"/>
        <w:rPr>
          <w:bCs/>
          <w:color w:val="000000"/>
        </w:rPr>
      </w:pPr>
    </w:p>
    <w:p w14:paraId="08D6F7B8">
      <w:pPr>
        <w:tabs>
          <w:tab w:val="left" w:pos="-284"/>
          <w:tab w:val="left" w:pos="284"/>
          <w:tab w:val="left" w:pos="426"/>
          <w:tab w:val="decimal" w:pos="8364"/>
        </w:tabs>
        <w:ind w:left="-284" w:right="-144" w:firstLine="284"/>
        <w:jc w:val="both"/>
        <w:rPr>
          <w:bCs/>
          <w:color w:val="000000"/>
        </w:rPr>
      </w:pPr>
    </w:p>
    <w:p w14:paraId="3BDAD92F">
      <w:pPr>
        <w:tabs>
          <w:tab w:val="left" w:pos="-284"/>
          <w:tab w:val="left" w:pos="284"/>
          <w:tab w:val="left" w:pos="426"/>
          <w:tab w:val="decimal" w:pos="8364"/>
        </w:tabs>
        <w:ind w:left="-284" w:right="-144" w:firstLine="284"/>
        <w:jc w:val="both"/>
        <w:rPr>
          <w:bCs/>
          <w:color w:val="000000"/>
        </w:rPr>
      </w:pPr>
    </w:p>
    <w:p w14:paraId="08B98454">
      <w:pPr>
        <w:tabs>
          <w:tab w:val="left" w:pos="-284"/>
          <w:tab w:val="left" w:pos="284"/>
          <w:tab w:val="left" w:pos="426"/>
          <w:tab w:val="decimal" w:pos="8364"/>
        </w:tabs>
        <w:ind w:left="-284" w:right="-144" w:firstLine="284"/>
        <w:jc w:val="both"/>
        <w:rPr>
          <w:bCs/>
          <w:color w:val="000000"/>
        </w:rPr>
      </w:pPr>
    </w:p>
    <w:p w14:paraId="2314185E">
      <w:pPr>
        <w:tabs>
          <w:tab w:val="left" w:pos="-284"/>
          <w:tab w:val="left" w:pos="284"/>
          <w:tab w:val="left" w:pos="426"/>
          <w:tab w:val="decimal" w:pos="8364"/>
        </w:tabs>
        <w:ind w:left="-284" w:right="-144" w:firstLine="284"/>
        <w:jc w:val="both"/>
        <w:rPr>
          <w:bCs/>
          <w:color w:val="000000"/>
        </w:rPr>
      </w:pPr>
    </w:p>
    <w:p w14:paraId="7056CF8E">
      <w:pPr>
        <w:tabs>
          <w:tab w:val="left" w:pos="-284"/>
          <w:tab w:val="left" w:pos="284"/>
          <w:tab w:val="left" w:pos="426"/>
          <w:tab w:val="decimal" w:pos="8364"/>
        </w:tabs>
        <w:ind w:left="-284" w:right="-144" w:firstLine="284"/>
        <w:jc w:val="both"/>
        <w:rPr>
          <w:bCs/>
          <w:color w:val="000000"/>
        </w:rPr>
      </w:pPr>
    </w:p>
    <w:p w14:paraId="3BBA5548">
      <w:pPr>
        <w:tabs>
          <w:tab w:val="left" w:pos="-284"/>
          <w:tab w:val="left" w:pos="284"/>
          <w:tab w:val="left" w:pos="426"/>
          <w:tab w:val="decimal" w:pos="8364"/>
        </w:tabs>
        <w:ind w:left="-284" w:right="-144" w:firstLine="284"/>
        <w:jc w:val="both"/>
        <w:rPr>
          <w:bCs/>
          <w:color w:val="000000"/>
        </w:rPr>
      </w:pPr>
    </w:p>
    <w:p w14:paraId="5B18233A">
      <w:pPr>
        <w:tabs>
          <w:tab w:val="left" w:pos="-284"/>
          <w:tab w:val="left" w:pos="284"/>
          <w:tab w:val="left" w:pos="426"/>
          <w:tab w:val="decimal" w:pos="8364"/>
        </w:tabs>
        <w:ind w:left="-284" w:right="-144" w:firstLine="284"/>
        <w:jc w:val="both"/>
        <w:rPr>
          <w:bCs/>
          <w:color w:val="000000"/>
        </w:rPr>
      </w:pPr>
    </w:p>
    <w:p w14:paraId="54CD433F">
      <w:pPr>
        <w:tabs>
          <w:tab w:val="left" w:pos="-284"/>
          <w:tab w:val="left" w:pos="284"/>
          <w:tab w:val="left" w:pos="426"/>
          <w:tab w:val="decimal" w:pos="8364"/>
        </w:tabs>
        <w:ind w:left="-284" w:right="-144" w:firstLine="284"/>
        <w:jc w:val="both"/>
        <w:rPr>
          <w:bCs/>
          <w:color w:val="000000"/>
        </w:rPr>
      </w:pPr>
    </w:p>
    <w:p w14:paraId="391A6E9C">
      <w:pPr>
        <w:tabs>
          <w:tab w:val="left" w:pos="-284"/>
          <w:tab w:val="left" w:pos="284"/>
          <w:tab w:val="left" w:pos="426"/>
          <w:tab w:val="decimal" w:pos="8364"/>
        </w:tabs>
        <w:ind w:left="-284" w:right="-144" w:firstLine="284"/>
        <w:jc w:val="both"/>
        <w:rPr>
          <w:bCs/>
          <w:color w:val="000000"/>
        </w:rPr>
      </w:pPr>
    </w:p>
    <w:p w14:paraId="35E3FEB3">
      <w:pPr>
        <w:tabs>
          <w:tab w:val="left" w:pos="-284"/>
          <w:tab w:val="left" w:pos="284"/>
          <w:tab w:val="left" w:pos="426"/>
          <w:tab w:val="decimal" w:pos="8364"/>
        </w:tabs>
        <w:ind w:left="-284" w:right="-144" w:firstLine="284"/>
        <w:jc w:val="both"/>
        <w:rPr>
          <w:bCs/>
          <w:color w:val="000000"/>
        </w:rPr>
      </w:pPr>
    </w:p>
    <w:p w14:paraId="770EBB03">
      <w:pPr>
        <w:tabs>
          <w:tab w:val="left" w:pos="-284"/>
          <w:tab w:val="left" w:pos="284"/>
          <w:tab w:val="left" w:pos="426"/>
          <w:tab w:val="decimal" w:pos="8364"/>
        </w:tabs>
        <w:ind w:left="-284" w:right="-144" w:firstLine="284"/>
        <w:jc w:val="both"/>
        <w:rPr>
          <w:bCs/>
          <w:color w:val="000000"/>
        </w:rPr>
      </w:pPr>
    </w:p>
    <w:p w14:paraId="39FFB395">
      <w:pPr>
        <w:tabs>
          <w:tab w:val="left" w:pos="-284"/>
          <w:tab w:val="left" w:pos="284"/>
          <w:tab w:val="left" w:pos="426"/>
          <w:tab w:val="decimal" w:pos="8364"/>
        </w:tabs>
        <w:ind w:left="-284" w:right="-144" w:firstLine="284"/>
        <w:jc w:val="both"/>
        <w:rPr>
          <w:bCs/>
          <w:color w:val="000000"/>
        </w:rPr>
      </w:pPr>
    </w:p>
    <w:p w14:paraId="7B724938">
      <w:pPr>
        <w:tabs>
          <w:tab w:val="left" w:pos="-284"/>
          <w:tab w:val="left" w:pos="284"/>
          <w:tab w:val="left" w:pos="426"/>
          <w:tab w:val="decimal" w:pos="8364"/>
        </w:tabs>
        <w:ind w:left="-284" w:right="-144" w:firstLine="284"/>
        <w:jc w:val="both"/>
        <w:rPr>
          <w:bCs/>
          <w:color w:val="000000"/>
        </w:rPr>
      </w:pPr>
    </w:p>
    <w:p w14:paraId="11CF0587">
      <w:pPr>
        <w:tabs>
          <w:tab w:val="left" w:pos="-284"/>
          <w:tab w:val="left" w:pos="284"/>
          <w:tab w:val="left" w:pos="426"/>
          <w:tab w:val="decimal" w:pos="8364"/>
        </w:tabs>
        <w:ind w:left="-284" w:right="-144" w:firstLine="284"/>
        <w:jc w:val="both"/>
        <w:rPr>
          <w:bCs/>
          <w:color w:val="000000"/>
        </w:rPr>
      </w:pPr>
    </w:p>
    <w:p w14:paraId="3558F177">
      <w:pPr>
        <w:tabs>
          <w:tab w:val="left" w:pos="-284"/>
          <w:tab w:val="left" w:pos="284"/>
          <w:tab w:val="left" w:pos="426"/>
          <w:tab w:val="decimal" w:pos="8364"/>
        </w:tabs>
        <w:ind w:left="-284" w:right="-144" w:firstLine="284"/>
        <w:jc w:val="both"/>
        <w:rPr>
          <w:bCs/>
          <w:color w:val="000000"/>
        </w:rPr>
      </w:pPr>
    </w:p>
    <w:p w14:paraId="0D453D5D">
      <w:pPr>
        <w:jc w:val="right"/>
        <w:rPr>
          <w:sz w:val="22"/>
          <w:szCs w:val="22"/>
          <w:lang w:val="it-IT"/>
        </w:rPr>
      </w:pPr>
      <w:r>
        <w:rPr>
          <w:lang w:val="it-IT"/>
        </w:rPr>
        <w:t>Anexa nr.1</w:t>
      </w:r>
    </w:p>
    <w:p w14:paraId="75C44442">
      <w:pPr>
        <w:jc w:val="right"/>
        <w:rPr>
          <w:lang w:val="it-IT"/>
        </w:rPr>
      </w:pPr>
      <w:r>
        <w:rPr>
          <w:lang w:val="it-IT"/>
        </w:rPr>
        <w:t>la Documentația standard nr._____</w:t>
      </w:r>
    </w:p>
    <w:p w14:paraId="1CCB164B">
      <w:pPr>
        <w:jc w:val="right"/>
        <w:rPr>
          <w:lang w:val="it-IT"/>
        </w:rPr>
      </w:pPr>
      <w:r>
        <w:rPr>
          <w:lang w:val="it-IT"/>
        </w:rPr>
        <w:t>din “____” ________ 20___</w:t>
      </w:r>
    </w:p>
    <w:p w14:paraId="68237116">
      <w:pPr>
        <w:tabs>
          <w:tab w:val="left" w:pos="-284"/>
          <w:tab w:val="left" w:pos="284"/>
          <w:tab w:val="left" w:pos="426"/>
          <w:tab w:val="decimal" w:pos="8364"/>
        </w:tabs>
        <w:ind w:left="-284" w:right="-144" w:firstLine="284"/>
        <w:rPr>
          <w:bCs/>
          <w:color w:val="000000"/>
        </w:rPr>
      </w:pPr>
    </w:p>
    <w:p w14:paraId="0006A6ED">
      <w:pPr>
        <w:spacing w:line="276" w:lineRule="auto"/>
        <w:jc w:val="center"/>
        <w:rPr>
          <w:b/>
          <w:bCs/>
          <w:color w:val="000000"/>
        </w:rPr>
      </w:pPr>
    </w:p>
    <w:p w14:paraId="7560C579">
      <w:pPr>
        <w:spacing w:line="276" w:lineRule="auto"/>
        <w:jc w:val="center"/>
        <w:rPr>
          <w:b/>
          <w:bCs/>
          <w:color w:val="000000"/>
        </w:rPr>
      </w:pPr>
    </w:p>
    <w:p w14:paraId="252E0AE4">
      <w:pPr>
        <w:pStyle w:val="74"/>
        <w:tabs>
          <w:tab w:val="left" w:pos="567"/>
        </w:tabs>
        <w:spacing w:before="0" w:beforeAutospacing="0" w:after="0"/>
        <w:ind w:left="0" w:firstLine="0"/>
        <w:jc w:val="center"/>
        <w:rPr>
          <w:rFonts w:eastAsia="PMingLiU"/>
          <w:b w:val="0"/>
          <w:lang w:val="it-IT" w:eastAsia="zh-CN"/>
        </w:rPr>
      </w:pPr>
    </w:p>
    <w:p w14:paraId="7E93DA35">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498F45CD">
      <w:pPr>
        <w:spacing w:after="160" w:line="276" w:lineRule="auto"/>
        <w:jc w:val="center"/>
        <w:rPr>
          <w:rFonts w:eastAsia="Calibri"/>
        </w:rPr>
      </w:pPr>
      <w:r>
        <w:rPr>
          <w:rFonts w:eastAsia="Calibri"/>
        </w:rPr>
        <w:t xml:space="preserve">Nr. ______din____________ </w:t>
      </w:r>
    </w:p>
    <w:p w14:paraId="298166A1">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16129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B57AD4A">
            <w:pPr>
              <w:spacing w:line="276" w:lineRule="auto"/>
              <w:jc w:val="both"/>
              <w:rPr>
                <w:rFonts w:eastAsia="Calibri"/>
              </w:rPr>
            </w:pPr>
            <w:r>
              <w:rPr>
                <w:rFonts w:eastAsia="Calibri"/>
              </w:rPr>
              <w:t>Denumirea autorității contractante</w:t>
            </w:r>
          </w:p>
        </w:tc>
        <w:tc>
          <w:tcPr>
            <w:tcW w:w="3969" w:type="dxa"/>
          </w:tcPr>
          <w:p w14:paraId="60BBF758">
            <w:pPr>
              <w:spacing w:line="276" w:lineRule="auto"/>
              <w:jc w:val="both"/>
              <w:rPr>
                <w:rFonts w:eastAsia="Calibri"/>
              </w:rPr>
            </w:pPr>
          </w:p>
        </w:tc>
      </w:tr>
      <w:tr w14:paraId="010ED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7365C4C">
            <w:pPr>
              <w:spacing w:line="276" w:lineRule="auto"/>
              <w:jc w:val="both"/>
              <w:rPr>
                <w:rFonts w:eastAsia="Calibri"/>
              </w:rPr>
            </w:pPr>
            <w:r>
              <w:rPr>
                <w:rFonts w:eastAsia="Calibri"/>
              </w:rPr>
              <w:t>IDNO</w:t>
            </w:r>
          </w:p>
        </w:tc>
        <w:tc>
          <w:tcPr>
            <w:tcW w:w="3969" w:type="dxa"/>
          </w:tcPr>
          <w:p w14:paraId="1A2E6599">
            <w:pPr>
              <w:spacing w:line="276" w:lineRule="auto"/>
              <w:jc w:val="both"/>
              <w:rPr>
                <w:rFonts w:eastAsia="Calibri"/>
              </w:rPr>
            </w:pPr>
          </w:p>
        </w:tc>
      </w:tr>
      <w:tr w14:paraId="3D90A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4F609B49">
            <w:pPr>
              <w:spacing w:line="276" w:lineRule="auto"/>
              <w:jc w:val="both"/>
              <w:rPr>
                <w:rFonts w:eastAsia="Calibri"/>
              </w:rPr>
            </w:pPr>
            <w:r>
              <w:rPr>
                <w:rFonts w:eastAsia="Calibri"/>
              </w:rPr>
              <w:t>Adresa</w:t>
            </w:r>
          </w:p>
        </w:tc>
        <w:tc>
          <w:tcPr>
            <w:tcW w:w="3969" w:type="dxa"/>
          </w:tcPr>
          <w:p w14:paraId="2F104974">
            <w:pPr>
              <w:spacing w:line="276" w:lineRule="auto"/>
              <w:jc w:val="both"/>
              <w:rPr>
                <w:rFonts w:eastAsia="Calibri"/>
              </w:rPr>
            </w:pPr>
          </w:p>
        </w:tc>
      </w:tr>
      <w:tr w14:paraId="3B603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45A8ED6">
            <w:pPr>
              <w:spacing w:line="276" w:lineRule="auto"/>
              <w:jc w:val="both"/>
              <w:rPr>
                <w:rFonts w:eastAsia="Calibri"/>
              </w:rPr>
            </w:pPr>
            <w:r>
              <w:rPr>
                <w:rFonts w:eastAsia="Calibri"/>
              </w:rPr>
              <w:t>Numărul de telefon/fax</w:t>
            </w:r>
          </w:p>
        </w:tc>
        <w:tc>
          <w:tcPr>
            <w:tcW w:w="3969" w:type="dxa"/>
          </w:tcPr>
          <w:p w14:paraId="07EED609">
            <w:pPr>
              <w:spacing w:line="276" w:lineRule="auto"/>
              <w:jc w:val="both"/>
              <w:rPr>
                <w:rFonts w:eastAsia="Calibri"/>
              </w:rPr>
            </w:pPr>
          </w:p>
        </w:tc>
      </w:tr>
      <w:tr w14:paraId="12712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E761814">
            <w:pPr>
              <w:spacing w:line="276" w:lineRule="auto"/>
              <w:jc w:val="both"/>
              <w:rPr>
                <w:rFonts w:eastAsia="Calibri"/>
              </w:rPr>
            </w:pPr>
            <w:r>
              <w:rPr>
                <w:rFonts w:eastAsia="Calibri"/>
              </w:rPr>
              <w:t>Adresa de e-mail a autorității contractante</w:t>
            </w:r>
          </w:p>
        </w:tc>
        <w:tc>
          <w:tcPr>
            <w:tcW w:w="3969" w:type="dxa"/>
          </w:tcPr>
          <w:p w14:paraId="6F115214">
            <w:pPr>
              <w:spacing w:line="276" w:lineRule="auto"/>
              <w:jc w:val="both"/>
              <w:rPr>
                <w:rFonts w:eastAsia="Calibri"/>
              </w:rPr>
            </w:pPr>
          </w:p>
        </w:tc>
      </w:tr>
      <w:tr w14:paraId="2DD00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6401D1F">
            <w:pPr>
              <w:spacing w:line="276" w:lineRule="auto"/>
              <w:jc w:val="both"/>
              <w:rPr>
                <w:rFonts w:eastAsia="Calibri"/>
              </w:rPr>
            </w:pPr>
            <w:r>
              <w:rPr>
                <w:rFonts w:eastAsia="Calibri"/>
              </w:rPr>
              <w:t>Pagina web oficială aautorității contractante</w:t>
            </w:r>
          </w:p>
        </w:tc>
        <w:tc>
          <w:tcPr>
            <w:tcW w:w="3969" w:type="dxa"/>
          </w:tcPr>
          <w:p w14:paraId="6862AED3">
            <w:pPr>
              <w:spacing w:line="276" w:lineRule="auto"/>
              <w:jc w:val="both"/>
              <w:rPr>
                <w:rFonts w:eastAsia="Calibri"/>
              </w:rPr>
            </w:pPr>
          </w:p>
        </w:tc>
      </w:tr>
      <w:tr w14:paraId="7C25E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CB8AA4">
            <w:pPr>
              <w:spacing w:line="276" w:lineRule="auto"/>
              <w:jc w:val="both"/>
              <w:rPr>
                <w:rFonts w:eastAsia="Calibri"/>
              </w:rPr>
            </w:pPr>
            <w:r>
              <w:rPr>
                <w:rFonts w:eastAsia="Calibri"/>
              </w:rPr>
              <w:t>Persoana de contact, numărul de telefon/e-mail</w:t>
            </w:r>
          </w:p>
        </w:tc>
        <w:tc>
          <w:tcPr>
            <w:tcW w:w="3969" w:type="dxa"/>
          </w:tcPr>
          <w:p w14:paraId="29F375FD">
            <w:pPr>
              <w:spacing w:line="276" w:lineRule="auto"/>
              <w:jc w:val="both"/>
              <w:rPr>
                <w:rFonts w:eastAsia="Calibri"/>
              </w:rPr>
            </w:pPr>
          </w:p>
        </w:tc>
      </w:tr>
      <w:tr w14:paraId="33DB1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D0E84B1">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4BB1B8EA">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0158EAF">
            <w:pPr>
              <w:spacing w:line="276" w:lineRule="auto"/>
              <w:jc w:val="both"/>
              <w:rPr>
                <w:rFonts w:eastAsia="Calibri"/>
              </w:rPr>
            </w:pPr>
          </w:p>
        </w:tc>
      </w:tr>
      <w:tr w14:paraId="54A73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505B408">
            <w:pPr>
              <w:spacing w:line="276" w:lineRule="auto"/>
              <w:jc w:val="both"/>
              <w:rPr>
                <w:rFonts w:eastAsia="Calibri"/>
              </w:rPr>
            </w:pPr>
            <w:r>
              <w:rPr>
                <w:rFonts w:eastAsia="Calibri"/>
              </w:rPr>
              <w:t>Tipul autorității contractante și obiectul principal de activitate</w:t>
            </w:r>
          </w:p>
          <w:p w14:paraId="0BC43878">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4704D3A">
            <w:pPr>
              <w:spacing w:line="276" w:lineRule="auto"/>
              <w:jc w:val="both"/>
              <w:rPr>
                <w:rFonts w:eastAsia="Calibri"/>
              </w:rPr>
            </w:pPr>
          </w:p>
        </w:tc>
      </w:tr>
    </w:tbl>
    <w:p w14:paraId="0A48C1D1">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31EE3E57">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5CFB78CA">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62E4D52A">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403E0569">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3B35D842">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26109302">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4180CA61">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4A33574D">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2182DC1D">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3D28E5D7">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4BD1B652">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4B78C675">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63C16A83">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9A654B2">
            <w:pPr>
              <w:spacing w:line="276" w:lineRule="auto"/>
              <w:jc w:val="center"/>
              <w:rPr>
                <w:rFonts w:eastAsia="Calibri"/>
              </w:rPr>
            </w:pPr>
          </w:p>
        </w:tc>
      </w:tr>
      <w:tr w14:paraId="08256B12">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669B17E7">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7857B58F">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68D1F4C2">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25EA79E7">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1B2F2EA9">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147FC236">
            <w:pPr>
              <w:spacing w:line="276" w:lineRule="auto"/>
              <w:jc w:val="center"/>
              <w:rPr>
                <w:rFonts w:eastAsia="Calibri"/>
              </w:rPr>
            </w:pPr>
          </w:p>
        </w:tc>
      </w:tr>
    </w:tbl>
    <w:p w14:paraId="49A12C7B">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73355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33826E16">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5F8D407">
            <w:pPr>
              <w:spacing w:line="276" w:lineRule="auto"/>
              <w:jc w:val="both"/>
              <w:rPr>
                <w:rFonts w:eastAsia="Calibri"/>
              </w:rPr>
            </w:pPr>
            <w:r>
              <w:rPr>
                <w:rFonts w:eastAsia="Calibri"/>
              </w:rPr>
              <w:t>Nu □</w:t>
            </w:r>
          </w:p>
          <w:p w14:paraId="1C941870">
            <w:pPr>
              <w:spacing w:line="276" w:lineRule="auto"/>
              <w:contextualSpacing/>
              <w:jc w:val="both"/>
              <w:rPr>
                <w:rFonts w:eastAsia="Calibri"/>
              </w:rPr>
            </w:pPr>
            <w:r>
              <w:rPr>
                <w:rFonts w:eastAsia="Calibri"/>
              </w:rPr>
              <w:t>Da □</w:t>
            </w:r>
          </w:p>
        </w:tc>
      </w:tr>
      <w:tr w14:paraId="42520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121D37D">
            <w:pPr>
              <w:spacing w:line="276" w:lineRule="auto"/>
              <w:contextualSpacing/>
              <w:jc w:val="both"/>
              <w:rPr>
                <w:rFonts w:eastAsia="Calibri"/>
              </w:rPr>
            </w:pPr>
            <w:r>
              <w:rPr>
                <w:rFonts w:eastAsia="Calibri"/>
              </w:rPr>
              <w:t>Prestarea serviciului este rezervată unei anumite profesii în temeiul unor legisau al unor acte administrative</w:t>
            </w:r>
          </w:p>
        </w:tc>
        <w:tc>
          <w:tcPr>
            <w:tcW w:w="3969" w:type="dxa"/>
          </w:tcPr>
          <w:p w14:paraId="341F79BD">
            <w:pPr>
              <w:spacing w:line="276" w:lineRule="auto"/>
              <w:jc w:val="both"/>
              <w:rPr>
                <w:rFonts w:eastAsia="Calibri"/>
              </w:rPr>
            </w:pPr>
            <w:r>
              <w:rPr>
                <w:rFonts w:eastAsia="Calibri"/>
              </w:rPr>
              <w:t>Nu □</w:t>
            </w:r>
          </w:p>
          <w:p w14:paraId="3B026808">
            <w:pPr>
              <w:spacing w:line="276" w:lineRule="auto"/>
              <w:contextualSpacing/>
              <w:jc w:val="both"/>
              <w:rPr>
                <w:rFonts w:eastAsia="Calibri"/>
              </w:rPr>
            </w:pPr>
            <w:r>
              <w:rPr>
                <w:rFonts w:eastAsia="Calibri"/>
              </w:rPr>
              <w:t>Da □</w:t>
            </w:r>
          </w:p>
        </w:tc>
      </w:tr>
      <w:tr w14:paraId="35F8C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B975FD1">
            <w:pPr>
              <w:spacing w:line="276" w:lineRule="auto"/>
              <w:contextualSpacing/>
              <w:jc w:val="both"/>
              <w:rPr>
                <w:rFonts w:eastAsia="Calibri"/>
              </w:rPr>
            </w:pPr>
            <w:r>
              <w:rPr>
                <w:rFonts w:eastAsia="Calibri"/>
              </w:rPr>
              <w:t>Scurtă descriere a criteriilor de selecție</w:t>
            </w:r>
          </w:p>
        </w:tc>
        <w:tc>
          <w:tcPr>
            <w:tcW w:w="3969" w:type="dxa"/>
          </w:tcPr>
          <w:p w14:paraId="68D7E85C">
            <w:pPr>
              <w:spacing w:line="276" w:lineRule="auto"/>
              <w:contextualSpacing/>
              <w:jc w:val="both"/>
              <w:rPr>
                <w:rFonts w:eastAsia="Calibri"/>
                <w:sz w:val="20"/>
                <w:szCs w:val="20"/>
              </w:rPr>
            </w:pPr>
          </w:p>
          <w:p w14:paraId="1878BE34">
            <w:pPr>
              <w:spacing w:line="276" w:lineRule="auto"/>
              <w:contextualSpacing/>
              <w:jc w:val="both"/>
              <w:rPr>
                <w:rFonts w:eastAsia="Calibri"/>
              </w:rPr>
            </w:pPr>
          </w:p>
          <w:p w14:paraId="7E3B7465">
            <w:pPr>
              <w:spacing w:line="276" w:lineRule="auto"/>
              <w:contextualSpacing/>
              <w:jc w:val="both"/>
              <w:rPr>
                <w:rFonts w:eastAsia="Calibri"/>
              </w:rPr>
            </w:pPr>
          </w:p>
        </w:tc>
      </w:tr>
    </w:tbl>
    <w:p w14:paraId="4476D87C">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03972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28920EE">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65B4286C">
            <w:pPr>
              <w:spacing w:line="276" w:lineRule="auto"/>
              <w:contextualSpacing/>
              <w:jc w:val="both"/>
              <w:rPr>
                <w:rFonts w:eastAsia="Calibri"/>
              </w:rPr>
            </w:pPr>
          </w:p>
        </w:tc>
      </w:tr>
      <w:tr w14:paraId="558D9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5790083F">
            <w:pPr>
              <w:spacing w:line="276" w:lineRule="auto"/>
              <w:contextualSpacing/>
              <w:jc w:val="both"/>
              <w:rPr>
                <w:rFonts w:eastAsia="Calibri"/>
              </w:rPr>
            </w:pPr>
            <w:r>
              <w:rPr>
                <w:rFonts w:eastAsia="Calibri"/>
              </w:rPr>
              <w:t>Tehnici și instrumente specifice de atribuire utilizate</w:t>
            </w:r>
          </w:p>
        </w:tc>
        <w:tc>
          <w:tcPr>
            <w:tcW w:w="4111" w:type="dxa"/>
          </w:tcPr>
          <w:p w14:paraId="0B8088A6">
            <w:pPr>
              <w:spacing w:line="276" w:lineRule="auto"/>
              <w:contextualSpacing/>
              <w:jc w:val="both"/>
              <w:rPr>
                <w:rFonts w:eastAsia="Calibri"/>
              </w:rPr>
            </w:pPr>
            <w:r>
              <w:rPr>
                <w:rFonts w:eastAsia="Calibri"/>
              </w:rPr>
              <w:t>Acord-cadru □</w:t>
            </w:r>
          </w:p>
          <w:p w14:paraId="202CCBCC">
            <w:pPr>
              <w:spacing w:line="276" w:lineRule="auto"/>
              <w:contextualSpacing/>
              <w:jc w:val="both"/>
              <w:rPr>
                <w:rFonts w:eastAsia="Calibri"/>
              </w:rPr>
            </w:pPr>
            <w:r>
              <w:rPr>
                <w:rFonts w:eastAsia="Calibri"/>
              </w:rPr>
              <w:t>Sistem dinamic de achiziție □</w:t>
            </w:r>
          </w:p>
        </w:tc>
      </w:tr>
      <w:tr w14:paraId="5BA42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997D29D">
            <w:pPr>
              <w:spacing w:line="276" w:lineRule="auto"/>
              <w:contextualSpacing/>
              <w:jc w:val="both"/>
              <w:rPr>
                <w:lang w:eastAsia="zh-CN"/>
              </w:rPr>
            </w:pPr>
            <w:r>
              <w:rPr>
                <w:lang w:eastAsia="zh-CN"/>
              </w:rPr>
              <w:t>Contractul intră sub incidența Acordului privind achizițiile guvernamentale al Organizației Mondiale a Comerțului</w:t>
            </w:r>
          </w:p>
          <w:p w14:paraId="15307378">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7096B3A4">
            <w:pPr>
              <w:spacing w:line="276" w:lineRule="auto"/>
              <w:jc w:val="both"/>
              <w:rPr>
                <w:rFonts w:eastAsia="Calibri"/>
              </w:rPr>
            </w:pPr>
            <w:r>
              <w:rPr>
                <w:rFonts w:eastAsia="Calibri"/>
              </w:rPr>
              <w:t>Nu □</w:t>
            </w:r>
          </w:p>
          <w:p w14:paraId="7296F8D1">
            <w:pPr>
              <w:spacing w:line="276" w:lineRule="auto"/>
              <w:contextualSpacing/>
              <w:jc w:val="both"/>
              <w:rPr>
                <w:rFonts w:eastAsia="Calibri"/>
              </w:rPr>
            </w:pPr>
            <w:r>
              <w:rPr>
                <w:rFonts w:eastAsia="Calibri"/>
              </w:rPr>
              <w:t>Da □</w:t>
            </w:r>
          </w:p>
        </w:tc>
      </w:tr>
      <w:tr w14:paraId="5950C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50AE8C69">
            <w:pPr>
              <w:spacing w:line="276" w:lineRule="auto"/>
              <w:jc w:val="both"/>
              <w:rPr>
                <w:rFonts w:eastAsia="Calibri"/>
              </w:rPr>
            </w:pPr>
            <w:r>
              <w:rPr>
                <w:rFonts w:eastAsia="Calibri"/>
              </w:rPr>
              <w:t>Agenția Națională pentru Soluționarea Contestațiilor</w:t>
            </w:r>
          </w:p>
          <w:p w14:paraId="6C016FAD">
            <w:pPr>
              <w:spacing w:line="276" w:lineRule="auto"/>
              <w:contextualSpacing/>
              <w:jc w:val="both"/>
              <w:rPr>
                <w:lang w:eastAsia="zh-CN"/>
              </w:rPr>
            </w:pPr>
          </w:p>
        </w:tc>
        <w:tc>
          <w:tcPr>
            <w:tcW w:w="4111" w:type="dxa"/>
          </w:tcPr>
          <w:p w14:paraId="04FD3263">
            <w:pPr>
              <w:spacing w:line="276" w:lineRule="auto"/>
              <w:jc w:val="both"/>
              <w:rPr>
                <w:rFonts w:eastAsia="Calibri"/>
              </w:rPr>
            </w:pPr>
            <w:r>
              <w:rPr>
                <w:rFonts w:eastAsia="Calibri"/>
              </w:rPr>
              <w:t>mun. Chișinău, bd. Ștefan cel Mare și Sfânt, 124, MD-2001;</w:t>
            </w:r>
          </w:p>
          <w:p w14:paraId="7308E1D7">
            <w:pPr>
              <w:spacing w:line="276" w:lineRule="auto"/>
              <w:jc w:val="both"/>
              <w:rPr>
                <w:rFonts w:eastAsia="Calibri"/>
              </w:rPr>
            </w:pPr>
            <w:r>
              <w:rPr>
                <w:rFonts w:eastAsia="Calibri"/>
              </w:rPr>
              <w:t xml:space="preserve">tel/fax: (022) 820 652, 820-651 </w:t>
            </w:r>
          </w:p>
          <w:p w14:paraId="009CCC8F">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4434A5A6">
            <w:pPr>
              <w:spacing w:line="276" w:lineRule="auto"/>
              <w:jc w:val="both"/>
              <w:rPr>
                <w:rFonts w:eastAsia="Calibri"/>
              </w:rPr>
            </w:pPr>
            <w:r>
              <w:rPr>
                <w:rFonts w:eastAsia="Calibri"/>
              </w:rPr>
              <w:t xml:space="preserve">pagina web: </w:t>
            </w:r>
            <w:r>
              <w:rPr>
                <w:rFonts w:eastAsia="Calibri"/>
                <w:color w:val="0563C1"/>
                <w:u w:val="single"/>
              </w:rPr>
              <w:t>www.ansc.md</w:t>
            </w:r>
          </w:p>
        </w:tc>
      </w:tr>
      <w:tr w14:paraId="1310B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C924CB4">
            <w:pPr>
              <w:spacing w:line="276" w:lineRule="auto"/>
              <w:contextualSpacing/>
              <w:jc w:val="both"/>
              <w:rPr>
                <w:lang w:eastAsia="zh-CN"/>
              </w:rPr>
            </w:pPr>
            <w:r>
              <w:rPr>
                <w:lang w:eastAsia="zh-CN"/>
              </w:rPr>
              <w:t>Alte informații relevante</w:t>
            </w:r>
          </w:p>
        </w:tc>
        <w:tc>
          <w:tcPr>
            <w:tcW w:w="4111" w:type="dxa"/>
          </w:tcPr>
          <w:p w14:paraId="7537C15A">
            <w:pPr>
              <w:spacing w:line="276" w:lineRule="auto"/>
              <w:jc w:val="both"/>
              <w:rPr>
                <w:rFonts w:eastAsia="Calibri"/>
              </w:rPr>
            </w:pPr>
          </w:p>
          <w:p w14:paraId="47EB6DD5">
            <w:pPr>
              <w:spacing w:line="276" w:lineRule="auto"/>
              <w:jc w:val="both"/>
              <w:rPr>
                <w:rFonts w:eastAsia="Calibri"/>
              </w:rPr>
            </w:pPr>
          </w:p>
        </w:tc>
      </w:tr>
    </w:tbl>
    <w:p w14:paraId="3E0C94D6">
      <w:pPr>
        <w:spacing w:after="160" w:line="276" w:lineRule="auto"/>
        <w:jc w:val="both"/>
        <w:rPr>
          <w:rFonts w:eastAsia="Calibri"/>
        </w:rPr>
      </w:pPr>
    </w:p>
    <w:p w14:paraId="31E48DC5">
      <w:pPr>
        <w:spacing w:before="120" w:after="120" w:line="276" w:lineRule="auto"/>
        <w:ind w:firstLine="567"/>
        <w:rPr>
          <w:rFonts w:eastAsia="Calibri"/>
          <w:b/>
        </w:rPr>
      </w:pPr>
      <w:r>
        <w:rPr>
          <w:rFonts w:eastAsia="Calibri"/>
          <w:b/>
        </w:rPr>
        <w:t>Conducătorul grupului de lucru:  ___________________________                L.Ș.</w:t>
      </w:r>
    </w:p>
    <w:p w14:paraId="0E1E99AD">
      <w:pPr>
        <w:spacing w:after="160" w:line="276" w:lineRule="auto"/>
        <w:jc w:val="both"/>
        <w:rPr>
          <w:rFonts w:eastAsia="Calibri"/>
        </w:rPr>
      </w:pPr>
    </w:p>
    <w:p w14:paraId="3A5E5EE8">
      <w:pPr>
        <w:spacing w:after="160" w:line="276" w:lineRule="auto"/>
        <w:jc w:val="both"/>
        <w:rPr>
          <w:rFonts w:eastAsia="Calibri"/>
        </w:rPr>
      </w:pPr>
    </w:p>
    <w:p w14:paraId="436BAF03">
      <w:pPr>
        <w:spacing w:after="160" w:line="276" w:lineRule="auto"/>
        <w:jc w:val="both"/>
        <w:rPr>
          <w:rFonts w:eastAsia="Calibri"/>
        </w:rPr>
      </w:pPr>
    </w:p>
    <w:p w14:paraId="4FBB82A9">
      <w:pPr>
        <w:spacing w:after="160" w:line="276" w:lineRule="auto"/>
        <w:jc w:val="both"/>
        <w:rPr>
          <w:rFonts w:eastAsia="Calibri"/>
        </w:rPr>
      </w:pPr>
    </w:p>
    <w:p w14:paraId="5BFF405B">
      <w:pPr>
        <w:spacing w:after="160" w:line="276" w:lineRule="auto"/>
        <w:jc w:val="both"/>
        <w:rPr>
          <w:rFonts w:eastAsia="Calibri"/>
        </w:rPr>
      </w:pPr>
    </w:p>
    <w:p w14:paraId="11AF3433">
      <w:pPr>
        <w:spacing w:after="160" w:line="276" w:lineRule="auto"/>
        <w:jc w:val="both"/>
        <w:rPr>
          <w:rFonts w:eastAsia="Calibri"/>
        </w:rPr>
      </w:pPr>
    </w:p>
    <w:p w14:paraId="643EAE04">
      <w:pPr>
        <w:spacing w:after="160" w:line="276" w:lineRule="auto"/>
        <w:jc w:val="both"/>
        <w:rPr>
          <w:rFonts w:eastAsia="Calibri"/>
        </w:rPr>
      </w:pPr>
    </w:p>
    <w:p w14:paraId="503F0B9D">
      <w:pPr>
        <w:spacing w:after="160" w:line="276" w:lineRule="auto"/>
        <w:jc w:val="both"/>
        <w:rPr>
          <w:rFonts w:eastAsia="Calibri"/>
        </w:rPr>
      </w:pPr>
    </w:p>
    <w:p w14:paraId="7AD5817B">
      <w:pPr>
        <w:spacing w:after="160" w:line="276" w:lineRule="auto"/>
        <w:jc w:val="both"/>
        <w:rPr>
          <w:rFonts w:eastAsia="Calibri"/>
        </w:rPr>
      </w:pPr>
    </w:p>
    <w:p w14:paraId="6F70EB4E">
      <w:pPr>
        <w:spacing w:after="160" w:line="276" w:lineRule="auto"/>
        <w:jc w:val="both"/>
        <w:rPr>
          <w:rFonts w:eastAsia="Calibri"/>
        </w:rPr>
      </w:pPr>
    </w:p>
    <w:p w14:paraId="7977BE01">
      <w:pPr>
        <w:spacing w:after="160" w:line="276" w:lineRule="auto"/>
        <w:jc w:val="both"/>
        <w:rPr>
          <w:rFonts w:eastAsia="Calibri"/>
        </w:rPr>
      </w:pPr>
    </w:p>
    <w:p w14:paraId="71A07394">
      <w:pPr>
        <w:spacing w:after="160" w:line="276" w:lineRule="auto"/>
        <w:jc w:val="both"/>
        <w:rPr>
          <w:rFonts w:eastAsia="Calibri"/>
        </w:rPr>
      </w:pPr>
    </w:p>
    <w:p w14:paraId="378848C9">
      <w:pPr>
        <w:spacing w:after="160" w:line="276" w:lineRule="auto"/>
        <w:jc w:val="both"/>
        <w:rPr>
          <w:rFonts w:eastAsia="Calibri"/>
          <w:i/>
        </w:rPr>
      </w:pPr>
      <w:r>
        <w:rPr>
          <w:rFonts w:eastAsia="Calibri"/>
          <w:b/>
          <w:i/>
          <w:color w:val="FF0000"/>
        </w:rPr>
        <w:t>Notă:</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0FF842D6">
      <w:pPr>
        <w:jc w:val="right"/>
        <w:rPr>
          <w:sz w:val="22"/>
          <w:szCs w:val="22"/>
          <w:lang w:val="it-IT"/>
        </w:rPr>
      </w:pPr>
      <w:r>
        <w:rPr>
          <w:lang w:val="it-IT"/>
        </w:rPr>
        <w:t>Anexa nr.2</w:t>
      </w:r>
    </w:p>
    <w:p w14:paraId="74597CE7">
      <w:pPr>
        <w:jc w:val="right"/>
        <w:rPr>
          <w:lang w:val="it-IT"/>
        </w:rPr>
      </w:pPr>
      <w:r>
        <w:rPr>
          <w:lang w:val="it-IT"/>
        </w:rPr>
        <w:t>la Documentația standard nr._____</w:t>
      </w:r>
    </w:p>
    <w:p w14:paraId="2A41E8A5">
      <w:pPr>
        <w:jc w:val="right"/>
        <w:rPr>
          <w:lang w:val="it-IT"/>
        </w:rPr>
      </w:pPr>
      <w:r>
        <w:rPr>
          <w:lang w:val="it-IT"/>
        </w:rPr>
        <w:t>din “____” ________ 20___</w:t>
      </w:r>
    </w:p>
    <w:p w14:paraId="2CEC1CFD">
      <w:pPr>
        <w:spacing w:before="120"/>
        <w:rPr>
          <w:sz w:val="20"/>
          <w:szCs w:val="20"/>
          <w:lang w:eastAsia="ru-RU"/>
        </w:rPr>
      </w:pPr>
    </w:p>
    <w:p w14:paraId="7F516830">
      <w:pPr>
        <w:pStyle w:val="74"/>
        <w:tabs>
          <w:tab w:val="left" w:pos="567"/>
        </w:tabs>
        <w:spacing w:before="0" w:beforeAutospacing="0" w:after="0"/>
        <w:ind w:left="0" w:firstLine="0"/>
        <w:jc w:val="center"/>
        <w:rPr>
          <w:rFonts w:eastAsia="PMingLiU"/>
          <w:lang w:val="it-IT" w:eastAsia="zh-CN"/>
        </w:rPr>
      </w:pPr>
    </w:p>
    <w:p w14:paraId="3EC8D373">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1FB4D8F8">
      <w:pPr>
        <w:rPr>
          <w:sz w:val="20"/>
          <w:szCs w:val="20"/>
          <w:lang w:val="it-IT" w:eastAsia="ru-RU"/>
        </w:rPr>
      </w:pPr>
    </w:p>
    <w:p w14:paraId="7C87FD09">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type="textWrapping"/>
      </w:r>
      <w:r>
        <w:rPr>
          <w:sz w:val="20"/>
          <w:lang w:val="it-IT" w:eastAsia="ru-RU"/>
        </w:rPr>
        <w:t>(se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(tipul procedurii de achiziție)</w:t>
      </w:r>
    </w:p>
    <w:p w14:paraId="580FF0AC">
      <w:pPr>
        <w:shd w:val="clear" w:color="auto" w:fill="FFFFFF" w:themeFill="background1"/>
        <w:spacing w:before="120"/>
        <w:outlineLvl w:val="0"/>
        <w:rPr>
          <w:b/>
          <w:sz w:val="32"/>
          <w:szCs w:val="32"/>
          <w:lang w:eastAsia="ru-RU"/>
        </w:rPr>
      </w:pPr>
    </w:p>
    <w:p w14:paraId="1D4EBE83">
      <w:pPr>
        <w:shd w:val="clear" w:color="auto" w:fill="FFFFFF" w:themeFill="background1"/>
        <w:rPr>
          <w:sz w:val="20"/>
          <w:szCs w:val="20"/>
          <w:lang w:val="it-IT" w:eastAsia="ru-RU"/>
        </w:rPr>
      </w:pPr>
    </w:p>
    <w:p w14:paraId="7040767D">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Denumireaautoritățiicontractante: _______________________________________</w:t>
      </w:r>
    </w:p>
    <w:p w14:paraId="3E9787CD">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39D39DFC">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4EDD960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Număruldetelefon/fax: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5AEBA254">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oficialăale autorității contractante: </w:t>
      </w:r>
      <w:r>
        <w:rPr>
          <w:b/>
          <w:shd w:val="clear" w:color="auto" w:fill="FFFFFF" w:themeFill="background1"/>
          <w:lang w:val="it-IT" w:eastAsia="ru-RU"/>
        </w:rPr>
        <w:t>____________</w:t>
      </w:r>
    </w:p>
    <w:p w14:paraId="2A24A060">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oficialăde la care se va putea obține accesul la documentația de atribuire: </w:t>
      </w:r>
      <w:r>
        <w:rPr>
          <w:b/>
          <w:i/>
          <w:lang w:val="it-IT" w:eastAsia="ru-RU"/>
        </w:rPr>
        <w:t>documentația de atribuire este anexată în cadrul procedurii în SIA RSAP</w:t>
      </w:r>
    </w:p>
    <w:p w14:paraId="3BB6B99B">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D3B5C7C">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2DF430E3">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3B68C51B">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0FA221A6">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76F46722">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879219E">
            <w:pPr>
              <w:shd w:val="clear" w:color="auto" w:fill="FFFFFF" w:themeFill="background1"/>
              <w:spacing w:before="120"/>
              <w:jc w:val="center"/>
              <w:rPr>
                <w:b/>
                <w:sz w:val="20"/>
                <w:szCs w:val="20"/>
                <w:lang w:val="ru-RU" w:eastAsia="ru-RU"/>
              </w:rPr>
            </w:pPr>
            <w:r>
              <w:rPr>
                <w:b/>
                <w:sz w:val="20"/>
                <w:szCs w:val="20"/>
                <w:lang w:val="ru-RU" w:eastAsia="ru-RU"/>
              </w:rPr>
              <w:t>Unitateademăsură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5F552CE2">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0FD34CB4">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5E59A4E8">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14:paraId="77677696">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08D66B0C">
            <w:pPr>
              <w:shd w:val="clear" w:color="auto" w:fill="FFFFF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D38F3B0">
            <w:pPr>
              <w:shd w:val="clear" w:color="auto" w:fill="FFFFF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0C8F715A">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7A61CDEA">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0E6269AF">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3EFF3956">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4C0C2C27">
            <w:pPr>
              <w:shd w:val="clear" w:color="auto" w:fill="FFFFFF" w:themeFill="background1"/>
              <w:spacing w:before="120"/>
              <w:jc w:val="center"/>
              <w:rPr>
                <w:sz w:val="20"/>
                <w:szCs w:val="20"/>
                <w:lang w:val="ru-RU" w:eastAsia="ru-RU"/>
              </w:rPr>
            </w:pPr>
          </w:p>
        </w:tc>
      </w:tr>
      <w:tr w14:paraId="4CE43430">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3F16EA06">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1F79C6F1">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5B801FD0">
            <w:pPr>
              <w:shd w:val="clear" w:color="auto" w:fill="FFFFFF" w:themeFill="background1"/>
              <w:spacing w:before="120"/>
              <w:jc w:val="center"/>
              <w:rPr>
                <w:i/>
                <w:sz w:val="20"/>
                <w:szCs w:val="20"/>
                <w:lang w:val="ru-RU" w:eastAsia="ru-RU"/>
              </w:rPr>
            </w:pPr>
            <w:r>
              <w:rPr>
                <w:i/>
                <w:sz w:val="20"/>
                <w:szCs w:val="20"/>
                <w:lang w:val="ru-RU" w:eastAsia="ru-RU"/>
              </w:rPr>
              <w:t>[ListapozițiilordinLot]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582E2644">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36A14AB8">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54C6CD11">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5B280543">
            <w:pPr>
              <w:shd w:val="clear" w:color="auto" w:fill="FFFFFF" w:themeFill="background1"/>
              <w:spacing w:before="120"/>
              <w:jc w:val="center"/>
              <w:rPr>
                <w:sz w:val="20"/>
                <w:szCs w:val="20"/>
                <w:lang w:val="ru-RU" w:eastAsia="ru-RU"/>
              </w:rPr>
            </w:pPr>
          </w:p>
        </w:tc>
      </w:tr>
      <w:tr w14:paraId="7BF84BF4">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7FA2B698">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42BDE89">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76616D5F">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A025947">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0BB3C8F4">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15152054">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1246C5F1">
            <w:pPr>
              <w:shd w:val="clear" w:color="auto" w:fill="FFFFFF" w:themeFill="background1"/>
              <w:spacing w:before="120"/>
              <w:jc w:val="center"/>
              <w:rPr>
                <w:sz w:val="20"/>
                <w:szCs w:val="20"/>
                <w:lang w:val="ru-RU" w:eastAsia="ru-RU"/>
              </w:rPr>
            </w:pPr>
          </w:p>
        </w:tc>
      </w:tr>
      <w:tr w14:paraId="62146E46">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B07EB3B">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31967FEB">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44EAD1E8">
            <w:pPr>
              <w:shd w:val="clear" w:color="auto" w:fill="FFFFFF" w:themeFill="background1"/>
              <w:spacing w:before="120"/>
              <w:jc w:val="center"/>
              <w:rPr>
                <w:i/>
                <w:sz w:val="20"/>
                <w:szCs w:val="20"/>
                <w:lang w:val="ru-RU" w:eastAsia="ru-RU"/>
              </w:rPr>
            </w:pPr>
            <w:r>
              <w:rPr>
                <w:i/>
                <w:sz w:val="20"/>
                <w:szCs w:val="20"/>
                <w:lang w:val="ru-RU" w:eastAsia="ru-RU"/>
              </w:rPr>
              <w:t>[ListapozițiilordinLot]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717C831F">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709142BB">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479BD7B">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14A1A7E5">
            <w:pPr>
              <w:shd w:val="clear" w:color="auto" w:fill="FFFFFF" w:themeFill="background1"/>
              <w:spacing w:before="120"/>
              <w:jc w:val="center"/>
              <w:rPr>
                <w:sz w:val="20"/>
                <w:szCs w:val="20"/>
                <w:lang w:val="ru-RU" w:eastAsia="ru-RU"/>
              </w:rPr>
            </w:pPr>
          </w:p>
        </w:tc>
      </w:tr>
      <w:tr w14:paraId="7072A7CD">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7BCEC900">
            <w:pPr>
              <w:shd w:val="clear" w:color="auto" w:fill="FFFFFF" w:themeFill="background1"/>
              <w:spacing w:before="120"/>
              <w:jc w:val="center"/>
              <w:rPr>
                <w:sz w:val="20"/>
                <w:szCs w:val="20"/>
                <w:lang w:val="ru-RU" w:eastAsia="ru-RU"/>
              </w:rPr>
            </w:pPr>
            <w:r>
              <w:rPr>
                <w:b/>
                <w:sz w:val="20"/>
                <w:szCs w:val="20"/>
                <w:lang w:val="ru-RU" w:eastAsia="ru-RU"/>
              </w:rPr>
              <w:t>Valoareaestimativătotală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03444829">
            <w:pPr>
              <w:shd w:val="clear" w:color="auto" w:fill="FFFFFF" w:themeFill="background1"/>
              <w:spacing w:before="120"/>
              <w:jc w:val="center"/>
              <w:rPr>
                <w:sz w:val="20"/>
                <w:szCs w:val="20"/>
                <w:lang w:val="ru-RU" w:eastAsia="ru-RU"/>
              </w:rPr>
            </w:pPr>
          </w:p>
        </w:tc>
      </w:tr>
    </w:tbl>
    <w:p w14:paraId="3B0289B7">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candidaţilorşi, dacă este cazul, numărul maxim al acestora.________________________________</w:t>
      </w:r>
    </w:p>
    <w:p w14:paraId="789B4F0E">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65F1539E">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14:paraId="7B0792E0">
      <w:pPr>
        <w:numPr>
          <w:ilvl w:val="0"/>
          <w:numId w:val="11"/>
        </w:numPr>
        <w:shd w:val="clear" w:color="auto" w:fill="FFFFFF" w:themeFill="background1"/>
        <w:tabs>
          <w:tab w:val="right" w:pos="426"/>
        </w:tabs>
        <w:rPr>
          <w:lang w:val="ru-RU" w:eastAsia="ru-RU"/>
        </w:rPr>
      </w:pPr>
      <w:r>
        <w:rPr>
          <w:lang w:val="ru-RU" w:eastAsia="ru-RU"/>
        </w:rPr>
        <w:t>Pentrumaimulteloturi;</w:t>
      </w:r>
    </w:p>
    <w:p w14:paraId="08CD3DA9">
      <w:pPr>
        <w:numPr>
          <w:ilvl w:val="0"/>
          <w:numId w:val="11"/>
        </w:numPr>
        <w:shd w:val="clear" w:color="auto" w:fill="FFFFFF" w:themeFill="background1"/>
        <w:tabs>
          <w:tab w:val="right" w:pos="426"/>
        </w:tabs>
        <w:rPr>
          <w:lang w:val="ru-RU" w:eastAsia="ru-RU"/>
        </w:rPr>
      </w:pPr>
      <w:r>
        <w:rPr>
          <w:lang w:val="ru-RU" w:eastAsia="ru-RU"/>
        </w:rPr>
        <w:t>Pentrutoateloturile;</w:t>
      </w:r>
    </w:p>
    <w:p w14:paraId="00A4CDA8">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557600CF">
      <w:pPr>
        <w:shd w:val="clear" w:color="auto" w:fill="FFFFFF" w:themeFill="background1"/>
        <w:tabs>
          <w:tab w:val="right" w:pos="426"/>
        </w:tabs>
        <w:rPr>
          <w:lang w:val="it-IT" w:eastAsia="ru-RU"/>
        </w:rPr>
      </w:pPr>
    </w:p>
    <w:p w14:paraId="447C9DF2">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Admitereasauinterzicereaofertelor alternative: ________________________</w:t>
      </w:r>
      <w:r>
        <w:rPr>
          <w:b/>
          <w:lang w:eastAsia="ru-RU"/>
        </w:rPr>
        <w:t>___</w:t>
      </w:r>
    </w:p>
    <w:p w14:paraId="4624F046">
      <w:pPr>
        <w:shd w:val="clear" w:color="auto" w:fill="FFFFFF" w:themeFill="background1"/>
        <w:tabs>
          <w:tab w:val="right" w:pos="426"/>
        </w:tabs>
        <w:rPr>
          <w:sz w:val="20"/>
          <w:lang w:val="en-US" w:eastAsia="ru-RU"/>
        </w:rPr>
      </w:pPr>
      <w:r>
        <w:rPr>
          <w:sz w:val="20"/>
          <w:lang w:val="en-US" w:eastAsia="ru-RU"/>
        </w:rPr>
        <w:t>(indicați se admitesau nu se admite)</w:t>
      </w:r>
    </w:p>
    <w:p w14:paraId="7C45B143">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36054DB8">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5FFCC24E">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27BEB190">
      <w:pPr>
        <w:shd w:val="clear" w:color="auto" w:fill="FFFFFF" w:themeFill="background1"/>
        <w:tabs>
          <w:tab w:val="right" w:pos="426"/>
        </w:tabs>
        <w:ind w:left="7560" w:hanging="630"/>
        <w:contextualSpacing/>
        <w:rPr>
          <w:sz w:val="20"/>
          <w:lang w:val="ru-RU" w:eastAsia="ru-RU"/>
        </w:rPr>
      </w:pPr>
      <w:r>
        <w:rPr>
          <w:sz w:val="20"/>
          <w:lang w:val="ru-RU" w:eastAsia="ru-RU"/>
        </w:rPr>
        <w:t>(indicațidasaunu)</w:t>
      </w:r>
    </w:p>
    <w:p w14:paraId="52708732">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legisau al unor acte administrative (după caz):  _____________________________________________________________________</w:t>
      </w:r>
    </w:p>
    <w:p w14:paraId="4EE98B4B">
      <w:pPr>
        <w:shd w:val="clear" w:color="auto" w:fill="FFFFFF" w:themeFill="background1"/>
        <w:tabs>
          <w:tab w:val="right" w:pos="426"/>
        </w:tabs>
        <w:contextualSpacing/>
        <w:jc w:val="center"/>
        <w:rPr>
          <w:sz w:val="20"/>
          <w:lang w:val="en-US" w:eastAsia="ru-RU"/>
        </w:rPr>
      </w:pPr>
      <w:r>
        <w:rPr>
          <w:sz w:val="20"/>
          <w:lang w:val="en-US" w:eastAsia="ru-RU"/>
        </w:rPr>
        <w:t>(se menționeazărespectiveleacte cu putere de legeșiacte administrative)</w:t>
      </w:r>
    </w:p>
    <w:p w14:paraId="3C6036D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14:paraId="4E643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510FBA71">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14:paraId="3698A3B4">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320B74C9">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(Descriereacriteriului/cerinței)</w:t>
            </w:r>
          </w:p>
        </w:tc>
        <w:tc>
          <w:tcPr>
            <w:tcW w:w="3209" w:type="dxa"/>
            <w:shd w:val="clear" w:color="auto" w:fill="auto"/>
          </w:tcPr>
          <w:p w14:paraId="310E5313">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14:paraId="776A28AD">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Nivelulminim/</w:t>
            </w:r>
            <w:r>
              <w:rPr>
                <w:b/>
                <w:iCs/>
                <w:sz w:val="20"/>
                <w:szCs w:val="20"/>
                <w:lang w:val="ru-RU" w:eastAsia="ru-RU"/>
              </w:rPr>
              <w:br w:type="textWrapping"/>
            </w:r>
            <w:r>
              <w:rPr>
                <w:b/>
                <w:iCs/>
                <w:sz w:val="20"/>
                <w:szCs w:val="20"/>
                <w:lang w:val="ru-RU" w:eastAsia="ru-RU"/>
              </w:rPr>
              <w:t>Obligativitatea</w:t>
            </w:r>
          </w:p>
        </w:tc>
      </w:tr>
      <w:tr w14:paraId="7997B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37D88E66">
            <w:pPr>
              <w:shd w:val="clear" w:color="auto" w:fill="FFFFFF" w:themeFill="background1"/>
              <w:tabs>
                <w:tab w:val="left" w:pos="612"/>
              </w:tabs>
              <w:spacing w:before="120" w:after="120"/>
              <w:rPr>
                <w:iCs/>
                <w:lang w:val="ru-RU" w:eastAsia="ru-RU"/>
              </w:rPr>
            </w:pPr>
          </w:p>
        </w:tc>
        <w:tc>
          <w:tcPr>
            <w:tcW w:w="3391" w:type="dxa"/>
            <w:shd w:val="clear" w:color="auto" w:fill="auto"/>
          </w:tcPr>
          <w:p w14:paraId="6EF98BC4">
            <w:pPr>
              <w:shd w:val="clear" w:color="auto" w:fill="FFFFFF" w:themeFill="background1"/>
              <w:tabs>
                <w:tab w:val="left" w:pos="612"/>
              </w:tabs>
              <w:spacing w:before="120" w:after="120"/>
              <w:rPr>
                <w:iCs/>
                <w:lang w:val="ru-RU" w:eastAsia="ru-RU"/>
              </w:rPr>
            </w:pPr>
          </w:p>
        </w:tc>
        <w:tc>
          <w:tcPr>
            <w:tcW w:w="3209" w:type="dxa"/>
            <w:shd w:val="clear" w:color="auto" w:fill="auto"/>
          </w:tcPr>
          <w:p w14:paraId="5283FD30">
            <w:pPr>
              <w:shd w:val="clear" w:color="auto" w:fill="FFFFFF" w:themeFill="background1"/>
              <w:tabs>
                <w:tab w:val="left" w:pos="612"/>
              </w:tabs>
              <w:spacing w:before="120" w:after="120"/>
              <w:rPr>
                <w:iCs/>
                <w:lang w:val="ru-RU" w:eastAsia="ru-RU"/>
              </w:rPr>
            </w:pPr>
          </w:p>
        </w:tc>
        <w:tc>
          <w:tcPr>
            <w:tcW w:w="1595" w:type="dxa"/>
            <w:shd w:val="clear" w:color="auto" w:fill="auto"/>
          </w:tcPr>
          <w:p w14:paraId="7B24B878">
            <w:pPr>
              <w:shd w:val="clear" w:color="auto" w:fill="FFFFFF" w:themeFill="background1"/>
              <w:tabs>
                <w:tab w:val="left" w:pos="612"/>
              </w:tabs>
              <w:spacing w:before="120" w:after="120"/>
              <w:rPr>
                <w:iCs/>
                <w:lang w:val="ru-RU" w:eastAsia="ru-RU"/>
              </w:rPr>
            </w:pPr>
          </w:p>
        </w:tc>
      </w:tr>
      <w:tr w14:paraId="07126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7F0298B3">
            <w:pPr>
              <w:shd w:val="clear" w:color="auto" w:fill="FFFFFF" w:themeFill="background1"/>
              <w:tabs>
                <w:tab w:val="left" w:pos="612"/>
              </w:tabs>
              <w:spacing w:before="120" w:after="120"/>
              <w:rPr>
                <w:iCs/>
                <w:lang w:val="ru-RU" w:eastAsia="ru-RU"/>
              </w:rPr>
            </w:pPr>
          </w:p>
        </w:tc>
        <w:tc>
          <w:tcPr>
            <w:tcW w:w="3391" w:type="dxa"/>
            <w:shd w:val="clear" w:color="auto" w:fill="auto"/>
          </w:tcPr>
          <w:p w14:paraId="6F95E37F">
            <w:pPr>
              <w:shd w:val="clear" w:color="auto" w:fill="FFFFFF" w:themeFill="background1"/>
              <w:tabs>
                <w:tab w:val="left" w:pos="612"/>
              </w:tabs>
              <w:spacing w:before="120" w:after="120"/>
              <w:rPr>
                <w:iCs/>
                <w:lang w:val="ru-RU" w:eastAsia="ru-RU"/>
              </w:rPr>
            </w:pPr>
          </w:p>
        </w:tc>
        <w:tc>
          <w:tcPr>
            <w:tcW w:w="3209" w:type="dxa"/>
            <w:shd w:val="clear" w:color="auto" w:fill="auto"/>
          </w:tcPr>
          <w:p w14:paraId="71D10934">
            <w:pPr>
              <w:shd w:val="clear" w:color="auto" w:fill="FFFFFF" w:themeFill="background1"/>
              <w:tabs>
                <w:tab w:val="left" w:pos="612"/>
              </w:tabs>
              <w:spacing w:before="120" w:after="120"/>
              <w:rPr>
                <w:iCs/>
                <w:lang w:val="ru-RU" w:eastAsia="ru-RU"/>
              </w:rPr>
            </w:pPr>
          </w:p>
        </w:tc>
        <w:tc>
          <w:tcPr>
            <w:tcW w:w="1595" w:type="dxa"/>
            <w:shd w:val="clear" w:color="auto" w:fill="auto"/>
          </w:tcPr>
          <w:p w14:paraId="6DC6E7A0">
            <w:pPr>
              <w:shd w:val="clear" w:color="auto" w:fill="FFFFFF" w:themeFill="background1"/>
              <w:tabs>
                <w:tab w:val="left" w:pos="612"/>
              </w:tabs>
              <w:spacing w:before="120" w:after="120"/>
              <w:rPr>
                <w:iCs/>
                <w:lang w:val="ru-RU" w:eastAsia="ru-RU"/>
              </w:rPr>
            </w:pPr>
          </w:p>
        </w:tc>
      </w:tr>
    </w:tbl>
    <w:p w14:paraId="29F88912">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w:t>
      </w:r>
      <w:r>
        <w:rPr>
          <w:b/>
          <w:lang w:val="it-IT" w:eastAsia="ru-RU"/>
        </w:rPr>
        <w:t>cuantumul_________________.</w:t>
      </w:r>
    </w:p>
    <w:p w14:paraId="3FFDAF36">
      <w:pPr>
        <w:pStyle w:val="3"/>
        <w:numPr>
          <w:ilvl w:val="0"/>
          <w:numId w:val="10"/>
        </w:numPr>
        <w:ind w:left="426" w:hanging="426"/>
        <w:rPr>
          <w:b/>
          <w:lang w:val="it-IT" w:eastAsia="ru-RU"/>
        </w:rPr>
      </w:pPr>
      <w:r>
        <w:rPr>
          <w:b/>
          <w:lang w:val="it-IT" w:eastAsia="ru-RU"/>
        </w:rPr>
        <w:t>Garanția de bună execuție a contractului, după caz______________, cuantumul_.</w:t>
      </w:r>
    </w:p>
    <w:p w14:paraId="34E41A82">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restrânseși a procedurii negociate), după caz_______________________________________</w:t>
      </w:r>
    </w:p>
    <w:p w14:paraId="6EFA4BF0">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77F195C5">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358C2597">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4E418C26">
      <w:pPr>
        <w:numPr>
          <w:ilvl w:val="0"/>
          <w:numId w:val="10"/>
        </w:numPr>
        <w:tabs>
          <w:tab w:val="right" w:pos="426"/>
        </w:tabs>
        <w:spacing w:before="120"/>
        <w:ind w:left="0" w:firstLine="0"/>
        <w:rPr>
          <w:b/>
          <w:lang w:val="it-IT" w:eastAsia="ru-RU"/>
        </w:rPr>
      </w:pPr>
      <w:r>
        <w:rPr>
          <w:b/>
          <w:lang w:val="it-IT" w:eastAsia="ru-RU"/>
        </w:rPr>
        <w:t>Criteriul de evaluareaplicatpentruatribuireacontractului: ____________</w:t>
      </w:r>
      <w:r>
        <w:rPr>
          <w:b/>
          <w:lang w:eastAsia="ru-RU"/>
        </w:rPr>
        <w:t>_____</w:t>
      </w:r>
    </w:p>
    <w:p w14:paraId="59445971">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1A987160">
      <w:pPr>
        <w:tabs>
          <w:tab w:val="right" w:pos="426"/>
        </w:tabs>
        <w:spacing w:before="120"/>
        <w:ind w:left="360"/>
        <w:rPr>
          <w:b/>
          <w:lang w:val="it-IT"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689"/>
        <w:gridCol w:w="1725"/>
      </w:tblGrid>
      <w:tr w14:paraId="3B2AF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7802CF31">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14:paraId="0F82E13F">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Denumireafactoruluideevaluare</w:t>
            </w:r>
          </w:p>
        </w:tc>
        <w:tc>
          <w:tcPr>
            <w:tcW w:w="1800" w:type="dxa"/>
            <w:shd w:val="clear" w:color="auto" w:fill="auto"/>
          </w:tcPr>
          <w:p w14:paraId="68B938D7">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14:paraId="7CDFB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680B1922">
            <w:pPr>
              <w:shd w:val="clear" w:color="auto" w:fill="FFFFFF" w:themeFill="background1"/>
              <w:tabs>
                <w:tab w:val="left" w:pos="612"/>
              </w:tabs>
              <w:spacing w:before="120" w:after="120"/>
              <w:rPr>
                <w:iCs/>
                <w:lang w:val="ru-RU" w:eastAsia="ru-RU"/>
              </w:rPr>
            </w:pPr>
          </w:p>
        </w:tc>
        <w:tc>
          <w:tcPr>
            <w:tcW w:w="7248" w:type="dxa"/>
            <w:shd w:val="clear" w:color="auto" w:fill="auto"/>
          </w:tcPr>
          <w:p w14:paraId="0A32B4C3">
            <w:pPr>
              <w:shd w:val="clear" w:color="auto" w:fill="FFFFFF" w:themeFill="background1"/>
              <w:tabs>
                <w:tab w:val="left" w:pos="612"/>
              </w:tabs>
              <w:spacing w:before="120" w:after="120"/>
              <w:rPr>
                <w:iCs/>
                <w:lang w:val="ru-RU" w:eastAsia="ru-RU"/>
              </w:rPr>
            </w:pPr>
          </w:p>
        </w:tc>
        <w:tc>
          <w:tcPr>
            <w:tcW w:w="1800" w:type="dxa"/>
            <w:shd w:val="clear" w:color="auto" w:fill="auto"/>
          </w:tcPr>
          <w:p w14:paraId="1490C771">
            <w:pPr>
              <w:shd w:val="clear" w:color="auto" w:fill="FFFFFF" w:themeFill="background1"/>
              <w:tabs>
                <w:tab w:val="left" w:pos="612"/>
              </w:tabs>
              <w:spacing w:before="120" w:after="120"/>
              <w:rPr>
                <w:iCs/>
                <w:lang w:val="ru-RU" w:eastAsia="ru-RU"/>
              </w:rPr>
            </w:pPr>
          </w:p>
        </w:tc>
      </w:tr>
      <w:tr w14:paraId="0735E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3B8D0806">
            <w:pPr>
              <w:shd w:val="clear" w:color="auto" w:fill="FFFFFF" w:themeFill="background1"/>
              <w:tabs>
                <w:tab w:val="left" w:pos="612"/>
              </w:tabs>
              <w:spacing w:before="120" w:after="120"/>
              <w:rPr>
                <w:iCs/>
                <w:lang w:val="ru-RU" w:eastAsia="ru-RU"/>
              </w:rPr>
            </w:pPr>
          </w:p>
        </w:tc>
        <w:tc>
          <w:tcPr>
            <w:tcW w:w="7248" w:type="dxa"/>
            <w:shd w:val="clear" w:color="auto" w:fill="auto"/>
          </w:tcPr>
          <w:p w14:paraId="09F5203A">
            <w:pPr>
              <w:shd w:val="clear" w:color="auto" w:fill="FFFFFF" w:themeFill="background1"/>
              <w:tabs>
                <w:tab w:val="left" w:pos="612"/>
              </w:tabs>
              <w:spacing w:before="120" w:after="120"/>
              <w:rPr>
                <w:iCs/>
                <w:lang w:val="ru-RU" w:eastAsia="ru-RU"/>
              </w:rPr>
            </w:pPr>
          </w:p>
        </w:tc>
        <w:tc>
          <w:tcPr>
            <w:tcW w:w="1800" w:type="dxa"/>
            <w:shd w:val="clear" w:color="auto" w:fill="auto"/>
          </w:tcPr>
          <w:p w14:paraId="1D264A7F">
            <w:pPr>
              <w:shd w:val="clear" w:color="auto" w:fill="FFFFFF" w:themeFill="background1"/>
              <w:tabs>
                <w:tab w:val="left" w:pos="612"/>
              </w:tabs>
              <w:spacing w:before="120" w:after="120"/>
              <w:rPr>
                <w:iCs/>
                <w:lang w:val="ru-RU" w:eastAsia="ru-RU"/>
              </w:rPr>
            </w:pPr>
          </w:p>
        </w:tc>
      </w:tr>
    </w:tbl>
    <w:p w14:paraId="49176352">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55AEA7C9">
      <w:pPr>
        <w:numPr>
          <w:ilvl w:val="0"/>
          <w:numId w:val="12"/>
        </w:numPr>
        <w:shd w:val="clear" w:color="auto" w:fill="FFFFFF" w:themeFill="background1"/>
        <w:tabs>
          <w:tab w:val="right" w:pos="426"/>
        </w:tabs>
        <w:spacing w:before="120"/>
        <w:rPr>
          <w:b/>
          <w:lang w:val="en-US" w:eastAsia="ru-RU"/>
        </w:rPr>
      </w:pPr>
      <w:r>
        <w:rPr>
          <w:b/>
          <w:lang w:eastAsia="ru-RU"/>
        </w:rPr>
        <w:t>conform SIA RSAP /p</w:t>
      </w:r>
      <w:r>
        <w:rPr>
          <w:b/>
          <w:lang w:val="en-US" w:eastAsia="ru-RU"/>
        </w:rPr>
        <w:t xml:space="preserve">ânăla: </w:t>
      </w:r>
      <w:r>
        <w:rPr>
          <w:b/>
          <w:i/>
          <w:lang w:val="en-US" w:eastAsia="ru-RU"/>
        </w:rPr>
        <w:t>[oraexactă]</w:t>
      </w:r>
      <w:r>
        <w:rPr>
          <w:b/>
          <w:lang w:val="en-US" w:eastAsia="ru-RU"/>
        </w:rPr>
        <w:t>_______________________________</w:t>
      </w:r>
    </w:p>
    <w:p w14:paraId="4721434C">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447B0259">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6C02636A">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488A6373">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7754E8C5">
      <w:pPr>
        <w:numPr>
          <w:ilvl w:val="0"/>
          <w:numId w:val="10"/>
        </w:numPr>
        <w:tabs>
          <w:tab w:val="right" w:pos="426"/>
        </w:tabs>
        <w:spacing w:before="120"/>
        <w:ind w:left="0" w:firstLine="0"/>
        <w:rPr>
          <w:b/>
          <w:lang w:val="ru-RU" w:eastAsia="ru-RU"/>
        </w:rPr>
      </w:pPr>
      <w:r>
        <w:rPr>
          <w:b/>
          <w:lang w:val="ru-RU" w:eastAsia="ru-RU"/>
        </w:rPr>
        <w:t>Loculdeschideriiofertelor: ____________________________________________</w:t>
      </w:r>
    </w:p>
    <w:p w14:paraId="421553C6">
      <w:pPr>
        <w:shd w:val="clear" w:color="auto" w:fill="FFFFFF" w:themeFill="background1"/>
        <w:tabs>
          <w:tab w:val="right" w:pos="426"/>
        </w:tabs>
        <w:contextualSpacing/>
        <w:rPr>
          <w:sz w:val="20"/>
          <w:lang w:val="it-IT" w:eastAsia="ru-RU"/>
        </w:rPr>
      </w:pPr>
      <w:r>
        <w:rPr>
          <w:sz w:val="20"/>
          <w:lang w:val="it-IT" w:eastAsia="ru-RU"/>
        </w:rPr>
        <w:t>(SIA RSAP sau adresa deschiderii)</w:t>
      </w:r>
    </w:p>
    <w:p w14:paraId="64FC7A1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5700F02A">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023AC708">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46536D98">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24D4F48A">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denumireaproiectului și/sau programului)</w:t>
      </w:r>
    </w:p>
    <w:p w14:paraId="741CFB4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029FDBBD">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4A6EF9AC">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59124548">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4F50D4A3">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șireferința (referințele) publicăriloranterioareînJurnalulOficial alUniuniiEuropeneprivindcontractul (contractele) la care se referăanunțul respectiv (dacăestecazul):_____________________________________________</w:t>
      </w:r>
    </w:p>
    <w:p w14:paraId="05F6D556">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Încazulachizițiilorperiodice, calendarul estimat pentrupublicareaanunțurilor viitoare</w:t>
      </w:r>
      <w:r>
        <w:rPr>
          <w:b/>
          <w:shd w:val="clear" w:color="auto" w:fill="FFFFFF" w:themeFill="background1"/>
          <w:lang w:val="it-IT" w:eastAsia="ru-RU"/>
        </w:rPr>
        <w:t>:______________________________________________________________</w:t>
      </w:r>
    </w:p>
    <w:p w14:paraId="53C84479">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Data publicării anunțului de intenție sau, după caz, precizarea că nu a fost publicat un astfel de</w:t>
      </w:r>
      <w:r>
        <w:rPr>
          <w:b/>
          <w:shd w:val="clear" w:color="auto" w:fill="FFFFFF" w:themeFill="background1"/>
          <w:lang w:val="it-IT" w:eastAsia="ru-RU"/>
        </w:rPr>
        <w:t>anunţ:______________________________________________________</w:t>
      </w:r>
    </w:p>
    <w:p w14:paraId="5C5AB188">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4BA0B2B8">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5082"/>
        <w:gridCol w:w="3454"/>
      </w:tblGrid>
      <w:tr w14:paraId="0534B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09DF29AD">
            <w:pPr>
              <w:shd w:val="clear" w:color="auto" w:fill="FFFFFF" w:themeFill="background1"/>
              <w:tabs>
                <w:tab w:val="right" w:pos="426"/>
              </w:tabs>
              <w:rPr>
                <w:b/>
                <w:lang w:val="ru-RU" w:eastAsia="ru-RU"/>
              </w:rPr>
            </w:pPr>
            <w:r>
              <w:rPr>
                <w:b/>
                <w:lang w:val="ru-RU" w:eastAsia="ru-RU"/>
              </w:rPr>
              <w:t>Denumireainstrumentuluielectronic</w:t>
            </w:r>
          </w:p>
        </w:tc>
        <w:tc>
          <w:tcPr>
            <w:tcW w:w="3785" w:type="dxa"/>
            <w:shd w:val="clear" w:color="auto" w:fill="FFFFFF" w:themeFill="background1"/>
          </w:tcPr>
          <w:p w14:paraId="6F728222">
            <w:pPr>
              <w:shd w:val="clear" w:color="auto" w:fill="FFFFFF" w:themeFill="background1"/>
              <w:tabs>
                <w:tab w:val="right" w:pos="426"/>
              </w:tabs>
              <w:rPr>
                <w:b/>
                <w:lang w:val="it-IT" w:eastAsia="ru-RU"/>
              </w:rPr>
            </w:pPr>
            <w:r>
              <w:rPr>
                <w:b/>
                <w:lang w:val="it-IT" w:eastAsia="ru-RU"/>
              </w:rPr>
              <w:t>Se va utiliza/accepta sau nu</w:t>
            </w:r>
          </w:p>
        </w:tc>
      </w:tr>
      <w:tr w14:paraId="62F0A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10ADB766">
            <w:pPr>
              <w:shd w:val="clear" w:color="auto" w:fill="FFFFFF" w:themeFill="background1"/>
              <w:tabs>
                <w:tab w:val="right" w:pos="426"/>
              </w:tabs>
              <w:rPr>
                <w:lang w:val="en-US" w:eastAsia="ru-RU"/>
              </w:rPr>
            </w:pPr>
            <w:r>
              <w:rPr>
                <w:lang w:val="en-US" w:eastAsia="ru-RU"/>
              </w:rPr>
              <w:t>Depunereaelectronică a ofertelorsau a cererilor de participare</w:t>
            </w:r>
          </w:p>
        </w:tc>
        <w:tc>
          <w:tcPr>
            <w:tcW w:w="3785" w:type="dxa"/>
            <w:shd w:val="clear" w:color="auto" w:fill="FFFFFF" w:themeFill="background1"/>
          </w:tcPr>
          <w:p w14:paraId="573023B8">
            <w:pPr>
              <w:shd w:val="clear" w:color="auto" w:fill="FFFFFF" w:themeFill="background1"/>
              <w:tabs>
                <w:tab w:val="right" w:pos="426"/>
              </w:tabs>
              <w:rPr>
                <w:lang w:val="en-US" w:eastAsia="ru-RU"/>
              </w:rPr>
            </w:pPr>
          </w:p>
        </w:tc>
      </w:tr>
      <w:tr w14:paraId="1D7B5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52ED29B4">
            <w:pPr>
              <w:shd w:val="clear" w:color="auto" w:fill="FFFFFF" w:themeFill="background1"/>
              <w:tabs>
                <w:tab w:val="right" w:pos="426"/>
              </w:tabs>
              <w:rPr>
                <w:lang w:val="ru-RU" w:eastAsia="ru-RU"/>
              </w:rPr>
            </w:pPr>
            <w:r>
              <w:rPr>
                <w:lang w:val="ru-RU" w:eastAsia="ru-RU"/>
              </w:rPr>
              <w:t>Sistemuldecomenzielectronice</w:t>
            </w:r>
          </w:p>
        </w:tc>
        <w:tc>
          <w:tcPr>
            <w:tcW w:w="3785" w:type="dxa"/>
            <w:shd w:val="clear" w:color="auto" w:fill="FFFFFF" w:themeFill="background1"/>
          </w:tcPr>
          <w:p w14:paraId="3F18BA67">
            <w:pPr>
              <w:shd w:val="clear" w:color="auto" w:fill="FFFFFF" w:themeFill="background1"/>
              <w:tabs>
                <w:tab w:val="right" w:pos="426"/>
              </w:tabs>
              <w:rPr>
                <w:lang w:val="ru-RU" w:eastAsia="ru-RU"/>
              </w:rPr>
            </w:pPr>
          </w:p>
        </w:tc>
      </w:tr>
      <w:tr w14:paraId="08772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334F5BC3">
            <w:pPr>
              <w:shd w:val="clear" w:color="auto" w:fill="FFFFFF" w:themeFill="background1"/>
              <w:tabs>
                <w:tab w:val="right" w:pos="426"/>
              </w:tabs>
              <w:rPr>
                <w:lang w:val="ru-RU" w:eastAsia="ru-RU"/>
              </w:rPr>
            </w:pPr>
            <w:r>
              <w:rPr>
                <w:lang w:val="ru-RU" w:eastAsia="ru-RU"/>
              </w:rPr>
              <w:t>Facturareaelectronică</w:t>
            </w:r>
          </w:p>
        </w:tc>
        <w:tc>
          <w:tcPr>
            <w:tcW w:w="3785" w:type="dxa"/>
            <w:shd w:val="clear" w:color="auto" w:fill="FFFFFF" w:themeFill="background1"/>
          </w:tcPr>
          <w:p w14:paraId="0490722C">
            <w:pPr>
              <w:shd w:val="clear" w:color="auto" w:fill="FFFFFF" w:themeFill="background1"/>
              <w:tabs>
                <w:tab w:val="right" w:pos="426"/>
              </w:tabs>
              <w:rPr>
                <w:lang w:val="ru-RU" w:eastAsia="ru-RU"/>
              </w:rPr>
            </w:pPr>
          </w:p>
        </w:tc>
      </w:tr>
      <w:tr w14:paraId="51AEC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14:paraId="0B512C9B">
            <w:pPr>
              <w:shd w:val="clear" w:color="auto" w:fill="FFFFFF" w:themeFill="background1"/>
              <w:tabs>
                <w:tab w:val="right" w:pos="426"/>
              </w:tabs>
              <w:rPr>
                <w:lang w:val="ru-RU" w:eastAsia="ru-RU"/>
              </w:rPr>
            </w:pPr>
            <w:r>
              <w:rPr>
                <w:lang w:val="ru-RU" w:eastAsia="ru-RU"/>
              </w:rPr>
              <w:t>Plățileelectronice</w:t>
            </w:r>
          </w:p>
        </w:tc>
        <w:tc>
          <w:tcPr>
            <w:tcW w:w="3785" w:type="dxa"/>
            <w:shd w:val="clear" w:color="auto" w:fill="FFFFFF" w:themeFill="background1"/>
          </w:tcPr>
          <w:p w14:paraId="1E83FB0C">
            <w:pPr>
              <w:shd w:val="clear" w:color="auto" w:fill="FFFFFF" w:themeFill="background1"/>
              <w:tabs>
                <w:tab w:val="right" w:pos="426"/>
              </w:tabs>
              <w:rPr>
                <w:lang w:val="ru-RU" w:eastAsia="ru-RU"/>
              </w:rPr>
            </w:pPr>
          </w:p>
        </w:tc>
      </w:tr>
    </w:tbl>
    <w:p w14:paraId="6E2AFE37">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037029FB">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731147F4">
      <w:pPr>
        <w:numPr>
          <w:ilvl w:val="0"/>
          <w:numId w:val="10"/>
        </w:numPr>
        <w:shd w:val="clear" w:color="auto" w:fill="FFFFFF" w:themeFill="background1"/>
        <w:tabs>
          <w:tab w:val="right" w:pos="426"/>
        </w:tabs>
        <w:spacing w:before="120"/>
        <w:ind w:left="0" w:firstLine="0"/>
        <w:rPr>
          <w:b/>
          <w:lang w:val="ru-RU" w:eastAsia="ru-RU"/>
        </w:rPr>
      </w:pPr>
      <w:r>
        <w:rPr>
          <w:b/>
          <w:lang w:val="ru-RU" w:eastAsia="ru-RU"/>
        </w:rPr>
        <w:t xml:space="preserve">Alteinformațiirelevante: </w:t>
      </w:r>
      <w:r>
        <w:rPr>
          <w:b/>
          <w:shd w:val="clear" w:color="auto" w:fill="FFFFFF" w:themeFill="background1"/>
          <w:lang w:val="ru-RU" w:eastAsia="ru-RU"/>
        </w:rPr>
        <w:t>_______________________________________________</w:t>
      </w:r>
    </w:p>
    <w:p w14:paraId="175D11ED">
      <w:pPr>
        <w:shd w:val="clear" w:color="auto" w:fill="FFFFFF" w:themeFill="background1"/>
        <w:spacing w:before="120" w:after="120"/>
        <w:rPr>
          <w:b/>
          <w:lang w:val="ru-RU" w:eastAsia="ru-RU"/>
        </w:rPr>
      </w:pPr>
    </w:p>
    <w:p w14:paraId="58FD06AF">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4AE6A34E">
      <w:pPr>
        <w:tabs>
          <w:tab w:val="decimal" w:pos="8364"/>
        </w:tabs>
        <w:spacing w:line="276" w:lineRule="auto"/>
        <w:ind w:right="-144"/>
        <w:jc w:val="center"/>
        <w:rPr>
          <w:b/>
          <w:bCs/>
          <w:color w:val="000000"/>
        </w:rPr>
      </w:pPr>
    </w:p>
    <w:p w14:paraId="66E2DFEC">
      <w:pPr>
        <w:tabs>
          <w:tab w:val="decimal" w:pos="8364"/>
        </w:tabs>
        <w:spacing w:line="276" w:lineRule="auto"/>
        <w:ind w:right="-144"/>
        <w:jc w:val="center"/>
        <w:rPr>
          <w:b/>
          <w:bCs/>
          <w:color w:val="000000"/>
        </w:rPr>
      </w:pPr>
    </w:p>
    <w:p w14:paraId="69A6F658">
      <w:pPr>
        <w:jc w:val="right"/>
        <w:rPr>
          <w:sz w:val="22"/>
          <w:szCs w:val="22"/>
          <w:lang w:val="it-IT"/>
        </w:rPr>
      </w:pPr>
      <w:r>
        <w:rPr>
          <w:lang w:val="it-IT"/>
        </w:rPr>
        <w:t>Anexa nr.3</w:t>
      </w:r>
    </w:p>
    <w:p w14:paraId="146946BC">
      <w:pPr>
        <w:jc w:val="right"/>
        <w:rPr>
          <w:lang w:val="it-IT"/>
        </w:rPr>
      </w:pPr>
      <w:r>
        <w:rPr>
          <w:lang w:val="it-IT"/>
        </w:rPr>
        <w:t>la Documentația standard nr._____</w:t>
      </w:r>
    </w:p>
    <w:p w14:paraId="53910317">
      <w:pPr>
        <w:jc w:val="right"/>
        <w:rPr>
          <w:lang w:val="it-IT"/>
        </w:rPr>
      </w:pPr>
      <w:r>
        <w:rPr>
          <w:lang w:val="it-IT"/>
        </w:rPr>
        <w:t>din “____” ________ 20___</w:t>
      </w:r>
    </w:p>
    <w:p w14:paraId="6AA595BF">
      <w:pPr>
        <w:pStyle w:val="74"/>
        <w:tabs>
          <w:tab w:val="left" w:pos="567"/>
        </w:tabs>
        <w:spacing w:before="0" w:beforeAutospacing="0" w:after="0"/>
        <w:ind w:left="0" w:firstLine="0"/>
        <w:jc w:val="center"/>
        <w:rPr>
          <w:rFonts w:eastAsia="PMingLiU"/>
          <w:lang w:val="it-IT" w:eastAsia="zh-CN"/>
        </w:rPr>
      </w:pPr>
    </w:p>
    <w:p w14:paraId="22986C63">
      <w:pPr>
        <w:pStyle w:val="74"/>
        <w:tabs>
          <w:tab w:val="left" w:pos="567"/>
        </w:tabs>
        <w:spacing w:before="0" w:beforeAutospacing="0" w:after="0"/>
        <w:ind w:left="0" w:firstLine="0"/>
        <w:jc w:val="center"/>
        <w:rPr>
          <w:rFonts w:eastAsia="PMingLiU"/>
          <w:lang w:val="it-IT" w:eastAsia="zh-CN"/>
        </w:rPr>
      </w:pPr>
    </w:p>
    <w:p w14:paraId="7FF85F23">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42501931">
      <w:pPr>
        <w:shd w:val="clear" w:color="auto" w:fill="FFFFFF" w:themeFill="background1"/>
        <w:spacing w:before="120"/>
        <w:rPr>
          <w:b/>
          <w:lang w:val="it-IT" w:eastAsia="ru-RU"/>
        </w:rPr>
      </w:pPr>
    </w:p>
    <w:p w14:paraId="3C1E04D7">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(tipul procedurii de achiziție)</w:t>
      </w:r>
    </w:p>
    <w:p w14:paraId="2789ADDB">
      <w:pPr>
        <w:shd w:val="clear" w:color="auto" w:fill="FFFFFF" w:themeFill="background1"/>
        <w:spacing w:before="120"/>
        <w:outlineLvl w:val="0"/>
        <w:rPr>
          <w:b/>
          <w:sz w:val="32"/>
          <w:szCs w:val="32"/>
          <w:lang w:eastAsia="ru-RU"/>
        </w:rPr>
      </w:pPr>
    </w:p>
    <w:p w14:paraId="246B8BD3">
      <w:pPr>
        <w:shd w:val="clear" w:color="auto" w:fill="FFFFFF" w:themeFill="background1"/>
        <w:rPr>
          <w:sz w:val="20"/>
          <w:szCs w:val="20"/>
          <w:lang w:val="it-IT" w:eastAsia="ru-RU"/>
        </w:rPr>
      </w:pPr>
    </w:p>
    <w:p w14:paraId="5E3DF264">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enumireaautoritățiicontractante: _______________________________________</w:t>
      </w:r>
    </w:p>
    <w:p w14:paraId="313578FC">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21B2D7E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339FAD01">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Număruldetelefon/fax: </w:t>
      </w:r>
      <w:r>
        <w:rPr>
          <w:b/>
          <w:shd w:val="clear" w:color="auto" w:fill="FFFFFF" w:themeFill="background1"/>
          <w:lang w:val="ru-RU" w:eastAsia="ru-RU"/>
        </w:rPr>
        <w:t>_________________________________________________</w:t>
      </w:r>
    </w:p>
    <w:p w14:paraId="3BE20D50">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297DAC47">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oficialăde la care se va putea obține accesul la documentația de atribuire: </w:t>
      </w:r>
      <w:r>
        <w:rPr>
          <w:b/>
          <w:i/>
          <w:lang w:val="it-IT" w:eastAsia="ru-RU"/>
        </w:rPr>
        <w:t>documentația de atribuire este anexată în cadrul procedurii în SIA RSAP(după caz)</w:t>
      </w:r>
    </w:p>
    <w:p w14:paraId="067435D4">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publicării____________,Link______</w:t>
      </w:r>
    </w:p>
    <w:p w14:paraId="15111E4E">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candidațiiselectați ________________, să participe la procedura de achiziție privind livrarea/prestarea următoarelor bunuri/servicii:</w:t>
      </w:r>
    </w:p>
    <w:p w14:paraId="67F7BEFA">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11848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435370D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6B1A956B">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0364EB5">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14:paraId="580D1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6B54AB0D">
            <w:pPr>
              <w:shd w:val="clear" w:color="auto" w:fill="FFFFFF" w:themeFill="background1"/>
              <w:tabs>
                <w:tab w:val="left" w:pos="612"/>
              </w:tabs>
              <w:spacing w:before="120" w:after="120"/>
              <w:rPr>
                <w:iCs/>
                <w:lang w:val="it-IT" w:eastAsia="ru-RU"/>
              </w:rPr>
            </w:pPr>
          </w:p>
        </w:tc>
        <w:tc>
          <w:tcPr>
            <w:tcW w:w="3810" w:type="dxa"/>
            <w:shd w:val="clear" w:color="auto" w:fill="auto"/>
          </w:tcPr>
          <w:p w14:paraId="3DAD7ED7">
            <w:pPr>
              <w:shd w:val="clear" w:color="auto" w:fill="FFFFFF" w:themeFill="background1"/>
              <w:tabs>
                <w:tab w:val="left" w:pos="612"/>
              </w:tabs>
              <w:spacing w:before="120" w:after="120"/>
              <w:rPr>
                <w:iCs/>
                <w:lang w:val="it-IT" w:eastAsia="ru-RU"/>
              </w:rPr>
            </w:pPr>
          </w:p>
        </w:tc>
        <w:tc>
          <w:tcPr>
            <w:tcW w:w="3563" w:type="dxa"/>
            <w:shd w:val="clear" w:color="auto" w:fill="auto"/>
          </w:tcPr>
          <w:p w14:paraId="5C81E282">
            <w:pPr>
              <w:shd w:val="clear" w:color="auto" w:fill="FFFFFF" w:themeFill="background1"/>
              <w:tabs>
                <w:tab w:val="left" w:pos="612"/>
              </w:tabs>
              <w:spacing w:before="120" w:after="120"/>
              <w:rPr>
                <w:iCs/>
                <w:lang w:val="it-IT" w:eastAsia="ru-RU"/>
              </w:rPr>
            </w:pPr>
          </w:p>
        </w:tc>
      </w:tr>
      <w:tr w14:paraId="0CD7E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2C1B333F">
            <w:pPr>
              <w:shd w:val="clear" w:color="auto" w:fill="FFFFFF" w:themeFill="background1"/>
              <w:tabs>
                <w:tab w:val="left" w:pos="612"/>
              </w:tabs>
              <w:spacing w:before="120" w:after="120"/>
              <w:rPr>
                <w:iCs/>
                <w:lang w:val="it-IT" w:eastAsia="ru-RU"/>
              </w:rPr>
            </w:pPr>
          </w:p>
        </w:tc>
        <w:tc>
          <w:tcPr>
            <w:tcW w:w="3810" w:type="dxa"/>
            <w:shd w:val="clear" w:color="auto" w:fill="auto"/>
          </w:tcPr>
          <w:p w14:paraId="17E992B9">
            <w:pPr>
              <w:shd w:val="clear" w:color="auto" w:fill="FFFFFF" w:themeFill="background1"/>
              <w:tabs>
                <w:tab w:val="left" w:pos="612"/>
              </w:tabs>
              <w:spacing w:before="120" w:after="120"/>
              <w:rPr>
                <w:iCs/>
                <w:lang w:val="it-IT" w:eastAsia="ru-RU"/>
              </w:rPr>
            </w:pPr>
          </w:p>
        </w:tc>
        <w:tc>
          <w:tcPr>
            <w:tcW w:w="3563" w:type="dxa"/>
            <w:shd w:val="clear" w:color="auto" w:fill="auto"/>
          </w:tcPr>
          <w:p w14:paraId="5C7AE0A3">
            <w:pPr>
              <w:shd w:val="clear" w:color="auto" w:fill="FFFFFF" w:themeFill="background1"/>
              <w:tabs>
                <w:tab w:val="left" w:pos="612"/>
              </w:tabs>
              <w:spacing w:before="120" w:after="120"/>
              <w:rPr>
                <w:iCs/>
                <w:lang w:val="it-IT" w:eastAsia="ru-RU"/>
              </w:rPr>
            </w:pPr>
          </w:p>
        </w:tc>
      </w:tr>
    </w:tbl>
    <w:p w14:paraId="3A4C8403">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,cuantumul___________.</w:t>
      </w:r>
    </w:p>
    <w:p w14:paraId="57E05693">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6B19BBCC">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1E560460">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0A744779">
      <w:pPr>
        <w:numPr>
          <w:ilvl w:val="0"/>
          <w:numId w:val="12"/>
        </w:numPr>
        <w:shd w:val="clear" w:color="auto" w:fill="FFFFFF" w:themeFill="background1"/>
        <w:tabs>
          <w:tab w:val="right" w:pos="426"/>
        </w:tabs>
        <w:spacing w:before="120"/>
        <w:rPr>
          <w:b/>
          <w:lang w:val="ru-RU" w:eastAsia="ru-RU"/>
        </w:rPr>
      </w:pPr>
      <w:r>
        <w:rPr>
          <w:b/>
          <w:lang w:eastAsia="ru-RU"/>
        </w:rPr>
        <w:t>p</w:t>
      </w:r>
      <w:r>
        <w:rPr>
          <w:b/>
          <w:lang w:val="ru-RU" w:eastAsia="ru-RU"/>
        </w:rPr>
        <w:t xml:space="preserve">ânăla: </w:t>
      </w:r>
      <w:r>
        <w:rPr>
          <w:b/>
          <w:i/>
          <w:lang w:val="ru-RU" w:eastAsia="ru-RU"/>
        </w:rPr>
        <w:t>[oraexactă]</w:t>
      </w:r>
      <w:r>
        <w:rPr>
          <w:b/>
          <w:lang w:val="ru-RU" w:eastAsia="ru-RU"/>
        </w:rPr>
        <w:t>_________________________________________________</w:t>
      </w:r>
    </w:p>
    <w:p w14:paraId="5D2A0D03">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41A4850C">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7A31F2BB">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RSAP(după caz)</w:t>
      </w:r>
    </w:p>
    <w:p w14:paraId="01BA2799">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167EAA08">
      <w:pPr>
        <w:numPr>
          <w:ilvl w:val="0"/>
          <w:numId w:val="13"/>
        </w:numPr>
        <w:tabs>
          <w:tab w:val="right" w:pos="426"/>
        </w:tabs>
        <w:spacing w:before="120"/>
        <w:ind w:left="0" w:firstLine="0"/>
        <w:rPr>
          <w:b/>
          <w:lang w:val="ru-RU" w:eastAsia="ru-RU"/>
        </w:rPr>
      </w:pPr>
      <w:r>
        <w:rPr>
          <w:b/>
          <w:lang w:val="ru-RU" w:eastAsia="ru-RU"/>
        </w:rPr>
        <w:t>Loculdeschideriiofertelor: _____________________________________________</w:t>
      </w:r>
    </w:p>
    <w:p w14:paraId="1A05D858">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391C3EA0">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771C3C5D">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0C85A4D4">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01F26E35">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524C9252">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denumireaproiectului și/sau programului)</w:t>
      </w:r>
    </w:p>
    <w:p w14:paraId="06EA50DF">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304D6EE">
      <w:pPr>
        <w:numPr>
          <w:ilvl w:val="0"/>
          <w:numId w:val="13"/>
        </w:numPr>
        <w:shd w:val="clear" w:color="auto" w:fill="FFFFFF" w:themeFill="background1"/>
        <w:tabs>
          <w:tab w:val="right" w:pos="426"/>
        </w:tabs>
        <w:spacing w:before="120"/>
        <w:ind w:left="0" w:firstLine="0"/>
        <w:rPr>
          <w:b/>
          <w:lang w:val="ru-RU" w:eastAsia="ru-RU"/>
        </w:rPr>
      </w:pPr>
      <w:r>
        <w:rPr>
          <w:b/>
          <w:lang w:val="ru-RU" w:eastAsia="ru-RU"/>
        </w:rPr>
        <w:t xml:space="preserve">Alteinformațiirelevante: </w:t>
      </w:r>
      <w:r>
        <w:rPr>
          <w:b/>
          <w:shd w:val="clear" w:color="auto" w:fill="FFFFFF" w:themeFill="background1"/>
          <w:lang w:val="ru-RU" w:eastAsia="ru-RU"/>
        </w:rPr>
        <w:t>_______________________________________________</w:t>
      </w:r>
    </w:p>
    <w:p w14:paraId="341D88A9">
      <w:pPr>
        <w:shd w:val="clear" w:color="auto" w:fill="FFFFFF" w:themeFill="background1"/>
        <w:spacing w:before="120" w:after="120"/>
        <w:rPr>
          <w:b/>
          <w:lang w:val="ru-RU" w:eastAsia="ru-RU"/>
        </w:rPr>
      </w:pPr>
    </w:p>
    <w:p w14:paraId="63B54A57">
      <w:pPr>
        <w:shd w:val="clear" w:color="auto" w:fill="FFFFFF" w:themeFill="background1"/>
        <w:spacing w:before="120" w:after="120"/>
        <w:rPr>
          <w:b/>
          <w:lang w:val="ru-RU" w:eastAsia="ru-RU"/>
        </w:rPr>
      </w:pPr>
    </w:p>
    <w:p w14:paraId="614946AE">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456C5E98">
      <w:pPr>
        <w:tabs>
          <w:tab w:val="decimal" w:pos="8364"/>
        </w:tabs>
        <w:spacing w:line="276" w:lineRule="auto"/>
        <w:ind w:right="-144"/>
        <w:jc w:val="center"/>
        <w:rPr>
          <w:b/>
          <w:bCs/>
          <w:color w:val="000000"/>
        </w:rPr>
      </w:pPr>
    </w:p>
    <w:p w14:paraId="07AA07AB">
      <w:pPr>
        <w:tabs>
          <w:tab w:val="decimal" w:pos="8364"/>
        </w:tabs>
        <w:spacing w:line="276" w:lineRule="auto"/>
        <w:ind w:right="-144"/>
        <w:jc w:val="center"/>
        <w:rPr>
          <w:b/>
          <w:bCs/>
          <w:color w:val="000000"/>
        </w:rPr>
      </w:pPr>
    </w:p>
    <w:p w14:paraId="7254E1F8">
      <w:pPr>
        <w:pStyle w:val="74"/>
        <w:tabs>
          <w:tab w:val="left" w:pos="567"/>
        </w:tabs>
        <w:spacing w:before="0" w:beforeAutospacing="0" w:after="0"/>
        <w:ind w:left="0" w:firstLine="0"/>
        <w:jc w:val="center"/>
        <w:rPr>
          <w:rFonts w:eastAsia="PMingLiU"/>
          <w:lang w:val="it-IT" w:eastAsia="zh-CN"/>
        </w:rPr>
      </w:pPr>
    </w:p>
    <w:p w14:paraId="7FC0DC23">
      <w:pPr>
        <w:pStyle w:val="74"/>
        <w:tabs>
          <w:tab w:val="left" w:pos="567"/>
        </w:tabs>
        <w:spacing w:before="0" w:beforeAutospacing="0" w:after="0"/>
        <w:ind w:left="0" w:firstLine="0"/>
        <w:jc w:val="center"/>
        <w:rPr>
          <w:rFonts w:eastAsia="PMingLiU"/>
          <w:lang w:val="it-IT" w:eastAsia="zh-CN"/>
        </w:rPr>
      </w:pPr>
    </w:p>
    <w:p w14:paraId="47EA1B77">
      <w:pPr>
        <w:pStyle w:val="74"/>
        <w:tabs>
          <w:tab w:val="left" w:pos="567"/>
        </w:tabs>
        <w:spacing w:before="0" w:beforeAutospacing="0" w:after="0"/>
        <w:ind w:left="0" w:firstLine="0"/>
        <w:jc w:val="center"/>
        <w:rPr>
          <w:rFonts w:eastAsia="PMingLiU"/>
          <w:lang w:val="it-IT" w:eastAsia="zh-CN"/>
        </w:rPr>
      </w:pPr>
    </w:p>
    <w:p w14:paraId="76CE87F7">
      <w:pPr>
        <w:pStyle w:val="74"/>
        <w:tabs>
          <w:tab w:val="left" w:pos="567"/>
        </w:tabs>
        <w:spacing w:before="0" w:beforeAutospacing="0" w:after="0"/>
        <w:ind w:left="0" w:firstLine="0"/>
        <w:jc w:val="center"/>
        <w:rPr>
          <w:rFonts w:eastAsia="PMingLiU"/>
          <w:lang w:val="it-IT" w:eastAsia="zh-CN"/>
        </w:rPr>
      </w:pPr>
    </w:p>
    <w:p w14:paraId="7F372338">
      <w:pPr>
        <w:pStyle w:val="74"/>
        <w:tabs>
          <w:tab w:val="left" w:pos="567"/>
        </w:tabs>
        <w:spacing w:before="0" w:beforeAutospacing="0" w:after="0"/>
        <w:ind w:left="0" w:firstLine="0"/>
        <w:jc w:val="center"/>
        <w:rPr>
          <w:rFonts w:eastAsia="PMingLiU"/>
          <w:lang w:val="it-IT" w:eastAsia="zh-CN"/>
        </w:rPr>
      </w:pPr>
    </w:p>
    <w:p w14:paraId="5258060A">
      <w:pPr>
        <w:pStyle w:val="74"/>
        <w:tabs>
          <w:tab w:val="left" w:pos="567"/>
        </w:tabs>
        <w:spacing w:before="0" w:beforeAutospacing="0" w:after="0"/>
        <w:ind w:left="0" w:firstLine="0"/>
        <w:jc w:val="center"/>
        <w:rPr>
          <w:rFonts w:eastAsia="PMingLiU"/>
          <w:lang w:val="it-IT" w:eastAsia="zh-CN"/>
        </w:rPr>
      </w:pPr>
    </w:p>
    <w:p w14:paraId="341A5A17">
      <w:pPr>
        <w:pStyle w:val="74"/>
        <w:tabs>
          <w:tab w:val="left" w:pos="567"/>
        </w:tabs>
        <w:spacing w:before="0" w:beforeAutospacing="0" w:after="0"/>
        <w:ind w:left="0" w:firstLine="0"/>
        <w:jc w:val="center"/>
        <w:rPr>
          <w:rFonts w:eastAsia="PMingLiU"/>
          <w:lang w:val="it-IT" w:eastAsia="zh-CN"/>
        </w:rPr>
      </w:pPr>
    </w:p>
    <w:p w14:paraId="6ABB6AB9">
      <w:pPr>
        <w:pStyle w:val="74"/>
        <w:tabs>
          <w:tab w:val="left" w:pos="567"/>
        </w:tabs>
        <w:spacing w:before="0" w:beforeAutospacing="0" w:after="0"/>
        <w:ind w:left="0" w:firstLine="0"/>
        <w:jc w:val="center"/>
        <w:rPr>
          <w:rFonts w:eastAsia="PMingLiU"/>
          <w:lang w:val="it-IT" w:eastAsia="zh-CN"/>
        </w:rPr>
      </w:pPr>
    </w:p>
    <w:p w14:paraId="1C7F28BD">
      <w:pPr>
        <w:pStyle w:val="74"/>
        <w:tabs>
          <w:tab w:val="left" w:pos="567"/>
        </w:tabs>
        <w:spacing w:before="0" w:beforeAutospacing="0" w:after="0"/>
        <w:ind w:left="0" w:firstLine="0"/>
        <w:jc w:val="center"/>
        <w:rPr>
          <w:rFonts w:eastAsia="PMingLiU"/>
          <w:lang w:val="it-IT" w:eastAsia="zh-CN"/>
        </w:rPr>
      </w:pPr>
    </w:p>
    <w:p w14:paraId="4D4EAEBD">
      <w:pPr>
        <w:pStyle w:val="74"/>
        <w:tabs>
          <w:tab w:val="left" w:pos="567"/>
        </w:tabs>
        <w:spacing w:before="0" w:beforeAutospacing="0" w:after="0"/>
        <w:ind w:left="0" w:firstLine="0"/>
        <w:jc w:val="center"/>
        <w:rPr>
          <w:rFonts w:eastAsia="PMingLiU"/>
          <w:lang w:val="it-IT" w:eastAsia="zh-CN"/>
        </w:rPr>
      </w:pPr>
    </w:p>
    <w:p w14:paraId="20580542">
      <w:pPr>
        <w:pStyle w:val="74"/>
        <w:tabs>
          <w:tab w:val="left" w:pos="567"/>
        </w:tabs>
        <w:spacing w:before="0" w:beforeAutospacing="0" w:after="0"/>
        <w:ind w:left="0" w:firstLine="0"/>
        <w:jc w:val="center"/>
        <w:rPr>
          <w:rFonts w:eastAsia="PMingLiU"/>
          <w:lang w:val="it-IT" w:eastAsia="zh-CN"/>
        </w:rPr>
      </w:pPr>
    </w:p>
    <w:p w14:paraId="7975C6D5">
      <w:pPr>
        <w:pStyle w:val="74"/>
        <w:tabs>
          <w:tab w:val="left" w:pos="567"/>
        </w:tabs>
        <w:spacing w:before="0" w:beforeAutospacing="0" w:after="0"/>
        <w:ind w:left="0" w:firstLine="0"/>
        <w:jc w:val="center"/>
        <w:rPr>
          <w:rFonts w:eastAsia="PMingLiU"/>
          <w:lang w:val="it-IT" w:eastAsia="zh-CN"/>
        </w:rPr>
      </w:pPr>
    </w:p>
    <w:p w14:paraId="3A46E21E">
      <w:pPr>
        <w:pStyle w:val="74"/>
        <w:tabs>
          <w:tab w:val="left" w:pos="567"/>
        </w:tabs>
        <w:spacing w:before="0" w:beforeAutospacing="0" w:after="0"/>
        <w:ind w:left="0" w:firstLine="0"/>
        <w:jc w:val="center"/>
        <w:rPr>
          <w:rFonts w:eastAsia="PMingLiU"/>
          <w:lang w:val="it-IT" w:eastAsia="zh-CN"/>
        </w:rPr>
      </w:pPr>
    </w:p>
    <w:p w14:paraId="0C08C849">
      <w:pPr>
        <w:pStyle w:val="74"/>
        <w:tabs>
          <w:tab w:val="left" w:pos="567"/>
        </w:tabs>
        <w:spacing w:before="0" w:beforeAutospacing="0" w:after="0"/>
        <w:ind w:left="0" w:firstLine="0"/>
        <w:jc w:val="center"/>
        <w:rPr>
          <w:rFonts w:eastAsia="PMingLiU"/>
          <w:lang w:val="it-IT" w:eastAsia="zh-CN"/>
        </w:rPr>
      </w:pPr>
    </w:p>
    <w:p w14:paraId="2AB9CF90">
      <w:pPr>
        <w:pStyle w:val="74"/>
        <w:tabs>
          <w:tab w:val="left" w:pos="567"/>
        </w:tabs>
        <w:spacing w:before="0" w:beforeAutospacing="0" w:after="0"/>
        <w:ind w:left="0" w:firstLine="0"/>
        <w:jc w:val="center"/>
        <w:rPr>
          <w:rFonts w:eastAsia="PMingLiU"/>
          <w:lang w:val="it-IT" w:eastAsia="zh-CN"/>
        </w:rPr>
      </w:pPr>
    </w:p>
    <w:p w14:paraId="64C18038">
      <w:pPr>
        <w:pStyle w:val="74"/>
        <w:tabs>
          <w:tab w:val="left" w:pos="567"/>
        </w:tabs>
        <w:spacing w:before="0" w:beforeAutospacing="0" w:after="0"/>
        <w:ind w:left="0" w:firstLine="0"/>
        <w:jc w:val="center"/>
        <w:rPr>
          <w:rFonts w:eastAsia="PMingLiU"/>
          <w:lang w:val="it-IT" w:eastAsia="zh-CN"/>
        </w:rPr>
      </w:pPr>
    </w:p>
    <w:p w14:paraId="2657E15A">
      <w:pPr>
        <w:pStyle w:val="74"/>
        <w:tabs>
          <w:tab w:val="left" w:pos="567"/>
        </w:tabs>
        <w:spacing w:before="0" w:beforeAutospacing="0" w:after="0"/>
        <w:ind w:left="0" w:firstLine="0"/>
        <w:jc w:val="center"/>
        <w:rPr>
          <w:rFonts w:eastAsia="PMingLiU"/>
          <w:lang w:val="it-IT" w:eastAsia="zh-CN"/>
        </w:rPr>
      </w:pPr>
    </w:p>
    <w:p w14:paraId="40CE85C7">
      <w:pPr>
        <w:pStyle w:val="74"/>
        <w:tabs>
          <w:tab w:val="left" w:pos="567"/>
        </w:tabs>
        <w:spacing w:before="0" w:beforeAutospacing="0" w:after="0"/>
        <w:ind w:left="0" w:firstLine="0"/>
        <w:jc w:val="center"/>
        <w:rPr>
          <w:rFonts w:eastAsia="PMingLiU"/>
          <w:lang w:val="it-IT" w:eastAsia="zh-CN"/>
        </w:rPr>
      </w:pPr>
    </w:p>
    <w:p w14:paraId="116F7E10">
      <w:pPr>
        <w:pStyle w:val="74"/>
        <w:tabs>
          <w:tab w:val="left" w:pos="567"/>
        </w:tabs>
        <w:spacing w:before="0" w:beforeAutospacing="0" w:after="0"/>
        <w:ind w:left="0" w:firstLine="0"/>
        <w:jc w:val="center"/>
        <w:rPr>
          <w:rFonts w:eastAsia="PMingLiU"/>
          <w:lang w:val="it-IT" w:eastAsia="zh-CN"/>
        </w:rPr>
      </w:pPr>
    </w:p>
    <w:p w14:paraId="3BDF5110">
      <w:pPr>
        <w:pStyle w:val="74"/>
        <w:tabs>
          <w:tab w:val="left" w:pos="567"/>
        </w:tabs>
        <w:spacing w:before="0" w:beforeAutospacing="0" w:after="0"/>
        <w:ind w:left="0" w:firstLine="0"/>
        <w:jc w:val="center"/>
        <w:rPr>
          <w:rFonts w:eastAsia="PMingLiU"/>
          <w:lang w:val="it-IT" w:eastAsia="zh-CN"/>
        </w:rPr>
      </w:pPr>
    </w:p>
    <w:p w14:paraId="4B07FBD1">
      <w:pPr>
        <w:pStyle w:val="74"/>
        <w:tabs>
          <w:tab w:val="left" w:pos="567"/>
        </w:tabs>
        <w:spacing w:before="0" w:beforeAutospacing="0" w:after="0"/>
        <w:ind w:left="0" w:firstLine="0"/>
        <w:jc w:val="center"/>
        <w:rPr>
          <w:rFonts w:eastAsia="PMingLiU"/>
          <w:lang w:val="it-IT" w:eastAsia="zh-CN"/>
        </w:rPr>
      </w:pPr>
    </w:p>
    <w:p w14:paraId="450D836C">
      <w:pPr>
        <w:pStyle w:val="74"/>
        <w:tabs>
          <w:tab w:val="left" w:pos="567"/>
        </w:tabs>
        <w:spacing w:before="0" w:beforeAutospacing="0" w:after="0"/>
        <w:ind w:left="0" w:firstLine="0"/>
        <w:jc w:val="center"/>
        <w:rPr>
          <w:rFonts w:eastAsia="PMingLiU"/>
          <w:lang w:val="it-IT" w:eastAsia="zh-CN"/>
        </w:rPr>
      </w:pPr>
    </w:p>
    <w:p w14:paraId="73963F07">
      <w:pPr>
        <w:pStyle w:val="74"/>
        <w:tabs>
          <w:tab w:val="left" w:pos="567"/>
        </w:tabs>
        <w:spacing w:before="0" w:beforeAutospacing="0" w:after="0"/>
        <w:ind w:left="0" w:firstLine="0"/>
        <w:jc w:val="center"/>
        <w:rPr>
          <w:rFonts w:eastAsia="PMingLiU"/>
          <w:lang w:val="it-IT" w:eastAsia="zh-CN"/>
        </w:rPr>
      </w:pPr>
    </w:p>
    <w:p w14:paraId="386132AA">
      <w:pPr>
        <w:pStyle w:val="74"/>
        <w:tabs>
          <w:tab w:val="left" w:pos="567"/>
        </w:tabs>
        <w:spacing w:before="0" w:beforeAutospacing="0" w:after="0"/>
        <w:ind w:left="0" w:firstLine="0"/>
        <w:jc w:val="center"/>
        <w:rPr>
          <w:rFonts w:eastAsia="PMingLiU"/>
          <w:lang w:val="it-IT" w:eastAsia="zh-CN"/>
        </w:rPr>
      </w:pPr>
    </w:p>
    <w:p w14:paraId="795B525E">
      <w:pPr>
        <w:pStyle w:val="74"/>
        <w:tabs>
          <w:tab w:val="left" w:pos="567"/>
        </w:tabs>
        <w:spacing w:before="0" w:beforeAutospacing="0" w:after="0"/>
        <w:ind w:left="0" w:firstLine="0"/>
        <w:jc w:val="center"/>
        <w:rPr>
          <w:rFonts w:eastAsia="PMingLiU"/>
          <w:lang w:val="it-IT" w:eastAsia="zh-CN"/>
        </w:rPr>
      </w:pPr>
    </w:p>
    <w:p w14:paraId="0B49D880">
      <w:pPr>
        <w:pStyle w:val="74"/>
        <w:tabs>
          <w:tab w:val="left" w:pos="567"/>
        </w:tabs>
        <w:spacing w:before="0" w:beforeAutospacing="0" w:after="0"/>
        <w:ind w:left="0" w:firstLine="0"/>
        <w:jc w:val="center"/>
        <w:rPr>
          <w:rFonts w:eastAsia="PMingLiU"/>
          <w:lang w:val="it-IT" w:eastAsia="zh-CN"/>
        </w:rPr>
      </w:pPr>
    </w:p>
    <w:p w14:paraId="6CAD84F3">
      <w:pPr>
        <w:pStyle w:val="74"/>
        <w:tabs>
          <w:tab w:val="left" w:pos="567"/>
        </w:tabs>
        <w:spacing w:before="0" w:beforeAutospacing="0" w:after="0"/>
        <w:ind w:left="0" w:firstLine="0"/>
        <w:jc w:val="center"/>
        <w:rPr>
          <w:rFonts w:eastAsia="PMingLiU"/>
          <w:lang w:val="it-IT" w:eastAsia="zh-CN"/>
        </w:rPr>
      </w:pPr>
    </w:p>
    <w:p w14:paraId="459FAAA7">
      <w:pPr>
        <w:jc w:val="right"/>
        <w:rPr>
          <w:sz w:val="22"/>
          <w:szCs w:val="22"/>
          <w:lang w:val="it-IT"/>
        </w:rPr>
      </w:pPr>
      <w:r>
        <w:rPr>
          <w:lang w:val="it-IT"/>
        </w:rPr>
        <w:t>Anexa nr.4</w:t>
      </w:r>
    </w:p>
    <w:p w14:paraId="7900F38D">
      <w:pPr>
        <w:jc w:val="right"/>
        <w:rPr>
          <w:lang w:val="it-IT"/>
        </w:rPr>
      </w:pPr>
      <w:r>
        <w:rPr>
          <w:lang w:val="it-IT"/>
        </w:rPr>
        <w:t>la Documentația standard nr._____</w:t>
      </w:r>
    </w:p>
    <w:p w14:paraId="10F9C64A">
      <w:pPr>
        <w:jc w:val="right"/>
        <w:rPr>
          <w:lang w:val="it-IT"/>
        </w:rPr>
      </w:pPr>
      <w:r>
        <w:rPr>
          <w:lang w:val="it-IT"/>
        </w:rPr>
        <w:t>din “____” ________ 20___</w:t>
      </w:r>
    </w:p>
    <w:p w14:paraId="691125E9">
      <w:pPr>
        <w:pStyle w:val="74"/>
        <w:tabs>
          <w:tab w:val="left" w:pos="567"/>
        </w:tabs>
        <w:spacing w:before="0" w:beforeAutospacing="0" w:after="0"/>
        <w:ind w:left="0" w:firstLine="0"/>
        <w:jc w:val="center"/>
        <w:rPr>
          <w:rFonts w:eastAsia="PMingLiU"/>
          <w:lang w:val="it-IT" w:eastAsia="zh-CN"/>
        </w:rPr>
      </w:pPr>
    </w:p>
    <w:p w14:paraId="1D31F037">
      <w:pPr>
        <w:pStyle w:val="74"/>
        <w:tabs>
          <w:tab w:val="left" w:pos="567"/>
        </w:tabs>
        <w:spacing w:before="0" w:beforeAutospacing="0" w:after="0"/>
        <w:ind w:left="0" w:firstLine="0"/>
        <w:jc w:val="center"/>
        <w:rPr>
          <w:rFonts w:eastAsia="PMingLiU"/>
          <w:sz w:val="28"/>
          <w:szCs w:val="28"/>
          <w:lang w:val="it-IT" w:eastAsia="zh-CN"/>
        </w:rPr>
      </w:pPr>
    </w:p>
    <w:p w14:paraId="62037E23">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12BB5AB3">
      <w:pPr>
        <w:pStyle w:val="74"/>
        <w:tabs>
          <w:tab w:val="left" w:pos="567"/>
        </w:tabs>
        <w:spacing w:before="0" w:beforeAutospacing="0" w:after="0"/>
        <w:ind w:left="0" w:firstLine="0"/>
        <w:jc w:val="center"/>
        <w:rPr>
          <w:rFonts w:eastAsia="PMingLiU"/>
          <w:sz w:val="28"/>
          <w:szCs w:val="28"/>
          <w:lang w:val="it-IT" w:eastAsia="zh-CN"/>
        </w:rPr>
      </w:pPr>
    </w:p>
    <w:p w14:paraId="69E93988">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2892944C">
      <w:pPr>
        <w:pStyle w:val="74"/>
        <w:tabs>
          <w:tab w:val="left" w:pos="567"/>
        </w:tabs>
        <w:spacing w:before="0" w:beforeAutospacing="0" w:after="0"/>
        <w:ind w:left="0" w:firstLine="0"/>
        <w:jc w:val="center"/>
        <w:rPr>
          <w:rFonts w:eastAsia="PMingLiU"/>
          <w:lang w:val="it-IT" w:eastAsia="zh-CN"/>
        </w:rPr>
      </w:pPr>
    </w:p>
    <w:p w14:paraId="04E8FB33">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02C72522">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3766EBD">
            <w:pPr>
              <w:rPr>
                <w:b/>
                <w:bCs/>
              </w:rPr>
            </w:pPr>
            <w:r>
              <w:rPr>
                <w:b/>
                <w:bCs/>
              </w:rPr>
              <w:t>Autoritatea contractantă:________________________________________________________</w:t>
            </w:r>
          </w:p>
        </w:tc>
      </w:tr>
      <w:tr w14:paraId="734B94B3">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136E325">
            <w:pPr>
              <w:ind w:right="129"/>
              <w:rPr>
                <w:b/>
                <w:bCs/>
              </w:rPr>
            </w:pPr>
            <w:r>
              <w:rPr>
                <w:b/>
                <w:bCs/>
              </w:rPr>
              <w:t>IDNO:________________________________________________________________________</w:t>
            </w:r>
          </w:p>
        </w:tc>
      </w:tr>
      <w:tr w14:paraId="31C768DD">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DD034AD">
            <w:pPr>
              <w:rPr>
                <w:b/>
                <w:bCs/>
              </w:rPr>
            </w:pPr>
          </w:p>
        </w:tc>
      </w:tr>
      <w:tr w14:paraId="16AAA6EC">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B49E572">
            <w:pPr>
              <w:rPr>
                <w:b/>
                <w:bCs/>
              </w:rPr>
            </w:pPr>
            <w:r>
              <w:rPr>
                <w:b/>
                <w:bCs/>
              </w:rPr>
              <w:t>Procedura de achiziţie publică:___________________________________________________</w:t>
            </w:r>
          </w:p>
        </w:tc>
      </w:tr>
      <w:tr w14:paraId="0A5B3504">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8A5B14A">
            <w:pPr>
              <w:rPr>
                <w:b/>
                <w:bCs/>
              </w:rPr>
            </w:pPr>
            <w:r>
              <w:rPr>
                <w:b/>
                <w:bCs/>
              </w:rPr>
              <w:t>Nr.:__________________________________________________________________________</w:t>
            </w:r>
          </w:p>
        </w:tc>
      </w:tr>
      <w:tr w14:paraId="0D040B4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A9C1E6F">
            <w:pPr>
              <w:rPr>
                <w:b/>
                <w:bCs/>
              </w:rPr>
            </w:pPr>
            <w:r>
              <w:rPr>
                <w:b/>
                <w:bCs/>
              </w:rPr>
              <w:t>publicată în ___________link:___________________________________________________</w:t>
            </w:r>
          </w:p>
        </w:tc>
      </w:tr>
      <w:tr w14:paraId="5394D2FB">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D8898E1">
            <w:pPr>
              <w:rPr>
                <w:b/>
                <w:bCs/>
              </w:rPr>
            </w:pPr>
          </w:p>
        </w:tc>
      </w:tr>
      <w:tr w14:paraId="4DF355FE">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09ECEA8">
            <w:pPr>
              <w:rPr>
                <w:b/>
                <w:bCs/>
              </w:rPr>
            </w:pPr>
            <w:r>
              <w:rPr>
                <w:b/>
                <w:bCs/>
              </w:rPr>
              <w:t>Tipul obiectului de achiziţie:_____________________________________________________</w:t>
            </w:r>
          </w:p>
        </w:tc>
      </w:tr>
      <w:tr w14:paraId="17B1B988">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2AA79D98">
            <w:pPr>
              <w:ind w:right="129"/>
              <w:rPr>
                <w:b/>
                <w:bCs/>
              </w:rPr>
            </w:pPr>
            <w:r>
              <w:rPr>
                <w:b/>
                <w:bCs/>
              </w:rPr>
              <w:t>Obiectul achiziţiei:_____________________________________________________________</w:t>
            </w:r>
          </w:p>
        </w:tc>
      </w:tr>
      <w:tr w14:paraId="0B57A70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C47E116">
            <w:pPr>
              <w:rPr>
                <w:b/>
                <w:bCs/>
              </w:rPr>
            </w:pPr>
            <w:r>
              <w:rPr>
                <w:b/>
                <w:bCs/>
              </w:rPr>
              <w:t>Cod CPV:____________________________________________________________________</w:t>
            </w:r>
          </w:p>
        </w:tc>
      </w:tr>
      <w:tr w14:paraId="48DB05F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7385309">
            <w:pPr>
              <w:rPr>
                <w:b/>
                <w:bCs/>
              </w:rPr>
            </w:pPr>
          </w:p>
        </w:tc>
      </w:tr>
    </w:tbl>
    <w:p w14:paraId="55D7FDDC">
      <w:pPr>
        <w:pStyle w:val="74"/>
        <w:tabs>
          <w:tab w:val="left" w:pos="567"/>
        </w:tabs>
        <w:spacing w:before="0" w:beforeAutospacing="0" w:after="0"/>
        <w:ind w:left="0" w:firstLine="0"/>
        <w:rPr>
          <w:rFonts w:eastAsia="PMingLiU"/>
          <w:b w:val="0"/>
          <w:lang w:val="ro-RO" w:eastAsia="zh-CN"/>
        </w:rPr>
      </w:pPr>
    </w:p>
    <w:p w14:paraId="1C1464CA">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Ordinul(Decizia)</w:t>
      </w:r>
      <w:r>
        <w:rPr>
          <w:rFonts w:eastAsia="PMingLiU"/>
          <w:b w:val="0"/>
          <w:lang w:val="ro-RO" w:eastAsia="zh-CN"/>
        </w:rPr>
        <w:t>nr._____din__________________a ___________________având următoarea componenţă:</w:t>
      </w:r>
    </w:p>
    <w:p w14:paraId="42B69E1E">
      <w:pPr>
        <w:pStyle w:val="74"/>
        <w:tabs>
          <w:tab w:val="left" w:pos="0"/>
          <w:tab w:val="clear" w:pos="360"/>
        </w:tabs>
        <w:ind w:left="0" w:firstLine="0"/>
        <w:rPr>
          <w:rFonts w:eastAsia="PMingLiU"/>
          <w:b w:val="0"/>
          <w:lang w:val="ro-RO" w:eastAsia="zh-CN"/>
        </w:rPr>
      </w:pPr>
    </w:p>
    <w:p w14:paraId="6A199EC7">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174FFB40">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089C4C2C">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62DEEE08">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00421BD6">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1E181FC">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17759240">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296BD5D0">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650544F9">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20879304">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483806EA">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210CB7A1">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0F302792">
      <w:pPr>
        <w:pStyle w:val="74"/>
        <w:tabs>
          <w:tab w:val="left" w:pos="567"/>
        </w:tabs>
        <w:spacing w:before="0" w:beforeAutospacing="0" w:after="0"/>
        <w:ind w:left="0" w:firstLine="0"/>
        <w:rPr>
          <w:rFonts w:eastAsia="PMingLiU"/>
          <w:b w:val="0"/>
          <w:lang w:val="ro-RO" w:eastAsia="zh-CN"/>
        </w:rPr>
      </w:pPr>
    </w:p>
    <w:p w14:paraId="5042E76E">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2A340580">
        <w:tblPrEx>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E51F045">
            <w:pPr>
              <w:jc w:val="center"/>
              <w:rPr>
                <w:bCs/>
                <w:color w:val="000000" w:themeColor="text1"/>
              </w:rPr>
            </w:pPr>
            <w:r>
              <w:rPr>
                <w:bCs/>
                <w:color w:val="000000" w:themeColor="text1"/>
              </w:rPr>
              <w:t>CANDIDAT</w:t>
            </w:r>
          </w:p>
        </w:tc>
      </w:tr>
      <w:tr w14:paraId="10D39897">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C2E7E10">
            <w:pPr>
              <w:rPr>
                <w:bCs/>
                <w:color w:val="000000" w:themeColor="text1"/>
              </w:rPr>
            </w:pPr>
            <w:r>
              <w:rPr>
                <w:bCs/>
                <w:color w:val="000000" w:themeColor="text1"/>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7AE50E9">
            <w:pPr>
              <w:jc w:val="center"/>
              <w:rPr>
                <w:bCs/>
                <w:color w:val="000000" w:themeColor="text1"/>
              </w:rPr>
            </w:pPr>
            <w:r>
              <w:rPr>
                <w:bCs/>
                <w:color w:val="000000" w:themeColor="text1"/>
              </w:rPr>
              <w:t xml:space="preserve">Corespundere                                  </w:t>
            </w:r>
          </w:p>
        </w:tc>
      </w:tr>
      <w:tr w14:paraId="501E5021">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D06F93F">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F104CEC">
            <w:pPr>
              <w:jc w:val="center"/>
              <w:rPr>
                <w:bCs/>
                <w:color w:val="000000" w:themeColor="text1"/>
              </w:rPr>
            </w:pPr>
          </w:p>
        </w:tc>
      </w:tr>
      <w:tr w14:paraId="5FE408FB">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DE6620E">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2F925C34">
            <w:pPr>
              <w:jc w:val="center"/>
              <w:rPr>
                <w:bCs/>
                <w:color w:val="000000" w:themeColor="text1"/>
              </w:rPr>
            </w:pPr>
          </w:p>
        </w:tc>
      </w:tr>
      <w:tr w14:paraId="7DBF386D">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2BCD9A6">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C6A148B">
            <w:pPr>
              <w:jc w:val="center"/>
              <w:rPr>
                <w:bCs/>
                <w:color w:val="000000" w:themeColor="text1"/>
              </w:rPr>
            </w:pPr>
          </w:p>
        </w:tc>
      </w:tr>
    </w:tbl>
    <w:p w14:paraId="5703A847">
      <w:pPr>
        <w:pStyle w:val="74"/>
        <w:tabs>
          <w:tab w:val="left" w:pos="567"/>
        </w:tabs>
        <w:spacing w:before="0" w:beforeAutospacing="0" w:after="0"/>
        <w:ind w:left="0" w:firstLine="0"/>
        <w:rPr>
          <w:rFonts w:eastAsia="PMingLiU"/>
          <w:lang w:val="ro-RO" w:eastAsia="zh-CN"/>
        </w:rPr>
      </w:pPr>
    </w:p>
    <w:p w14:paraId="3F6C1F04">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3D236298">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72928C8">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462A8D4">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4AAC4A68">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D3770E1">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0DE18F2">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555CC675">
      <w:pPr>
        <w:pStyle w:val="74"/>
        <w:tabs>
          <w:tab w:val="left" w:pos="567"/>
        </w:tabs>
        <w:spacing w:before="0" w:beforeAutospacing="0" w:after="0"/>
        <w:ind w:left="0" w:firstLine="0"/>
        <w:rPr>
          <w:rFonts w:eastAsia="PMingLiU"/>
          <w:lang w:val="ro-RO" w:eastAsia="zh-CN"/>
        </w:rPr>
      </w:pPr>
    </w:p>
    <w:p w14:paraId="2400F973">
      <w:pPr>
        <w:pStyle w:val="74"/>
        <w:tabs>
          <w:tab w:val="left" w:pos="567"/>
        </w:tabs>
        <w:spacing w:before="0" w:beforeAutospacing="0" w:after="0"/>
        <w:ind w:left="0" w:firstLine="0"/>
        <w:rPr>
          <w:rFonts w:eastAsia="PMingLiU"/>
          <w:lang w:val="ro-RO" w:eastAsia="zh-CN"/>
        </w:rPr>
      </w:pPr>
      <w:r>
        <w:rPr>
          <w:rFonts w:eastAsia="PMingLiU"/>
          <w:lang w:val="ro-RO" w:eastAsia="zh-CN"/>
        </w:rPr>
        <w:t>Rezultatelepreselecției:____________________________________________________</w:t>
      </w:r>
    </w:p>
    <w:p w14:paraId="401BDBE7">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informaceilalți candidați neselectațidespre rezultatelepreselecției.</w:t>
      </w:r>
    </w:p>
    <w:p w14:paraId="29AE806E">
      <w:pPr>
        <w:pStyle w:val="74"/>
        <w:tabs>
          <w:tab w:val="left" w:pos="567"/>
        </w:tabs>
        <w:spacing w:before="0" w:beforeAutospacing="0" w:after="0"/>
        <w:ind w:left="0" w:firstLine="0"/>
        <w:rPr>
          <w:rFonts w:eastAsia="PMingLiU"/>
          <w:lang w:val="it-IT" w:eastAsia="zh-CN"/>
        </w:rPr>
      </w:pPr>
    </w:p>
    <w:p w14:paraId="781892CE">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506DCA90">
      <w:pPr>
        <w:pStyle w:val="74"/>
        <w:tabs>
          <w:tab w:val="left" w:pos="567"/>
        </w:tabs>
        <w:spacing w:before="0" w:beforeAutospacing="0" w:after="0"/>
        <w:ind w:left="0" w:firstLine="0"/>
        <w:rPr>
          <w:rFonts w:eastAsia="PMingLiU"/>
          <w:lang w:val="ro-RO" w:eastAsia="zh-CN"/>
        </w:rPr>
      </w:pPr>
      <w:r>
        <w:rPr>
          <w:rFonts w:eastAsia="PMingLiU"/>
          <w:lang w:val="ro-RO" w:eastAsia="zh-CN"/>
        </w:rPr>
        <w:t>1.</w:t>
      </w:r>
    </w:p>
    <w:p w14:paraId="1EBE2C54">
      <w:pPr>
        <w:pStyle w:val="74"/>
        <w:tabs>
          <w:tab w:val="left" w:pos="567"/>
        </w:tabs>
        <w:spacing w:before="0" w:beforeAutospacing="0" w:after="0"/>
        <w:ind w:left="0" w:firstLine="0"/>
        <w:rPr>
          <w:rFonts w:eastAsia="PMingLiU"/>
          <w:lang w:val="ro-RO" w:eastAsia="zh-CN"/>
        </w:rPr>
      </w:pPr>
      <w:r>
        <w:rPr>
          <w:rFonts w:eastAsia="PMingLiU"/>
          <w:lang w:val="ro-RO" w:eastAsia="zh-CN"/>
        </w:rPr>
        <w:t>2.</w:t>
      </w:r>
    </w:p>
    <w:p w14:paraId="68FC8E4F">
      <w:pPr>
        <w:pStyle w:val="74"/>
        <w:tabs>
          <w:tab w:val="left" w:pos="567"/>
        </w:tabs>
        <w:spacing w:before="0" w:beforeAutospacing="0" w:after="0"/>
        <w:ind w:left="0" w:firstLine="0"/>
        <w:rPr>
          <w:rFonts w:eastAsia="PMingLiU"/>
          <w:lang w:val="ro-RO" w:eastAsia="zh-CN"/>
        </w:rPr>
      </w:pPr>
      <w:r>
        <w:rPr>
          <w:rFonts w:eastAsia="PMingLiU"/>
          <w:lang w:val="ro-RO" w:eastAsia="zh-CN"/>
        </w:rPr>
        <w:t>3.</w:t>
      </w:r>
    </w:p>
    <w:p w14:paraId="46F4806B">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14:paraId="0F95F0AC">
      <w:pPr>
        <w:pStyle w:val="74"/>
        <w:tabs>
          <w:tab w:val="left" w:pos="567"/>
        </w:tabs>
        <w:spacing w:before="0" w:beforeAutospacing="0" w:after="0"/>
        <w:ind w:left="0" w:firstLine="0"/>
        <w:rPr>
          <w:rFonts w:eastAsia="PMingLiU"/>
          <w:lang w:val="ro-RO" w:eastAsia="zh-CN"/>
        </w:rPr>
      </w:pPr>
    </w:p>
    <w:p w14:paraId="4258C9D4">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electronicecandidațiiselectați:</w:t>
      </w:r>
    </w:p>
    <w:p w14:paraId="2204E9EF">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AC62899">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14:paraId="5E72A7B2">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895B815">
      <w:pPr>
        <w:pStyle w:val="74"/>
        <w:tabs>
          <w:tab w:val="left" w:pos="567"/>
        </w:tabs>
        <w:spacing w:before="0" w:beforeAutospacing="0" w:after="0"/>
        <w:ind w:left="0" w:firstLine="0"/>
        <w:jc w:val="both"/>
        <w:rPr>
          <w:rFonts w:eastAsia="PMingLiU"/>
          <w:b w:val="0"/>
          <w:lang w:val="ro-RO" w:eastAsia="zh-CN"/>
        </w:rPr>
      </w:pPr>
    </w:p>
    <w:p w14:paraId="4F6D28A8">
      <w:pPr>
        <w:pStyle w:val="74"/>
        <w:tabs>
          <w:tab w:val="left" w:pos="567"/>
        </w:tabs>
        <w:ind w:hanging="1338"/>
        <w:jc w:val="both"/>
        <w:rPr>
          <w:rFonts w:eastAsia="PMingLiU"/>
          <w:lang w:val="ro-RO" w:eastAsia="zh-CN"/>
        </w:rPr>
      </w:pPr>
      <w:r>
        <w:rPr>
          <w:rFonts w:eastAsia="PMingLiU"/>
          <w:lang w:val="ro-RO" w:eastAsia="zh-CN"/>
        </w:rPr>
        <w:t>Semnăturile membrilor grupului de lucru:</w:t>
      </w:r>
    </w:p>
    <w:p w14:paraId="75FC7A12">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5EA2F83">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7BC23050">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80A1201">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68ACB61">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73438778">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35C5C6AA">
      <w:pPr>
        <w:pStyle w:val="74"/>
        <w:tabs>
          <w:tab w:val="left" w:pos="567"/>
        </w:tabs>
        <w:spacing w:before="0" w:beforeAutospacing="0" w:after="0"/>
        <w:ind w:left="0" w:firstLine="0"/>
        <w:rPr>
          <w:rFonts w:eastAsia="PMingLiU"/>
          <w:lang w:val="ro-RO" w:eastAsia="zh-CN"/>
        </w:rPr>
      </w:pPr>
    </w:p>
    <w:p w14:paraId="388065B3">
      <w:pPr>
        <w:pStyle w:val="74"/>
        <w:tabs>
          <w:tab w:val="left" w:pos="567"/>
        </w:tabs>
        <w:spacing w:before="0" w:beforeAutospacing="0" w:after="0"/>
        <w:ind w:left="0" w:firstLine="0"/>
        <w:rPr>
          <w:rFonts w:eastAsia="PMingLiU"/>
          <w:lang w:val="ro-RO" w:eastAsia="zh-CN"/>
        </w:rPr>
      </w:pPr>
    </w:p>
    <w:p w14:paraId="4B350894">
      <w:pPr>
        <w:pStyle w:val="74"/>
        <w:tabs>
          <w:tab w:val="left" w:pos="567"/>
        </w:tabs>
        <w:spacing w:before="0" w:beforeAutospacing="0" w:after="0"/>
        <w:ind w:left="0" w:firstLine="0"/>
        <w:rPr>
          <w:rFonts w:eastAsia="PMingLiU"/>
          <w:lang w:val="ro-RO" w:eastAsia="zh-CN"/>
        </w:rPr>
      </w:pPr>
    </w:p>
    <w:p w14:paraId="5E6F0958">
      <w:pPr>
        <w:pStyle w:val="74"/>
        <w:tabs>
          <w:tab w:val="left" w:pos="567"/>
        </w:tabs>
        <w:spacing w:before="0" w:beforeAutospacing="0" w:after="0"/>
        <w:ind w:left="0" w:firstLine="0"/>
        <w:rPr>
          <w:rFonts w:eastAsia="PMingLiU"/>
          <w:lang w:val="ro-RO" w:eastAsia="zh-CN"/>
        </w:rPr>
      </w:pPr>
    </w:p>
    <w:p w14:paraId="425FB51B">
      <w:pPr>
        <w:pStyle w:val="74"/>
        <w:tabs>
          <w:tab w:val="left" w:pos="567"/>
        </w:tabs>
        <w:spacing w:before="0" w:beforeAutospacing="0" w:after="0"/>
        <w:ind w:left="0" w:firstLine="0"/>
        <w:rPr>
          <w:rFonts w:eastAsia="PMingLiU"/>
          <w:lang w:val="ro-RO" w:eastAsia="zh-CN"/>
        </w:rPr>
      </w:pPr>
    </w:p>
    <w:p w14:paraId="6A667E6D">
      <w:pPr>
        <w:pStyle w:val="74"/>
        <w:tabs>
          <w:tab w:val="left" w:pos="567"/>
        </w:tabs>
        <w:spacing w:before="0" w:beforeAutospacing="0" w:after="0"/>
        <w:ind w:left="0" w:firstLine="0"/>
        <w:rPr>
          <w:rFonts w:eastAsia="PMingLiU"/>
          <w:lang w:val="ro-RO" w:eastAsia="zh-CN"/>
        </w:rPr>
      </w:pPr>
    </w:p>
    <w:p w14:paraId="33A551E0">
      <w:pPr>
        <w:pStyle w:val="74"/>
        <w:tabs>
          <w:tab w:val="left" w:pos="567"/>
        </w:tabs>
        <w:spacing w:before="0" w:beforeAutospacing="0" w:after="0"/>
        <w:ind w:left="0" w:firstLine="0"/>
        <w:rPr>
          <w:rFonts w:eastAsia="PMingLiU"/>
          <w:lang w:val="ro-RO" w:eastAsia="zh-CN"/>
        </w:rPr>
      </w:pPr>
    </w:p>
    <w:p w14:paraId="26B7B8C0">
      <w:pPr>
        <w:pStyle w:val="74"/>
        <w:tabs>
          <w:tab w:val="left" w:pos="567"/>
        </w:tabs>
        <w:spacing w:before="0" w:beforeAutospacing="0" w:after="0"/>
        <w:ind w:left="0" w:firstLine="0"/>
        <w:rPr>
          <w:rFonts w:eastAsia="PMingLiU"/>
          <w:lang w:val="ro-RO" w:eastAsia="zh-CN"/>
        </w:rPr>
      </w:pPr>
    </w:p>
    <w:p w14:paraId="17290846">
      <w:pPr>
        <w:pStyle w:val="74"/>
        <w:tabs>
          <w:tab w:val="left" w:pos="567"/>
        </w:tabs>
        <w:spacing w:before="0" w:beforeAutospacing="0" w:after="0"/>
        <w:ind w:left="0" w:firstLine="0"/>
        <w:rPr>
          <w:rFonts w:eastAsia="PMingLiU"/>
          <w:lang w:val="ro-RO" w:eastAsia="zh-CN"/>
        </w:rPr>
      </w:pPr>
    </w:p>
    <w:p w14:paraId="2CADA44D">
      <w:pPr>
        <w:pStyle w:val="74"/>
        <w:tabs>
          <w:tab w:val="left" w:pos="567"/>
        </w:tabs>
        <w:spacing w:before="0" w:beforeAutospacing="0" w:after="0"/>
        <w:ind w:left="0" w:firstLine="0"/>
        <w:rPr>
          <w:rFonts w:eastAsia="PMingLiU"/>
          <w:lang w:val="ro-RO" w:eastAsia="zh-CN"/>
        </w:rPr>
      </w:pPr>
    </w:p>
    <w:p w14:paraId="5EB50A46">
      <w:pPr>
        <w:pStyle w:val="74"/>
        <w:tabs>
          <w:tab w:val="left" w:pos="567"/>
        </w:tabs>
        <w:spacing w:before="0" w:beforeAutospacing="0" w:after="0"/>
        <w:ind w:left="0" w:firstLine="0"/>
        <w:rPr>
          <w:rFonts w:eastAsia="PMingLiU"/>
          <w:lang w:val="ro-RO" w:eastAsia="zh-CN"/>
        </w:rPr>
      </w:pPr>
    </w:p>
    <w:p w14:paraId="38A0A0B5">
      <w:pPr>
        <w:pStyle w:val="74"/>
        <w:tabs>
          <w:tab w:val="left" w:pos="567"/>
        </w:tabs>
        <w:spacing w:before="0" w:beforeAutospacing="0" w:after="0"/>
        <w:ind w:left="0" w:firstLine="0"/>
        <w:rPr>
          <w:rFonts w:eastAsia="PMingLiU"/>
          <w:lang w:val="ro-RO" w:eastAsia="zh-CN"/>
        </w:rPr>
      </w:pPr>
    </w:p>
    <w:p w14:paraId="5731C4F5">
      <w:pPr>
        <w:pStyle w:val="74"/>
        <w:tabs>
          <w:tab w:val="left" w:pos="567"/>
        </w:tabs>
        <w:spacing w:before="0" w:beforeAutospacing="0" w:after="0"/>
        <w:ind w:left="0" w:firstLine="0"/>
        <w:rPr>
          <w:rFonts w:eastAsia="PMingLiU"/>
          <w:lang w:val="ro-RO" w:eastAsia="zh-CN"/>
        </w:rPr>
      </w:pPr>
    </w:p>
    <w:p w14:paraId="46D267F8">
      <w:pPr>
        <w:pStyle w:val="74"/>
        <w:tabs>
          <w:tab w:val="left" w:pos="567"/>
        </w:tabs>
        <w:spacing w:before="0" w:beforeAutospacing="0" w:after="0"/>
        <w:ind w:left="0" w:firstLine="0"/>
        <w:rPr>
          <w:rFonts w:eastAsia="PMingLiU"/>
          <w:lang w:val="ro-RO" w:eastAsia="zh-CN"/>
        </w:rPr>
      </w:pPr>
    </w:p>
    <w:p w14:paraId="42740C35">
      <w:pPr>
        <w:pStyle w:val="74"/>
        <w:tabs>
          <w:tab w:val="left" w:pos="567"/>
        </w:tabs>
        <w:spacing w:before="0" w:beforeAutospacing="0" w:after="0"/>
        <w:ind w:left="0" w:firstLine="0"/>
        <w:rPr>
          <w:rFonts w:eastAsia="PMingLiU"/>
          <w:lang w:val="ro-RO" w:eastAsia="zh-CN"/>
        </w:rPr>
      </w:pPr>
    </w:p>
    <w:p w14:paraId="2E3BC29C">
      <w:pPr>
        <w:pStyle w:val="74"/>
        <w:tabs>
          <w:tab w:val="left" w:pos="567"/>
        </w:tabs>
        <w:spacing w:before="0" w:beforeAutospacing="0" w:after="0"/>
        <w:ind w:left="0" w:firstLine="0"/>
        <w:rPr>
          <w:rFonts w:eastAsia="PMingLiU"/>
          <w:lang w:val="ro-RO" w:eastAsia="zh-CN"/>
        </w:rPr>
      </w:pPr>
    </w:p>
    <w:p w14:paraId="578B65D1">
      <w:pPr>
        <w:jc w:val="right"/>
        <w:rPr>
          <w:sz w:val="22"/>
          <w:szCs w:val="22"/>
          <w:lang w:val="it-IT"/>
        </w:rPr>
      </w:pPr>
      <w:r>
        <w:rPr>
          <w:lang w:val="it-IT"/>
        </w:rPr>
        <w:t>Anexa nr.5</w:t>
      </w:r>
    </w:p>
    <w:p w14:paraId="49459F15">
      <w:pPr>
        <w:jc w:val="right"/>
        <w:rPr>
          <w:lang w:val="it-IT"/>
        </w:rPr>
      </w:pPr>
      <w:r>
        <w:rPr>
          <w:lang w:val="it-IT"/>
        </w:rPr>
        <w:t>la Documentația standard nr._____</w:t>
      </w:r>
    </w:p>
    <w:p w14:paraId="45AA38E3">
      <w:pPr>
        <w:jc w:val="right"/>
        <w:rPr>
          <w:lang w:val="it-IT"/>
        </w:rPr>
      </w:pPr>
      <w:r>
        <w:rPr>
          <w:lang w:val="it-IT"/>
        </w:rPr>
        <w:t>din “____” ________ 20___</w:t>
      </w:r>
    </w:p>
    <w:p w14:paraId="12E94088">
      <w:pPr>
        <w:pStyle w:val="74"/>
        <w:tabs>
          <w:tab w:val="left" w:pos="567"/>
        </w:tabs>
        <w:spacing w:before="0" w:beforeAutospacing="0" w:after="0"/>
        <w:ind w:left="0" w:firstLine="0"/>
        <w:rPr>
          <w:rFonts w:eastAsia="PMingLiU"/>
          <w:lang w:val="ro-RO" w:eastAsia="zh-CN"/>
        </w:rPr>
      </w:pPr>
    </w:p>
    <w:p w14:paraId="42BD5BBF">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2D4D75EF">
      <w:pPr>
        <w:spacing w:after="160"/>
        <w:jc w:val="center"/>
        <w:rPr>
          <w:rFonts w:eastAsia="Calibri"/>
          <w:u w:val="single"/>
        </w:rPr>
      </w:pPr>
      <w:r>
        <w:rPr>
          <w:rFonts w:eastAsia="Cambria"/>
        </w:rPr>
        <w:t>Nr.din___________</w:t>
      </w:r>
    </w:p>
    <w:p w14:paraId="3D613A1D">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0836F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E1652D0">
            <w:pPr>
              <w:ind w:right="-1"/>
              <w:jc w:val="both"/>
              <w:rPr>
                <w:rFonts w:eastAsia="Cambria"/>
              </w:rPr>
            </w:pPr>
            <w:r>
              <w:rPr>
                <w:rFonts w:eastAsia="Calibri"/>
              </w:rPr>
              <w:t>Denumirea autorității contractante</w:t>
            </w:r>
          </w:p>
        </w:tc>
        <w:tc>
          <w:tcPr>
            <w:tcW w:w="5528" w:type="dxa"/>
          </w:tcPr>
          <w:p w14:paraId="652C7372">
            <w:pPr>
              <w:ind w:right="-1"/>
              <w:jc w:val="both"/>
              <w:rPr>
                <w:rFonts w:eastAsia="Cambria"/>
              </w:rPr>
            </w:pPr>
          </w:p>
        </w:tc>
      </w:tr>
      <w:tr w14:paraId="2DAE3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881C908">
            <w:pPr>
              <w:ind w:right="-1"/>
              <w:jc w:val="both"/>
              <w:rPr>
                <w:rFonts w:eastAsia="Calibri"/>
              </w:rPr>
            </w:pPr>
            <w:r>
              <w:rPr>
                <w:rFonts w:eastAsia="Cambria"/>
              </w:rPr>
              <w:t>Localitate</w:t>
            </w:r>
          </w:p>
        </w:tc>
        <w:tc>
          <w:tcPr>
            <w:tcW w:w="5528" w:type="dxa"/>
          </w:tcPr>
          <w:p w14:paraId="5389F322">
            <w:pPr>
              <w:ind w:right="-1"/>
              <w:jc w:val="both"/>
              <w:rPr>
                <w:rFonts w:eastAsia="Cambria"/>
              </w:rPr>
            </w:pPr>
          </w:p>
        </w:tc>
      </w:tr>
      <w:tr w14:paraId="17282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B30BF82">
            <w:pPr>
              <w:ind w:right="-1"/>
              <w:jc w:val="both"/>
              <w:rPr>
                <w:rFonts w:eastAsia="Cambria"/>
              </w:rPr>
            </w:pPr>
            <w:r>
              <w:rPr>
                <w:rFonts w:eastAsia="Calibri"/>
              </w:rPr>
              <w:t>IDNO</w:t>
            </w:r>
          </w:p>
        </w:tc>
        <w:tc>
          <w:tcPr>
            <w:tcW w:w="5528" w:type="dxa"/>
          </w:tcPr>
          <w:p w14:paraId="16A33372">
            <w:pPr>
              <w:ind w:right="-1"/>
              <w:jc w:val="both"/>
              <w:rPr>
                <w:rFonts w:eastAsia="Cambria"/>
              </w:rPr>
            </w:pPr>
          </w:p>
        </w:tc>
      </w:tr>
      <w:tr w14:paraId="620C8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28C2075">
            <w:pPr>
              <w:ind w:right="-1"/>
              <w:jc w:val="both"/>
              <w:rPr>
                <w:rFonts w:eastAsia="Calibri"/>
              </w:rPr>
            </w:pPr>
            <w:r>
              <w:rPr>
                <w:rFonts w:eastAsia="Calibri"/>
              </w:rPr>
              <w:t>Adresa</w:t>
            </w:r>
          </w:p>
        </w:tc>
        <w:tc>
          <w:tcPr>
            <w:tcW w:w="5528" w:type="dxa"/>
          </w:tcPr>
          <w:p w14:paraId="4B12E728">
            <w:pPr>
              <w:ind w:right="-1"/>
              <w:jc w:val="both"/>
              <w:rPr>
                <w:rFonts w:eastAsia="Cambria"/>
              </w:rPr>
            </w:pPr>
          </w:p>
        </w:tc>
      </w:tr>
      <w:tr w14:paraId="437C2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60B05F9">
            <w:pPr>
              <w:ind w:right="-1"/>
              <w:jc w:val="both"/>
              <w:rPr>
                <w:rFonts w:eastAsia="Calibri"/>
              </w:rPr>
            </w:pPr>
            <w:r>
              <w:rPr>
                <w:rFonts w:eastAsia="Calibri"/>
              </w:rPr>
              <w:t>Număr de telefon/fax</w:t>
            </w:r>
          </w:p>
        </w:tc>
        <w:tc>
          <w:tcPr>
            <w:tcW w:w="5528" w:type="dxa"/>
          </w:tcPr>
          <w:p w14:paraId="404D4DA7">
            <w:pPr>
              <w:ind w:right="-1"/>
              <w:jc w:val="both"/>
              <w:rPr>
                <w:rFonts w:eastAsia="Cambria"/>
              </w:rPr>
            </w:pPr>
          </w:p>
        </w:tc>
      </w:tr>
      <w:tr w14:paraId="45FF1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7C98B93">
            <w:pPr>
              <w:ind w:right="-1"/>
              <w:jc w:val="both"/>
              <w:rPr>
                <w:rFonts w:eastAsia="Calibri"/>
              </w:rPr>
            </w:pPr>
            <w:r>
              <w:rPr>
                <w:rFonts w:eastAsia="Calibri"/>
              </w:rPr>
              <w:t>E-mail</w:t>
            </w:r>
          </w:p>
        </w:tc>
        <w:tc>
          <w:tcPr>
            <w:tcW w:w="5528" w:type="dxa"/>
          </w:tcPr>
          <w:p w14:paraId="0FA3DDDB">
            <w:pPr>
              <w:ind w:right="-1"/>
              <w:jc w:val="both"/>
              <w:rPr>
                <w:rFonts w:eastAsia="Cambria"/>
              </w:rPr>
            </w:pPr>
          </w:p>
        </w:tc>
      </w:tr>
      <w:tr w14:paraId="28EC8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95FB653">
            <w:pPr>
              <w:ind w:right="-1"/>
              <w:jc w:val="both"/>
              <w:rPr>
                <w:rFonts w:eastAsia="Calibri"/>
              </w:rPr>
            </w:pPr>
            <w:r>
              <w:rPr>
                <w:rFonts w:eastAsia="Calibri"/>
              </w:rPr>
              <w:t>Pagina web oficială</w:t>
            </w:r>
          </w:p>
        </w:tc>
        <w:tc>
          <w:tcPr>
            <w:tcW w:w="5528" w:type="dxa"/>
          </w:tcPr>
          <w:p w14:paraId="6D899BEC">
            <w:pPr>
              <w:ind w:right="-1"/>
              <w:jc w:val="both"/>
              <w:rPr>
                <w:rFonts w:eastAsia="Cambria"/>
              </w:rPr>
            </w:pPr>
          </w:p>
        </w:tc>
      </w:tr>
      <w:tr w14:paraId="0C302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8DEA55D">
            <w:pPr>
              <w:ind w:right="-1"/>
              <w:jc w:val="both"/>
              <w:rPr>
                <w:rFonts w:eastAsia="Calibri"/>
              </w:rPr>
            </w:pPr>
            <w:r>
              <w:rPr>
                <w:rFonts w:eastAsia="Calibri"/>
              </w:rPr>
              <w:t>Persoana de contact</w:t>
            </w:r>
          </w:p>
        </w:tc>
        <w:tc>
          <w:tcPr>
            <w:tcW w:w="5528" w:type="dxa"/>
          </w:tcPr>
          <w:p w14:paraId="7E3E2FAB">
            <w:pPr>
              <w:ind w:right="-1"/>
              <w:jc w:val="both"/>
              <w:rPr>
                <w:rFonts w:eastAsia="Cambria"/>
              </w:rPr>
            </w:pPr>
          </w:p>
        </w:tc>
      </w:tr>
      <w:tr w14:paraId="592B7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343CDC7">
            <w:pPr>
              <w:ind w:right="-1"/>
              <w:jc w:val="both"/>
              <w:rPr>
                <w:rFonts w:eastAsia="Calibri"/>
              </w:rPr>
            </w:pPr>
            <w:r>
              <w:rPr>
                <w:rFonts w:eastAsia="Calibri"/>
              </w:rPr>
              <w:t xml:space="preserve">Tipul autorității contractante și obiectul principal de activitate </w:t>
            </w:r>
          </w:p>
          <w:p w14:paraId="3E2ED55D">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659C319E">
            <w:pPr>
              <w:ind w:right="-1"/>
              <w:jc w:val="both"/>
              <w:rPr>
                <w:rFonts w:eastAsia="Cambria"/>
              </w:rPr>
            </w:pPr>
          </w:p>
        </w:tc>
      </w:tr>
    </w:tbl>
    <w:p w14:paraId="3091AEC5">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238AB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6B0A080">
            <w:pPr>
              <w:spacing w:after="160" w:line="259" w:lineRule="auto"/>
              <w:ind w:right="-1"/>
              <w:jc w:val="both"/>
              <w:rPr>
                <w:lang w:eastAsia="ro-RO"/>
              </w:rPr>
            </w:pPr>
            <w:r>
              <w:rPr>
                <w:lang w:eastAsia="ro-RO"/>
              </w:rPr>
              <w:t>Tipul procedurii de atribuire aplicate</w:t>
            </w:r>
          </w:p>
        </w:tc>
        <w:tc>
          <w:tcPr>
            <w:tcW w:w="5570" w:type="dxa"/>
          </w:tcPr>
          <w:p w14:paraId="1D199B59">
            <w:pPr>
              <w:spacing w:after="160" w:line="259" w:lineRule="auto"/>
              <w:ind w:right="-1"/>
              <w:jc w:val="both"/>
              <w:rPr>
                <w:i/>
                <w:lang w:eastAsia="ro-RO"/>
              </w:rPr>
            </w:pPr>
          </w:p>
        </w:tc>
      </w:tr>
      <w:tr w14:paraId="05431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EC825A6">
            <w:pPr>
              <w:spacing w:after="160" w:line="259" w:lineRule="auto"/>
              <w:ind w:right="-1"/>
              <w:jc w:val="both"/>
              <w:rPr>
                <w:lang w:eastAsia="ro-RO"/>
              </w:rPr>
            </w:pPr>
            <w:r>
              <w:rPr>
                <w:lang w:eastAsia="ro-RO"/>
              </w:rPr>
              <w:t xml:space="preserve">Justificarea alegerii procedurii de atribuire </w:t>
            </w:r>
          </w:p>
          <w:p w14:paraId="7007440E">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0DE1EE0A">
            <w:pPr>
              <w:spacing w:after="160" w:line="259" w:lineRule="auto"/>
              <w:ind w:right="-1"/>
              <w:jc w:val="both"/>
              <w:rPr>
                <w:i/>
                <w:lang w:eastAsia="ro-RO"/>
              </w:rPr>
            </w:pPr>
          </w:p>
        </w:tc>
      </w:tr>
      <w:tr w14:paraId="1AAE6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3A59FEA">
            <w:pPr>
              <w:spacing w:after="160" w:line="259" w:lineRule="auto"/>
              <w:ind w:right="-1"/>
              <w:jc w:val="both"/>
              <w:rPr>
                <w:lang w:eastAsia="ro-RO"/>
              </w:rPr>
            </w:pPr>
            <w:r>
              <w:rPr>
                <w:lang w:eastAsia="ro-RO"/>
              </w:rPr>
              <w:t>Tipul obiectului contractului de achiziție/acordului-cadru</w:t>
            </w:r>
          </w:p>
        </w:tc>
        <w:tc>
          <w:tcPr>
            <w:tcW w:w="5570" w:type="dxa"/>
          </w:tcPr>
          <w:p w14:paraId="689E87A3">
            <w:pPr>
              <w:spacing w:after="160" w:line="259" w:lineRule="auto"/>
              <w:ind w:right="-1"/>
              <w:jc w:val="both"/>
              <w:rPr>
                <w:lang w:eastAsia="ro-RO"/>
              </w:rPr>
            </w:pPr>
            <w:r>
              <w:rPr>
                <w:lang w:eastAsia="ro-RO"/>
              </w:rPr>
              <w:t xml:space="preserve">Bunuri □  </w:t>
            </w:r>
          </w:p>
          <w:p w14:paraId="5DC3E968">
            <w:pPr>
              <w:spacing w:after="160" w:line="259" w:lineRule="auto"/>
              <w:ind w:right="-1"/>
              <w:jc w:val="both"/>
              <w:rPr>
                <w:lang w:eastAsia="ro-RO"/>
              </w:rPr>
            </w:pPr>
            <w:r>
              <w:rPr>
                <w:lang w:eastAsia="ro-RO"/>
              </w:rPr>
              <w:t>Servicii □</w:t>
            </w:r>
          </w:p>
        </w:tc>
      </w:tr>
      <w:tr w14:paraId="25B564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BC26FDB">
            <w:pPr>
              <w:spacing w:after="160" w:line="259" w:lineRule="auto"/>
              <w:ind w:right="-1"/>
              <w:jc w:val="both"/>
              <w:rPr>
                <w:lang w:eastAsia="ro-RO"/>
              </w:rPr>
            </w:pPr>
            <w:r>
              <w:rPr>
                <w:lang w:eastAsia="ro-RO"/>
              </w:rPr>
              <w:t>Obiectul de achiziție</w:t>
            </w:r>
          </w:p>
        </w:tc>
        <w:tc>
          <w:tcPr>
            <w:tcW w:w="5570" w:type="dxa"/>
          </w:tcPr>
          <w:p w14:paraId="10220D44">
            <w:pPr>
              <w:spacing w:after="160" w:line="259" w:lineRule="auto"/>
              <w:ind w:right="-1"/>
              <w:jc w:val="both"/>
              <w:rPr>
                <w:lang w:eastAsia="ro-RO"/>
              </w:rPr>
            </w:pPr>
          </w:p>
        </w:tc>
      </w:tr>
      <w:tr w14:paraId="27016D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33F5BE09">
            <w:pPr>
              <w:spacing w:after="160" w:line="259" w:lineRule="auto"/>
              <w:ind w:right="-1"/>
              <w:jc w:val="both"/>
              <w:rPr>
                <w:lang w:eastAsia="ro-RO"/>
              </w:rPr>
            </w:pPr>
            <w:r>
              <w:rPr>
                <w:lang w:eastAsia="ro-RO"/>
              </w:rPr>
              <w:t>Anunțul de participare</w:t>
            </w:r>
          </w:p>
          <w:p w14:paraId="119298CB">
            <w:pPr>
              <w:spacing w:after="160" w:line="259" w:lineRule="auto"/>
              <w:ind w:right="-1"/>
              <w:jc w:val="both"/>
              <w:rPr>
                <w:i/>
                <w:lang w:eastAsia="ro-RO"/>
              </w:rPr>
            </w:pPr>
          </w:p>
        </w:tc>
        <w:tc>
          <w:tcPr>
            <w:tcW w:w="5570" w:type="dxa"/>
          </w:tcPr>
          <w:p w14:paraId="00631018">
            <w:pPr>
              <w:spacing w:after="160" w:line="259" w:lineRule="auto"/>
              <w:ind w:right="-1"/>
              <w:jc w:val="both"/>
              <w:rPr>
                <w:rFonts w:eastAsia="Cambria"/>
              </w:rPr>
            </w:pPr>
            <w:r>
              <w:rPr>
                <w:rFonts w:eastAsia="Cambria"/>
              </w:rPr>
              <w:t>Nr.:</w:t>
            </w:r>
          </w:p>
        </w:tc>
      </w:tr>
      <w:tr w14:paraId="795130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C034857">
            <w:pPr>
              <w:spacing w:after="160" w:line="259" w:lineRule="auto"/>
              <w:ind w:right="-1"/>
              <w:jc w:val="both"/>
              <w:rPr>
                <w:lang w:eastAsia="ro-RO"/>
              </w:rPr>
            </w:pPr>
          </w:p>
        </w:tc>
        <w:tc>
          <w:tcPr>
            <w:tcW w:w="5570" w:type="dxa"/>
          </w:tcPr>
          <w:p w14:paraId="290DF6A6">
            <w:pPr>
              <w:spacing w:after="160" w:line="259" w:lineRule="auto"/>
              <w:ind w:right="-1"/>
              <w:jc w:val="both"/>
              <w:rPr>
                <w:rFonts w:eastAsia="Cambria"/>
              </w:rPr>
            </w:pPr>
            <w:r>
              <w:rPr>
                <w:rFonts w:eastAsia="Cambria"/>
              </w:rPr>
              <w:t>Data publicării:</w:t>
            </w:r>
          </w:p>
        </w:tc>
      </w:tr>
      <w:tr w14:paraId="4A9EE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4ABA176">
            <w:pPr>
              <w:spacing w:after="160" w:line="259" w:lineRule="auto"/>
              <w:ind w:right="-1"/>
              <w:jc w:val="both"/>
              <w:rPr>
                <w:lang w:eastAsia="ro-RO"/>
              </w:rPr>
            </w:pPr>
          </w:p>
        </w:tc>
        <w:tc>
          <w:tcPr>
            <w:tcW w:w="5570" w:type="dxa"/>
          </w:tcPr>
          <w:p w14:paraId="3312407D">
            <w:pPr>
              <w:spacing w:after="160" w:line="259" w:lineRule="auto"/>
              <w:ind w:right="-1"/>
              <w:jc w:val="both"/>
              <w:rPr>
                <w:rFonts w:eastAsia="Cambria"/>
              </w:rPr>
            </w:pPr>
            <w:r>
              <w:rPr>
                <w:rFonts w:eastAsia="Cambria"/>
              </w:rPr>
              <w:t>Link:</w:t>
            </w:r>
          </w:p>
        </w:tc>
      </w:tr>
      <w:tr w14:paraId="40ACD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0933E6B8">
            <w:pPr>
              <w:spacing w:after="160" w:line="259" w:lineRule="auto"/>
              <w:ind w:right="-1"/>
              <w:jc w:val="both"/>
              <w:rPr>
                <w:lang w:eastAsia="ro-RO"/>
              </w:rPr>
            </w:pPr>
            <w:r>
              <w:rPr>
                <w:lang w:eastAsia="ro-RO"/>
              </w:rPr>
              <w:t>Criteriul de atribuire utilizat</w:t>
            </w:r>
          </w:p>
        </w:tc>
        <w:tc>
          <w:tcPr>
            <w:tcW w:w="5570" w:type="dxa"/>
          </w:tcPr>
          <w:p w14:paraId="3FFAEBA9">
            <w:pPr>
              <w:spacing w:after="160" w:line="259" w:lineRule="auto"/>
              <w:ind w:right="-1"/>
              <w:jc w:val="both"/>
              <w:rPr>
                <w:lang w:eastAsia="ro-RO"/>
              </w:rPr>
            </w:pPr>
            <w:r>
              <w:rPr>
                <w:lang w:eastAsia="ro-RO"/>
              </w:rPr>
              <w:t>Prețul cel mai scăzut □</w:t>
            </w:r>
          </w:p>
          <w:p w14:paraId="52B8AAF5">
            <w:pPr>
              <w:spacing w:after="160" w:line="259" w:lineRule="auto"/>
              <w:ind w:right="-1"/>
              <w:jc w:val="both"/>
              <w:rPr>
                <w:lang w:eastAsia="ro-RO"/>
              </w:rPr>
            </w:pPr>
            <w:r>
              <w:rPr>
                <w:lang w:eastAsia="ro-RO"/>
              </w:rPr>
              <w:t>Costul cel mai scăzut □</w:t>
            </w:r>
          </w:p>
          <w:p w14:paraId="6973DF7C">
            <w:pPr>
              <w:spacing w:after="160" w:line="259" w:lineRule="auto"/>
              <w:ind w:right="-1"/>
              <w:jc w:val="both"/>
              <w:rPr>
                <w:lang w:eastAsia="ro-RO"/>
              </w:rPr>
            </w:pPr>
            <w:r>
              <w:rPr>
                <w:lang w:eastAsia="ro-RO"/>
              </w:rPr>
              <w:t>Cel mai bun raport calitate-preț □</w:t>
            </w:r>
          </w:p>
          <w:p w14:paraId="44169F10">
            <w:pPr>
              <w:spacing w:after="160" w:line="259" w:lineRule="auto"/>
              <w:ind w:right="-1"/>
              <w:jc w:val="both"/>
              <w:rPr>
                <w:lang w:eastAsia="ro-RO"/>
              </w:rPr>
            </w:pPr>
            <w:r>
              <w:rPr>
                <w:lang w:eastAsia="ro-RO"/>
              </w:rPr>
              <w:t>Cel mai bun raport calitate-cost □</w:t>
            </w:r>
          </w:p>
        </w:tc>
      </w:tr>
      <w:tr w14:paraId="74ED8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E0C2EED">
            <w:pPr>
              <w:spacing w:after="160" w:line="259" w:lineRule="auto"/>
              <w:ind w:right="-1"/>
              <w:jc w:val="both"/>
              <w:rPr>
                <w:lang w:eastAsia="ro-RO"/>
              </w:rPr>
            </w:pPr>
            <w:r>
              <w:t>Tehnici și instrumente specifice de atribuire utilizate</w:t>
            </w:r>
          </w:p>
        </w:tc>
        <w:tc>
          <w:tcPr>
            <w:tcW w:w="5570" w:type="dxa"/>
          </w:tcPr>
          <w:p w14:paraId="22E64339">
            <w:pPr>
              <w:spacing w:after="160" w:line="259" w:lineRule="auto"/>
              <w:ind w:right="-1"/>
              <w:jc w:val="both"/>
              <w:rPr>
                <w:lang w:eastAsia="ro-RO"/>
              </w:rPr>
            </w:pPr>
            <w:r>
              <w:rPr>
                <w:lang w:eastAsia="ro-RO"/>
              </w:rPr>
              <w:t xml:space="preserve">Acord-cadru □ </w:t>
            </w:r>
          </w:p>
          <w:p w14:paraId="16C38025">
            <w:pPr>
              <w:spacing w:after="160" w:line="259" w:lineRule="auto"/>
              <w:ind w:right="-1"/>
              <w:jc w:val="both"/>
              <w:rPr>
                <w:lang w:eastAsia="ro-RO"/>
              </w:rPr>
            </w:pPr>
            <w:r>
              <w:t xml:space="preserve">Sistem dinamic de achiziții </w:t>
            </w:r>
            <w:r>
              <w:rPr>
                <w:lang w:eastAsia="ro-RO"/>
              </w:rPr>
              <w:t xml:space="preserve">□ </w:t>
            </w:r>
          </w:p>
          <w:p w14:paraId="31044B95">
            <w:pPr>
              <w:spacing w:after="160" w:line="259" w:lineRule="auto"/>
              <w:ind w:right="-1"/>
              <w:jc w:val="both"/>
              <w:rPr>
                <w:lang w:eastAsia="ro-RO"/>
              </w:rPr>
            </w:pPr>
            <w:r>
              <w:rPr>
                <w:lang w:eastAsia="ro-RO"/>
              </w:rPr>
              <w:t xml:space="preserve">Licitație electronică □ </w:t>
            </w:r>
          </w:p>
        </w:tc>
      </w:tr>
      <w:tr w14:paraId="7A877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7B0A2586">
            <w:pPr>
              <w:tabs>
                <w:tab w:val="left" w:pos="1134"/>
                <w:tab w:val="left" w:pos="2694"/>
              </w:tabs>
              <w:spacing w:after="160" w:line="259" w:lineRule="auto"/>
              <w:jc w:val="both"/>
              <w:rPr>
                <w:rFonts w:eastAsia="Calibri"/>
              </w:rPr>
            </w:pPr>
            <w:r>
              <w:rPr>
                <w:rFonts w:eastAsia="Calibri"/>
              </w:rPr>
              <w:t>Nr. oferte primite</w:t>
            </w:r>
          </w:p>
        </w:tc>
        <w:tc>
          <w:tcPr>
            <w:tcW w:w="5570" w:type="dxa"/>
          </w:tcPr>
          <w:p w14:paraId="7C71EC9F">
            <w:pPr>
              <w:tabs>
                <w:tab w:val="left" w:pos="1134"/>
                <w:tab w:val="left" w:pos="2694"/>
              </w:tabs>
              <w:spacing w:after="160" w:line="259" w:lineRule="auto"/>
              <w:jc w:val="both"/>
              <w:rPr>
                <w:rFonts w:eastAsia="Calibri"/>
              </w:rPr>
            </w:pPr>
            <w:r>
              <w:rPr>
                <w:rFonts w:eastAsia="Calibri"/>
              </w:rPr>
              <w:t>Total:</w:t>
            </w:r>
          </w:p>
        </w:tc>
      </w:tr>
      <w:tr w14:paraId="64D84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37C3E5FA">
            <w:pPr>
              <w:spacing w:after="160" w:line="259" w:lineRule="auto"/>
              <w:ind w:right="-1"/>
              <w:jc w:val="both"/>
            </w:pPr>
          </w:p>
        </w:tc>
        <w:tc>
          <w:tcPr>
            <w:tcW w:w="5570" w:type="dxa"/>
          </w:tcPr>
          <w:p w14:paraId="0943A0E2">
            <w:pPr>
              <w:spacing w:after="160" w:line="259" w:lineRule="auto"/>
              <w:ind w:right="-1"/>
              <w:jc w:val="both"/>
              <w:rPr>
                <w:lang w:eastAsia="ro-RO"/>
              </w:rPr>
            </w:pPr>
            <w:r>
              <w:rPr>
                <w:rFonts w:eastAsia="Calibri"/>
              </w:rPr>
              <w:t>De la operatori economici care sunt întreprinderi mici și mijlocii:</w:t>
            </w:r>
          </w:p>
        </w:tc>
      </w:tr>
      <w:tr w14:paraId="099B3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7421ACE">
            <w:pPr>
              <w:spacing w:after="160" w:line="259" w:lineRule="auto"/>
              <w:ind w:right="-1"/>
              <w:jc w:val="both"/>
            </w:pPr>
          </w:p>
        </w:tc>
        <w:tc>
          <w:tcPr>
            <w:tcW w:w="5570" w:type="dxa"/>
          </w:tcPr>
          <w:p w14:paraId="7D08B650">
            <w:pPr>
              <w:spacing w:after="160" w:line="259" w:lineRule="auto"/>
              <w:ind w:right="-1"/>
              <w:jc w:val="both"/>
              <w:rPr>
                <w:lang w:eastAsia="ro-RO"/>
              </w:rPr>
            </w:pPr>
            <w:r>
              <w:rPr>
                <w:rFonts w:eastAsia="Calibri"/>
              </w:rPr>
              <w:t>De la operatori economici dintr-un alt stat:</w:t>
            </w:r>
          </w:p>
        </w:tc>
      </w:tr>
      <w:tr w14:paraId="06F63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16F04BAE">
            <w:pPr>
              <w:spacing w:after="160" w:line="259" w:lineRule="auto"/>
              <w:ind w:right="-1"/>
              <w:jc w:val="both"/>
            </w:pPr>
          </w:p>
        </w:tc>
        <w:tc>
          <w:tcPr>
            <w:tcW w:w="5570" w:type="dxa"/>
          </w:tcPr>
          <w:p w14:paraId="467A957F">
            <w:pPr>
              <w:spacing w:after="160" w:line="259" w:lineRule="auto"/>
              <w:ind w:right="-1"/>
              <w:jc w:val="both"/>
              <w:rPr>
                <w:lang w:eastAsia="ro-RO"/>
              </w:rPr>
            </w:pPr>
            <w:r>
              <w:rPr>
                <w:rFonts w:eastAsia="Calibri"/>
              </w:rPr>
              <w:t>Pe cale electronică:</w:t>
            </w:r>
          </w:p>
        </w:tc>
      </w:tr>
    </w:tbl>
    <w:p w14:paraId="36FBD5BC">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5521EF71">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534DA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FABEDC0">
            <w:pPr>
              <w:tabs>
                <w:tab w:val="left" w:pos="1134"/>
                <w:tab w:val="left" w:pos="2694"/>
              </w:tabs>
              <w:jc w:val="both"/>
              <w:rPr>
                <w:rFonts w:eastAsia="Calibri"/>
              </w:rPr>
            </w:pPr>
            <w:r>
              <w:rPr>
                <w:rFonts w:eastAsia="Calibri"/>
              </w:rPr>
              <w:t>Denumire</w:t>
            </w:r>
          </w:p>
        </w:tc>
        <w:tc>
          <w:tcPr>
            <w:tcW w:w="5528" w:type="dxa"/>
          </w:tcPr>
          <w:p w14:paraId="3CC129E4">
            <w:pPr>
              <w:tabs>
                <w:tab w:val="left" w:pos="1134"/>
                <w:tab w:val="left" w:pos="2694"/>
              </w:tabs>
              <w:jc w:val="both"/>
              <w:rPr>
                <w:rFonts w:eastAsia="Calibri"/>
              </w:rPr>
            </w:pPr>
          </w:p>
        </w:tc>
      </w:tr>
      <w:tr w14:paraId="0C0BA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6D58216B">
            <w:pPr>
              <w:tabs>
                <w:tab w:val="left" w:pos="1134"/>
                <w:tab w:val="left" w:pos="2694"/>
              </w:tabs>
              <w:jc w:val="both"/>
              <w:rPr>
                <w:rFonts w:eastAsia="Calibri"/>
              </w:rPr>
            </w:pPr>
            <w:r>
              <w:rPr>
                <w:rFonts w:eastAsia="Calibri"/>
              </w:rPr>
              <w:t>IDNO</w:t>
            </w:r>
          </w:p>
        </w:tc>
        <w:tc>
          <w:tcPr>
            <w:tcW w:w="5528" w:type="dxa"/>
          </w:tcPr>
          <w:p w14:paraId="09F245B4">
            <w:pPr>
              <w:tabs>
                <w:tab w:val="left" w:pos="1134"/>
                <w:tab w:val="left" w:pos="2694"/>
              </w:tabs>
              <w:jc w:val="both"/>
              <w:rPr>
                <w:rFonts w:eastAsia="Calibri"/>
              </w:rPr>
            </w:pPr>
          </w:p>
        </w:tc>
      </w:tr>
      <w:tr w14:paraId="7FD77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C1CB6BF">
            <w:pPr>
              <w:tabs>
                <w:tab w:val="left" w:pos="1134"/>
                <w:tab w:val="left" w:pos="2694"/>
              </w:tabs>
              <w:jc w:val="both"/>
              <w:rPr>
                <w:rFonts w:eastAsia="Calibri"/>
              </w:rPr>
            </w:pPr>
            <w:r>
              <w:rPr>
                <w:rFonts w:eastAsia="Calibri"/>
              </w:rPr>
              <w:t xml:space="preserve">Date de contact </w:t>
            </w:r>
          </w:p>
          <w:p w14:paraId="5EBA2CED">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673DABD4">
            <w:pPr>
              <w:tabs>
                <w:tab w:val="left" w:pos="1134"/>
                <w:tab w:val="left" w:pos="2694"/>
              </w:tabs>
              <w:jc w:val="both"/>
              <w:rPr>
                <w:rFonts w:eastAsia="Calibri"/>
              </w:rPr>
            </w:pPr>
          </w:p>
        </w:tc>
      </w:tr>
      <w:tr w14:paraId="394F2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3E62C568">
            <w:pPr>
              <w:ind w:right="-1"/>
              <w:jc w:val="both"/>
              <w:rPr>
                <w:rFonts w:eastAsia="Calibri"/>
              </w:rPr>
            </w:pPr>
            <w:r>
              <w:rPr>
                <w:lang w:eastAsia="ro-RO"/>
              </w:rPr>
              <w:t xml:space="preserve">Întreprindere mică sau mijlocie </w:t>
            </w:r>
          </w:p>
        </w:tc>
        <w:tc>
          <w:tcPr>
            <w:tcW w:w="5528" w:type="dxa"/>
          </w:tcPr>
          <w:p w14:paraId="0924A162">
            <w:pPr>
              <w:ind w:right="-1"/>
              <w:jc w:val="both"/>
              <w:rPr>
                <w:lang w:eastAsia="ro-RO"/>
              </w:rPr>
            </w:pPr>
            <w:r>
              <w:rPr>
                <w:lang w:eastAsia="ro-RO"/>
              </w:rPr>
              <w:t xml:space="preserve">Da □       Nu □       </w:t>
            </w:r>
          </w:p>
        </w:tc>
      </w:tr>
      <w:tr w14:paraId="3C6F8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0D3EB01">
            <w:pPr>
              <w:tabs>
                <w:tab w:val="left" w:pos="1134"/>
                <w:tab w:val="left" w:pos="2694"/>
              </w:tabs>
              <w:jc w:val="both"/>
              <w:rPr>
                <w:lang w:eastAsia="ro-RO"/>
              </w:rPr>
            </w:pPr>
            <w:r>
              <w:rPr>
                <w:rFonts w:eastAsia="Calibri"/>
              </w:rPr>
              <w:t xml:space="preserve">Asociație de operatori economici </w:t>
            </w:r>
          </w:p>
          <w:p w14:paraId="01388FCC">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38ABFDEE">
            <w:pPr>
              <w:tabs>
                <w:tab w:val="left" w:pos="1134"/>
                <w:tab w:val="left" w:pos="2694"/>
              </w:tabs>
              <w:jc w:val="both"/>
              <w:rPr>
                <w:lang w:eastAsia="ro-RO"/>
              </w:rPr>
            </w:pPr>
            <w:r>
              <w:rPr>
                <w:lang w:eastAsia="ro-RO"/>
              </w:rPr>
              <w:t xml:space="preserve">Da □       Nu □       </w:t>
            </w:r>
          </w:p>
          <w:p w14:paraId="31B62A10">
            <w:pPr>
              <w:tabs>
                <w:tab w:val="left" w:pos="1134"/>
                <w:tab w:val="left" w:pos="2694"/>
              </w:tabs>
              <w:jc w:val="both"/>
              <w:rPr>
                <w:rFonts w:eastAsia="Calibri"/>
              </w:rPr>
            </w:pPr>
          </w:p>
        </w:tc>
      </w:tr>
      <w:tr w14:paraId="60978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6406B326">
            <w:pPr>
              <w:tabs>
                <w:tab w:val="left" w:pos="1134"/>
                <w:tab w:val="left" w:pos="2694"/>
              </w:tabs>
              <w:jc w:val="both"/>
              <w:rPr>
                <w:rFonts w:eastAsia="Calibri"/>
              </w:rPr>
            </w:pPr>
            <w:r>
              <w:rPr>
                <w:rFonts w:eastAsia="Calibri"/>
              </w:rPr>
              <w:t>Subcontractanți</w:t>
            </w:r>
          </w:p>
          <w:p w14:paraId="51D2A808">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5E147E57">
            <w:pPr>
              <w:tabs>
                <w:tab w:val="left" w:pos="1134"/>
                <w:tab w:val="left" w:pos="2694"/>
              </w:tabs>
              <w:jc w:val="both"/>
              <w:rPr>
                <w:lang w:eastAsia="ro-RO"/>
              </w:rPr>
            </w:pPr>
            <w:r>
              <w:rPr>
                <w:lang w:eastAsia="ro-RO"/>
              </w:rPr>
              <w:t xml:space="preserve">Da □       Nu □      </w:t>
            </w:r>
          </w:p>
          <w:p w14:paraId="676D961E">
            <w:pPr>
              <w:tabs>
                <w:tab w:val="left" w:pos="1134"/>
                <w:tab w:val="left" w:pos="2694"/>
              </w:tabs>
              <w:jc w:val="both"/>
              <w:rPr>
                <w:lang w:eastAsia="ro-RO"/>
              </w:rPr>
            </w:pPr>
          </w:p>
        </w:tc>
      </w:tr>
    </w:tbl>
    <w:p w14:paraId="1B73F35A">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8"/>
        <w:gridCol w:w="3322"/>
        <w:gridCol w:w="1104"/>
        <w:gridCol w:w="1303"/>
        <w:gridCol w:w="1476"/>
        <w:gridCol w:w="1228"/>
      </w:tblGrid>
      <w:tr w14:paraId="374B5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46347F89">
            <w:pPr>
              <w:tabs>
                <w:tab w:val="left" w:pos="1134"/>
                <w:tab w:val="left" w:pos="2694"/>
              </w:tabs>
              <w:jc w:val="center"/>
              <w:rPr>
                <w:rFonts w:eastAsia="Calibri"/>
              </w:rPr>
            </w:pPr>
            <w:r>
              <w:rPr>
                <w:rFonts w:eastAsia="Calibri"/>
              </w:rPr>
              <w:t>Nr. crt.</w:t>
            </w:r>
          </w:p>
        </w:tc>
        <w:tc>
          <w:tcPr>
            <w:tcW w:w="3402" w:type="dxa"/>
            <w:shd w:val="clear" w:color="auto" w:fill="F2F2F2"/>
          </w:tcPr>
          <w:p w14:paraId="65800B21">
            <w:pPr>
              <w:tabs>
                <w:tab w:val="left" w:pos="1134"/>
                <w:tab w:val="left" w:pos="2694"/>
              </w:tabs>
              <w:jc w:val="center"/>
              <w:rPr>
                <w:rFonts w:eastAsia="Calibri"/>
              </w:rPr>
            </w:pPr>
            <w:r>
              <w:rPr>
                <w:rFonts w:eastAsia="Calibri"/>
              </w:rPr>
              <w:t>Denumireabunurilor/serviciilor</w:t>
            </w:r>
          </w:p>
        </w:tc>
        <w:tc>
          <w:tcPr>
            <w:tcW w:w="1418" w:type="dxa"/>
            <w:shd w:val="clear" w:color="auto" w:fill="F2F2F2"/>
          </w:tcPr>
          <w:p w14:paraId="27F5CEF9">
            <w:pPr>
              <w:tabs>
                <w:tab w:val="left" w:pos="1134"/>
                <w:tab w:val="left" w:pos="2694"/>
              </w:tabs>
              <w:jc w:val="center"/>
              <w:rPr>
                <w:rFonts w:eastAsia="Calibri"/>
              </w:rPr>
            </w:pPr>
            <w:r>
              <w:rPr>
                <w:rFonts w:eastAsia="Calibri"/>
              </w:rPr>
              <w:t>Cod CPV</w:t>
            </w:r>
          </w:p>
        </w:tc>
        <w:tc>
          <w:tcPr>
            <w:tcW w:w="1417" w:type="dxa"/>
            <w:shd w:val="clear" w:color="auto" w:fill="F2F2F2"/>
          </w:tcPr>
          <w:p w14:paraId="316E17D6">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0438EED2">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30FE9650">
            <w:pPr>
              <w:tabs>
                <w:tab w:val="left" w:pos="1134"/>
                <w:tab w:val="left" w:pos="2694"/>
              </w:tabs>
              <w:jc w:val="center"/>
              <w:rPr>
                <w:rFonts w:eastAsia="Calibri"/>
              </w:rPr>
            </w:pPr>
            <w:r>
              <w:rPr>
                <w:rFonts w:eastAsia="Calibri"/>
              </w:rPr>
              <w:t>Suma, inclusiv TVA</w:t>
            </w:r>
          </w:p>
        </w:tc>
      </w:tr>
      <w:tr w14:paraId="13195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6C05E9F2">
            <w:pPr>
              <w:tabs>
                <w:tab w:val="left" w:pos="1134"/>
                <w:tab w:val="left" w:pos="2694"/>
              </w:tabs>
              <w:spacing w:before="240"/>
              <w:jc w:val="center"/>
              <w:rPr>
                <w:rFonts w:eastAsia="Calibri"/>
              </w:rPr>
            </w:pPr>
            <w:r>
              <w:rPr>
                <w:rFonts w:eastAsia="Calibri"/>
              </w:rPr>
              <w:t>1</w:t>
            </w:r>
          </w:p>
        </w:tc>
        <w:tc>
          <w:tcPr>
            <w:tcW w:w="3402" w:type="dxa"/>
          </w:tcPr>
          <w:p w14:paraId="65032ACE">
            <w:pPr>
              <w:tabs>
                <w:tab w:val="left" w:pos="1134"/>
                <w:tab w:val="left" w:pos="2694"/>
              </w:tabs>
              <w:spacing w:before="240"/>
              <w:jc w:val="both"/>
              <w:rPr>
                <w:rFonts w:eastAsia="Calibri"/>
              </w:rPr>
            </w:pPr>
            <w:r>
              <w:rPr>
                <w:rFonts w:eastAsia="Calibri"/>
              </w:rPr>
              <w:t>Denumire lot nr. 1</w:t>
            </w:r>
          </w:p>
        </w:tc>
        <w:tc>
          <w:tcPr>
            <w:tcW w:w="1418" w:type="dxa"/>
          </w:tcPr>
          <w:p w14:paraId="5093BEA9">
            <w:pPr>
              <w:tabs>
                <w:tab w:val="left" w:pos="1134"/>
                <w:tab w:val="left" w:pos="2694"/>
              </w:tabs>
              <w:spacing w:before="240"/>
              <w:jc w:val="center"/>
              <w:rPr>
                <w:rFonts w:eastAsia="Calibri"/>
              </w:rPr>
            </w:pPr>
          </w:p>
        </w:tc>
        <w:tc>
          <w:tcPr>
            <w:tcW w:w="1417" w:type="dxa"/>
          </w:tcPr>
          <w:p w14:paraId="4D5ED033">
            <w:pPr>
              <w:tabs>
                <w:tab w:val="left" w:pos="1134"/>
                <w:tab w:val="left" w:pos="2694"/>
              </w:tabs>
              <w:spacing w:before="240"/>
              <w:jc w:val="center"/>
              <w:rPr>
                <w:rFonts w:eastAsia="Calibri"/>
              </w:rPr>
            </w:pPr>
          </w:p>
        </w:tc>
        <w:tc>
          <w:tcPr>
            <w:tcW w:w="1560" w:type="dxa"/>
          </w:tcPr>
          <w:p w14:paraId="737CAFCC">
            <w:pPr>
              <w:tabs>
                <w:tab w:val="left" w:pos="1134"/>
                <w:tab w:val="left" w:pos="2694"/>
              </w:tabs>
              <w:spacing w:before="240"/>
              <w:jc w:val="center"/>
              <w:rPr>
                <w:rFonts w:eastAsia="Calibri"/>
              </w:rPr>
            </w:pPr>
          </w:p>
        </w:tc>
        <w:tc>
          <w:tcPr>
            <w:tcW w:w="1417" w:type="dxa"/>
          </w:tcPr>
          <w:p w14:paraId="36B26409">
            <w:pPr>
              <w:tabs>
                <w:tab w:val="left" w:pos="1134"/>
                <w:tab w:val="left" w:pos="2694"/>
              </w:tabs>
              <w:spacing w:before="240"/>
              <w:jc w:val="center"/>
              <w:rPr>
                <w:rFonts w:eastAsia="Calibri"/>
              </w:rPr>
            </w:pPr>
          </w:p>
        </w:tc>
      </w:tr>
      <w:tr w14:paraId="6E73A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3E4CBAC">
            <w:pPr>
              <w:tabs>
                <w:tab w:val="left" w:pos="1134"/>
                <w:tab w:val="left" w:pos="2694"/>
              </w:tabs>
              <w:spacing w:before="240"/>
              <w:jc w:val="center"/>
              <w:rPr>
                <w:rFonts w:eastAsia="Calibri"/>
              </w:rPr>
            </w:pPr>
            <w:r>
              <w:rPr>
                <w:rFonts w:eastAsia="Calibri"/>
              </w:rPr>
              <w:t>n</w:t>
            </w:r>
          </w:p>
        </w:tc>
        <w:tc>
          <w:tcPr>
            <w:tcW w:w="3402" w:type="dxa"/>
          </w:tcPr>
          <w:p w14:paraId="41136B5D">
            <w:pPr>
              <w:tabs>
                <w:tab w:val="left" w:pos="1134"/>
                <w:tab w:val="left" w:pos="2694"/>
              </w:tabs>
              <w:spacing w:before="240"/>
              <w:jc w:val="both"/>
              <w:rPr>
                <w:rFonts w:eastAsia="Calibri"/>
              </w:rPr>
            </w:pPr>
            <w:r>
              <w:rPr>
                <w:rFonts w:eastAsia="Calibri"/>
              </w:rPr>
              <w:t>Denumire lot nr. n</w:t>
            </w:r>
          </w:p>
        </w:tc>
        <w:tc>
          <w:tcPr>
            <w:tcW w:w="1418" w:type="dxa"/>
          </w:tcPr>
          <w:p w14:paraId="73B66003">
            <w:pPr>
              <w:tabs>
                <w:tab w:val="left" w:pos="1134"/>
                <w:tab w:val="left" w:pos="2694"/>
              </w:tabs>
              <w:spacing w:before="240"/>
              <w:jc w:val="center"/>
              <w:rPr>
                <w:rFonts w:eastAsia="Calibri"/>
              </w:rPr>
            </w:pPr>
          </w:p>
        </w:tc>
        <w:tc>
          <w:tcPr>
            <w:tcW w:w="1417" w:type="dxa"/>
          </w:tcPr>
          <w:p w14:paraId="41D22D07">
            <w:pPr>
              <w:tabs>
                <w:tab w:val="left" w:pos="1134"/>
                <w:tab w:val="left" w:pos="2694"/>
              </w:tabs>
              <w:spacing w:before="240"/>
              <w:jc w:val="center"/>
              <w:rPr>
                <w:rFonts w:eastAsia="Calibri"/>
              </w:rPr>
            </w:pPr>
          </w:p>
        </w:tc>
        <w:tc>
          <w:tcPr>
            <w:tcW w:w="1560" w:type="dxa"/>
          </w:tcPr>
          <w:p w14:paraId="1870D803">
            <w:pPr>
              <w:tabs>
                <w:tab w:val="left" w:pos="1134"/>
                <w:tab w:val="left" w:pos="2694"/>
              </w:tabs>
              <w:spacing w:before="240"/>
              <w:jc w:val="center"/>
              <w:rPr>
                <w:rFonts w:eastAsia="Calibri"/>
              </w:rPr>
            </w:pPr>
          </w:p>
        </w:tc>
        <w:tc>
          <w:tcPr>
            <w:tcW w:w="1417" w:type="dxa"/>
          </w:tcPr>
          <w:p w14:paraId="16D59BD2">
            <w:pPr>
              <w:tabs>
                <w:tab w:val="left" w:pos="1134"/>
                <w:tab w:val="left" w:pos="2694"/>
              </w:tabs>
              <w:spacing w:before="240"/>
              <w:jc w:val="center"/>
              <w:rPr>
                <w:rFonts w:eastAsia="Calibri"/>
              </w:rPr>
            </w:pPr>
          </w:p>
        </w:tc>
      </w:tr>
    </w:tbl>
    <w:p w14:paraId="490B9CC9">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7AF876D4">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CC0C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7EB9796">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54F36158">
            <w:pPr>
              <w:ind w:right="-1"/>
              <w:jc w:val="both"/>
              <w:rPr>
                <w:lang w:eastAsia="ro-RO"/>
              </w:rPr>
            </w:pPr>
            <w:r>
              <w:rPr>
                <w:lang w:eastAsia="ro-RO"/>
              </w:rPr>
              <w:t xml:space="preserve">Nu □        </w:t>
            </w:r>
          </w:p>
          <w:p w14:paraId="510B0562">
            <w:pPr>
              <w:ind w:right="-1"/>
              <w:jc w:val="both"/>
              <w:rPr>
                <w:lang w:eastAsia="ro-RO"/>
              </w:rPr>
            </w:pPr>
            <w:r>
              <w:rPr>
                <w:lang w:eastAsia="ro-RO"/>
              </w:rPr>
              <w:t xml:space="preserve">Da □        </w:t>
            </w:r>
          </w:p>
        </w:tc>
      </w:tr>
      <w:tr w14:paraId="08ADF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095A578D">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6FFA7286">
            <w:pPr>
              <w:ind w:right="-1"/>
              <w:jc w:val="both"/>
              <w:rPr>
                <w:lang w:eastAsia="ro-RO"/>
              </w:rPr>
            </w:pPr>
            <w:r>
              <w:rPr>
                <w:lang w:eastAsia="ro-RO"/>
              </w:rPr>
              <w:t xml:space="preserve">Nu □        </w:t>
            </w:r>
          </w:p>
        </w:tc>
      </w:tr>
      <w:tr w14:paraId="0D6CE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0FA0B423">
            <w:pPr>
              <w:jc w:val="both"/>
              <w:rPr>
                <w:rFonts w:eastAsia="Calibri"/>
              </w:rPr>
            </w:pPr>
          </w:p>
        </w:tc>
        <w:tc>
          <w:tcPr>
            <w:tcW w:w="4394" w:type="dxa"/>
          </w:tcPr>
          <w:p w14:paraId="45D9F6C5">
            <w:pPr>
              <w:jc w:val="both"/>
              <w:rPr>
                <w:rFonts w:eastAsia="Calibri"/>
              </w:rPr>
            </w:pPr>
            <w:r>
              <w:rPr>
                <w:lang w:eastAsia="ro-RO"/>
              </w:rPr>
              <w:t>Data (datele) și referința (referințele) publicărilor:</w:t>
            </w:r>
          </w:p>
        </w:tc>
      </w:tr>
      <w:tr w14:paraId="1DBB5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67D0BAD">
            <w:pPr>
              <w:jc w:val="both"/>
              <w:rPr>
                <w:rFonts w:eastAsia="Calibri"/>
              </w:rPr>
            </w:pPr>
            <w:r>
              <w:rPr>
                <w:rFonts w:eastAsia="Calibri"/>
              </w:rPr>
              <w:t>Agenția Națională pentru Soluționarea Contestațiilor</w:t>
            </w:r>
          </w:p>
          <w:p w14:paraId="64B75FC1">
            <w:pPr>
              <w:contextualSpacing/>
              <w:jc w:val="both"/>
              <w:rPr>
                <w:lang w:eastAsia="zh-CN"/>
              </w:rPr>
            </w:pPr>
          </w:p>
        </w:tc>
        <w:tc>
          <w:tcPr>
            <w:tcW w:w="4394" w:type="dxa"/>
          </w:tcPr>
          <w:p w14:paraId="6841FF48">
            <w:pPr>
              <w:jc w:val="both"/>
              <w:rPr>
                <w:rFonts w:eastAsia="Calibri"/>
              </w:rPr>
            </w:pPr>
            <w:r>
              <w:rPr>
                <w:rFonts w:eastAsia="Calibri"/>
              </w:rPr>
              <w:t>mun. Chișinău, bd. Ștefan cel Mare și Sfânt, 124, MD-2001;</w:t>
            </w:r>
          </w:p>
          <w:p w14:paraId="62FCB25A">
            <w:pPr>
              <w:jc w:val="both"/>
              <w:rPr>
                <w:rFonts w:eastAsia="Calibri"/>
              </w:rPr>
            </w:pPr>
            <w:r>
              <w:rPr>
                <w:rFonts w:eastAsia="Calibri"/>
              </w:rPr>
              <w:t xml:space="preserve">tel/fax: (022) 820 652, 820-651 </w:t>
            </w:r>
          </w:p>
          <w:p w14:paraId="562322BF">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2F68B5B2">
            <w:pPr>
              <w:jc w:val="both"/>
              <w:rPr>
                <w:rFonts w:eastAsia="Calibri"/>
              </w:rPr>
            </w:pPr>
            <w:r>
              <w:rPr>
                <w:rFonts w:eastAsia="Calibri"/>
              </w:rPr>
              <w:t xml:space="preserve">pagina web: </w:t>
            </w:r>
            <w:r>
              <w:rPr>
                <w:rFonts w:eastAsia="Calibri"/>
                <w:color w:val="0563C1"/>
                <w:u w:val="single"/>
              </w:rPr>
              <w:t>www.ansc.md</w:t>
            </w:r>
          </w:p>
        </w:tc>
      </w:tr>
      <w:tr w14:paraId="7A9CC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C9CCD62">
            <w:pPr>
              <w:jc w:val="both"/>
              <w:rPr>
                <w:rFonts w:eastAsia="Calibri"/>
              </w:rPr>
            </w:pPr>
            <w:r>
              <w:rPr>
                <w:rFonts w:eastAsia="Calibri"/>
              </w:rPr>
              <w:t>Alte informații relevante</w:t>
            </w:r>
          </w:p>
        </w:tc>
        <w:tc>
          <w:tcPr>
            <w:tcW w:w="4394" w:type="dxa"/>
          </w:tcPr>
          <w:p w14:paraId="31F45758">
            <w:pPr>
              <w:jc w:val="both"/>
              <w:rPr>
                <w:rFonts w:eastAsia="Calibri"/>
              </w:rPr>
            </w:pPr>
          </w:p>
        </w:tc>
      </w:tr>
    </w:tbl>
    <w:p w14:paraId="0ACCA33C">
      <w:pPr>
        <w:spacing w:before="120"/>
        <w:ind w:firstLine="567"/>
        <w:rPr>
          <w:rFonts w:eastAsia="Calibri"/>
          <w:b/>
        </w:rPr>
      </w:pPr>
      <w:r>
        <w:rPr>
          <w:rFonts w:eastAsia="Calibri"/>
          <w:b/>
        </w:rPr>
        <w:t xml:space="preserve">Conducătorul grupului de lucru:  ___________________________                </w:t>
      </w:r>
    </w:p>
    <w:p w14:paraId="0FC0F6B3">
      <w:pPr>
        <w:jc w:val="both"/>
        <w:rPr>
          <w:rFonts w:eastAsia="Calibri"/>
          <w:lang w:val="it-IT"/>
        </w:rPr>
      </w:pPr>
    </w:p>
    <w:p w14:paraId="1C25BB7F">
      <w:pPr>
        <w:jc w:val="both"/>
        <w:rPr>
          <w:rFonts w:eastAsia="Calibri"/>
          <w:i/>
          <w:sz w:val="20"/>
          <w:szCs w:val="20"/>
          <w:shd w:val="clear" w:color="auto" w:fill="FFFFFF"/>
        </w:rPr>
      </w:pPr>
      <w:r>
        <w:rPr>
          <w:rFonts w:eastAsia="Calibri"/>
          <w:b/>
          <w:i/>
          <w:color w:val="FF0000"/>
          <w:sz w:val="20"/>
          <w:szCs w:val="20"/>
        </w:rPr>
        <w:t>Notă:</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7FD4A608">
      <w:pPr>
        <w:jc w:val="right"/>
        <w:rPr>
          <w:sz w:val="22"/>
          <w:szCs w:val="22"/>
          <w:lang w:val="it-IT"/>
        </w:rPr>
      </w:pPr>
      <w:r>
        <w:rPr>
          <w:lang w:val="it-IT"/>
        </w:rPr>
        <w:t>Anexa nr.6</w:t>
      </w:r>
    </w:p>
    <w:p w14:paraId="48E26971">
      <w:pPr>
        <w:jc w:val="right"/>
        <w:rPr>
          <w:lang w:val="it-IT"/>
        </w:rPr>
      </w:pPr>
      <w:r>
        <w:rPr>
          <w:lang w:val="it-IT"/>
        </w:rPr>
        <w:t>la Documentația standard nr._____</w:t>
      </w:r>
    </w:p>
    <w:p w14:paraId="4273F1B8">
      <w:pPr>
        <w:jc w:val="right"/>
        <w:rPr>
          <w:lang w:val="it-IT"/>
        </w:rPr>
      </w:pPr>
      <w:r>
        <w:rPr>
          <w:lang w:val="it-IT"/>
        </w:rPr>
        <w:t>din “____” ________ 20___</w:t>
      </w:r>
    </w:p>
    <w:p w14:paraId="4994E17F">
      <w:pPr>
        <w:jc w:val="both"/>
        <w:rPr>
          <w:rFonts w:eastAsia="Calibri"/>
          <w:i/>
          <w:sz w:val="20"/>
          <w:szCs w:val="20"/>
          <w:shd w:val="clear" w:color="auto" w:fill="FFFFFF"/>
        </w:rPr>
      </w:pPr>
    </w:p>
    <w:p w14:paraId="48969F4C">
      <w:pPr>
        <w:jc w:val="both"/>
        <w:rPr>
          <w:rFonts w:eastAsia="Calibri"/>
          <w:i/>
          <w:sz w:val="20"/>
          <w:szCs w:val="20"/>
          <w:shd w:val="clear" w:color="auto" w:fill="FFFFFF"/>
        </w:rPr>
      </w:pPr>
    </w:p>
    <w:p w14:paraId="3DA9C82E">
      <w:pPr>
        <w:ind w:right="-1"/>
        <w:jc w:val="center"/>
        <w:rPr>
          <w:b/>
          <w:bCs/>
          <w:color w:val="000000"/>
          <w:sz w:val="22"/>
          <w:szCs w:val="22"/>
        </w:rPr>
      </w:pPr>
    </w:p>
    <w:p w14:paraId="1AD7C2F5">
      <w:pPr>
        <w:ind w:right="-1"/>
        <w:jc w:val="center"/>
        <w:rPr>
          <w:b/>
          <w:bCs/>
          <w:color w:val="000000"/>
          <w:sz w:val="28"/>
          <w:szCs w:val="28"/>
        </w:rPr>
      </w:pPr>
      <w:bookmarkStart w:id="75" w:name="_Hlk77771006"/>
      <w:r>
        <w:rPr>
          <w:b/>
          <w:bCs/>
          <w:color w:val="000000"/>
          <w:sz w:val="28"/>
          <w:szCs w:val="28"/>
        </w:rPr>
        <w:t>ANUNȚ</w:t>
      </w:r>
    </w:p>
    <w:p w14:paraId="491C7BFA">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14:paraId="3A29E2BC">
      <w:pPr>
        <w:spacing w:before="240" w:after="240"/>
        <w:ind w:right="-1"/>
        <w:jc w:val="center"/>
        <w:rPr>
          <w:rFonts w:eastAsia="Cambria"/>
          <w:sz w:val="22"/>
          <w:szCs w:val="22"/>
        </w:rPr>
      </w:pPr>
      <w:r>
        <w:rPr>
          <w:rFonts w:eastAsia="Cambria"/>
          <w:sz w:val="22"/>
          <w:szCs w:val="22"/>
        </w:rPr>
        <w:t>Nr. ___________ din _____________</w:t>
      </w:r>
    </w:p>
    <w:p w14:paraId="77A759F9">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3E435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917484F">
            <w:pPr>
              <w:jc w:val="both"/>
              <w:rPr>
                <w:rFonts w:eastAsia="Cambria"/>
                <w:b/>
              </w:rPr>
            </w:pPr>
            <w:r>
              <w:rPr>
                <w:b/>
              </w:rPr>
              <w:t>Denumirea autorității contractante</w:t>
            </w:r>
          </w:p>
        </w:tc>
        <w:tc>
          <w:tcPr>
            <w:tcW w:w="4218" w:type="dxa"/>
          </w:tcPr>
          <w:p w14:paraId="0C82D47C">
            <w:pPr>
              <w:jc w:val="both"/>
              <w:rPr>
                <w:rFonts w:eastAsia="Cambria"/>
              </w:rPr>
            </w:pPr>
          </w:p>
        </w:tc>
      </w:tr>
      <w:tr w14:paraId="6F76E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1466F18">
            <w:pPr>
              <w:jc w:val="both"/>
              <w:rPr>
                <w:b/>
              </w:rPr>
            </w:pPr>
            <w:r>
              <w:rPr>
                <w:rFonts w:eastAsia="Cambria"/>
                <w:b/>
              </w:rPr>
              <w:t>Localitate</w:t>
            </w:r>
          </w:p>
        </w:tc>
        <w:tc>
          <w:tcPr>
            <w:tcW w:w="4218" w:type="dxa"/>
          </w:tcPr>
          <w:p w14:paraId="23295971">
            <w:pPr>
              <w:jc w:val="both"/>
              <w:rPr>
                <w:rFonts w:eastAsia="Cambria"/>
              </w:rPr>
            </w:pPr>
          </w:p>
        </w:tc>
      </w:tr>
      <w:tr w14:paraId="7CE5FE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BB26937">
            <w:pPr>
              <w:jc w:val="both"/>
              <w:rPr>
                <w:rFonts w:eastAsia="Cambria"/>
                <w:b/>
              </w:rPr>
            </w:pPr>
            <w:r>
              <w:rPr>
                <w:b/>
              </w:rPr>
              <w:t>IDNO</w:t>
            </w:r>
          </w:p>
        </w:tc>
        <w:tc>
          <w:tcPr>
            <w:tcW w:w="4218" w:type="dxa"/>
          </w:tcPr>
          <w:p w14:paraId="04613719">
            <w:pPr>
              <w:jc w:val="both"/>
              <w:rPr>
                <w:rFonts w:eastAsia="Cambria"/>
              </w:rPr>
            </w:pPr>
          </w:p>
        </w:tc>
      </w:tr>
      <w:tr w14:paraId="681F6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67AD89B">
            <w:pPr>
              <w:jc w:val="both"/>
              <w:rPr>
                <w:b/>
              </w:rPr>
            </w:pPr>
            <w:r>
              <w:rPr>
                <w:b/>
              </w:rPr>
              <w:t>Adresa</w:t>
            </w:r>
          </w:p>
        </w:tc>
        <w:tc>
          <w:tcPr>
            <w:tcW w:w="4218" w:type="dxa"/>
          </w:tcPr>
          <w:p w14:paraId="181065B4">
            <w:pPr>
              <w:jc w:val="both"/>
              <w:rPr>
                <w:rFonts w:eastAsia="Cambria"/>
              </w:rPr>
            </w:pPr>
          </w:p>
        </w:tc>
      </w:tr>
      <w:tr w14:paraId="1E24A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49A316B">
            <w:pPr>
              <w:jc w:val="both"/>
              <w:rPr>
                <w:b/>
              </w:rPr>
            </w:pPr>
            <w:r>
              <w:rPr>
                <w:b/>
              </w:rPr>
              <w:t>Număr de telefon</w:t>
            </w:r>
          </w:p>
        </w:tc>
        <w:tc>
          <w:tcPr>
            <w:tcW w:w="4218" w:type="dxa"/>
          </w:tcPr>
          <w:p w14:paraId="1CEF8E1D">
            <w:pPr>
              <w:jc w:val="both"/>
              <w:rPr>
                <w:rFonts w:eastAsia="Cambria"/>
              </w:rPr>
            </w:pPr>
          </w:p>
        </w:tc>
      </w:tr>
      <w:tr w14:paraId="4D278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A229142">
            <w:pPr>
              <w:jc w:val="both"/>
              <w:rPr>
                <w:b/>
              </w:rPr>
            </w:pPr>
            <w:r>
              <w:rPr>
                <w:b/>
              </w:rPr>
              <w:t>Număr de fax</w:t>
            </w:r>
          </w:p>
        </w:tc>
        <w:tc>
          <w:tcPr>
            <w:tcW w:w="4218" w:type="dxa"/>
          </w:tcPr>
          <w:p w14:paraId="3B362354">
            <w:pPr>
              <w:jc w:val="both"/>
              <w:rPr>
                <w:rFonts w:eastAsia="Cambria"/>
              </w:rPr>
            </w:pPr>
          </w:p>
        </w:tc>
      </w:tr>
      <w:tr w14:paraId="53DDA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A0F0EC6">
            <w:pPr>
              <w:jc w:val="both"/>
              <w:rPr>
                <w:b/>
              </w:rPr>
            </w:pPr>
            <w:r>
              <w:rPr>
                <w:b/>
              </w:rPr>
              <w:t xml:space="preserve">E-mail </w:t>
            </w:r>
          </w:p>
        </w:tc>
        <w:tc>
          <w:tcPr>
            <w:tcW w:w="4218" w:type="dxa"/>
          </w:tcPr>
          <w:p w14:paraId="32CEF085">
            <w:pPr>
              <w:jc w:val="both"/>
              <w:rPr>
                <w:rFonts w:eastAsia="Cambria"/>
              </w:rPr>
            </w:pPr>
          </w:p>
        </w:tc>
      </w:tr>
      <w:tr w14:paraId="47066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21D61E4">
            <w:pPr>
              <w:jc w:val="both"/>
              <w:rPr>
                <w:b/>
              </w:rPr>
            </w:pPr>
            <w:r>
              <w:rPr>
                <w:b/>
              </w:rPr>
              <w:t>Pagina web oficială</w:t>
            </w:r>
          </w:p>
        </w:tc>
        <w:tc>
          <w:tcPr>
            <w:tcW w:w="4218" w:type="dxa"/>
          </w:tcPr>
          <w:p w14:paraId="146B04E6">
            <w:pPr>
              <w:jc w:val="both"/>
              <w:rPr>
                <w:rFonts w:eastAsia="Cambria"/>
              </w:rPr>
            </w:pPr>
          </w:p>
        </w:tc>
      </w:tr>
      <w:tr w14:paraId="24794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1934823">
            <w:pPr>
              <w:jc w:val="both"/>
              <w:rPr>
                <w:b/>
              </w:rPr>
            </w:pPr>
            <w:r>
              <w:rPr>
                <w:b/>
              </w:rPr>
              <w:t xml:space="preserve">Persoana de contact </w:t>
            </w:r>
          </w:p>
          <w:p w14:paraId="3ACA9C5A">
            <w:pPr>
              <w:jc w:val="both"/>
              <w:rPr>
                <w:b/>
              </w:rPr>
            </w:pPr>
            <w:r>
              <w:rPr>
                <w:i/>
              </w:rPr>
              <w:t>(nume, prenume, telefon, e-mail)</w:t>
            </w:r>
          </w:p>
        </w:tc>
        <w:tc>
          <w:tcPr>
            <w:tcW w:w="4218" w:type="dxa"/>
          </w:tcPr>
          <w:p w14:paraId="09686B94">
            <w:pPr>
              <w:jc w:val="both"/>
              <w:rPr>
                <w:rFonts w:eastAsia="Cambria"/>
              </w:rPr>
            </w:pPr>
          </w:p>
        </w:tc>
      </w:tr>
    </w:tbl>
    <w:p w14:paraId="23F97389">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5EB5E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EC3632A">
            <w:pPr>
              <w:jc w:val="both"/>
              <w:rPr>
                <w:b/>
                <w:lang w:eastAsia="ro-RO"/>
              </w:rPr>
            </w:pPr>
            <w:r>
              <w:rPr>
                <w:b/>
                <w:lang w:eastAsia="ro-RO"/>
              </w:rPr>
              <w:t>Tipul procedurii de achiziție</w:t>
            </w:r>
          </w:p>
        </w:tc>
        <w:tc>
          <w:tcPr>
            <w:tcW w:w="4218" w:type="dxa"/>
          </w:tcPr>
          <w:p w14:paraId="2E317413">
            <w:pPr>
              <w:jc w:val="both"/>
              <w:rPr>
                <w:lang w:eastAsia="ro-RO"/>
              </w:rPr>
            </w:pPr>
            <w:r>
              <w:rPr>
                <w:lang w:eastAsia="ro-RO"/>
              </w:rPr>
              <w:t xml:space="preserve">Cererea ofertelor de prețuri □  </w:t>
            </w:r>
          </w:p>
          <w:p w14:paraId="22ACB5C6">
            <w:pPr>
              <w:jc w:val="both"/>
              <w:rPr>
                <w:i/>
                <w:lang w:eastAsia="ro-RO"/>
              </w:rPr>
            </w:pPr>
            <w:r>
              <w:rPr>
                <w:lang w:eastAsia="ro-RO"/>
              </w:rPr>
              <w:t xml:space="preserve">Licitație deschisă □  Altele: </w:t>
            </w:r>
            <w:r>
              <w:rPr>
                <w:i/>
                <w:lang w:eastAsia="ro-RO"/>
              </w:rPr>
              <w:t>[Indicați]</w:t>
            </w:r>
          </w:p>
        </w:tc>
      </w:tr>
      <w:tr w14:paraId="05B52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0F2BFA8">
            <w:pPr>
              <w:jc w:val="both"/>
              <w:rPr>
                <w:b/>
                <w:lang w:eastAsia="ro-RO"/>
              </w:rPr>
            </w:pPr>
            <w:r>
              <w:rPr>
                <w:b/>
                <w:lang w:eastAsia="ro-RO"/>
              </w:rPr>
              <w:t>Obiectul achiziției</w:t>
            </w:r>
          </w:p>
        </w:tc>
        <w:tc>
          <w:tcPr>
            <w:tcW w:w="4218" w:type="dxa"/>
          </w:tcPr>
          <w:p w14:paraId="4B73E7FC">
            <w:pPr>
              <w:jc w:val="both"/>
              <w:rPr>
                <w:lang w:eastAsia="ro-RO"/>
              </w:rPr>
            </w:pPr>
          </w:p>
        </w:tc>
      </w:tr>
      <w:tr w14:paraId="31B0B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0CE0F25">
            <w:pPr>
              <w:jc w:val="both"/>
              <w:rPr>
                <w:b/>
                <w:lang w:eastAsia="ro-RO"/>
              </w:rPr>
            </w:pPr>
            <w:r>
              <w:rPr>
                <w:b/>
                <w:lang w:eastAsia="ro-RO"/>
              </w:rPr>
              <w:t>Cod CPV</w:t>
            </w:r>
          </w:p>
        </w:tc>
        <w:tc>
          <w:tcPr>
            <w:tcW w:w="4218" w:type="dxa"/>
          </w:tcPr>
          <w:p w14:paraId="21D434B4">
            <w:pPr>
              <w:jc w:val="both"/>
              <w:rPr>
                <w:lang w:eastAsia="ro-RO"/>
              </w:rPr>
            </w:pPr>
          </w:p>
        </w:tc>
      </w:tr>
      <w:tr w14:paraId="30C29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61B1233">
            <w:pPr>
              <w:jc w:val="both"/>
              <w:rPr>
                <w:b/>
                <w:lang w:eastAsia="ro-RO"/>
              </w:rPr>
            </w:pPr>
            <w:r>
              <w:rPr>
                <w:b/>
                <w:lang w:eastAsia="ro-RO"/>
              </w:rPr>
              <w:t xml:space="preserve">Valoarea estimată a achiziției </w:t>
            </w:r>
          </w:p>
        </w:tc>
        <w:tc>
          <w:tcPr>
            <w:tcW w:w="4218" w:type="dxa"/>
          </w:tcPr>
          <w:p w14:paraId="6897CB53">
            <w:pPr>
              <w:jc w:val="both"/>
              <w:rPr>
                <w:rFonts w:eastAsia="Cambria"/>
              </w:rPr>
            </w:pPr>
          </w:p>
        </w:tc>
      </w:tr>
      <w:tr w14:paraId="3A23B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0F9DA9D9">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4A8B96F7">
            <w:pPr>
              <w:jc w:val="both"/>
              <w:rPr>
                <w:rFonts w:eastAsia="Cambria"/>
              </w:rPr>
            </w:pPr>
            <w:r>
              <w:rPr>
                <w:rFonts w:eastAsia="Cambria"/>
              </w:rPr>
              <w:t>Nr:</w:t>
            </w:r>
          </w:p>
        </w:tc>
      </w:tr>
      <w:tr w14:paraId="53168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15D35FA6">
            <w:pPr>
              <w:jc w:val="both"/>
              <w:rPr>
                <w:b/>
                <w:lang w:eastAsia="ro-RO"/>
              </w:rPr>
            </w:pPr>
          </w:p>
        </w:tc>
        <w:tc>
          <w:tcPr>
            <w:tcW w:w="4218" w:type="dxa"/>
          </w:tcPr>
          <w:p w14:paraId="0D2BC2AF">
            <w:pPr>
              <w:jc w:val="both"/>
              <w:rPr>
                <w:rFonts w:eastAsia="Cambria"/>
              </w:rPr>
            </w:pPr>
            <w:r>
              <w:rPr>
                <w:rFonts w:eastAsia="Cambria"/>
              </w:rPr>
              <w:t>Link:</w:t>
            </w:r>
          </w:p>
        </w:tc>
      </w:tr>
      <w:tr w14:paraId="485E1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9622FEF">
            <w:pPr>
              <w:jc w:val="both"/>
              <w:rPr>
                <w:b/>
              </w:rPr>
            </w:pPr>
            <w:r>
              <w:rPr>
                <w:b/>
                <w:lang w:eastAsia="ro-RO"/>
              </w:rPr>
              <w:t>Data publicării anunțului de participare</w:t>
            </w:r>
          </w:p>
        </w:tc>
        <w:tc>
          <w:tcPr>
            <w:tcW w:w="4218" w:type="dxa"/>
          </w:tcPr>
          <w:p w14:paraId="51351B54">
            <w:pPr>
              <w:jc w:val="both"/>
              <w:rPr>
                <w:rFonts w:eastAsia="Cambria"/>
              </w:rPr>
            </w:pPr>
          </w:p>
        </w:tc>
      </w:tr>
      <w:tr w14:paraId="4E36B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7893DAF1">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4E0EBFEE">
            <w:pPr>
              <w:jc w:val="both"/>
              <w:rPr>
                <w:rFonts w:eastAsia="Cambria"/>
              </w:rPr>
            </w:pPr>
          </w:p>
        </w:tc>
      </w:tr>
    </w:tbl>
    <w:p w14:paraId="79320476">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12289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4" w:hRule="atLeast"/>
        </w:trPr>
        <w:tc>
          <w:tcPr>
            <w:tcW w:w="5353" w:type="dxa"/>
            <w:shd w:val="clear" w:color="auto" w:fill="FFFFFF" w:themeFill="background1"/>
          </w:tcPr>
          <w:p w14:paraId="4E948083">
            <w:pPr>
              <w:jc w:val="both"/>
              <w:rPr>
                <w:b/>
                <w:lang w:eastAsia="ro-RO"/>
              </w:rPr>
            </w:pPr>
            <w:r>
              <w:rPr>
                <w:b/>
                <w:lang w:eastAsia="ro-RO"/>
              </w:rPr>
              <w:t>Tipul contractului de achiziție/acordului-cadru</w:t>
            </w:r>
          </w:p>
        </w:tc>
        <w:tc>
          <w:tcPr>
            <w:tcW w:w="4218" w:type="dxa"/>
          </w:tcPr>
          <w:p w14:paraId="4EB1CFE8">
            <w:pPr>
              <w:jc w:val="both"/>
              <w:rPr>
                <w:lang w:eastAsia="ro-RO"/>
              </w:rPr>
            </w:pPr>
            <w:r>
              <w:rPr>
                <w:lang w:eastAsia="ro-RO"/>
              </w:rPr>
              <w:t>Bunuri □      Servicii □</w:t>
            </w:r>
          </w:p>
        </w:tc>
      </w:tr>
      <w:tr w14:paraId="667E6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3C353967">
            <w:pPr>
              <w:jc w:val="both"/>
              <w:rPr>
                <w:b/>
                <w:lang w:eastAsia="ro-RO"/>
              </w:rPr>
            </w:pPr>
            <w:r>
              <w:rPr>
                <w:b/>
                <w:color w:val="000000"/>
              </w:rPr>
              <w:t>Contractul de achiziție/acordul-cadru se referă la un proiect și/sau program finanțat din fonduri ale Uniunii Europene</w:t>
            </w:r>
          </w:p>
        </w:tc>
        <w:tc>
          <w:tcPr>
            <w:tcW w:w="4218" w:type="dxa"/>
          </w:tcPr>
          <w:p w14:paraId="65690C5E">
            <w:pPr>
              <w:jc w:val="both"/>
              <w:rPr>
                <w:lang w:eastAsia="ro-RO"/>
              </w:rPr>
            </w:pPr>
            <w:r>
              <w:rPr>
                <w:lang w:eastAsia="ro-RO"/>
              </w:rPr>
              <w:t>Nu □    Da □</w:t>
            </w:r>
          </w:p>
        </w:tc>
      </w:tr>
      <w:tr w14:paraId="0AF07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13F4DE7F">
            <w:pPr>
              <w:jc w:val="both"/>
              <w:rPr>
                <w:b/>
                <w:lang w:eastAsia="ro-RO"/>
              </w:rPr>
            </w:pPr>
            <w:r>
              <w:rPr>
                <w:b/>
                <w:lang w:eastAsia="ro-RO"/>
              </w:rPr>
              <w:t>Sursa de finanțare</w:t>
            </w:r>
          </w:p>
        </w:tc>
        <w:tc>
          <w:tcPr>
            <w:tcW w:w="4218" w:type="dxa"/>
          </w:tcPr>
          <w:p w14:paraId="2194E38D">
            <w:pPr>
              <w:jc w:val="both"/>
              <w:rPr>
                <w:lang w:eastAsia="ro-RO"/>
              </w:rPr>
            </w:pPr>
            <w:r>
              <w:rPr>
                <w:lang w:eastAsia="ro-RO"/>
              </w:rPr>
              <w:t xml:space="preserve">Buget de stat □     FAOAM □ </w:t>
            </w:r>
          </w:p>
          <w:p w14:paraId="2A9DA23D">
            <w:pPr>
              <w:jc w:val="both"/>
              <w:rPr>
                <w:lang w:eastAsia="ro-RO"/>
              </w:rPr>
            </w:pPr>
            <w:r>
              <w:rPr>
                <w:lang w:eastAsia="ro-RO"/>
              </w:rPr>
              <w:t xml:space="preserve">BASS□     Surse externe □ </w:t>
            </w:r>
          </w:p>
          <w:p w14:paraId="4D23C697">
            <w:pPr>
              <w:jc w:val="both"/>
              <w:rPr>
                <w:lang w:eastAsia="ro-RO"/>
              </w:rPr>
            </w:pPr>
            <w:r>
              <w:rPr>
                <w:lang w:eastAsia="ro-RO"/>
              </w:rPr>
              <w:t xml:space="preserve">Alte surse: </w:t>
            </w:r>
            <w:r>
              <w:rPr>
                <w:i/>
                <w:lang w:eastAsia="ro-RO"/>
              </w:rPr>
              <w:t>[Indicați]</w:t>
            </w:r>
          </w:p>
        </w:tc>
      </w:tr>
      <w:tr w14:paraId="3BBBB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6C5A76C9">
            <w:pPr>
              <w:jc w:val="both"/>
              <w:rPr>
                <w:b/>
                <w:lang w:eastAsia="ro-RO"/>
              </w:rPr>
            </w:pPr>
            <w:r>
              <w:rPr>
                <w:b/>
                <w:lang w:eastAsia="ro-RO"/>
              </w:rPr>
              <w:t>Data deciziei de atribuire a contractului de achiziție/ acordului-cadru</w:t>
            </w:r>
          </w:p>
        </w:tc>
        <w:tc>
          <w:tcPr>
            <w:tcW w:w="4218" w:type="dxa"/>
          </w:tcPr>
          <w:p w14:paraId="74942B8B">
            <w:pPr>
              <w:jc w:val="both"/>
              <w:rPr>
                <w:lang w:eastAsia="ro-RO"/>
              </w:rPr>
            </w:pPr>
          </w:p>
        </w:tc>
      </w:tr>
      <w:tr w14:paraId="640DF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0196FE53">
            <w:pPr>
              <w:jc w:val="both"/>
              <w:rPr>
                <w:b/>
                <w:lang w:eastAsia="ro-RO"/>
              </w:rPr>
            </w:pPr>
            <w:r>
              <w:rPr>
                <w:b/>
                <w:lang w:eastAsia="ro-RO"/>
              </w:rPr>
              <w:t>Denumirea operatorului economic</w:t>
            </w:r>
          </w:p>
        </w:tc>
        <w:tc>
          <w:tcPr>
            <w:tcW w:w="4218" w:type="dxa"/>
          </w:tcPr>
          <w:p w14:paraId="24280DAC">
            <w:pPr>
              <w:jc w:val="both"/>
              <w:rPr>
                <w:i/>
                <w:lang w:eastAsia="ro-RO"/>
              </w:rPr>
            </w:pPr>
          </w:p>
        </w:tc>
      </w:tr>
      <w:tr w14:paraId="10E2F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5617141F">
            <w:pPr>
              <w:jc w:val="both"/>
              <w:rPr>
                <w:b/>
                <w:lang w:eastAsia="ro-RO"/>
              </w:rPr>
            </w:pPr>
            <w:r>
              <w:rPr>
                <w:b/>
                <w:lang w:eastAsia="ro-RO"/>
              </w:rPr>
              <w:t>Nr. și data contractului de achiziție/acordului-cadru</w:t>
            </w:r>
          </w:p>
        </w:tc>
        <w:tc>
          <w:tcPr>
            <w:tcW w:w="4218" w:type="dxa"/>
          </w:tcPr>
          <w:p w14:paraId="1379798F">
            <w:pPr>
              <w:jc w:val="both"/>
              <w:rPr>
                <w:lang w:eastAsia="ro-RO"/>
              </w:rPr>
            </w:pPr>
            <w:r>
              <w:rPr>
                <w:lang w:eastAsia="ro-RO"/>
              </w:rPr>
              <w:t>Nr:</w:t>
            </w:r>
          </w:p>
        </w:tc>
      </w:tr>
      <w:tr w14:paraId="3103A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0897F6F6">
            <w:pPr>
              <w:jc w:val="both"/>
              <w:rPr>
                <w:b/>
                <w:lang w:eastAsia="ro-RO"/>
              </w:rPr>
            </w:pPr>
          </w:p>
        </w:tc>
        <w:tc>
          <w:tcPr>
            <w:tcW w:w="4218" w:type="dxa"/>
          </w:tcPr>
          <w:p w14:paraId="5F566FC3">
            <w:pPr>
              <w:jc w:val="both"/>
              <w:rPr>
                <w:lang w:eastAsia="ro-RO"/>
              </w:rPr>
            </w:pPr>
            <w:r>
              <w:rPr>
                <w:lang w:eastAsia="ro-RO"/>
              </w:rPr>
              <w:t>Data:</w:t>
            </w:r>
          </w:p>
        </w:tc>
      </w:tr>
      <w:tr w14:paraId="6A211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64A905B3">
            <w:pPr>
              <w:jc w:val="both"/>
              <w:rPr>
                <w:b/>
                <w:lang w:eastAsia="ro-RO"/>
              </w:rPr>
            </w:pPr>
            <w:r>
              <w:rPr>
                <w:b/>
                <w:lang w:eastAsia="ro-RO"/>
              </w:rPr>
              <w:t>Valoarea contractului de achiziție/acordului-cadru</w:t>
            </w:r>
          </w:p>
        </w:tc>
        <w:tc>
          <w:tcPr>
            <w:tcW w:w="4218" w:type="dxa"/>
          </w:tcPr>
          <w:p w14:paraId="2326B9BC">
            <w:pPr>
              <w:jc w:val="both"/>
              <w:rPr>
                <w:lang w:eastAsia="ro-RO"/>
              </w:rPr>
            </w:pPr>
            <w:r>
              <w:rPr>
                <w:lang w:eastAsia="ro-RO"/>
              </w:rPr>
              <w:t>Fără TVA:</w:t>
            </w:r>
          </w:p>
        </w:tc>
      </w:tr>
      <w:tr w14:paraId="3F070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27F6C18D">
            <w:pPr>
              <w:jc w:val="both"/>
              <w:rPr>
                <w:b/>
                <w:lang w:eastAsia="ro-RO"/>
              </w:rPr>
            </w:pPr>
          </w:p>
        </w:tc>
        <w:tc>
          <w:tcPr>
            <w:tcW w:w="4218" w:type="dxa"/>
          </w:tcPr>
          <w:p w14:paraId="67A6083A">
            <w:pPr>
              <w:jc w:val="both"/>
              <w:rPr>
                <w:lang w:eastAsia="ro-RO"/>
              </w:rPr>
            </w:pPr>
            <w:r>
              <w:rPr>
                <w:lang w:eastAsia="ro-RO"/>
              </w:rPr>
              <w:t>Inclusiv TVA:</w:t>
            </w:r>
          </w:p>
        </w:tc>
      </w:tr>
      <w:tr w14:paraId="1E799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04AAB2CC">
            <w:pPr>
              <w:jc w:val="both"/>
              <w:rPr>
                <w:b/>
                <w:lang w:eastAsia="ro-RO"/>
              </w:rPr>
            </w:pPr>
            <w:r>
              <w:rPr>
                <w:b/>
                <w:lang w:eastAsia="ro-RO"/>
              </w:rPr>
              <w:t>Termen de valabilitate</w:t>
            </w:r>
          </w:p>
        </w:tc>
        <w:tc>
          <w:tcPr>
            <w:tcW w:w="4218" w:type="dxa"/>
          </w:tcPr>
          <w:p w14:paraId="1FECF892">
            <w:pPr>
              <w:jc w:val="both"/>
              <w:rPr>
                <w:lang w:eastAsia="ro-RO"/>
              </w:rPr>
            </w:pPr>
          </w:p>
        </w:tc>
      </w:tr>
      <w:tr w14:paraId="6C9A2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32959567">
            <w:pPr>
              <w:jc w:val="both"/>
              <w:rPr>
                <w:b/>
                <w:lang w:eastAsia="ro-RO"/>
              </w:rPr>
            </w:pPr>
            <w:r>
              <w:rPr>
                <w:b/>
                <w:lang w:eastAsia="ro-RO"/>
              </w:rPr>
              <w:t>Termen de execuție</w:t>
            </w:r>
          </w:p>
        </w:tc>
        <w:tc>
          <w:tcPr>
            <w:tcW w:w="4218" w:type="dxa"/>
          </w:tcPr>
          <w:p w14:paraId="3F291A3A">
            <w:pPr>
              <w:jc w:val="both"/>
              <w:rPr>
                <w:lang w:eastAsia="ro-RO"/>
              </w:rPr>
            </w:pPr>
          </w:p>
        </w:tc>
      </w:tr>
    </w:tbl>
    <w:p w14:paraId="328EAB13">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58"/>
        <w:gridCol w:w="4523"/>
      </w:tblGrid>
      <w:tr w14:paraId="3020A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1EC5DF9">
            <w:pPr>
              <w:ind w:right="-1"/>
              <w:jc w:val="both"/>
              <w:rPr>
                <w:b/>
                <w:lang w:eastAsia="ro-RO"/>
              </w:rPr>
            </w:pPr>
            <w:r>
              <w:rPr>
                <w:b/>
                <w:lang w:eastAsia="ro-RO"/>
              </w:rPr>
              <w:t xml:space="preserve">Tipul modificărilor </w:t>
            </w:r>
          </w:p>
        </w:tc>
        <w:tc>
          <w:tcPr>
            <w:tcW w:w="4786" w:type="dxa"/>
          </w:tcPr>
          <w:p w14:paraId="1F7F07DB">
            <w:pPr>
              <w:ind w:right="-1"/>
              <w:jc w:val="both"/>
            </w:pPr>
            <w:r>
              <w:t xml:space="preserve">Micşorarea valorii contractului </w:t>
            </w:r>
            <w:r>
              <w:rPr>
                <w:lang w:eastAsia="ro-RO"/>
              </w:rPr>
              <w:t xml:space="preserve"> □</w:t>
            </w:r>
          </w:p>
          <w:p w14:paraId="1C4CDE5B">
            <w:pPr>
              <w:ind w:right="-1"/>
              <w:jc w:val="both"/>
            </w:pPr>
            <w:r>
              <w:t xml:space="preserve">Majorarea valorii contractului </w:t>
            </w:r>
            <w:r>
              <w:rPr>
                <w:lang w:eastAsia="ro-RO"/>
              </w:rPr>
              <w:t xml:space="preserve"> □</w:t>
            </w:r>
          </w:p>
          <w:p w14:paraId="0C1D225D">
            <w:pPr>
              <w:ind w:right="-1"/>
            </w:pPr>
            <w:r>
              <w:t xml:space="preserve">Modificarea termenului de livrare/prestare </w:t>
            </w:r>
            <w:r>
              <w:rPr>
                <w:lang w:eastAsia="ro-RO"/>
              </w:rPr>
              <w:t xml:space="preserve"> □</w:t>
            </w:r>
          </w:p>
          <w:p w14:paraId="0C6E73C5">
            <w:pPr>
              <w:ind w:right="-1"/>
              <w:jc w:val="both"/>
            </w:pPr>
            <w:r>
              <w:t xml:space="preserve">Modificarea termenului de valabilitate </w:t>
            </w:r>
            <w:r>
              <w:rPr>
                <w:lang w:eastAsia="ro-RO"/>
              </w:rPr>
              <w:t xml:space="preserve"> □</w:t>
            </w:r>
          </w:p>
          <w:p w14:paraId="0B0F66C2">
            <w:pPr>
              <w:ind w:right="-1"/>
              <w:jc w:val="both"/>
              <w:rPr>
                <w:lang w:eastAsia="ro-RO"/>
              </w:rPr>
            </w:pPr>
            <w:r>
              <w:t xml:space="preserve">Rezoluțiuneacontractului </w:t>
            </w:r>
            <w:r>
              <w:rPr>
                <w:lang w:eastAsia="ro-RO"/>
              </w:rPr>
              <w:t xml:space="preserve"> □</w:t>
            </w:r>
          </w:p>
          <w:p w14:paraId="3932A3E3">
            <w:pPr>
              <w:ind w:right="-1"/>
              <w:jc w:val="both"/>
              <w:rPr>
                <w:lang w:eastAsia="ro-RO"/>
              </w:rPr>
            </w:pPr>
            <w:r>
              <w:rPr>
                <w:lang w:eastAsia="ro-RO"/>
              </w:rPr>
              <w:t xml:space="preserve">Altele:  </w:t>
            </w:r>
            <w:r>
              <w:rPr>
                <w:i/>
                <w:lang w:eastAsia="ro-RO"/>
              </w:rPr>
              <w:t>[Indicați]</w:t>
            </w:r>
          </w:p>
        </w:tc>
      </w:tr>
      <w:tr w14:paraId="62559C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640F60B">
            <w:pPr>
              <w:ind w:right="-1"/>
              <w:jc w:val="both"/>
              <w:rPr>
                <w:b/>
                <w:lang w:eastAsia="ro-RO"/>
              </w:rPr>
            </w:pPr>
            <w:r>
              <w:rPr>
                <w:b/>
                <w:lang w:eastAsia="ro-RO"/>
              </w:rPr>
              <w:t>Temeiul juridic</w:t>
            </w:r>
          </w:p>
        </w:tc>
        <w:tc>
          <w:tcPr>
            <w:tcW w:w="4786" w:type="dxa"/>
          </w:tcPr>
          <w:p w14:paraId="161C9CCB">
            <w:pPr>
              <w:ind w:right="-1"/>
              <w:jc w:val="both"/>
            </w:pPr>
            <w:r>
              <w:rPr>
                <w:i/>
                <w:lang w:eastAsia="ro-RO"/>
              </w:rPr>
              <w:t>[Indicați actul normativ, articol, alineat]</w:t>
            </w:r>
          </w:p>
        </w:tc>
      </w:tr>
      <w:tr w14:paraId="17A09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223BDE8">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64E1DD42">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74459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31AAA59">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6EAA170">
            <w:pPr>
              <w:ind w:right="-1"/>
              <w:jc w:val="both"/>
              <w:rPr>
                <w:i/>
                <w:lang w:eastAsia="ro-RO"/>
              </w:rPr>
            </w:pPr>
            <w:r>
              <w:rPr>
                <w:i/>
                <w:lang w:eastAsia="ro-RO"/>
              </w:rPr>
              <w:t>[Se vor indica toate modificările operate anterior și valoarea acestora]</w:t>
            </w:r>
          </w:p>
        </w:tc>
      </w:tr>
      <w:tr w14:paraId="6F455E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A1F4592">
            <w:pPr>
              <w:ind w:right="-1"/>
              <w:jc w:val="both"/>
              <w:rPr>
                <w:b/>
                <w:lang w:eastAsia="ro-RO"/>
              </w:rPr>
            </w:pPr>
            <w:r>
              <w:rPr>
                <w:b/>
                <w:lang w:eastAsia="ro-RO"/>
              </w:rPr>
              <w:t>Alte informații relevante</w:t>
            </w:r>
          </w:p>
        </w:tc>
        <w:tc>
          <w:tcPr>
            <w:tcW w:w="4786" w:type="dxa"/>
          </w:tcPr>
          <w:p w14:paraId="7D5505E3">
            <w:pPr>
              <w:ind w:right="-1"/>
              <w:jc w:val="both"/>
              <w:rPr>
                <w:lang w:eastAsia="ro-RO"/>
              </w:rPr>
            </w:pPr>
          </w:p>
        </w:tc>
      </w:tr>
    </w:tbl>
    <w:p w14:paraId="6E6AD931">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1AE1505">
      <w:pPr>
        <w:ind w:right="-1"/>
        <w:jc w:val="both"/>
        <w:rPr>
          <w:i/>
          <w:color w:val="000000"/>
          <w:sz w:val="22"/>
          <w:szCs w:val="22"/>
        </w:rPr>
      </w:pPr>
      <w:r>
        <w:rPr>
          <w:i/>
          <w:color w:val="000000"/>
          <w:sz w:val="22"/>
          <w:szCs w:val="22"/>
        </w:rPr>
        <w:t>(Se vor indica natura și cantitatea sau valoarea bunurilor, natura și amploarea serviciilor)</w:t>
      </w:r>
    </w:p>
    <w:p w14:paraId="4ED4ADBD">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002ADA1">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3CD8BAE1">
      <w:pPr>
        <w:ind w:right="-1"/>
        <w:jc w:val="both"/>
        <w:rPr>
          <w:color w:val="000000"/>
          <w:sz w:val="22"/>
          <w:szCs w:val="22"/>
          <w:lang w:val="it-IT"/>
        </w:rPr>
      </w:pPr>
      <w:r>
        <w:rPr>
          <w:i/>
          <w:color w:val="000000"/>
          <w:sz w:val="22"/>
          <w:szCs w:val="22"/>
        </w:rPr>
        <w:t>(Se vor indica motivele/argumentele modificării contractului de achiziție/acordului-cadru)</w:t>
      </w:r>
    </w:p>
    <w:p w14:paraId="0D54D439">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A6A8D77">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49354BDB">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26779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1F690801">
            <w:pPr>
              <w:ind w:right="-1"/>
              <w:jc w:val="center"/>
              <w:rPr>
                <w:b/>
              </w:rPr>
            </w:pPr>
            <w:r>
              <w:rPr>
                <w:b/>
              </w:rPr>
              <w:t>Denumire operator economic</w:t>
            </w:r>
          </w:p>
        </w:tc>
        <w:tc>
          <w:tcPr>
            <w:tcW w:w="3402" w:type="dxa"/>
            <w:gridSpan w:val="2"/>
            <w:vMerge w:val="restart"/>
            <w:shd w:val="clear" w:color="auto" w:fill="FFFFFF" w:themeFill="background1"/>
            <w:vAlign w:val="center"/>
          </w:tcPr>
          <w:p w14:paraId="13EDDDA2">
            <w:pPr>
              <w:ind w:right="-1"/>
              <w:jc w:val="center"/>
              <w:rPr>
                <w:b/>
              </w:rPr>
            </w:pPr>
            <w:r>
              <w:rPr>
                <w:b/>
              </w:rPr>
              <w:t>Nr. și data acordului adițional</w:t>
            </w:r>
          </w:p>
        </w:tc>
        <w:tc>
          <w:tcPr>
            <w:tcW w:w="4076" w:type="dxa"/>
            <w:gridSpan w:val="2"/>
            <w:shd w:val="clear" w:color="auto" w:fill="FFFFFF" w:themeFill="background1"/>
            <w:vAlign w:val="center"/>
          </w:tcPr>
          <w:p w14:paraId="4BF892D4">
            <w:pPr>
              <w:ind w:right="-1"/>
              <w:jc w:val="center"/>
              <w:rPr>
                <w:b/>
              </w:rPr>
            </w:pPr>
            <w:r>
              <w:rPr>
                <w:b/>
              </w:rPr>
              <w:t xml:space="preserve">Valoarea modificărilor </w:t>
            </w:r>
            <w:r>
              <w:t>(după caz)</w:t>
            </w:r>
          </w:p>
        </w:tc>
      </w:tr>
      <w:tr w14:paraId="2EF06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328D9675">
            <w:pPr>
              <w:ind w:right="-1"/>
              <w:jc w:val="center"/>
              <w:rPr>
                <w:b/>
              </w:rPr>
            </w:pPr>
          </w:p>
        </w:tc>
        <w:tc>
          <w:tcPr>
            <w:tcW w:w="3402" w:type="dxa"/>
            <w:gridSpan w:val="2"/>
            <w:vMerge w:val="continue"/>
            <w:shd w:val="clear" w:color="auto" w:fill="FFFFFF" w:themeFill="background1"/>
            <w:vAlign w:val="center"/>
          </w:tcPr>
          <w:p w14:paraId="517059B7">
            <w:pPr>
              <w:ind w:right="-1"/>
              <w:jc w:val="center"/>
              <w:rPr>
                <w:b/>
              </w:rPr>
            </w:pPr>
          </w:p>
        </w:tc>
        <w:tc>
          <w:tcPr>
            <w:tcW w:w="2161" w:type="dxa"/>
            <w:shd w:val="clear" w:color="auto" w:fill="FFFFFF" w:themeFill="background1"/>
            <w:vAlign w:val="center"/>
          </w:tcPr>
          <w:p w14:paraId="4AC75156">
            <w:pPr>
              <w:ind w:right="-1"/>
              <w:jc w:val="center"/>
              <w:rPr>
                <w:b/>
              </w:rPr>
            </w:pPr>
            <w:r>
              <w:rPr>
                <w:b/>
              </w:rPr>
              <w:t>Fără TVA</w:t>
            </w:r>
          </w:p>
        </w:tc>
        <w:tc>
          <w:tcPr>
            <w:tcW w:w="1915" w:type="dxa"/>
            <w:shd w:val="clear" w:color="auto" w:fill="FFFFFF" w:themeFill="background1"/>
            <w:vAlign w:val="center"/>
          </w:tcPr>
          <w:p w14:paraId="5393E6E2">
            <w:pPr>
              <w:ind w:right="-1"/>
              <w:jc w:val="center"/>
              <w:rPr>
                <w:b/>
              </w:rPr>
            </w:pPr>
            <w:r>
              <w:rPr>
                <w:b/>
              </w:rPr>
              <w:t>Inclusiv TVA</w:t>
            </w:r>
          </w:p>
        </w:tc>
      </w:tr>
      <w:tr w14:paraId="29B32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4881DE99">
            <w:pPr>
              <w:jc w:val="both"/>
            </w:pPr>
          </w:p>
        </w:tc>
        <w:tc>
          <w:tcPr>
            <w:tcW w:w="1735" w:type="dxa"/>
          </w:tcPr>
          <w:p w14:paraId="0019E1E2">
            <w:pPr>
              <w:jc w:val="both"/>
            </w:pPr>
          </w:p>
        </w:tc>
        <w:tc>
          <w:tcPr>
            <w:tcW w:w="1667" w:type="dxa"/>
          </w:tcPr>
          <w:p w14:paraId="70F000AE">
            <w:pPr>
              <w:jc w:val="both"/>
            </w:pPr>
          </w:p>
        </w:tc>
        <w:tc>
          <w:tcPr>
            <w:tcW w:w="2161" w:type="dxa"/>
          </w:tcPr>
          <w:p w14:paraId="20A92D3C">
            <w:pPr>
              <w:jc w:val="both"/>
            </w:pPr>
          </w:p>
        </w:tc>
        <w:tc>
          <w:tcPr>
            <w:tcW w:w="1915" w:type="dxa"/>
          </w:tcPr>
          <w:p w14:paraId="5178FC32">
            <w:pPr>
              <w:jc w:val="both"/>
            </w:pPr>
          </w:p>
        </w:tc>
      </w:tr>
    </w:tbl>
    <w:p w14:paraId="3AD5892A">
      <w:pPr>
        <w:spacing w:before="240"/>
        <w:ind w:right="-1"/>
        <w:jc w:val="both"/>
        <w:rPr>
          <w:b/>
          <w:sz w:val="22"/>
          <w:szCs w:val="22"/>
        </w:rPr>
      </w:pPr>
      <w:r>
        <w:rPr>
          <w:b/>
          <w:sz w:val="22"/>
          <w:szCs w:val="22"/>
        </w:rPr>
        <w:t>Conducătorul grupului de lucru:</w:t>
      </w:r>
    </w:p>
    <w:p w14:paraId="29FE83A3">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11338582">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7212ACD7">
      <w:pPr>
        <w:jc w:val="right"/>
        <w:rPr>
          <w:sz w:val="22"/>
          <w:szCs w:val="22"/>
          <w:lang w:val="it-IT"/>
        </w:rPr>
      </w:pPr>
      <w:bookmarkStart w:id="76" w:name="_Toc449692095"/>
      <w:r>
        <w:rPr>
          <w:lang w:val="it-IT"/>
        </w:rPr>
        <w:t>Anexa nr.7</w:t>
      </w:r>
    </w:p>
    <w:p w14:paraId="2A013261">
      <w:pPr>
        <w:jc w:val="right"/>
        <w:rPr>
          <w:lang w:val="it-IT"/>
        </w:rPr>
      </w:pPr>
      <w:r>
        <w:rPr>
          <w:lang w:val="it-IT"/>
        </w:rPr>
        <w:t>la Documentația standard nr._____</w:t>
      </w:r>
    </w:p>
    <w:p w14:paraId="4C760A9F">
      <w:pPr>
        <w:jc w:val="right"/>
        <w:rPr>
          <w:lang w:val="it-IT"/>
        </w:rPr>
      </w:pPr>
      <w:r>
        <w:rPr>
          <w:lang w:val="it-IT"/>
        </w:rPr>
        <w:t>din “____” ________ 20___</w:t>
      </w:r>
    </w:p>
    <w:p w14:paraId="4ACEE05E">
      <w:pPr>
        <w:pStyle w:val="74"/>
        <w:tabs>
          <w:tab w:val="left" w:pos="567"/>
        </w:tabs>
        <w:spacing w:before="0" w:beforeAutospacing="0" w:after="0"/>
        <w:ind w:left="0" w:firstLine="0"/>
        <w:jc w:val="center"/>
        <w:rPr>
          <w:rFonts w:eastAsia="PMingLiU"/>
          <w:lang w:val="it-IT" w:eastAsia="zh-CN"/>
        </w:rPr>
      </w:pPr>
    </w:p>
    <w:p w14:paraId="1A1D6DC7">
      <w:pPr>
        <w:pStyle w:val="74"/>
        <w:tabs>
          <w:tab w:val="left" w:pos="567"/>
        </w:tabs>
        <w:spacing w:before="0" w:beforeAutospacing="0" w:after="0"/>
        <w:ind w:left="0" w:firstLine="0"/>
        <w:jc w:val="center"/>
        <w:rPr>
          <w:rFonts w:eastAsia="PMingLiU"/>
          <w:lang w:val="it-IT" w:eastAsia="zh-CN"/>
        </w:rPr>
      </w:pPr>
    </w:p>
    <w:bookmarkEnd w:id="76"/>
    <w:p w14:paraId="116B2786">
      <w:pPr>
        <w:pStyle w:val="13"/>
        <w:tabs>
          <w:tab w:val="left" w:pos="567"/>
        </w:tabs>
        <w:rPr>
          <w:rFonts w:asciiTheme="majorHAnsi" w:hAnsiTheme="majorHAnsi" w:cstheme="majorHAnsi"/>
          <w:b/>
          <w:szCs w:val="24"/>
        </w:rPr>
      </w:pPr>
      <w:bookmarkStart w:id="77" w:name="_Toc449692096"/>
    </w:p>
    <w:p w14:paraId="73EA4873">
      <w:pPr>
        <w:pStyle w:val="13"/>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6C9EA70C">
      <w:pPr>
        <w:pStyle w:val="13"/>
        <w:tabs>
          <w:tab w:val="left" w:pos="-142"/>
        </w:tabs>
        <w:spacing w:before="240"/>
        <w:jc w:val="center"/>
        <w:rPr>
          <w:rFonts w:asciiTheme="majorHAnsi" w:hAnsiTheme="majorHAnsi" w:cstheme="majorHAnsi"/>
          <w:szCs w:val="24"/>
        </w:rPr>
      </w:pPr>
    </w:p>
    <w:p w14:paraId="38DFB293">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6D7D4F57">
      <w:pPr>
        <w:pStyle w:val="13"/>
        <w:tabs>
          <w:tab w:val="left" w:pos="567"/>
        </w:tabs>
        <w:spacing w:line="360" w:lineRule="auto"/>
        <w:jc w:val="both"/>
        <w:rPr>
          <w:rFonts w:ascii="Times New Roman" w:hAnsi="Times New Roman"/>
          <w:szCs w:val="24"/>
        </w:rPr>
      </w:pPr>
    </w:p>
    <w:p w14:paraId="69AF1DCD">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C2BD3A5">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1317F169">
      <w:pPr>
        <w:pStyle w:val="13"/>
        <w:tabs>
          <w:tab w:val="left" w:pos="567"/>
        </w:tabs>
        <w:spacing w:line="360" w:lineRule="auto"/>
        <w:rPr>
          <w:rFonts w:ascii="Times New Roman" w:hAnsi="Times New Roman"/>
          <w:szCs w:val="24"/>
        </w:rPr>
      </w:pPr>
    </w:p>
    <w:p w14:paraId="63D04BCC">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1CF77123">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4C7C45BA">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011FBAF1">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694B0B66">
      <w:pPr>
        <w:pStyle w:val="13"/>
        <w:tabs>
          <w:tab w:val="left" w:pos="567"/>
        </w:tabs>
        <w:spacing w:line="360" w:lineRule="auto"/>
        <w:rPr>
          <w:rFonts w:ascii="Times New Roman" w:hAnsi="Times New Roman"/>
          <w:szCs w:val="24"/>
        </w:rPr>
      </w:pPr>
    </w:p>
    <w:p w14:paraId="664263CC">
      <w:pPr>
        <w:pStyle w:val="13"/>
        <w:tabs>
          <w:tab w:val="left" w:pos="567"/>
        </w:tabs>
        <w:spacing w:line="360" w:lineRule="auto"/>
        <w:rPr>
          <w:rFonts w:ascii="Times New Roman" w:hAnsi="Times New Roman"/>
          <w:szCs w:val="24"/>
        </w:rPr>
      </w:pPr>
    </w:p>
    <w:p w14:paraId="2DC4F0F7">
      <w:pPr>
        <w:pStyle w:val="13"/>
        <w:tabs>
          <w:tab w:val="left" w:pos="567"/>
        </w:tabs>
        <w:spacing w:line="360" w:lineRule="auto"/>
        <w:rPr>
          <w:rFonts w:ascii="Times New Roman" w:hAnsi="Times New Roman"/>
          <w:szCs w:val="24"/>
        </w:rPr>
      </w:pPr>
    </w:p>
    <w:p w14:paraId="62BBA52D">
      <w:pPr>
        <w:pStyle w:val="13"/>
        <w:tabs>
          <w:tab w:val="left" w:pos="567"/>
        </w:tabs>
        <w:spacing w:line="360" w:lineRule="auto"/>
        <w:rPr>
          <w:rFonts w:ascii="Times New Roman" w:hAnsi="Times New Roman"/>
          <w:szCs w:val="24"/>
        </w:rPr>
      </w:pPr>
    </w:p>
    <w:p w14:paraId="00A3D667">
      <w:pPr>
        <w:pStyle w:val="13"/>
        <w:tabs>
          <w:tab w:val="left" w:pos="567"/>
        </w:tabs>
        <w:spacing w:line="360" w:lineRule="auto"/>
        <w:rPr>
          <w:rFonts w:ascii="Times New Roman" w:hAnsi="Times New Roman"/>
          <w:szCs w:val="24"/>
        </w:rPr>
      </w:pPr>
    </w:p>
    <w:p w14:paraId="59B2355A">
      <w:pPr>
        <w:pStyle w:val="13"/>
        <w:tabs>
          <w:tab w:val="left" w:pos="567"/>
        </w:tabs>
        <w:spacing w:line="360" w:lineRule="auto"/>
        <w:rPr>
          <w:rFonts w:ascii="Times New Roman" w:hAnsi="Times New Roman"/>
          <w:szCs w:val="24"/>
        </w:rPr>
      </w:pPr>
    </w:p>
    <w:p w14:paraId="2E667EEB">
      <w:pPr>
        <w:pStyle w:val="13"/>
        <w:tabs>
          <w:tab w:val="left" w:pos="567"/>
        </w:tabs>
        <w:spacing w:line="360" w:lineRule="auto"/>
        <w:rPr>
          <w:rFonts w:ascii="Times New Roman" w:hAnsi="Times New Roman"/>
          <w:szCs w:val="24"/>
        </w:rPr>
      </w:pPr>
    </w:p>
    <w:p w14:paraId="6C512D62">
      <w:pPr>
        <w:pStyle w:val="13"/>
        <w:tabs>
          <w:tab w:val="left" w:pos="567"/>
        </w:tabs>
        <w:spacing w:line="360" w:lineRule="auto"/>
        <w:rPr>
          <w:rFonts w:ascii="Times New Roman" w:hAnsi="Times New Roman"/>
          <w:szCs w:val="24"/>
        </w:rPr>
      </w:pPr>
    </w:p>
    <w:p w14:paraId="77795F71">
      <w:pPr>
        <w:pStyle w:val="13"/>
        <w:tabs>
          <w:tab w:val="left" w:pos="567"/>
        </w:tabs>
        <w:spacing w:line="360" w:lineRule="auto"/>
        <w:rPr>
          <w:rFonts w:ascii="Times New Roman" w:hAnsi="Times New Roman"/>
          <w:szCs w:val="24"/>
        </w:rPr>
      </w:pPr>
    </w:p>
    <w:p w14:paraId="14216242">
      <w:pPr>
        <w:pStyle w:val="13"/>
        <w:tabs>
          <w:tab w:val="left" w:pos="567"/>
        </w:tabs>
        <w:spacing w:line="360" w:lineRule="auto"/>
        <w:rPr>
          <w:rFonts w:ascii="Times New Roman" w:hAnsi="Times New Roman"/>
          <w:szCs w:val="24"/>
        </w:rPr>
      </w:pPr>
    </w:p>
    <w:p w14:paraId="7F091CB4">
      <w:pPr>
        <w:pStyle w:val="13"/>
        <w:tabs>
          <w:tab w:val="left" w:pos="567"/>
        </w:tabs>
        <w:spacing w:line="360" w:lineRule="auto"/>
        <w:rPr>
          <w:rFonts w:ascii="Times New Roman" w:hAnsi="Times New Roman"/>
          <w:szCs w:val="24"/>
        </w:rPr>
      </w:pPr>
    </w:p>
    <w:p w14:paraId="21BB15F2">
      <w:pPr>
        <w:pStyle w:val="13"/>
        <w:tabs>
          <w:tab w:val="left" w:pos="567"/>
        </w:tabs>
        <w:spacing w:line="360" w:lineRule="auto"/>
        <w:rPr>
          <w:rFonts w:ascii="Times New Roman" w:hAnsi="Times New Roman"/>
          <w:szCs w:val="24"/>
        </w:rPr>
      </w:pPr>
    </w:p>
    <w:p w14:paraId="51885632">
      <w:pPr>
        <w:pStyle w:val="13"/>
        <w:tabs>
          <w:tab w:val="left" w:pos="567"/>
        </w:tabs>
        <w:spacing w:line="360" w:lineRule="auto"/>
        <w:rPr>
          <w:rFonts w:ascii="Times New Roman" w:hAnsi="Times New Roman"/>
          <w:szCs w:val="24"/>
        </w:rPr>
      </w:pPr>
    </w:p>
    <w:p w14:paraId="70FD3E18">
      <w:pPr>
        <w:pStyle w:val="13"/>
        <w:tabs>
          <w:tab w:val="left" w:pos="567"/>
        </w:tabs>
        <w:spacing w:line="360" w:lineRule="auto"/>
        <w:rPr>
          <w:rFonts w:ascii="Times New Roman" w:hAnsi="Times New Roman"/>
          <w:szCs w:val="24"/>
        </w:rPr>
      </w:pPr>
    </w:p>
    <w:p w14:paraId="3572129B">
      <w:pPr>
        <w:jc w:val="right"/>
        <w:rPr>
          <w:sz w:val="22"/>
          <w:szCs w:val="22"/>
          <w:lang w:val="it-IT"/>
        </w:rPr>
      </w:pPr>
      <w:r>
        <w:rPr>
          <w:lang w:val="it-IT"/>
        </w:rPr>
        <w:t>Anexa nr.8</w:t>
      </w:r>
    </w:p>
    <w:p w14:paraId="63CC4FD4">
      <w:pPr>
        <w:jc w:val="right"/>
        <w:rPr>
          <w:lang w:val="it-IT"/>
        </w:rPr>
      </w:pPr>
      <w:r>
        <w:rPr>
          <w:lang w:val="it-IT"/>
        </w:rPr>
        <w:t>la Documentația standard nr._____</w:t>
      </w:r>
    </w:p>
    <w:p w14:paraId="6B77BF57">
      <w:pPr>
        <w:jc w:val="right"/>
        <w:rPr>
          <w:lang w:val="it-IT"/>
        </w:rPr>
      </w:pPr>
      <w:r>
        <w:rPr>
          <w:lang w:val="it-IT"/>
        </w:rPr>
        <w:t>din “____” ________ 20___</w:t>
      </w:r>
    </w:p>
    <w:p w14:paraId="72909090">
      <w:pPr>
        <w:pStyle w:val="13"/>
        <w:tabs>
          <w:tab w:val="left" w:pos="567"/>
        </w:tabs>
        <w:spacing w:line="360" w:lineRule="auto"/>
        <w:rPr>
          <w:rFonts w:ascii="Times New Roman" w:hAnsi="Times New Roman"/>
          <w:szCs w:val="24"/>
        </w:rPr>
      </w:pPr>
    </w:p>
    <w:p w14:paraId="6D4FDF61">
      <w:pPr>
        <w:pStyle w:val="13"/>
        <w:tabs>
          <w:tab w:val="left" w:pos="567"/>
        </w:tabs>
        <w:spacing w:line="360" w:lineRule="auto"/>
        <w:rPr>
          <w:rFonts w:ascii="Times New Roman" w:hAnsi="Times New Roman"/>
          <w:szCs w:val="24"/>
        </w:rPr>
      </w:pPr>
    </w:p>
    <w:p w14:paraId="61386BFF">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6702E7F9">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167B27BD">
      <w:pPr>
        <w:pStyle w:val="13"/>
        <w:tabs>
          <w:tab w:val="left" w:pos="567"/>
        </w:tabs>
        <w:spacing w:line="360" w:lineRule="auto"/>
        <w:rPr>
          <w:rFonts w:ascii="Times New Roman" w:hAnsi="Times New Roman"/>
          <w:szCs w:val="24"/>
        </w:rPr>
      </w:pPr>
    </w:p>
    <w:p w14:paraId="61F19A52">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A005767">
      <w:pPr>
        <w:pStyle w:val="13"/>
        <w:tabs>
          <w:tab w:val="left" w:pos="567"/>
        </w:tabs>
        <w:spacing w:line="360" w:lineRule="auto"/>
        <w:jc w:val="both"/>
        <w:rPr>
          <w:rFonts w:ascii="Times New Roman" w:hAnsi="Times New Roman"/>
          <w:szCs w:val="24"/>
        </w:rPr>
      </w:pPr>
    </w:p>
    <w:p w14:paraId="1D9D84D7">
      <w:pPr>
        <w:pStyle w:val="13"/>
        <w:tabs>
          <w:tab w:val="left" w:pos="567"/>
        </w:tabs>
        <w:spacing w:line="360" w:lineRule="auto"/>
        <w:jc w:val="both"/>
        <w:rPr>
          <w:rFonts w:ascii="Times New Roman" w:hAnsi="Times New Roman"/>
          <w:szCs w:val="24"/>
        </w:rPr>
      </w:pPr>
    </w:p>
    <w:p w14:paraId="31924228">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59D5432">
      <w:pPr>
        <w:pStyle w:val="13"/>
        <w:tabs>
          <w:tab w:val="left" w:pos="567"/>
        </w:tabs>
        <w:spacing w:line="360" w:lineRule="auto"/>
        <w:rPr>
          <w:rFonts w:ascii="Times New Roman" w:hAnsi="Times New Roman"/>
          <w:szCs w:val="24"/>
        </w:rPr>
      </w:pPr>
    </w:p>
    <w:p w14:paraId="49442E3C">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(tipul procedurii de achiziție)</w:t>
      </w:r>
    </w:p>
    <w:p w14:paraId="20AE9F6B">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8E6B89F">
      <w:pPr>
        <w:pStyle w:val="13"/>
        <w:tabs>
          <w:tab w:val="left" w:pos="567"/>
        </w:tabs>
        <w:spacing w:line="360" w:lineRule="auto"/>
        <w:rPr>
          <w:rFonts w:ascii="Times New Roman" w:hAnsi="Times New Roman"/>
          <w:szCs w:val="24"/>
        </w:rPr>
      </w:pPr>
    </w:p>
    <w:p w14:paraId="1763484C">
      <w:pPr>
        <w:pStyle w:val="13"/>
        <w:tabs>
          <w:tab w:val="left" w:pos="567"/>
        </w:tabs>
        <w:spacing w:line="360" w:lineRule="auto"/>
        <w:rPr>
          <w:rFonts w:ascii="Times New Roman" w:hAnsi="Times New Roman"/>
          <w:szCs w:val="24"/>
        </w:rPr>
      </w:pPr>
    </w:p>
    <w:p w14:paraId="6057F42C">
      <w:pPr>
        <w:pStyle w:val="13"/>
        <w:tabs>
          <w:tab w:val="left" w:pos="567"/>
        </w:tabs>
        <w:spacing w:line="360" w:lineRule="auto"/>
        <w:rPr>
          <w:rFonts w:ascii="Times New Roman" w:hAnsi="Times New Roman"/>
          <w:szCs w:val="24"/>
        </w:rPr>
      </w:pPr>
    </w:p>
    <w:p w14:paraId="59722D63">
      <w:pPr>
        <w:pStyle w:val="13"/>
        <w:tabs>
          <w:tab w:val="left" w:pos="567"/>
        </w:tabs>
        <w:spacing w:line="360" w:lineRule="auto"/>
        <w:rPr>
          <w:rFonts w:ascii="Times New Roman" w:hAnsi="Times New Roman"/>
          <w:szCs w:val="24"/>
        </w:rPr>
      </w:pPr>
    </w:p>
    <w:p w14:paraId="52FCE876">
      <w:pPr>
        <w:pStyle w:val="13"/>
        <w:tabs>
          <w:tab w:val="left" w:pos="567"/>
        </w:tabs>
        <w:spacing w:line="360" w:lineRule="auto"/>
        <w:rPr>
          <w:rFonts w:ascii="Times New Roman" w:hAnsi="Times New Roman"/>
          <w:szCs w:val="24"/>
        </w:rPr>
      </w:pPr>
    </w:p>
    <w:p w14:paraId="5B5252EB">
      <w:pPr>
        <w:pStyle w:val="13"/>
        <w:tabs>
          <w:tab w:val="left" w:pos="567"/>
        </w:tabs>
        <w:spacing w:line="360" w:lineRule="auto"/>
        <w:rPr>
          <w:rFonts w:ascii="Times New Roman" w:hAnsi="Times New Roman"/>
          <w:szCs w:val="24"/>
        </w:rPr>
      </w:pPr>
    </w:p>
    <w:p w14:paraId="416AFAD5">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6CC986F1">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147AA742">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0549FC89">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4ED7B68C">
      <w:pPr>
        <w:pStyle w:val="13"/>
        <w:tabs>
          <w:tab w:val="left" w:pos="567"/>
        </w:tabs>
        <w:spacing w:line="360" w:lineRule="auto"/>
        <w:rPr>
          <w:rFonts w:ascii="Times New Roman" w:hAnsi="Times New Roman"/>
          <w:szCs w:val="24"/>
        </w:rPr>
      </w:pPr>
    </w:p>
    <w:p w14:paraId="1A9482A3">
      <w:pPr>
        <w:pStyle w:val="13"/>
        <w:tabs>
          <w:tab w:val="left" w:pos="567"/>
        </w:tabs>
        <w:spacing w:line="360" w:lineRule="auto"/>
        <w:rPr>
          <w:rFonts w:ascii="Times New Roman" w:hAnsi="Times New Roman"/>
          <w:szCs w:val="24"/>
        </w:rPr>
      </w:pPr>
    </w:p>
    <w:p w14:paraId="08C2BD20">
      <w:pPr>
        <w:pStyle w:val="13"/>
        <w:tabs>
          <w:tab w:val="left" w:pos="567"/>
        </w:tabs>
        <w:spacing w:line="360" w:lineRule="auto"/>
        <w:rPr>
          <w:rFonts w:ascii="Times New Roman" w:hAnsi="Times New Roman"/>
          <w:szCs w:val="24"/>
        </w:rPr>
      </w:pPr>
    </w:p>
    <w:p w14:paraId="28C3A823">
      <w:pPr>
        <w:pStyle w:val="13"/>
        <w:tabs>
          <w:tab w:val="left" w:pos="567"/>
        </w:tabs>
        <w:spacing w:line="360" w:lineRule="auto"/>
        <w:rPr>
          <w:rFonts w:ascii="Times New Roman" w:hAnsi="Times New Roman"/>
          <w:szCs w:val="24"/>
        </w:rPr>
      </w:pPr>
    </w:p>
    <w:p w14:paraId="36B3874C">
      <w:pPr>
        <w:pStyle w:val="13"/>
        <w:tabs>
          <w:tab w:val="left" w:pos="567"/>
        </w:tabs>
        <w:spacing w:line="360" w:lineRule="auto"/>
        <w:rPr>
          <w:rFonts w:ascii="Times New Roman" w:hAnsi="Times New Roman"/>
          <w:szCs w:val="24"/>
        </w:rPr>
      </w:pPr>
    </w:p>
    <w:p w14:paraId="1F92CF01">
      <w:pPr>
        <w:pStyle w:val="13"/>
        <w:tabs>
          <w:tab w:val="left" w:pos="567"/>
        </w:tabs>
        <w:spacing w:line="360" w:lineRule="auto"/>
        <w:rPr>
          <w:rFonts w:ascii="Times New Roman" w:hAnsi="Times New Roman"/>
          <w:szCs w:val="24"/>
        </w:rPr>
      </w:pPr>
    </w:p>
    <w:p w14:paraId="46664806">
      <w:pPr>
        <w:pStyle w:val="13"/>
        <w:tabs>
          <w:tab w:val="left" w:pos="567"/>
        </w:tabs>
        <w:spacing w:line="360" w:lineRule="auto"/>
        <w:rPr>
          <w:rFonts w:ascii="Times New Roman" w:hAnsi="Times New Roman"/>
          <w:szCs w:val="24"/>
        </w:rPr>
      </w:pPr>
    </w:p>
    <w:p w14:paraId="472922B8">
      <w:pPr>
        <w:pStyle w:val="13"/>
        <w:tabs>
          <w:tab w:val="left" w:pos="567"/>
        </w:tabs>
        <w:spacing w:line="360" w:lineRule="auto"/>
        <w:rPr>
          <w:rFonts w:ascii="Times New Roman" w:hAnsi="Times New Roman"/>
          <w:szCs w:val="24"/>
        </w:rPr>
      </w:pPr>
    </w:p>
    <w:p w14:paraId="58FC5B29">
      <w:pPr>
        <w:pStyle w:val="13"/>
        <w:tabs>
          <w:tab w:val="left" w:pos="567"/>
        </w:tabs>
        <w:spacing w:line="360" w:lineRule="auto"/>
        <w:rPr>
          <w:rFonts w:ascii="Times New Roman" w:hAnsi="Times New Roman"/>
          <w:szCs w:val="24"/>
        </w:rPr>
      </w:pPr>
    </w:p>
    <w:p w14:paraId="50984601">
      <w:pPr>
        <w:jc w:val="right"/>
        <w:rPr>
          <w:sz w:val="22"/>
          <w:szCs w:val="22"/>
          <w:lang w:val="it-IT"/>
        </w:rPr>
      </w:pPr>
      <w:r>
        <w:rPr>
          <w:lang w:val="it-IT"/>
        </w:rPr>
        <w:t>Anexa nr.9</w:t>
      </w:r>
    </w:p>
    <w:p w14:paraId="574BFCFA">
      <w:pPr>
        <w:jc w:val="right"/>
        <w:rPr>
          <w:lang w:val="it-IT"/>
        </w:rPr>
      </w:pPr>
      <w:r>
        <w:rPr>
          <w:lang w:val="it-IT"/>
        </w:rPr>
        <w:t>la Documentația standard nr._____</w:t>
      </w:r>
    </w:p>
    <w:p w14:paraId="05B88401">
      <w:pPr>
        <w:jc w:val="right"/>
        <w:rPr>
          <w:lang w:val="it-IT"/>
        </w:rPr>
      </w:pPr>
      <w:r>
        <w:rPr>
          <w:lang w:val="it-IT"/>
        </w:rPr>
        <w:t>din “____” ________ 20___</w:t>
      </w:r>
    </w:p>
    <w:p w14:paraId="3803D307">
      <w:pPr>
        <w:pStyle w:val="13"/>
        <w:tabs>
          <w:tab w:val="left" w:pos="567"/>
        </w:tabs>
        <w:spacing w:line="360" w:lineRule="auto"/>
        <w:rPr>
          <w:rFonts w:ascii="Times New Roman" w:hAnsi="Times New Roman"/>
          <w:szCs w:val="24"/>
        </w:rPr>
      </w:pPr>
    </w:p>
    <w:p w14:paraId="74EE027C">
      <w:pPr>
        <w:pStyle w:val="13"/>
        <w:tabs>
          <w:tab w:val="left" w:pos="567"/>
        </w:tabs>
        <w:spacing w:line="360" w:lineRule="auto"/>
        <w:rPr>
          <w:rFonts w:ascii="Times New Roman" w:hAnsi="Times New Roman"/>
          <w:szCs w:val="24"/>
        </w:rPr>
      </w:pPr>
    </w:p>
    <w:bookmarkEnd w:id="77"/>
    <w:p w14:paraId="49B6CEA7">
      <w:pPr>
        <w:pStyle w:val="13"/>
        <w:tabs>
          <w:tab w:val="left" w:pos="567"/>
        </w:tabs>
        <w:rPr>
          <w:rFonts w:ascii="Times New Roman" w:hAnsi="Times New Roman"/>
          <w:b/>
          <w:szCs w:val="24"/>
        </w:rPr>
      </w:pPr>
    </w:p>
    <w:p w14:paraId="35A35E1E">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54D40C56">
      <w:pPr>
        <w:pStyle w:val="13"/>
        <w:tabs>
          <w:tab w:val="left" w:pos="567"/>
        </w:tabs>
        <w:rPr>
          <w:rFonts w:ascii="Times New Roman" w:hAnsi="Times New Roman"/>
          <w:szCs w:val="24"/>
        </w:rPr>
      </w:pPr>
      <w:r>
        <w:rPr>
          <w:rFonts w:ascii="Times New Roman" w:hAnsi="Times New Roman"/>
          <w:szCs w:val="24"/>
        </w:rPr>
        <w:t>____________________________________</w:t>
      </w:r>
    </w:p>
    <w:p w14:paraId="5DD033FB">
      <w:pPr>
        <w:pStyle w:val="13"/>
        <w:tabs>
          <w:tab w:val="left" w:pos="567"/>
        </w:tabs>
        <w:rPr>
          <w:rFonts w:ascii="Times New Roman" w:hAnsi="Times New Roman"/>
          <w:i/>
          <w:iCs/>
          <w:sz w:val="20"/>
        </w:rPr>
      </w:pPr>
      <w:r>
        <w:rPr>
          <w:rFonts w:ascii="Times New Roman" w:hAnsi="Times New Roman"/>
          <w:i/>
          <w:iCs/>
          <w:sz w:val="20"/>
        </w:rPr>
        <w:t xml:space="preserve">                        (denumirea)</w:t>
      </w:r>
    </w:p>
    <w:p w14:paraId="026D36D5">
      <w:pPr>
        <w:pStyle w:val="13"/>
        <w:tabs>
          <w:tab w:val="left" w:pos="567"/>
        </w:tabs>
        <w:rPr>
          <w:rFonts w:ascii="Times New Roman" w:hAnsi="Times New Roman"/>
          <w:b/>
          <w:szCs w:val="24"/>
        </w:rPr>
      </w:pPr>
    </w:p>
    <w:p w14:paraId="4145D0C0">
      <w:pPr>
        <w:pStyle w:val="13"/>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24F27751">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0F938DB0">
      <w:pPr>
        <w:pStyle w:val="13"/>
        <w:tabs>
          <w:tab w:val="left" w:pos="567"/>
        </w:tabs>
        <w:rPr>
          <w:rFonts w:ascii="Times New Roman" w:hAnsi="Times New Roman"/>
          <w:szCs w:val="24"/>
        </w:rPr>
      </w:pPr>
    </w:p>
    <w:p w14:paraId="48045699">
      <w:pPr>
        <w:pStyle w:val="13"/>
        <w:tabs>
          <w:tab w:val="left" w:pos="567"/>
        </w:tabs>
        <w:rPr>
          <w:rFonts w:ascii="Times New Roman" w:hAnsi="Times New Roman"/>
          <w:szCs w:val="24"/>
        </w:rPr>
      </w:pPr>
    </w:p>
    <w:p w14:paraId="5EAB404E">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44147EBB">
      <w:pPr>
        <w:pStyle w:val="1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58B3AEB8">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6C2D08B5">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62802F40">
      <w:pPr>
        <w:pStyle w:val="1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3D611E25">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16491EC0">
      <w:pPr>
        <w:pStyle w:val="13"/>
        <w:tabs>
          <w:tab w:val="left" w:pos="567"/>
        </w:tabs>
        <w:jc w:val="center"/>
        <w:rPr>
          <w:rFonts w:ascii="Times New Roman" w:hAnsi="Times New Roman"/>
          <w:i/>
          <w:iCs/>
          <w:sz w:val="20"/>
        </w:rPr>
      </w:pPr>
      <w:r>
        <w:rPr>
          <w:rFonts w:ascii="Times New Roman" w:hAnsi="Times New Roman"/>
          <w:i/>
          <w:iCs/>
          <w:sz w:val="20"/>
        </w:rPr>
        <w:t xml:space="preserve"> (denumirea băncii)</w:t>
      </w:r>
    </w:p>
    <w:p w14:paraId="2C0C4784">
      <w:pPr>
        <w:pStyle w:val="13"/>
        <w:tabs>
          <w:tab w:val="left" w:pos="567"/>
        </w:tabs>
        <w:rPr>
          <w:rFonts w:ascii="Times New Roman" w:hAnsi="Times New Roman"/>
          <w:szCs w:val="24"/>
        </w:rPr>
      </w:pPr>
      <w:r>
        <w:rPr>
          <w:rFonts w:ascii="Times New Roman" w:hAnsi="Times New Roman"/>
          <w:szCs w:val="24"/>
        </w:rPr>
        <w:t>Înregistratla______________________________________________________________,</w:t>
      </w:r>
    </w:p>
    <w:p w14:paraId="7074C5D7">
      <w:pPr>
        <w:pStyle w:val="13"/>
        <w:tabs>
          <w:tab w:val="left" w:pos="567"/>
        </w:tabs>
        <w:jc w:val="center"/>
        <w:rPr>
          <w:rFonts w:ascii="Times New Roman" w:hAnsi="Times New Roman"/>
          <w:i/>
          <w:iCs/>
          <w:sz w:val="20"/>
        </w:rPr>
      </w:pPr>
      <w:r>
        <w:rPr>
          <w:rFonts w:ascii="Times New Roman" w:hAnsi="Times New Roman"/>
          <w:i/>
          <w:iCs/>
          <w:sz w:val="20"/>
        </w:rPr>
        <w:t>(adresa băncii)</w:t>
      </w:r>
    </w:p>
    <w:p w14:paraId="2CD1DB8A">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45876405">
      <w:pPr>
        <w:pStyle w:val="13"/>
        <w:tabs>
          <w:tab w:val="left" w:pos="567"/>
        </w:tabs>
        <w:rPr>
          <w:rFonts w:ascii="Times New Roman" w:hAnsi="Times New Roman"/>
          <w:sz w:val="20"/>
        </w:rPr>
      </w:pP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4244F56F">
      <w:pPr>
        <w:pStyle w:val="13"/>
        <w:tabs>
          <w:tab w:val="left" w:pos="567"/>
        </w:tabs>
        <w:jc w:val="center"/>
        <w:rPr>
          <w:rFonts w:ascii="Times New Roman" w:hAnsi="Times New Roman"/>
          <w:i/>
          <w:iCs/>
          <w:szCs w:val="24"/>
        </w:rPr>
      </w:pPr>
      <w:r>
        <w:rPr>
          <w:rFonts w:ascii="Times New Roman" w:hAnsi="Times New Roman"/>
          <w:szCs w:val="24"/>
        </w:rPr>
        <w:t>plătim suma de____________________________________, la prima sa cerere scrisă şi</w:t>
      </w:r>
      <w:r>
        <w:rPr>
          <w:rFonts w:ascii="Times New Roman" w:hAnsi="Times New Roman"/>
          <w:i/>
          <w:iCs/>
          <w:sz w:val="20"/>
        </w:rPr>
        <w:t>(suma în litere şi în cifre)</w:t>
      </w:r>
    </w:p>
    <w:p w14:paraId="4CDF5F9F">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96754E6">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0BD9F03">
      <w:pPr>
        <w:pStyle w:val="13"/>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2EFA8F6">
      <w:pPr>
        <w:pStyle w:val="1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4F339F54">
      <w:pPr>
        <w:pStyle w:val="1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452D9EA7">
      <w:pPr>
        <w:pStyle w:val="1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Participare,și rămâne obligatorie şi poate fi acceptată în orice moment până la expirarea acestei perioade;</w:t>
      </w:r>
    </w:p>
    <w:p w14:paraId="37053258">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3C65A0A5">
      <w:pPr>
        <w:pStyle w:val="13"/>
        <w:tabs>
          <w:tab w:val="left" w:pos="567"/>
        </w:tabs>
        <w:rPr>
          <w:rFonts w:ascii="Times New Roman" w:hAnsi="Times New Roman"/>
          <w:i/>
          <w:iCs/>
          <w:sz w:val="20"/>
        </w:rPr>
      </w:pPr>
      <w:r>
        <w:rPr>
          <w:rFonts w:ascii="Times New Roman" w:hAnsi="Times New Roman"/>
          <w:i/>
          <w:iCs/>
          <w:sz w:val="20"/>
        </w:rPr>
        <w:t>(denumirea ofertantului)</w:t>
      </w:r>
    </w:p>
    <w:p w14:paraId="205C7486">
      <w:pPr>
        <w:pStyle w:val="13"/>
        <w:tabs>
          <w:tab w:val="left" w:pos="567"/>
        </w:tabs>
        <w:ind w:hanging="349"/>
        <w:rPr>
          <w:rFonts w:ascii="Times New Roman" w:hAnsi="Times New Roman"/>
          <w:szCs w:val="24"/>
        </w:rPr>
      </w:pPr>
      <w:r>
        <w:rPr>
          <w:rFonts w:ascii="Times New Roman" w:hAnsi="Times New Roman"/>
          <w:szCs w:val="24"/>
        </w:rPr>
        <w:t>nu a constituit garanţia de bună execuție;</w:t>
      </w:r>
    </w:p>
    <w:p w14:paraId="2AE3C9EE">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5CA0600B">
      <w:pPr>
        <w:pStyle w:val="1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D34E46C">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2BB92027">
      <w:pPr>
        <w:pStyle w:val="13"/>
        <w:tabs>
          <w:tab w:val="left" w:pos="567"/>
        </w:tabs>
        <w:ind w:hanging="502"/>
        <w:rPr>
          <w:rFonts w:ascii="Times New Roman" w:hAnsi="Times New Roman"/>
          <w:szCs w:val="24"/>
        </w:rPr>
      </w:pPr>
    </w:p>
    <w:p w14:paraId="0E6143E3">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38035223">
      <w:pPr>
        <w:pStyle w:val="1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01632E01">
      <w:pPr>
        <w:pStyle w:val="13"/>
        <w:tabs>
          <w:tab w:val="left" w:pos="567"/>
        </w:tabs>
        <w:jc w:val="both"/>
        <w:rPr>
          <w:rFonts w:ascii="Times New Roman" w:hAnsi="Times New Roman"/>
          <w:szCs w:val="24"/>
        </w:rPr>
      </w:pPr>
      <w:r>
        <w:rPr>
          <w:rFonts w:ascii="Times New Roman" w:hAnsi="Times New Roman"/>
          <w:szCs w:val="24"/>
        </w:rPr>
        <w:t xml:space="preserve">Parafată de Banca_____________________________înziua___luna____anul_______  </w:t>
      </w:r>
    </w:p>
    <w:p w14:paraId="4A461A57">
      <w:pPr>
        <w:pStyle w:val="13"/>
        <w:tabs>
          <w:tab w:val="left" w:pos="567"/>
        </w:tabs>
        <w:jc w:val="both"/>
        <w:rPr>
          <w:rFonts w:ascii="Times New Roman" w:hAnsi="Times New Roman"/>
          <w:sz w:val="20"/>
        </w:rPr>
      </w:pPr>
      <w:r>
        <w:rPr>
          <w:rFonts w:ascii="Times New Roman" w:hAnsi="Times New Roman"/>
          <w:i/>
          <w:iCs/>
          <w:sz w:val="20"/>
        </w:rPr>
        <w:t>(semnătura autorizată</w:t>
      </w:r>
      <w:r>
        <w:rPr>
          <w:rFonts w:ascii="Times New Roman" w:hAnsi="Times New Roman"/>
          <w:sz w:val="20"/>
        </w:rPr>
        <w:t>)</w:t>
      </w:r>
    </w:p>
    <w:p w14:paraId="590E85D2">
      <w:pPr>
        <w:spacing w:after="200" w:line="276" w:lineRule="auto"/>
        <w:rPr>
          <w:lang w:eastAsia="zh-CN"/>
        </w:rPr>
      </w:pPr>
      <w:bookmarkStart w:id="82" w:name="_Toc449692097"/>
    </w:p>
    <w:p w14:paraId="293A7E54">
      <w:pPr>
        <w:spacing w:after="200" w:line="276" w:lineRule="auto"/>
        <w:rPr>
          <w:lang w:eastAsia="zh-CN"/>
        </w:rPr>
      </w:pPr>
    </w:p>
    <w:p w14:paraId="5512ECB1">
      <w:pPr>
        <w:jc w:val="right"/>
        <w:rPr>
          <w:sz w:val="22"/>
          <w:szCs w:val="22"/>
          <w:lang w:val="it-IT"/>
        </w:rPr>
      </w:pPr>
      <w:r>
        <w:rPr>
          <w:lang w:val="it-IT"/>
        </w:rPr>
        <w:t>Anexa nr.10</w:t>
      </w:r>
    </w:p>
    <w:p w14:paraId="3DCA668C">
      <w:pPr>
        <w:jc w:val="right"/>
        <w:rPr>
          <w:lang w:val="it-IT"/>
        </w:rPr>
      </w:pPr>
      <w:r>
        <w:rPr>
          <w:lang w:val="it-IT"/>
        </w:rPr>
        <w:t>la Documentația standard nr._____</w:t>
      </w:r>
    </w:p>
    <w:p w14:paraId="03564255">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3C0B5648">
        <w:trPr>
          <w:trHeight w:val="697" w:hRule="atLeast"/>
        </w:trPr>
        <w:tc>
          <w:tcPr>
            <w:tcW w:w="9744" w:type="dxa"/>
            <w:vAlign w:val="center"/>
          </w:tcPr>
          <w:p w14:paraId="30FBF0D0">
            <w:pPr>
              <w:keepNext/>
              <w:keepLines/>
              <w:spacing w:before="200"/>
              <w:jc w:val="center"/>
              <w:outlineLvl w:val="1"/>
              <w:rPr>
                <w:rFonts w:eastAsiaTheme="majorEastAsia"/>
                <w:b/>
                <w:bCs/>
                <w:sz w:val="26"/>
                <w:szCs w:val="26"/>
              </w:rPr>
            </w:pPr>
          </w:p>
        </w:tc>
      </w:tr>
      <w:tr w14:paraId="4BB5FC29">
        <w:tblPrEx>
          <w:tblCellMar>
            <w:top w:w="0" w:type="dxa"/>
            <w:left w:w="108" w:type="dxa"/>
            <w:bottom w:w="0" w:type="dxa"/>
            <w:right w:w="108" w:type="dxa"/>
          </w:tblCellMar>
        </w:tblPrEx>
        <w:trPr>
          <w:trHeight w:val="697" w:hRule="atLeast"/>
        </w:trPr>
        <w:tc>
          <w:tcPr>
            <w:tcW w:w="9744" w:type="dxa"/>
            <w:vAlign w:val="center"/>
          </w:tcPr>
          <w:p w14:paraId="2F907A7B">
            <w:pPr>
              <w:spacing w:line="360" w:lineRule="auto"/>
              <w:jc w:val="both"/>
            </w:pPr>
          </w:p>
        </w:tc>
      </w:tr>
      <w:tr w14:paraId="5CB9B6B3">
        <w:tblPrEx>
          <w:tblCellMar>
            <w:top w:w="0" w:type="dxa"/>
            <w:left w:w="108" w:type="dxa"/>
            <w:bottom w:w="0" w:type="dxa"/>
            <w:right w:w="108" w:type="dxa"/>
          </w:tblCellMar>
        </w:tblPrEx>
        <w:trPr>
          <w:trHeight w:val="80" w:hRule="atLeast"/>
        </w:trPr>
        <w:tc>
          <w:tcPr>
            <w:tcW w:w="9744" w:type="dxa"/>
            <w:vAlign w:val="center"/>
          </w:tcPr>
          <w:p w14:paraId="5861BC71">
            <w:pPr>
              <w:keepNext/>
              <w:keepLines/>
              <w:spacing w:before="200"/>
              <w:outlineLvl w:val="1"/>
              <w:rPr>
                <w:rFonts w:asciiTheme="majorHAnsi" w:hAnsiTheme="majorHAnsi" w:eastAsiaTheme="majorEastAsia" w:cstheme="majorBidi"/>
                <w:b/>
                <w:bCs/>
                <w:color w:val="5B9BD5" w:themeColor="accent1"/>
                <w:sz w:val="26"/>
                <w:szCs w:val="26"/>
              </w:rPr>
            </w:pPr>
          </w:p>
        </w:tc>
      </w:tr>
      <w:tr w14:paraId="2B0FB202">
        <w:trPr>
          <w:trHeight w:val="697" w:hRule="atLeast"/>
        </w:trPr>
        <w:tc>
          <w:tcPr>
            <w:tcW w:w="9744" w:type="dxa"/>
            <w:vAlign w:val="center"/>
          </w:tcPr>
          <w:p w14:paraId="27F6068D">
            <w:pPr>
              <w:jc w:val="both"/>
              <w:rPr>
                <w:i/>
                <w:iCs/>
              </w:rPr>
            </w:pPr>
            <w:r>
              <w:rPr>
                <w:i/>
                <w:iCs/>
              </w:rPr>
              <w:t>[Banca comercială, la cererea ofertantului cîştigător, va completa acest formular pe foaie cu antet, în conformitate cu instrucţiunile de mai jos.]</w:t>
            </w:r>
          </w:p>
          <w:p w14:paraId="36C3F8E8">
            <w:pPr>
              <w:jc w:val="both"/>
              <w:rPr>
                <w:i/>
                <w:iCs/>
              </w:rPr>
            </w:pPr>
          </w:p>
          <w:p w14:paraId="7F1E43C8">
            <w:pPr>
              <w:tabs>
                <w:tab w:val="right" w:pos="6000"/>
                <w:tab w:val="right" w:pos="9360"/>
              </w:tabs>
              <w:spacing w:line="360" w:lineRule="auto"/>
              <w:ind w:right="990"/>
              <w:jc w:val="both"/>
            </w:pPr>
            <w:r>
              <w:t>Data: “___” _____________________ 20__</w:t>
            </w:r>
          </w:p>
          <w:p w14:paraId="0AAE1B14">
            <w:pPr>
              <w:tabs>
                <w:tab w:val="right" w:pos="6000"/>
                <w:tab w:val="right" w:pos="9360"/>
              </w:tabs>
              <w:spacing w:line="360" w:lineRule="auto"/>
              <w:ind w:right="660"/>
              <w:jc w:val="both"/>
            </w:pPr>
            <w:r>
              <w:t xml:space="preserve">Procedura de achiziție Nr.: </w:t>
            </w:r>
            <w:r>
              <w:tab/>
            </w:r>
            <w:r>
              <w:rPr>
                <w:iCs/>
              </w:rPr>
              <w:t>_______________________________________</w:t>
            </w:r>
          </w:p>
          <w:p w14:paraId="7A8B18EA">
            <w:pPr>
              <w:tabs>
                <w:tab w:val="right" w:pos="6000"/>
              </w:tabs>
              <w:spacing w:line="360" w:lineRule="auto"/>
              <w:jc w:val="both"/>
              <w:rPr>
                <w:b/>
              </w:rPr>
            </w:pPr>
          </w:p>
          <w:p w14:paraId="623C29E1">
            <w:pPr>
              <w:tabs>
                <w:tab w:val="right" w:pos="6000"/>
              </w:tabs>
              <w:jc w:val="both"/>
              <w:rPr>
                <w:iCs/>
              </w:rPr>
            </w:pPr>
            <w:r>
              <w:rPr>
                <w:b/>
              </w:rPr>
              <w:t>Oficiul Băncii</w:t>
            </w:r>
            <w:r>
              <w:t>:</w:t>
            </w:r>
            <w:r>
              <w:tab/>
            </w:r>
            <w:r>
              <w:rPr>
                <w:iCs/>
              </w:rPr>
              <w:t>_____________________________________</w:t>
            </w:r>
          </w:p>
          <w:p w14:paraId="2A070CB4">
            <w:pPr>
              <w:tabs>
                <w:tab w:val="right" w:pos="6000"/>
              </w:tabs>
              <w:spacing w:line="360" w:lineRule="auto"/>
              <w:ind w:right="3574" w:firstLine="1560"/>
              <w:jc w:val="center"/>
              <w:rPr>
                <w:sz w:val="18"/>
                <w:szCs w:val="18"/>
              </w:rPr>
            </w:pPr>
            <w:r>
              <w:rPr>
                <w:i/>
                <w:iCs/>
                <w:sz w:val="18"/>
                <w:szCs w:val="18"/>
              </w:rPr>
              <w:t>[introduceţi numele complet al garantului]</w:t>
            </w:r>
          </w:p>
          <w:p w14:paraId="0FB7B927">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1DE0461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50E07821">
            <w:pPr>
              <w:tabs>
                <w:tab w:val="right" w:pos="6000"/>
                <w:tab w:val="right" w:pos="9360"/>
              </w:tabs>
              <w:spacing w:line="360" w:lineRule="auto"/>
              <w:ind w:right="660"/>
              <w:jc w:val="both"/>
            </w:pPr>
          </w:p>
          <w:p w14:paraId="6628EC5E">
            <w:pPr>
              <w:jc w:val="center"/>
              <w:rPr>
                <w:b/>
                <w:bCs/>
                <w:sz w:val="28"/>
                <w:szCs w:val="28"/>
              </w:rPr>
            </w:pPr>
            <w:bookmarkStart w:id="83" w:name="_Hlk77771126"/>
            <w:r>
              <w:rPr>
                <w:b/>
                <w:bCs/>
                <w:sz w:val="28"/>
                <w:szCs w:val="28"/>
              </w:rPr>
              <w:t>GARANŢIA DE BUNĂ EXECUŢIE</w:t>
            </w:r>
            <w:bookmarkEnd w:id="83"/>
          </w:p>
          <w:p w14:paraId="12557F8F">
            <w:pPr>
              <w:jc w:val="center"/>
              <w:rPr>
                <w:i/>
                <w:iCs/>
                <w:sz w:val="28"/>
                <w:szCs w:val="28"/>
              </w:rPr>
            </w:pPr>
            <w:r>
              <w:rPr>
                <w:b/>
                <w:bCs/>
                <w:sz w:val="28"/>
                <w:szCs w:val="28"/>
              </w:rPr>
              <w:t xml:space="preserve">Nr. </w:t>
            </w:r>
            <w:r>
              <w:rPr>
                <w:i/>
                <w:iCs/>
                <w:sz w:val="28"/>
                <w:szCs w:val="28"/>
              </w:rPr>
              <w:t>_______________</w:t>
            </w:r>
          </w:p>
          <w:p w14:paraId="5D45B508">
            <w:pPr>
              <w:ind w:firstLine="720"/>
              <w:jc w:val="both"/>
            </w:pPr>
          </w:p>
          <w:p w14:paraId="08C842E0">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13FBAAD9">
            <w:pPr>
              <w:jc w:val="both"/>
            </w:pPr>
          </w:p>
          <w:p w14:paraId="4968A063">
            <w:pPr>
              <w:jc w:val="both"/>
            </w:pPr>
            <w:r>
              <w:t>Prin urmare, noi înţelegem că Furnizorul/Prestatorul trebuie să depună o Garanţie de bună execuţie în conformitate cu prevederile documentației de atribuire.</w:t>
            </w:r>
          </w:p>
          <w:p w14:paraId="66E3389D">
            <w:pPr>
              <w:jc w:val="both"/>
            </w:pPr>
          </w:p>
          <w:p w14:paraId="11AA81CB">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43F16E3D">
            <w:pPr>
              <w:jc w:val="both"/>
            </w:pPr>
          </w:p>
          <w:p w14:paraId="6A5B4E12">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0C2C82A0">
            <w:pPr>
              <w:tabs>
                <w:tab w:val="left" w:pos="3175"/>
              </w:tabs>
              <w:ind w:firstLine="720"/>
              <w:jc w:val="both"/>
              <w:rPr>
                <w:i/>
                <w:iCs/>
              </w:rPr>
            </w:pPr>
          </w:p>
          <w:p w14:paraId="3F5B468E">
            <w:pPr>
              <w:tabs>
                <w:tab w:val="left" w:pos="3175"/>
              </w:tabs>
              <w:jc w:val="both"/>
              <w:rPr>
                <w:i/>
              </w:rPr>
            </w:pPr>
            <w:r>
              <w:rPr>
                <w:i/>
              </w:rPr>
              <w:t>[semnăturile reprezentanţilor autorizaţi ai băncii şi ai Furnizorului/Prestatorului]</w:t>
            </w:r>
          </w:p>
          <w:p w14:paraId="593393F1">
            <w:pPr>
              <w:tabs>
                <w:tab w:val="left" w:pos="3175"/>
              </w:tabs>
              <w:jc w:val="both"/>
              <w:rPr>
                <w:i/>
              </w:rPr>
            </w:pPr>
          </w:p>
          <w:p w14:paraId="4DC9BD71">
            <w:pPr>
              <w:tabs>
                <w:tab w:val="left" w:pos="3175"/>
              </w:tabs>
              <w:jc w:val="both"/>
              <w:rPr>
                <w:i/>
              </w:rPr>
            </w:pPr>
          </w:p>
          <w:p w14:paraId="1F5BA5AD">
            <w:pPr>
              <w:tabs>
                <w:tab w:val="left" w:pos="3175"/>
              </w:tabs>
              <w:jc w:val="both"/>
              <w:rPr>
                <w:i/>
              </w:rPr>
            </w:pPr>
          </w:p>
          <w:p w14:paraId="6086DB4C">
            <w:pPr>
              <w:tabs>
                <w:tab w:val="left" w:pos="3175"/>
              </w:tabs>
              <w:jc w:val="both"/>
              <w:rPr>
                <w:i/>
              </w:rPr>
            </w:pPr>
          </w:p>
          <w:p w14:paraId="51DE19CE">
            <w:pPr>
              <w:tabs>
                <w:tab w:val="left" w:pos="3175"/>
              </w:tabs>
              <w:jc w:val="both"/>
              <w:rPr>
                <w:i/>
              </w:rPr>
            </w:pPr>
          </w:p>
          <w:p w14:paraId="454B1978">
            <w:pPr>
              <w:spacing w:line="360" w:lineRule="auto"/>
              <w:jc w:val="both"/>
            </w:pPr>
          </w:p>
        </w:tc>
      </w:tr>
      <w:bookmarkEnd w:id="82"/>
    </w:tbl>
    <w:p w14:paraId="5DCAFDD3">
      <w:pPr>
        <w:jc w:val="right"/>
        <w:rPr>
          <w:sz w:val="22"/>
          <w:szCs w:val="22"/>
          <w:lang w:val="it-IT"/>
        </w:rPr>
      </w:pPr>
      <w:bookmarkStart w:id="84" w:name="_Toc449692108"/>
      <w:r>
        <w:rPr>
          <w:lang w:val="it-IT"/>
        </w:rPr>
        <w:t>Anexa nr.11</w:t>
      </w:r>
    </w:p>
    <w:p w14:paraId="5F3DB150">
      <w:pPr>
        <w:jc w:val="right"/>
        <w:rPr>
          <w:lang w:val="it-IT"/>
        </w:rPr>
      </w:pPr>
      <w:r>
        <w:rPr>
          <w:lang w:val="it-IT"/>
        </w:rPr>
        <w:t>la Documentația standard nr._____</w:t>
      </w:r>
    </w:p>
    <w:p w14:paraId="46C53479">
      <w:pPr>
        <w:jc w:val="right"/>
        <w:rPr>
          <w:lang w:val="it-IT"/>
        </w:rPr>
      </w:pPr>
      <w:r>
        <w:rPr>
          <w:lang w:val="it-IT"/>
        </w:rPr>
        <w:t>din “____” ________ 20___</w:t>
      </w:r>
    </w:p>
    <w:p w14:paraId="08604F5F">
      <w:pPr>
        <w:spacing w:after="200" w:line="276" w:lineRule="auto"/>
        <w:rPr>
          <w:rFonts w:eastAsia="PMingLiU"/>
          <w:lang w:eastAsia="zh-CN"/>
        </w:rPr>
      </w:pPr>
    </w:p>
    <w:bookmarkEnd w:id="84"/>
    <w:p w14:paraId="7D1E2481">
      <w:pPr>
        <w:pStyle w:val="13"/>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14:paraId="3BC22DE8">
      <w:pPr>
        <w:pStyle w:val="13"/>
        <w:tabs>
          <w:tab w:val="left" w:pos="567"/>
        </w:tabs>
        <w:jc w:val="center"/>
        <w:rPr>
          <w:rFonts w:ascii="Times New Roman" w:hAnsi="Times New Roman"/>
          <w:b/>
          <w:szCs w:val="24"/>
        </w:rPr>
      </w:pPr>
    </w:p>
    <w:p w14:paraId="7DCA530D">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52C9763D">
      <w:pPr>
        <w:numPr>
          <w:ilvl w:val="0"/>
          <w:numId w:val="17"/>
        </w:numPr>
        <w:tabs>
          <w:tab w:val="left" w:pos="567"/>
          <w:tab w:val="left" w:pos="1080"/>
          <w:tab w:val="clear" w:pos="1069"/>
        </w:tabs>
        <w:ind w:left="0" w:firstLine="0"/>
        <w:jc w:val="both"/>
      </w:pPr>
      <w:r>
        <w:t>____________________________________________________________________</w:t>
      </w:r>
    </w:p>
    <w:p w14:paraId="539EC48F">
      <w:pPr>
        <w:numPr>
          <w:ilvl w:val="0"/>
          <w:numId w:val="17"/>
        </w:numPr>
        <w:tabs>
          <w:tab w:val="left" w:pos="567"/>
          <w:tab w:val="left" w:pos="1080"/>
          <w:tab w:val="clear" w:pos="1069"/>
        </w:tabs>
        <w:ind w:left="0" w:firstLine="0"/>
        <w:jc w:val="both"/>
      </w:pPr>
      <w:r>
        <w:t>____________________________________________________________________</w:t>
      </w:r>
    </w:p>
    <w:p w14:paraId="5B4CEC6C">
      <w:pPr>
        <w:numPr>
          <w:ilvl w:val="0"/>
          <w:numId w:val="17"/>
        </w:numPr>
        <w:tabs>
          <w:tab w:val="left" w:pos="567"/>
          <w:tab w:val="left" w:pos="1080"/>
          <w:tab w:val="clear" w:pos="1069"/>
        </w:tabs>
        <w:ind w:left="0" w:firstLine="0"/>
        <w:jc w:val="both"/>
      </w:pPr>
      <w:r>
        <w:t>____________________________________________________________________</w:t>
      </w:r>
    </w:p>
    <w:p w14:paraId="379630A1">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20595B25">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59386C73">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04764299">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3142F6EA">
      <w:pPr>
        <w:tabs>
          <w:tab w:val="left" w:pos="567"/>
        </w:tabs>
        <w:jc w:val="both"/>
      </w:pPr>
      <w:r>
        <w:rPr>
          <w:b/>
        </w:rPr>
        <w:t>3. Informa</w:t>
      </w:r>
      <w:r>
        <w:rPr>
          <w:rFonts w:hint="eastAsia"/>
          <w:b/>
        </w:rPr>
        <w:t>ţ</w:t>
      </w:r>
      <w:r>
        <w:rPr>
          <w:b/>
        </w:rPr>
        <w:t>ii privind modul de asociere:</w:t>
      </w:r>
    </w:p>
    <w:p w14:paraId="144496A1">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57D3E801">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416EC6E6">
      <w:pPr>
        <w:pStyle w:val="22"/>
        <w:tabs>
          <w:tab w:val="left" w:pos="567"/>
        </w:tabs>
        <w:jc w:val="both"/>
      </w:pPr>
      <w:r>
        <w:t>c)Activit</w:t>
      </w:r>
      <w:r>
        <w:rPr>
          <w:rFonts w:hint="eastAsia"/>
        </w:rPr>
        <w:t>ăţ</w:t>
      </w:r>
      <w:r>
        <w:t>i economice ce se vor realiza în comun _________________________________________________________________________</w:t>
      </w:r>
    </w:p>
    <w:p w14:paraId="591914A0">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541D3786">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6FF2893C">
      <w:pPr>
        <w:tabs>
          <w:tab w:val="left" w:pos="567"/>
        </w:tabs>
        <w:jc w:val="both"/>
      </w:pPr>
      <w:r>
        <w:t>f) Condi</w:t>
      </w:r>
      <w:r>
        <w:rPr>
          <w:rFonts w:hint="eastAsia"/>
        </w:rPr>
        <w:t>ţ</w:t>
      </w:r>
      <w:r>
        <w:t>ii de administrare a asocia</w:t>
      </w:r>
      <w:r>
        <w:rPr>
          <w:rFonts w:hint="eastAsia"/>
        </w:rPr>
        <w:t>ţ</w:t>
      </w:r>
      <w:r>
        <w:t>iei_________________________________________</w:t>
      </w:r>
    </w:p>
    <w:p w14:paraId="488B5426">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4F24485">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7F4698DF">
      <w:pPr>
        <w:tabs>
          <w:tab w:val="left" w:pos="567"/>
        </w:tabs>
        <w:jc w:val="both"/>
      </w:pPr>
      <w:r>
        <w:t>i) Repartizarea fizic</w:t>
      </w:r>
      <w:r>
        <w:rPr>
          <w:rFonts w:hint="eastAsia"/>
        </w:rPr>
        <w:t>ă</w:t>
      </w:r>
      <w:r>
        <w:t>, valoric</w:t>
      </w:r>
      <w:r>
        <w:rPr>
          <w:rFonts w:hint="eastAsia"/>
        </w:rPr>
        <w:t>ăş</w:t>
      </w:r>
      <w:r>
        <w:t>i procentual</w:t>
      </w:r>
      <w:r>
        <w:rPr>
          <w:rFonts w:hint="eastAsia"/>
        </w:rPr>
        <w:t>ă</w:t>
      </w:r>
      <w:r>
        <w:t xml:space="preserve"> între fiecare asociat pentru executarea obiectivuluisupuslicita</w:t>
      </w:r>
      <w:r>
        <w:rPr>
          <w:rFonts w:hint="eastAsia"/>
        </w:rPr>
        <w:t>ţ</w:t>
      </w:r>
      <w:r>
        <w:t>iei__________________________________________________</w:t>
      </w:r>
    </w:p>
    <w:p w14:paraId="2178F9A6">
      <w:pPr>
        <w:tabs>
          <w:tab w:val="left" w:pos="567"/>
        </w:tabs>
        <w:jc w:val="both"/>
      </w:pPr>
      <w:r>
        <w:t>j)Alte cauze______________________________________________________________</w:t>
      </w:r>
    </w:p>
    <w:p w14:paraId="0BB2F0DB">
      <w:pPr>
        <w:jc w:val="both"/>
        <w:rPr>
          <w:rFonts w:eastAsia="PMingLiU"/>
          <w:lang w:eastAsia="zh-CN"/>
        </w:rPr>
      </w:pPr>
    </w:p>
    <w:p w14:paraId="27FBF140">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018DDB66">
      <w:pPr>
        <w:jc w:val="both"/>
        <w:rPr>
          <w:rFonts w:eastAsia="PMingLiU"/>
          <w:lang w:eastAsia="zh-CN"/>
        </w:rPr>
      </w:pPr>
      <w:r>
        <w:rPr>
          <w:rFonts w:eastAsia="PMingLiU"/>
          <w:lang w:eastAsia="zh-CN"/>
        </w:rPr>
        <w:t>Semnat Liderul Asociației: __________________________</w:t>
      </w:r>
    </w:p>
    <w:p w14:paraId="2CEF7DB9">
      <w:pPr>
        <w:jc w:val="both"/>
        <w:rPr>
          <w:rFonts w:eastAsia="PMingLiU"/>
          <w:lang w:eastAsia="zh-CN"/>
        </w:rPr>
      </w:pPr>
      <w:r>
        <w:rPr>
          <w:rFonts w:eastAsia="PMingLiU"/>
          <w:lang w:eastAsia="zh-CN"/>
        </w:rPr>
        <w:t>Nume: __________________________________________</w:t>
      </w:r>
    </w:p>
    <w:p w14:paraId="0D7BD9E0">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0BEE902C">
      <w:pPr>
        <w:jc w:val="both"/>
        <w:rPr>
          <w:rFonts w:eastAsia="PMingLiU"/>
          <w:lang w:eastAsia="zh-CN"/>
        </w:rPr>
      </w:pPr>
      <w:r>
        <w:rPr>
          <w:rFonts w:eastAsia="PMingLiU"/>
          <w:lang w:eastAsia="zh-CN"/>
        </w:rPr>
        <w:t>Denumirea firmei: _________________________________</w:t>
      </w:r>
    </w:p>
    <w:p w14:paraId="63451D31">
      <w:pPr>
        <w:jc w:val="both"/>
        <w:rPr>
          <w:rFonts w:eastAsia="PMingLiU"/>
          <w:lang w:eastAsia="zh-CN"/>
        </w:rPr>
      </w:pPr>
    </w:p>
    <w:p w14:paraId="267E8ADC">
      <w:pPr>
        <w:jc w:val="both"/>
        <w:rPr>
          <w:rFonts w:eastAsia="PMingLiU"/>
          <w:lang w:eastAsia="zh-CN"/>
        </w:rPr>
      </w:pPr>
      <w:r>
        <w:rPr>
          <w:rFonts w:eastAsia="PMingLiU"/>
          <w:lang w:eastAsia="zh-CN"/>
        </w:rPr>
        <w:t>Semnat Asociatul secund: __________________________</w:t>
      </w:r>
    </w:p>
    <w:p w14:paraId="79EDE72D">
      <w:pPr>
        <w:jc w:val="both"/>
        <w:rPr>
          <w:rFonts w:eastAsia="PMingLiU"/>
          <w:lang w:eastAsia="zh-CN"/>
        </w:rPr>
      </w:pPr>
      <w:r>
        <w:rPr>
          <w:rFonts w:eastAsia="PMingLiU"/>
          <w:lang w:eastAsia="zh-CN"/>
        </w:rPr>
        <w:t>Nume: __________________________________________</w:t>
      </w:r>
    </w:p>
    <w:p w14:paraId="4EFFDBBB">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4D62F3E0">
      <w:pPr>
        <w:tabs>
          <w:tab w:val="left" w:pos="567"/>
        </w:tabs>
        <w:jc w:val="both"/>
        <w:rPr>
          <w:rFonts w:eastAsia="PMingLiU"/>
          <w:lang w:eastAsia="zh-CN"/>
        </w:rPr>
      </w:pPr>
      <w:r>
        <w:rPr>
          <w:rFonts w:eastAsia="PMingLiU"/>
          <w:lang w:eastAsia="zh-CN"/>
        </w:rPr>
        <w:t xml:space="preserve">Denumirea firmei: _________________________________  </w:t>
      </w:r>
    </w:p>
    <w:p w14:paraId="7139FBC9">
      <w:pPr>
        <w:tabs>
          <w:tab w:val="left" w:pos="567"/>
        </w:tabs>
        <w:jc w:val="both"/>
        <w:rPr>
          <w:rFonts w:eastAsia="PMingLiU"/>
          <w:lang w:eastAsia="zh-CN"/>
        </w:rPr>
      </w:pPr>
    </w:p>
    <w:p w14:paraId="4F8DABFF">
      <w:pPr>
        <w:keepNext/>
        <w:keepLines/>
        <w:jc w:val="center"/>
        <w:outlineLvl w:val="1"/>
        <w:rPr>
          <w:rFonts w:eastAsiaTheme="majorEastAsia"/>
          <w:b/>
          <w:bCs/>
        </w:rPr>
      </w:pPr>
      <w:bookmarkStart w:id="86" w:name="_Toc449692117"/>
      <w:bookmarkStart w:id="87" w:name="_Toc390252620"/>
    </w:p>
    <w:p w14:paraId="55367387">
      <w:pPr>
        <w:jc w:val="center"/>
        <w:rPr>
          <w:rFonts w:eastAsia="PMingLiU"/>
          <w:b/>
          <w:lang w:eastAsia="zh-CN"/>
        </w:rPr>
      </w:pPr>
    </w:p>
    <w:p w14:paraId="35A3220B">
      <w:pPr>
        <w:jc w:val="center"/>
        <w:rPr>
          <w:rFonts w:eastAsia="PMingLiU"/>
          <w:b/>
          <w:lang w:eastAsia="zh-CN"/>
        </w:rPr>
      </w:pPr>
    </w:p>
    <w:p w14:paraId="1CC0B627">
      <w:pPr>
        <w:jc w:val="center"/>
        <w:rPr>
          <w:rFonts w:eastAsia="PMingLiU"/>
          <w:b/>
          <w:lang w:eastAsia="zh-CN"/>
        </w:rPr>
      </w:pPr>
    </w:p>
    <w:p w14:paraId="4B991A72">
      <w:pPr>
        <w:jc w:val="center"/>
        <w:rPr>
          <w:rFonts w:eastAsia="PMingLiU"/>
          <w:b/>
          <w:lang w:eastAsia="zh-CN"/>
        </w:rPr>
      </w:pPr>
    </w:p>
    <w:p w14:paraId="0AAFC4F9">
      <w:pPr>
        <w:jc w:val="center"/>
        <w:rPr>
          <w:rFonts w:eastAsia="PMingLiU"/>
          <w:b/>
          <w:lang w:eastAsia="zh-CN"/>
        </w:rPr>
      </w:pPr>
    </w:p>
    <w:p w14:paraId="1EEA5D60">
      <w:pPr>
        <w:jc w:val="center"/>
        <w:rPr>
          <w:rFonts w:eastAsia="PMingLiU"/>
          <w:b/>
          <w:lang w:eastAsia="zh-CN"/>
        </w:rPr>
      </w:pPr>
    </w:p>
    <w:p w14:paraId="477C5989">
      <w:pPr>
        <w:jc w:val="center"/>
        <w:rPr>
          <w:rFonts w:eastAsia="PMingLiU"/>
          <w:b/>
          <w:lang w:eastAsia="zh-CN"/>
        </w:rPr>
      </w:pPr>
    </w:p>
    <w:p w14:paraId="1EAA2D51">
      <w:pPr>
        <w:jc w:val="center"/>
        <w:rPr>
          <w:rFonts w:eastAsia="PMingLiU"/>
          <w:b/>
          <w:lang w:eastAsia="zh-CN"/>
        </w:rPr>
      </w:pPr>
    </w:p>
    <w:p w14:paraId="68E60FFB">
      <w:pPr>
        <w:jc w:val="right"/>
        <w:rPr>
          <w:sz w:val="22"/>
          <w:szCs w:val="22"/>
          <w:lang w:val="it-IT"/>
        </w:rPr>
      </w:pPr>
      <w:r>
        <w:rPr>
          <w:lang w:val="it-IT"/>
        </w:rPr>
        <w:t>Anexa nr.12</w:t>
      </w:r>
    </w:p>
    <w:p w14:paraId="53FB1CAF">
      <w:pPr>
        <w:jc w:val="right"/>
        <w:rPr>
          <w:lang w:val="it-IT"/>
        </w:rPr>
      </w:pPr>
      <w:r>
        <w:rPr>
          <w:lang w:val="it-IT"/>
        </w:rPr>
        <w:t>la Documentația standard nr._____</w:t>
      </w:r>
    </w:p>
    <w:p w14:paraId="74B3D717">
      <w:pPr>
        <w:jc w:val="right"/>
        <w:rPr>
          <w:lang w:val="it-IT"/>
        </w:rPr>
      </w:pPr>
      <w:r>
        <w:rPr>
          <w:lang w:val="it-IT"/>
        </w:rPr>
        <w:t>din “____” ________ 20___</w:t>
      </w:r>
    </w:p>
    <w:p w14:paraId="015C4CA4">
      <w:pPr>
        <w:jc w:val="center"/>
        <w:rPr>
          <w:rFonts w:eastAsia="PMingLiU"/>
          <w:b/>
          <w:lang w:eastAsia="zh-CN"/>
        </w:rPr>
      </w:pPr>
    </w:p>
    <w:p w14:paraId="707EC587">
      <w:pPr>
        <w:jc w:val="center"/>
        <w:rPr>
          <w:rFonts w:eastAsia="PMingLiU"/>
          <w:b/>
          <w:lang w:eastAsia="zh-CN"/>
        </w:rPr>
      </w:pPr>
    </w:p>
    <w:p w14:paraId="3880B613">
      <w:pPr>
        <w:jc w:val="center"/>
        <w:rPr>
          <w:b/>
        </w:rPr>
      </w:pPr>
    </w:p>
    <w:p w14:paraId="583E0303">
      <w:pPr>
        <w:tabs>
          <w:tab w:val="left" w:pos="567"/>
        </w:tabs>
        <w:jc w:val="center"/>
        <w:rPr>
          <w:rFonts w:eastAsia="PMingLiU"/>
          <w:b/>
          <w:lang w:eastAsia="zh-CN"/>
        </w:rPr>
      </w:pPr>
      <w:bookmarkStart w:id="88" w:name="_Hlk77771164"/>
      <w:r>
        <w:rPr>
          <w:rFonts w:eastAsia="PMingLiU"/>
          <w:b/>
          <w:lang w:eastAsia="zh-CN"/>
        </w:rPr>
        <w:t xml:space="preserve">DECLARAȚIE </w:t>
      </w:r>
    </w:p>
    <w:p w14:paraId="332DE3F4">
      <w:pPr>
        <w:tabs>
          <w:tab w:val="left" w:pos="567"/>
        </w:tabs>
        <w:jc w:val="center"/>
        <w:rPr>
          <w:b/>
        </w:rPr>
      </w:pPr>
      <w:r>
        <w:rPr>
          <w:rFonts w:eastAsia="PMingLiU"/>
          <w:b/>
          <w:lang w:eastAsia="zh-CN"/>
        </w:rPr>
        <w:t xml:space="preserve">privind </w:t>
      </w:r>
      <w:r>
        <w:rPr>
          <w:b/>
        </w:rPr>
        <w:t>lista principalelor livrari/prestăriefectuateîn ultimii 3 anide activitate</w:t>
      </w:r>
    </w:p>
    <w:bookmarkEnd w:id="88"/>
    <w:p w14:paraId="729CD609">
      <w:pPr>
        <w:tabs>
          <w:tab w:val="left" w:pos="567"/>
        </w:tabs>
        <w:jc w:val="center"/>
        <w:rPr>
          <w:b/>
        </w:rPr>
      </w:pPr>
    </w:p>
    <w:p w14:paraId="0DECB6B6">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25634AC7">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03F2A051">
            <w:pPr>
              <w:jc w:val="center"/>
              <w:rPr>
                <w:b/>
                <w:bCs/>
              </w:rPr>
            </w:pPr>
            <w:r>
              <w:rPr>
                <w:b/>
                <w:bCs/>
              </w:rPr>
              <w:t>Nr</w:t>
            </w:r>
          </w:p>
          <w:p w14:paraId="65520657">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714568E4">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6EA040C5">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28388F52">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5B279125">
            <w:pPr>
              <w:jc w:val="center"/>
              <w:rPr>
                <w:b/>
                <w:bCs/>
              </w:rPr>
            </w:pPr>
            <w:r>
              <w:rPr>
                <w:b/>
                <w:bCs/>
              </w:rPr>
              <w:t>Pre</w:t>
            </w:r>
            <w:r>
              <w:rPr>
                <w:rFonts w:hint="eastAsia"/>
                <w:b/>
                <w:bCs/>
              </w:rPr>
              <w:t>ţ</w:t>
            </w:r>
            <w:r>
              <w:rPr>
                <w:b/>
                <w:bCs/>
              </w:rPr>
              <w:t>ul contractului/ valoarea bunurilor/serviciilorlivrate/prestate</w:t>
            </w:r>
          </w:p>
        </w:tc>
        <w:tc>
          <w:tcPr>
            <w:tcW w:w="1559" w:type="dxa"/>
            <w:tcBorders>
              <w:top w:val="single" w:color="auto" w:sz="4" w:space="0"/>
              <w:left w:val="nil"/>
              <w:bottom w:val="single" w:color="auto" w:sz="4" w:space="0"/>
              <w:right w:val="single" w:color="auto" w:sz="4" w:space="0"/>
            </w:tcBorders>
            <w:vAlign w:val="center"/>
          </w:tcPr>
          <w:p w14:paraId="4B21E6F8">
            <w:pPr>
              <w:jc w:val="center"/>
              <w:rPr>
                <w:b/>
                <w:bCs/>
              </w:rPr>
            </w:pPr>
            <w:r>
              <w:rPr>
                <w:b/>
                <w:bCs/>
              </w:rPr>
              <w:t>Perioada de livrare/prestare (luni)</w:t>
            </w:r>
          </w:p>
        </w:tc>
      </w:tr>
      <w:tr w14:paraId="0A91726E">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34E61333">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3FB03E2D">
            <w:pPr>
              <w:jc w:val="center"/>
            </w:pPr>
            <w:r>
              <w:t> </w:t>
            </w:r>
          </w:p>
        </w:tc>
        <w:tc>
          <w:tcPr>
            <w:tcW w:w="1440" w:type="dxa"/>
            <w:tcBorders>
              <w:top w:val="nil"/>
              <w:left w:val="nil"/>
              <w:bottom w:val="single" w:color="auto" w:sz="4" w:space="0"/>
              <w:right w:val="single" w:color="auto" w:sz="4" w:space="0"/>
            </w:tcBorders>
            <w:vAlign w:val="center"/>
          </w:tcPr>
          <w:p w14:paraId="17541702">
            <w:pPr>
              <w:jc w:val="center"/>
            </w:pPr>
            <w:r>
              <w:t> </w:t>
            </w:r>
          </w:p>
        </w:tc>
        <w:tc>
          <w:tcPr>
            <w:tcW w:w="2147" w:type="dxa"/>
            <w:tcBorders>
              <w:top w:val="nil"/>
              <w:left w:val="nil"/>
              <w:bottom w:val="single" w:color="auto" w:sz="4" w:space="0"/>
              <w:right w:val="single" w:color="auto" w:sz="4" w:space="0"/>
            </w:tcBorders>
            <w:vAlign w:val="center"/>
          </w:tcPr>
          <w:p w14:paraId="0BAE872C">
            <w:pPr>
              <w:jc w:val="center"/>
            </w:pPr>
            <w:r>
              <w:t> </w:t>
            </w:r>
          </w:p>
        </w:tc>
        <w:tc>
          <w:tcPr>
            <w:tcW w:w="1843" w:type="dxa"/>
            <w:tcBorders>
              <w:top w:val="nil"/>
              <w:left w:val="nil"/>
              <w:bottom w:val="single" w:color="auto" w:sz="4" w:space="0"/>
              <w:right w:val="single" w:color="auto" w:sz="4" w:space="0"/>
            </w:tcBorders>
            <w:vAlign w:val="center"/>
          </w:tcPr>
          <w:p w14:paraId="02C6FE73">
            <w:pPr>
              <w:jc w:val="center"/>
            </w:pPr>
            <w:r>
              <w:t> </w:t>
            </w:r>
          </w:p>
        </w:tc>
        <w:tc>
          <w:tcPr>
            <w:tcW w:w="1559" w:type="dxa"/>
            <w:tcBorders>
              <w:top w:val="nil"/>
              <w:left w:val="nil"/>
              <w:bottom w:val="single" w:color="auto" w:sz="4" w:space="0"/>
              <w:right w:val="single" w:color="auto" w:sz="4" w:space="0"/>
            </w:tcBorders>
            <w:vAlign w:val="center"/>
          </w:tcPr>
          <w:p w14:paraId="07184142">
            <w:pPr>
              <w:jc w:val="center"/>
            </w:pPr>
            <w:r>
              <w:t> </w:t>
            </w:r>
          </w:p>
        </w:tc>
      </w:tr>
      <w:tr w14:paraId="68821EC1">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4F45913A">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1EF2385F">
            <w:pPr>
              <w:jc w:val="center"/>
            </w:pPr>
            <w:r>
              <w:t> </w:t>
            </w:r>
          </w:p>
        </w:tc>
        <w:tc>
          <w:tcPr>
            <w:tcW w:w="1440" w:type="dxa"/>
            <w:tcBorders>
              <w:top w:val="nil"/>
              <w:left w:val="nil"/>
              <w:bottom w:val="single" w:color="auto" w:sz="4" w:space="0"/>
              <w:right w:val="single" w:color="auto" w:sz="4" w:space="0"/>
            </w:tcBorders>
            <w:vAlign w:val="center"/>
          </w:tcPr>
          <w:p w14:paraId="02CEC536">
            <w:pPr>
              <w:jc w:val="center"/>
            </w:pPr>
            <w:r>
              <w:t> </w:t>
            </w:r>
          </w:p>
        </w:tc>
        <w:tc>
          <w:tcPr>
            <w:tcW w:w="2147" w:type="dxa"/>
            <w:tcBorders>
              <w:top w:val="nil"/>
              <w:left w:val="nil"/>
              <w:bottom w:val="single" w:color="auto" w:sz="4" w:space="0"/>
              <w:right w:val="single" w:color="auto" w:sz="4" w:space="0"/>
            </w:tcBorders>
            <w:vAlign w:val="center"/>
          </w:tcPr>
          <w:p w14:paraId="5983C852">
            <w:pPr>
              <w:jc w:val="center"/>
            </w:pPr>
            <w:r>
              <w:t> </w:t>
            </w:r>
          </w:p>
        </w:tc>
        <w:tc>
          <w:tcPr>
            <w:tcW w:w="1843" w:type="dxa"/>
            <w:tcBorders>
              <w:top w:val="nil"/>
              <w:left w:val="nil"/>
              <w:bottom w:val="single" w:color="auto" w:sz="4" w:space="0"/>
              <w:right w:val="single" w:color="auto" w:sz="4" w:space="0"/>
            </w:tcBorders>
            <w:vAlign w:val="center"/>
          </w:tcPr>
          <w:p w14:paraId="4DF738CA">
            <w:pPr>
              <w:jc w:val="center"/>
            </w:pPr>
            <w:r>
              <w:t> </w:t>
            </w:r>
          </w:p>
        </w:tc>
        <w:tc>
          <w:tcPr>
            <w:tcW w:w="1559" w:type="dxa"/>
            <w:tcBorders>
              <w:top w:val="nil"/>
              <w:left w:val="nil"/>
              <w:bottom w:val="single" w:color="auto" w:sz="4" w:space="0"/>
              <w:right w:val="single" w:color="auto" w:sz="4" w:space="0"/>
            </w:tcBorders>
            <w:vAlign w:val="center"/>
          </w:tcPr>
          <w:p w14:paraId="0F6F4486">
            <w:pPr>
              <w:jc w:val="center"/>
            </w:pPr>
            <w:r>
              <w:t> </w:t>
            </w:r>
          </w:p>
        </w:tc>
      </w:tr>
      <w:tr w14:paraId="7B9B7B4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5524BCD2">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18E6D5A3">
            <w:pPr>
              <w:jc w:val="center"/>
            </w:pPr>
            <w:r>
              <w:t> </w:t>
            </w:r>
          </w:p>
        </w:tc>
        <w:tc>
          <w:tcPr>
            <w:tcW w:w="1440" w:type="dxa"/>
            <w:tcBorders>
              <w:top w:val="nil"/>
              <w:left w:val="nil"/>
              <w:bottom w:val="single" w:color="auto" w:sz="4" w:space="0"/>
              <w:right w:val="single" w:color="auto" w:sz="4" w:space="0"/>
            </w:tcBorders>
            <w:vAlign w:val="center"/>
          </w:tcPr>
          <w:p w14:paraId="4EE5527F">
            <w:pPr>
              <w:jc w:val="center"/>
            </w:pPr>
            <w:r>
              <w:t> </w:t>
            </w:r>
          </w:p>
        </w:tc>
        <w:tc>
          <w:tcPr>
            <w:tcW w:w="2147" w:type="dxa"/>
            <w:tcBorders>
              <w:top w:val="nil"/>
              <w:left w:val="nil"/>
              <w:bottom w:val="single" w:color="auto" w:sz="4" w:space="0"/>
              <w:right w:val="single" w:color="auto" w:sz="4" w:space="0"/>
            </w:tcBorders>
            <w:vAlign w:val="center"/>
          </w:tcPr>
          <w:p w14:paraId="434124FD">
            <w:pPr>
              <w:jc w:val="center"/>
            </w:pPr>
            <w:r>
              <w:t> </w:t>
            </w:r>
          </w:p>
        </w:tc>
        <w:tc>
          <w:tcPr>
            <w:tcW w:w="1843" w:type="dxa"/>
            <w:tcBorders>
              <w:top w:val="nil"/>
              <w:left w:val="nil"/>
              <w:bottom w:val="single" w:color="auto" w:sz="4" w:space="0"/>
              <w:right w:val="single" w:color="auto" w:sz="4" w:space="0"/>
            </w:tcBorders>
            <w:vAlign w:val="center"/>
          </w:tcPr>
          <w:p w14:paraId="4993D592">
            <w:pPr>
              <w:jc w:val="center"/>
            </w:pPr>
            <w:r>
              <w:t> </w:t>
            </w:r>
          </w:p>
        </w:tc>
        <w:tc>
          <w:tcPr>
            <w:tcW w:w="1559" w:type="dxa"/>
            <w:tcBorders>
              <w:top w:val="nil"/>
              <w:left w:val="nil"/>
              <w:bottom w:val="single" w:color="auto" w:sz="4" w:space="0"/>
              <w:right w:val="single" w:color="auto" w:sz="4" w:space="0"/>
            </w:tcBorders>
            <w:vAlign w:val="center"/>
          </w:tcPr>
          <w:p w14:paraId="3F5549D9">
            <w:pPr>
              <w:jc w:val="center"/>
            </w:pPr>
            <w:r>
              <w:t> </w:t>
            </w:r>
          </w:p>
        </w:tc>
      </w:tr>
    </w:tbl>
    <w:p w14:paraId="6D03C226">
      <w:pPr>
        <w:jc w:val="both"/>
        <w:rPr>
          <w:vertAlign w:val="superscript"/>
        </w:rPr>
      </w:pPr>
    </w:p>
    <w:p w14:paraId="7D10BC4D">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5881F1D8">
      <w:pPr>
        <w:jc w:val="both"/>
        <w:rPr>
          <w:rFonts w:eastAsia="PMingLiU"/>
          <w:lang w:eastAsia="zh-CN"/>
        </w:rPr>
      </w:pPr>
      <w:r>
        <w:rPr>
          <w:rFonts w:eastAsia="PMingLiU"/>
          <w:lang w:eastAsia="zh-CN"/>
        </w:rPr>
        <w:t>Semnat: ________________________________________</w:t>
      </w:r>
    </w:p>
    <w:p w14:paraId="23B20876">
      <w:pPr>
        <w:jc w:val="both"/>
        <w:rPr>
          <w:rFonts w:eastAsia="PMingLiU"/>
          <w:lang w:eastAsia="zh-CN"/>
        </w:rPr>
      </w:pPr>
      <w:r>
        <w:rPr>
          <w:rFonts w:eastAsia="PMingLiU"/>
          <w:lang w:eastAsia="zh-CN"/>
        </w:rPr>
        <w:t>Nume: _________________________________________</w:t>
      </w:r>
    </w:p>
    <w:p w14:paraId="27CD8CBD">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268C38FA">
      <w:pPr>
        <w:jc w:val="both"/>
        <w:rPr>
          <w:rFonts w:eastAsia="PMingLiU"/>
          <w:lang w:eastAsia="zh-CN"/>
        </w:rPr>
      </w:pPr>
      <w:r>
        <w:rPr>
          <w:rFonts w:eastAsia="PMingLiU"/>
          <w:lang w:eastAsia="zh-CN"/>
        </w:rPr>
        <w:t>Denumirea firmei: _______________________________</w:t>
      </w:r>
    </w:p>
    <w:p w14:paraId="26B06111">
      <w:pPr>
        <w:keepNext/>
        <w:keepLines/>
        <w:jc w:val="center"/>
        <w:outlineLvl w:val="1"/>
        <w:rPr>
          <w:rFonts w:eastAsiaTheme="majorEastAsia"/>
          <w:b/>
          <w:bCs/>
        </w:rPr>
      </w:pPr>
    </w:p>
    <w:p w14:paraId="50B8B590">
      <w:pPr>
        <w:keepNext/>
        <w:keepLines/>
        <w:jc w:val="center"/>
        <w:outlineLvl w:val="1"/>
        <w:rPr>
          <w:rFonts w:eastAsiaTheme="majorEastAsia"/>
          <w:b/>
          <w:bCs/>
        </w:rPr>
      </w:pPr>
    </w:p>
    <w:p w14:paraId="2767C738">
      <w:pPr>
        <w:keepNext/>
        <w:keepLines/>
        <w:jc w:val="center"/>
        <w:outlineLvl w:val="1"/>
        <w:rPr>
          <w:rFonts w:eastAsiaTheme="majorEastAsia"/>
          <w:b/>
          <w:bCs/>
        </w:rPr>
      </w:pPr>
    </w:p>
    <w:p w14:paraId="68630108">
      <w:pPr>
        <w:keepNext/>
        <w:keepLines/>
        <w:jc w:val="center"/>
        <w:outlineLvl w:val="1"/>
        <w:rPr>
          <w:rFonts w:eastAsiaTheme="majorEastAsia"/>
          <w:b/>
          <w:bCs/>
        </w:rPr>
      </w:pPr>
    </w:p>
    <w:p w14:paraId="7A273933">
      <w:pPr>
        <w:keepNext/>
        <w:keepLines/>
        <w:jc w:val="center"/>
        <w:outlineLvl w:val="1"/>
        <w:rPr>
          <w:rFonts w:eastAsiaTheme="majorEastAsia"/>
          <w:b/>
          <w:bCs/>
        </w:rPr>
      </w:pPr>
    </w:p>
    <w:p w14:paraId="7078FFC6">
      <w:pPr>
        <w:keepNext/>
        <w:keepLines/>
        <w:jc w:val="center"/>
        <w:outlineLvl w:val="1"/>
        <w:rPr>
          <w:rFonts w:eastAsiaTheme="majorEastAsia"/>
          <w:b/>
          <w:bCs/>
        </w:rPr>
      </w:pPr>
    </w:p>
    <w:p w14:paraId="32C9FCB2">
      <w:pPr>
        <w:keepNext/>
        <w:keepLines/>
        <w:jc w:val="center"/>
        <w:outlineLvl w:val="1"/>
        <w:rPr>
          <w:rFonts w:eastAsiaTheme="majorEastAsia"/>
          <w:b/>
          <w:bCs/>
        </w:rPr>
      </w:pPr>
    </w:p>
    <w:p w14:paraId="1CD02A7F">
      <w:pPr>
        <w:keepNext/>
        <w:keepLines/>
        <w:jc w:val="center"/>
        <w:outlineLvl w:val="1"/>
        <w:rPr>
          <w:rFonts w:eastAsiaTheme="majorEastAsia"/>
          <w:b/>
          <w:bCs/>
        </w:rPr>
      </w:pPr>
    </w:p>
    <w:p w14:paraId="7E3BE8A9">
      <w:pPr>
        <w:keepNext/>
        <w:keepLines/>
        <w:jc w:val="center"/>
        <w:outlineLvl w:val="1"/>
        <w:rPr>
          <w:rFonts w:eastAsiaTheme="majorEastAsia"/>
          <w:b/>
          <w:bCs/>
        </w:rPr>
      </w:pPr>
    </w:p>
    <w:p w14:paraId="4DA44ED6">
      <w:pPr>
        <w:keepNext/>
        <w:keepLines/>
        <w:jc w:val="center"/>
        <w:outlineLvl w:val="1"/>
        <w:rPr>
          <w:rFonts w:eastAsiaTheme="majorEastAsia"/>
          <w:b/>
          <w:bCs/>
        </w:rPr>
      </w:pPr>
    </w:p>
    <w:p w14:paraId="6012E0B9">
      <w:pPr>
        <w:keepNext/>
        <w:keepLines/>
        <w:jc w:val="center"/>
        <w:outlineLvl w:val="1"/>
        <w:rPr>
          <w:rFonts w:eastAsiaTheme="majorEastAsia"/>
          <w:b/>
          <w:bCs/>
        </w:rPr>
      </w:pPr>
    </w:p>
    <w:p w14:paraId="562A8FDE">
      <w:pPr>
        <w:keepNext/>
        <w:keepLines/>
        <w:jc w:val="center"/>
        <w:outlineLvl w:val="1"/>
        <w:rPr>
          <w:rFonts w:eastAsiaTheme="majorEastAsia"/>
          <w:b/>
          <w:bCs/>
        </w:rPr>
      </w:pPr>
    </w:p>
    <w:p w14:paraId="75D0FE48">
      <w:pPr>
        <w:keepNext/>
        <w:keepLines/>
        <w:jc w:val="center"/>
        <w:outlineLvl w:val="1"/>
        <w:rPr>
          <w:rFonts w:eastAsiaTheme="majorEastAsia"/>
          <w:b/>
          <w:bCs/>
        </w:rPr>
      </w:pPr>
    </w:p>
    <w:p w14:paraId="2B3F42E9">
      <w:pPr>
        <w:keepNext/>
        <w:keepLines/>
        <w:jc w:val="center"/>
        <w:outlineLvl w:val="1"/>
        <w:rPr>
          <w:rFonts w:eastAsiaTheme="majorEastAsia"/>
          <w:b/>
          <w:bCs/>
        </w:rPr>
      </w:pPr>
    </w:p>
    <w:p w14:paraId="1BA0EAA8">
      <w:pPr>
        <w:keepNext/>
        <w:keepLines/>
        <w:jc w:val="center"/>
        <w:outlineLvl w:val="1"/>
        <w:rPr>
          <w:rFonts w:eastAsiaTheme="majorEastAsia"/>
          <w:b/>
          <w:bCs/>
        </w:rPr>
      </w:pPr>
    </w:p>
    <w:p w14:paraId="1A47F665">
      <w:pPr>
        <w:keepNext/>
        <w:keepLines/>
        <w:jc w:val="center"/>
        <w:outlineLvl w:val="1"/>
        <w:rPr>
          <w:rFonts w:eastAsiaTheme="majorEastAsia"/>
          <w:b/>
          <w:bCs/>
        </w:rPr>
      </w:pPr>
    </w:p>
    <w:p w14:paraId="415432C4">
      <w:pPr>
        <w:keepNext/>
        <w:keepLines/>
        <w:jc w:val="center"/>
        <w:outlineLvl w:val="1"/>
        <w:rPr>
          <w:rFonts w:eastAsiaTheme="majorEastAsia"/>
          <w:b/>
          <w:bCs/>
        </w:rPr>
      </w:pPr>
    </w:p>
    <w:p w14:paraId="4095BBFF">
      <w:pPr>
        <w:keepNext/>
        <w:keepLines/>
        <w:jc w:val="center"/>
        <w:outlineLvl w:val="1"/>
        <w:rPr>
          <w:rFonts w:eastAsiaTheme="majorEastAsia"/>
          <w:b/>
          <w:bCs/>
        </w:rPr>
      </w:pPr>
    </w:p>
    <w:p w14:paraId="7A9BCF69">
      <w:pPr>
        <w:keepNext/>
        <w:keepLines/>
        <w:jc w:val="center"/>
        <w:outlineLvl w:val="1"/>
        <w:rPr>
          <w:rFonts w:eastAsiaTheme="majorEastAsia"/>
          <w:b/>
          <w:bCs/>
        </w:rPr>
      </w:pPr>
    </w:p>
    <w:p w14:paraId="713879A2">
      <w:pPr>
        <w:keepNext/>
        <w:keepLines/>
        <w:jc w:val="center"/>
        <w:outlineLvl w:val="1"/>
        <w:rPr>
          <w:rFonts w:eastAsiaTheme="majorEastAsia"/>
          <w:b/>
          <w:bCs/>
        </w:rPr>
      </w:pPr>
    </w:p>
    <w:p w14:paraId="27245726">
      <w:pPr>
        <w:keepNext/>
        <w:keepLines/>
        <w:jc w:val="center"/>
        <w:outlineLvl w:val="1"/>
        <w:rPr>
          <w:rFonts w:eastAsiaTheme="majorEastAsia"/>
          <w:b/>
          <w:bCs/>
        </w:rPr>
      </w:pPr>
    </w:p>
    <w:p w14:paraId="02A251C1">
      <w:pPr>
        <w:keepNext/>
        <w:keepLines/>
        <w:jc w:val="center"/>
        <w:outlineLvl w:val="1"/>
        <w:rPr>
          <w:rFonts w:eastAsiaTheme="majorEastAsia"/>
          <w:b/>
          <w:bCs/>
        </w:rPr>
      </w:pPr>
    </w:p>
    <w:p w14:paraId="5933A4C7">
      <w:pPr>
        <w:keepNext/>
        <w:keepLines/>
        <w:jc w:val="center"/>
        <w:outlineLvl w:val="1"/>
        <w:rPr>
          <w:rFonts w:eastAsiaTheme="majorEastAsia"/>
          <w:b/>
          <w:bCs/>
        </w:rPr>
      </w:pPr>
    </w:p>
    <w:p w14:paraId="28FA9CA4">
      <w:pPr>
        <w:keepNext/>
        <w:keepLines/>
        <w:jc w:val="center"/>
        <w:outlineLvl w:val="1"/>
        <w:rPr>
          <w:rFonts w:eastAsiaTheme="majorEastAsia"/>
          <w:b/>
          <w:bCs/>
        </w:rPr>
      </w:pPr>
    </w:p>
    <w:p w14:paraId="4DBB9EA8">
      <w:pPr>
        <w:keepNext/>
        <w:keepLines/>
        <w:jc w:val="center"/>
        <w:outlineLvl w:val="1"/>
        <w:rPr>
          <w:rFonts w:eastAsiaTheme="majorEastAsia"/>
          <w:b/>
          <w:bCs/>
        </w:rPr>
      </w:pPr>
    </w:p>
    <w:p w14:paraId="4A3E612A">
      <w:pPr>
        <w:keepNext/>
        <w:keepLines/>
        <w:jc w:val="center"/>
        <w:outlineLvl w:val="1"/>
        <w:rPr>
          <w:rFonts w:eastAsiaTheme="majorEastAsia"/>
          <w:b/>
          <w:bCs/>
        </w:rPr>
      </w:pPr>
    </w:p>
    <w:p w14:paraId="3556816E">
      <w:pPr>
        <w:jc w:val="right"/>
        <w:rPr>
          <w:lang w:val="it-IT"/>
        </w:rPr>
      </w:pPr>
    </w:p>
    <w:p w14:paraId="4E32BAD5">
      <w:pPr>
        <w:jc w:val="right"/>
        <w:rPr>
          <w:sz w:val="22"/>
          <w:szCs w:val="22"/>
          <w:lang w:val="it-IT"/>
        </w:rPr>
      </w:pPr>
      <w:r>
        <w:rPr>
          <w:lang w:val="it-IT"/>
        </w:rPr>
        <w:t>Anexa nr.13</w:t>
      </w:r>
    </w:p>
    <w:p w14:paraId="24B0EEB1">
      <w:pPr>
        <w:jc w:val="right"/>
        <w:rPr>
          <w:lang w:val="it-IT"/>
        </w:rPr>
      </w:pPr>
      <w:r>
        <w:rPr>
          <w:lang w:val="it-IT"/>
        </w:rPr>
        <w:t>la Documentația standard nr._____</w:t>
      </w:r>
    </w:p>
    <w:p w14:paraId="61E91053">
      <w:pPr>
        <w:jc w:val="right"/>
        <w:rPr>
          <w:lang w:val="it-IT"/>
        </w:rPr>
      </w:pPr>
      <w:r>
        <w:rPr>
          <w:lang w:val="it-IT"/>
        </w:rPr>
        <w:t>din “____” ________ 20___</w:t>
      </w:r>
    </w:p>
    <w:p w14:paraId="3B680C97">
      <w:pPr>
        <w:keepNext/>
        <w:keepLines/>
        <w:jc w:val="center"/>
        <w:outlineLvl w:val="1"/>
        <w:rPr>
          <w:rFonts w:eastAsiaTheme="majorEastAsia"/>
          <w:b/>
          <w:bCs/>
        </w:rPr>
      </w:pPr>
    </w:p>
    <w:p w14:paraId="5AC4BE8B">
      <w:pPr>
        <w:keepNext/>
        <w:keepLines/>
        <w:jc w:val="center"/>
        <w:outlineLvl w:val="1"/>
        <w:rPr>
          <w:rFonts w:eastAsiaTheme="majorEastAsia"/>
          <w:b/>
          <w:bCs/>
        </w:rPr>
      </w:pPr>
    </w:p>
    <w:p w14:paraId="25283710">
      <w:pPr>
        <w:spacing w:line="276" w:lineRule="auto"/>
        <w:jc w:val="center"/>
        <w:rPr>
          <w:rFonts w:eastAsia="PMingLiU"/>
          <w:b/>
          <w:lang w:eastAsia="zh-CN"/>
        </w:rPr>
      </w:pPr>
    </w:p>
    <w:p w14:paraId="4994C43E">
      <w:pPr>
        <w:keepNext/>
        <w:ind w:firstLine="1"/>
        <w:jc w:val="center"/>
        <w:outlineLvl w:val="1"/>
        <w:rPr>
          <w:rFonts w:eastAsia="PMingLiU"/>
          <w:b/>
          <w:bCs/>
          <w:iCs/>
          <w:lang w:eastAsia="zh-CN"/>
        </w:rPr>
      </w:pPr>
      <w:bookmarkStart w:id="89" w:name="_Toc449632664"/>
      <w:bookmarkStart w:id="90" w:name="_Toc449692111"/>
      <w:bookmarkStart w:id="91" w:name="_Toc449633156"/>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14:paraId="364CD640">
      <w:pPr>
        <w:tabs>
          <w:tab w:val="left" w:pos="720"/>
        </w:tabs>
        <w:jc w:val="center"/>
        <w:outlineLvl w:val="1"/>
        <w:rPr>
          <w:rFonts w:eastAsia="PMingLiU"/>
          <w:b/>
          <w:lang w:eastAsia="zh-CN"/>
        </w:rPr>
      </w:pPr>
      <w:bookmarkStart w:id="93" w:name="_Toc449633157"/>
      <w:bookmarkStart w:id="94" w:name="_Toc449692112"/>
      <w:bookmarkStart w:id="95" w:name="_Toc449632665"/>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14:paraId="58D0E79D">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52EA7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387137FC">
            <w:pPr>
              <w:tabs>
                <w:tab w:val="left" w:pos="567"/>
                <w:tab w:val="left" w:pos="1134"/>
              </w:tabs>
              <w:ind w:left="360"/>
              <w:jc w:val="both"/>
              <w:outlineLvl w:val="0"/>
              <w:rPr>
                <w:b/>
              </w:rPr>
            </w:pPr>
          </w:p>
          <w:p w14:paraId="73FA0F6B">
            <w:pPr>
              <w:tabs>
                <w:tab w:val="left" w:pos="567"/>
              </w:tabs>
              <w:jc w:val="both"/>
              <w:rPr>
                <w:b/>
              </w:rPr>
            </w:pPr>
            <w:r>
              <w:rPr>
                <w:b/>
              </w:rPr>
              <w:t>Nr.</w:t>
            </w:r>
          </w:p>
          <w:p w14:paraId="5778E011">
            <w:pPr>
              <w:tabs>
                <w:tab w:val="left" w:pos="567"/>
              </w:tabs>
              <w:jc w:val="both"/>
              <w:rPr>
                <w:b/>
              </w:rPr>
            </w:pPr>
            <w:r>
              <w:rPr>
                <w:b/>
              </w:rPr>
              <w:t>d/o</w:t>
            </w:r>
          </w:p>
        </w:tc>
        <w:tc>
          <w:tcPr>
            <w:tcW w:w="4680" w:type="dxa"/>
            <w:vAlign w:val="center"/>
          </w:tcPr>
          <w:p w14:paraId="0A658706">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448976DA">
            <w:pPr>
              <w:tabs>
                <w:tab w:val="left" w:pos="567"/>
                <w:tab w:val="left" w:pos="1134"/>
              </w:tabs>
              <w:ind w:left="360"/>
              <w:jc w:val="center"/>
              <w:outlineLvl w:val="0"/>
              <w:rPr>
                <w:b/>
              </w:rPr>
            </w:pPr>
          </w:p>
          <w:p w14:paraId="10702A0D">
            <w:pPr>
              <w:tabs>
                <w:tab w:val="left" w:pos="567"/>
              </w:tabs>
              <w:jc w:val="center"/>
              <w:rPr>
                <w:b/>
              </w:rPr>
            </w:pPr>
            <w:r>
              <w:rPr>
                <w:b/>
              </w:rPr>
              <w:t>Unitatea de m</w:t>
            </w:r>
            <w:r>
              <w:rPr>
                <w:rFonts w:hint="eastAsia"/>
                <w:b/>
              </w:rPr>
              <w:t>ă</w:t>
            </w:r>
            <w:r>
              <w:rPr>
                <w:b/>
              </w:rPr>
              <w:t>sur</w:t>
            </w:r>
            <w:r>
              <w:rPr>
                <w:rFonts w:hint="eastAsia"/>
                <w:b/>
              </w:rPr>
              <w:t>ă</w:t>
            </w:r>
          </w:p>
          <w:p w14:paraId="2C3A5FD0">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694AA685">
            <w:pPr>
              <w:tabs>
                <w:tab w:val="left" w:pos="567"/>
                <w:tab w:val="left" w:pos="1134"/>
              </w:tabs>
              <w:ind w:left="360"/>
              <w:jc w:val="center"/>
              <w:outlineLvl w:val="0"/>
              <w:rPr>
                <w:b/>
              </w:rPr>
            </w:pPr>
          </w:p>
          <w:p w14:paraId="032F6CFC">
            <w:pPr>
              <w:tabs>
                <w:tab w:val="left" w:pos="567"/>
              </w:tabs>
              <w:jc w:val="center"/>
              <w:rPr>
                <w:b/>
              </w:rPr>
            </w:pPr>
            <w:r>
              <w:rPr>
                <w:b/>
              </w:rPr>
              <w:t>Asigurate din dotare</w:t>
            </w:r>
          </w:p>
        </w:tc>
        <w:tc>
          <w:tcPr>
            <w:tcW w:w="1544" w:type="dxa"/>
            <w:vAlign w:val="center"/>
          </w:tcPr>
          <w:p w14:paraId="3137BF1C">
            <w:pPr>
              <w:tabs>
                <w:tab w:val="left" w:pos="567"/>
                <w:tab w:val="left" w:pos="1134"/>
              </w:tabs>
              <w:ind w:left="360"/>
              <w:jc w:val="center"/>
              <w:outlineLvl w:val="0"/>
              <w:rPr>
                <w:b/>
              </w:rPr>
            </w:pPr>
          </w:p>
          <w:p w14:paraId="618C8E6B">
            <w:pPr>
              <w:tabs>
                <w:tab w:val="left" w:pos="567"/>
              </w:tabs>
              <w:jc w:val="center"/>
              <w:rPr>
                <w:b/>
              </w:rPr>
            </w:pPr>
            <w:r>
              <w:rPr>
                <w:b/>
              </w:rPr>
              <w:t>Asigurate de la ter</w:t>
            </w:r>
            <w:r>
              <w:rPr>
                <w:rFonts w:hint="eastAsia"/>
                <w:b/>
              </w:rPr>
              <w:t>ţ</w:t>
            </w:r>
            <w:r>
              <w:rPr>
                <w:b/>
              </w:rPr>
              <w:t>i sau din alte surse</w:t>
            </w:r>
          </w:p>
        </w:tc>
      </w:tr>
      <w:tr w14:paraId="36065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5DA2F800">
            <w:pPr>
              <w:tabs>
                <w:tab w:val="left" w:pos="567"/>
              </w:tabs>
              <w:jc w:val="both"/>
              <w:rPr>
                <w:b/>
              </w:rPr>
            </w:pPr>
            <w:r>
              <w:rPr>
                <w:b/>
              </w:rPr>
              <w:t>0</w:t>
            </w:r>
          </w:p>
        </w:tc>
        <w:tc>
          <w:tcPr>
            <w:tcW w:w="4680" w:type="dxa"/>
          </w:tcPr>
          <w:p w14:paraId="7B5B5184">
            <w:pPr>
              <w:tabs>
                <w:tab w:val="left" w:pos="567"/>
              </w:tabs>
              <w:jc w:val="both"/>
              <w:rPr>
                <w:b/>
              </w:rPr>
            </w:pPr>
            <w:r>
              <w:rPr>
                <w:b/>
              </w:rPr>
              <w:t xml:space="preserve">                             1</w:t>
            </w:r>
          </w:p>
        </w:tc>
        <w:tc>
          <w:tcPr>
            <w:tcW w:w="1260" w:type="dxa"/>
          </w:tcPr>
          <w:p w14:paraId="1BAD912E">
            <w:pPr>
              <w:tabs>
                <w:tab w:val="left" w:pos="567"/>
              </w:tabs>
              <w:jc w:val="both"/>
              <w:rPr>
                <w:b/>
              </w:rPr>
            </w:pPr>
            <w:r>
              <w:rPr>
                <w:b/>
              </w:rPr>
              <w:t>2</w:t>
            </w:r>
          </w:p>
        </w:tc>
        <w:tc>
          <w:tcPr>
            <w:tcW w:w="1289" w:type="dxa"/>
          </w:tcPr>
          <w:p w14:paraId="4AC4B679">
            <w:pPr>
              <w:tabs>
                <w:tab w:val="left" w:pos="567"/>
              </w:tabs>
              <w:jc w:val="both"/>
              <w:rPr>
                <w:b/>
              </w:rPr>
            </w:pPr>
            <w:r>
              <w:rPr>
                <w:b/>
              </w:rPr>
              <w:t>3</w:t>
            </w:r>
          </w:p>
        </w:tc>
        <w:tc>
          <w:tcPr>
            <w:tcW w:w="1544" w:type="dxa"/>
          </w:tcPr>
          <w:p w14:paraId="1C0C8FEC">
            <w:pPr>
              <w:tabs>
                <w:tab w:val="left" w:pos="567"/>
              </w:tabs>
              <w:jc w:val="both"/>
              <w:rPr>
                <w:b/>
              </w:rPr>
            </w:pPr>
            <w:r>
              <w:rPr>
                <w:b/>
              </w:rPr>
              <w:t>4</w:t>
            </w:r>
          </w:p>
        </w:tc>
      </w:tr>
      <w:tr w14:paraId="3C6E9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3E46B0C">
            <w:pPr>
              <w:tabs>
                <w:tab w:val="left" w:pos="567"/>
              </w:tabs>
              <w:jc w:val="both"/>
            </w:pPr>
            <w:r>
              <w:t>1.</w:t>
            </w:r>
          </w:p>
        </w:tc>
        <w:tc>
          <w:tcPr>
            <w:tcW w:w="4680" w:type="dxa"/>
          </w:tcPr>
          <w:p w14:paraId="271A99B7">
            <w:pPr>
              <w:keepNext/>
              <w:keepLines/>
              <w:tabs>
                <w:tab w:val="left" w:pos="567"/>
              </w:tabs>
              <w:spacing w:before="200"/>
              <w:jc w:val="both"/>
              <w:outlineLvl w:val="2"/>
            </w:pPr>
          </w:p>
        </w:tc>
        <w:tc>
          <w:tcPr>
            <w:tcW w:w="1260" w:type="dxa"/>
          </w:tcPr>
          <w:p w14:paraId="50DBDEDE">
            <w:pPr>
              <w:keepNext/>
              <w:keepLines/>
              <w:tabs>
                <w:tab w:val="left" w:pos="567"/>
              </w:tabs>
              <w:spacing w:before="200"/>
              <w:jc w:val="both"/>
              <w:outlineLvl w:val="2"/>
            </w:pPr>
          </w:p>
        </w:tc>
        <w:tc>
          <w:tcPr>
            <w:tcW w:w="1289" w:type="dxa"/>
          </w:tcPr>
          <w:p w14:paraId="331961E8">
            <w:pPr>
              <w:keepNext/>
              <w:keepLines/>
              <w:tabs>
                <w:tab w:val="left" w:pos="567"/>
              </w:tabs>
              <w:spacing w:before="200"/>
              <w:jc w:val="both"/>
              <w:outlineLvl w:val="2"/>
            </w:pPr>
          </w:p>
        </w:tc>
        <w:tc>
          <w:tcPr>
            <w:tcW w:w="1544" w:type="dxa"/>
          </w:tcPr>
          <w:p w14:paraId="1051B243">
            <w:pPr>
              <w:keepNext/>
              <w:keepLines/>
              <w:tabs>
                <w:tab w:val="left" w:pos="567"/>
              </w:tabs>
              <w:spacing w:before="200"/>
              <w:jc w:val="both"/>
              <w:outlineLvl w:val="2"/>
            </w:pPr>
          </w:p>
        </w:tc>
      </w:tr>
      <w:tr w14:paraId="4E2FD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419765E">
            <w:pPr>
              <w:tabs>
                <w:tab w:val="left" w:pos="567"/>
              </w:tabs>
              <w:jc w:val="both"/>
            </w:pPr>
            <w:r>
              <w:t>2.</w:t>
            </w:r>
          </w:p>
        </w:tc>
        <w:tc>
          <w:tcPr>
            <w:tcW w:w="4680" w:type="dxa"/>
          </w:tcPr>
          <w:p w14:paraId="6DDA84FF">
            <w:pPr>
              <w:keepNext/>
              <w:keepLines/>
              <w:tabs>
                <w:tab w:val="left" w:pos="567"/>
              </w:tabs>
              <w:spacing w:before="200"/>
              <w:jc w:val="both"/>
              <w:outlineLvl w:val="2"/>
            </w:pPr>
          </w:p>
        </w:tc>
        <w:tc>
          <w:tcPr>
            <w:tcW w:w="1260" w:type="dxa"/>
          </w:tcPr>
          <w:p w14:paraId="7E485A0F">
            <w:pPr>
              <w:keepNext/>
              <w:keepLines/>
              <w:tabs>
                <w:tab w:val="left" w:pos="567"/>
              </w:tabs>
              <w:spacing w:before="200"/>
              <w:jc w:val="both"/>
              <w:outlineLvl w:val="2"/>
            </w:pPr>
          </w:p>
        </w:tc>
        <w:tc>
          <w:tcPr>
            <w:tcW w:w="1289" w:type="dxa"/>
          </w:tcPr>
          <w:p w14:paraId="7B02B669">
            <w:pPr>
              <w:keepNext/>
              <w:keepLines/>
              <w:tabs>
                <w:tab w:val="left" w:pos="567"/>
              </w:tabs>
              <w:spacing w:before="200"/>
              <w:jc w:val="both"/>
              <w:outlineLvl w:val="2"/>
            </w:pPr>
          </w:p>
        </w:tc>
        <w:tc>
          <w:tcPr>
            <w:tcW w:w="1544" w:type="dxa"/>
          </w:tcPr>
          <w:p w14:paraId="6752D712">
            <w:pPr>
              <w:keepNext/>
              <w:keepLines/>
              <w:tabs>
                <w:tab w:val="left" w:pos="567"/>
              </w:tabs>
              <w:spacing w:before="200"/>
              <w:jc w:val="both"/>
              <w:outlineLvl w:val="2"/>
            </w:pPr>
          </w:p>
        </w:tc>
      </w:tr>
      <w:tr w14:paraId="5E447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2BA71B5">
            <w:pPr>
              <w:tabs>
                <w:tab w:val="left" w:pos="567"/>
              </w:tabs>
              <w:jc w:val="both"/>
            </w:pPr>
            <w:r>
              <w:t>3.</w:t>
            </w:r>
          </w:p>
        </w:tc>
        <w:tc>
          <w:tcPr>
            <w:tcW w:w="4680" w:type="dxa"/>
          </w:tcPr>
          <w:p w14:paraId="39752AD4">
            <w:pPr>
              <w:keepNext/>
              <w:keepLines/>
              <w:tabs>
                <w:tab w:val="left" w:pos="567"/>
              </w:tabs>
              <w:spacing w:before="200"/>
              <w:jc w:val="both"/>
              <w:outlineLvl w:val="2"/>
            </w:pPr>
          </w:p>
        </w:tc>
        <w:tc>
          <w:tcPr>
            <w:tcW w:w="1260" w:type="dxa"/>
          </w:tcPr>
          <w:p w14:paraId="40268B28">
            <w:pPr>
              <w:keepNext/>
              <w:keepLines/>
              <w:tabs>
                <w:tab w:val="left" w:pos="567"/>
              </w:tabs>
              <w:spacing w:before="200"/>
              <w:jc w:val="both"/>
              <w:outlineLvl w:val="2"/>
            </w:pPr>
          </w:p>
        </w:tc>
        <w:tc>
          <w:tcPr>
            <w:tcW w:w="1289" w:type="dxa"/>
          </w:tcPr>
          <w:p w14:paraId="7CE727CC">
            <w:pPr>
              <w:keepNext/>
              <w:keepLines/>
              <w:tabs>
                <w:tab w:val="left" w:pos="567"/>
              </w:tabs>
              <w:spacing w:before="200"/>
              <w:jc w:val="both"/>
              <w:outlineLvl w:val="2"/>
            </w:pPr>
          </w:p>
        </w:tc>
        <w:tc>
          <w:tcPr>
            <w:tcW w:w="1544" w:type="dxa"/>
          </w:tcPr>
          <w:p w14:paraId="0A6F332E">
            <w:pPr>
              <w:keepNext/>
              <w:keepLines/>
              <w:tabs>
                <w:tab w:val="left" w:pos="567"/>
              </w:tabs>
              <w:spacing w:before="200"/>
              <w:jc w:val="both"/>
              <w:outlineLvl w:val="2"/>
            </w:pPr>
          </w:p>
        </w:tc>
      </w:tr>
      <w:tr w14:paraId="4DACA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292D4D8">
            <w:pPr>
              <w:tabs>
                <w:tab w:val="left" w:pos="567"/>
              </w:tabs>
              <w:jc w:val="both"/>
            </w:pPr>
            <w:r>
              <w:t>.</w:t>
            </w:r>
          </w:p>
        </w:tc>
        <w:tc>
          <w:tcPr>
            <w:tcW w:w="4680" w:type="dxa"/>
          </w:tcPr>
          <w:p w14:paraId="47F7E2EA">
            <w:pPr>
              <w:keepNext/>
              <w:keepLines/>
              <w:tabs>
                <w:tab w:val="left" w:pos="567"/>
              </w:tabs>
              <w:spacing w:before="200"/>
              <w:jc w:val="both"/>
              <w:outlineLvl w:val="2"/>
            </w:pPr>
          </w:p>
        </w:tc>
        <w:tc>
          <w:tcPr>
            <w:tcW w:w="1260" w:type="dxa"/>
          </w:tcPr>
          <w:p w14:paraId="766093B8">
            <w:pPr>
              <w:keepNext/>
              <w:keepLines/>
              <w:tabs>
                <w:tab w:val="left" w:pos="567"/>
              </w:tabs>
              <w:spacing w:before="200"/>
              <w:jc w:val="both"/>
              <w:outlineLvl w:val="2"/>
            </w:pPr>
          </w:p>
        </w:tc>
        <w:tc>
          <w:tcPr>
            <w:tcW w:w="1289" w:type="dxa"/>
          </w:tcPr>
          <w:p w14:paraId="647F226B">
            <w:pPr>
              <w:keepNext/>
              <w:keepLines/>
              <w:tabs>
                <w:tab w:val="left" w:pos="567"/>
              </w:tabs>
              <w:spacing w:before="200"/>
              <w:jc w:val="both"/>
              <w:outlineLvl w:val="2"/>
            </w:pPr>
          </w:p>
        </w:tc>
        <w:tc>
          <w:tcPr>
            <w:tcW w:w="1544" w:type="dxa"/>
          </w:tcPr>
          <w:p w14:paraId="1ED51EE1">
            <w:pPr>
              <w:keepNext/>
              <w:keepLines/>
              <w:tabs>
                <w:tab w:val="left" w:pos="567"/>
              </w:tabs>
              <w:spacing w:before="200"/>
              <w:jc w:val="both"/>
              <w:outlineLvl w:val="2"/>
            </w:pPr>
          </w:p>
        </w:tc>
      </w:tr>
      <w:tr w14:paraId="52AB1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D429A46">
            <w:pPr>
              <w:keepNext/>
              <w:keepLines/>
              <w:tabs>
                <w:tab w:val="left" w:pos="567"/>
              </w:tabs>
              <w:spacing w:before="200"/>
              <w:jc w:val="both"/>
              <w:outlineLvl w:val="2"/>
            </w:pPr>
          </w:p>
        </w:tc>
        <w:tc>
          <w:tcPr>
            <w:tcW w:w="4680" w:type="dxa"/>
          </w:tcPr>
          <w:p w14:paraId="132B2380">
            <w:pPr>
              <w:keepNext/>
              <w:keepLines/>
              <w:tabs>
                <w:tab w:val="left" w:pos="567"/>
              </w:tabs>
              <w:spacing w:before="200"/>
              <w:jc w:val="both"/>
              <w:outlineLvl w:val="2"/>
            </w:pPr>
          </w:p>
        </w:tc>
        <w:tc>
          <w:tcPr>
            <w:tcW w:w="1260" w:type="dxa"/>
          </w:tcPr>
          <w:p w14:paraId="40CC3002">
            <w:pPr>
              <w:keepNext/>
              <w:keepLines/>
              <w:tabs>
                <w:tab w:val="left" w:pos="567"/>
              </w:tabs>
              <w:spacing w:before="200"/>
              <w:jc w:val="both"/>
              <w:outlineLvl w:val="2"/>
            </w:pPr>
          </w:p>
        </w:tc>
        <w:tc>
          <w:tcPr>
            <w:tcW w:w="1289" w:type="dxa"/>
          </w:tcPr>
          <w:p w14:paraId="0A8C1028">
            <w:pPr>
              <w:keepNext/>
              <w:keepLines/>
              <w:tabs>
                <w:tab w:val="left" w:pos="567"/>
              </w:tabs>
              <w:spacing w:before="200"/>
              <w:jc w:val="both"/>
              <w:outlineLvl w:val="2"/>
            </w:pPr>
          </w:p>
        </w:tc>
        <w:tc>
          <w:tcPr>
            <w:tcW w:w="1544" w:type="dxa"/>
          </w:tcPr>
          <w:p w14:paraId="5C0A6B76">
            <w:pPr>
              <w:keepNext/>
              <w:keepLines/>
              <w:tabs>
                <w:tab w:val="left" w:pos="567"/>
              </w:tabs>
              <w:spacing w:before="200"/>
              <w:jc w:val="both"/>
              <w:outlineLvl w:val="2"/>
            </w:pPr>
          </w:p>
        </w:tc>
      </w:tr>
      <w:tr w14:paraId="43E44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5241C460">
            <w:pPr>
              <w:tabs>
                <w:tab w:val="left" w:pos="567"/>
              </w:tabs>
              <w:jc w:val="both"/>
            </w:pPr>
            <w:r>
              <w:t>n</w:t>
            </w:r>
          </w:p>
        </w:tc>
        <w:tc>
          <w:tcPr>
            <w:tcW w:w="4680" w:type="dxa"/>
          </w:tcPr>
          <w:p w14:paraId="76B90896">
            <w:pPr>
              <w:keepNext/>
              <w:keepLines/>
              <w:tabs>
                <w:tab w:val="left" w:pos="567"/>
              </w:tabs>
              <w:spacing w:before="200"/>
              <w:jc w:val="both"/>
              <w:outlineLvl w:val="2"/>
            </w:pPr>
          </w:p>
        </w:tc>
        <w:tc>
          <w:tcPr>
            <w:tcW w:w="1260" w:type="dxa"/>
          </w:tcPr>
          <w:p w14:paraId="0A28496D">
            <w:pPr>
              <w:keepNext/>
              <w:keepLines/>
              <w:tabs>
                <w:tab w:val="left" w:pos="567"/>
              </w:tabs>
              <w:spacing w:before="200"/>
              <w:jc w:val="both"/>
              <w:outlineLvl w:val="2"/>
            </w:pPr>
          </w:p>
        </w:tc>
        <w:tc>
          <w:tcPr>
            <w:tcW w:w="1289" w:type="dxa"/>
          </w:tcPr>
          <w:p w14:paraId="727EB50E">
            <w:pPr>
              <w:keepNext/>
              <w:keepLines/>
              <w:tabs>
                <w:tab w:val="left" w:pos="567"/>
              </w:tabs>
              <w:spacing w:before="200"/>
              <w:jc w:val="both"/>
              <w:outlineLvl w:val="2"/>
            </w:pPr>
          </w:p>
        </w:tc>
        <w:tc>
          <w:tcPr>
            <w:tcW w:w="1544" w:type="dxa"/>
          </w:tcPr>
          <w:p w14:paraId="70706682">
            <w:pPr>
              <w:keepNext/>
              <w:keepLines/>
              <w:tabs>
                <w:tab w:val="left" w:pos="567"/>
              </w:tabs>
              <w:spacing w:before="200"/>
              <w:jc w:val="both"/>
              <w:outlineLvl w:val="2"/>
            </w:pPr>
          </w:p>
        </w:tc>
      </w:tr>
    </w:tbl>
    <w:p w14:paraId="58483C4E">
      <w:pPr>
        <w:jc w:val="both"/>
        <w:rPr>
          <w:rFonts w:eastAsia="PMingLiU"/>
          <w:lang w:eastAsia="zh-CN"/>
        </w:rPr>
      </w:pPr>
    </w:p>
    <w:p w14:paraId="74BE3447">
      <w:pPr>
        <w:jc w:val="both"/>
        <w:rPr>
          <w:rFonts w:eastAsia="PMingLiU"/>
          <w:lang w:eastAsia="zh-CN"/>
        </w:rPr>
      </w:pPr>
      <w:r>
        <w:rPr>
          <w:rFonts w:eastAsia="PMingLiU"/>
          <w:lang w:eastAsia="zh-CN"/>
        </w:rPr>
        <w:t>Semnat: _________________________________________</w:t>
      </w:r>
    </w:p>
    <w:p w14:paraId="415E8EFF">
      <w:pPr>
        <w:jc w:val="both"/>
        <w:rPr>
          <w:rFonts w:eastAsia="PMingLiU"/>
          <w:lang w:eastAsia="zh-CN"/>
        </w:rPr>
      </w:pPr>
      <w:r>
        <w:rPr>
          <w:rFonts w:eastAsia="PMingLiU"/>
          <w:lang w:eastAsia="zh-CN"/>
        </w:rPr>
        <w:t>Nume: __________________________________________</w:t>
      </w:r>
    </w:p>
    <w:p w14:paraId="05831161">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5B5E98A3">
      <w:pPr>
        <w:jc w:val="both"/>
        <w:rPr>
          <w:rFonts w:eastAsia="PMingLiU"/>
          <w:lang w:eastAsia="zh-CN"/>
        </w:rPr>
      </w:pPr>
      <w:r>
        <w:rPr>
          <w:rFonts w:eastAsia="PMingLiU"/>
          <w:lang w:eastAsia="zh-CN"/>
        </w:rPr>
        <w:t>Denumirea firmei: _________________________________</w:t>
      </w:r>
    </w:p>
    <w:p w14:paraId="506D521A">
      <w:pPr>
        <w:spacing w:after="200" w:line="276" w:lineRule="auto"/>
        <w:jc w:val="center"/>
        <w:rPr>
          <w:rFonts w:eastAsia="PMingLiU"/>
          <w:lang w:eastAsia="zh-CN"/>
        </w:rPr>
      </w:pPr>
    </w:p>
    <w:p w14:paraId="30DAB49E">
      <w:pPr>
        <w:spacing w:line="276" w:lineRule="auto"/>
        <w:jc w:val="center"/>
        <w:rPr>
          <w:rFonts w:eastAsia="PMingLiU"/>
          <w:b/>
          <w:lang w:eastAsia="zh-CN"/>
        </w:rPr>
      </w:pPr>
    </w:p>
    <w:p w14:paraId="477D0899">
      <w:pPr>
        <w:spacing w:line="276" w:lineRule="auto"/>
        <w:jc w:val="center"/>
        <w:rPr>
          <w:rFonts w:eastAsia="PMingLiU"/>
          <w:b/>
          <w:lang w:eastAsia="zh-CN"/>
        </w:rPr>
      </w:pPr>
    </w:p>
    <w:p w14:paraId="3ADAF485">
      <w:pPr>
        <w:spacing w:line="276" w:lineRule="auto"/>
        <w:jc w:val="center"/>
        <w:rPr>
          <w:rFonts w:eastAsia="PMingLiU"/>
          <w:b/>
          <w:lang w:eastAsia="zh-CN"/>
        </w:rPr>
      </w:pPr>
    </w:p>
    <w:p w14:paraId="79004FEF">
      <w:pPr>
        <w:spacing w:line="276" w:lineRule="auto"/>
        <w:jc w:val="center"/>
        <w:rPr>
          <w:rFonts w:eastAsia="PMingLiU"/>
          <w:b/>
          <w:lang w:eastAsia="zh-CN"/>
        </w:rPr>
      </w:pPr>
    </w:p>
    <w:p w14:paraId="47CC8549">
      <w:pPr>
        <w:spacing w:line="276" w:lineRule="auto"/>
        <w:jc w:val="center"/>
        <w:rPr>
          <w:rFonts w:eastAsia="PMingLiU"/>
          <w:b/>
          <w:lang w:eastAsia="zh-CN"/>
        </w:rPr>
      </w:pPr>
    </w:p>
    <w:p w14:paraId="6E8A5ED6">
      <w:pPr>
        <w:spacing w:line="276" w:lineRule="auto"/>
        <w:jc w:val="center"/>
        <w:rPr>
          <w:rFonts w:eastAsia="PMingLiU"/>
          <w:b/>
          <w:lang w:eastAsia="zh-CN"/>
        </w:rPr>
      </w:pPr>
    </w:p>
    <w:p w14:paraId="74B733B8">
      <w:pPr>
        <w:spacing w:line="276" w:lineRule="auto"/>
        <w:jc w:val="center"/>
        <w:rPr>
          <w:rFonts w:eastAsia="PMingLiU"/>
          <w:b/>
          <w:lang w:eastAsia="zh-CN"/>
        </w:rPr>
      </w:pPr>
    </w:p>
    <w:p w14:paraId="47AC941F">
      <w:pPr>
        <w:spacing w:line="276" w:lineRule="auto"/>
        <w:jc w:val="center"/>
        <w:rPr>
          <w:rFonts w:eastAsia="PMingLiU"/>
          <w:b/>
          <w:lang w:eastAsia="zh-CN"/>
        </w:rPr>
      </w:pPr>
    </w:p>
    <w:p w14:paraId="188319B1">
      <w:pPr>
        <w:spacing w:line="276" w:lineRule="auto"/>
        <w:jc w:val="center"/>
        <w:rPr>
          <w:rFonts w:eastAsia="PMingLiU"/>
          <w:b/>
          <w:lang w:eastAsia="zh-CN"/>
        </w:rPr>
      </w:pPr>
    </w:p>
    <w:p w14:paraId="390C696F">
      <w:pPr>
        <w:spacing w:line="276" w:lineRule="auto"/>
        <w:jc w:val="center"/>
        <w:rPr>
          <w:rFonts w:eastAsia="PMingLiU"/>
          <w:b/>
          <w:lang w:eastAsia="zh-CN"/>
        </w:rPr>
      </w:pPr>
    </w:p>
    <w:p w14:paraId="575635F8">
      <w:pPr>
        <w:spacing w:line="276" w:lineRule="auto"/>
        <w:jc w:val="center"/>
        <w:rPr>
          <w:rFonts w:eastAsia="PMingLiU"/>
          <w:b/>
          <w:lang w:eastAsia="zh-CN"/>
        </w:rPr>
      </w:pPr>
    </w:p>
    <w:p w14:paraId="696BF316">
      <w:pPr>
        <w:spacing w:line="276" w:lineRule="auto"/>
        <w:jc w:val="center"/>
        <w:rPr>
          <w:rFonts w:eastAsia="PMingLiU"/>
          <w:b/>
          <w:lang w:eastAsia="zh-CN"/>
        </w:rPr>
      </w:pPr>
    </w:p>
    <w:p w14:paraId="1BACA848">
      <w:pPr>
        <w:spacing w:line="276" w:lineRule="auto"/>
        <w:jc w:val="center"/>
        <w:rPr>
          <w:rFonts w:eastAsia="PMingLiU"/>
          <w:b/>
          <w:lang w:eastAsia="zh-CN"/>
        </w:rPr>
      </w:pPr>
    </w:p>
    <w:p w14:paraId="65F56642">
      <w:pPr>
        <w:spacing w:line="276" w:lineRule="auto"/>
        <w:jc w:val="center"/>
        <w:rPr>
          <w:rFonts w:eastAsia="PMingLiU"/>
          <w:b/>
          <w:lang w:eastAsia="zh-CN"/>
        </w:rPr>
      </w:pPr>
    </w:p>
    <w:p w14:paraId="47B88F28">
      <w:pPr>
        <w:spacing w:line="276" w:lineRule="auto"/>
        <w:jc w:val="center"/>
        <w:rPr>
          <w:rFonts w:eastAsia="PMingLiU"/>
          <w:b/>
          <w:lang w:eastAsia="zh-CN"/>
        </w:rPr>
      </w:pPr>
    </w:p>
    <w:p w14:paraId="132613BD">
      <w:pPr>
        <w:jc w:val="right"/>
        <w:rPr>
          <w:sz w:val="22"/>
          <w:szCs w:val="22"/>
          <w:lang w:val="it-IT"/>
        </w:rPr>
      </w:pPr>
      <w:r>
        <w:rPr>
          <w:lang w:val="it-IT"/>
        </w:rPr>
        <w:t>Anexa nr.14</w:t>
      </w:r>
    </w:p>
    <w:p w14:paraId="58892F93">
      <w:pPr>
        <w:jc w:val="right"/>
        <w:rPr>
          <w:lang w:val="it-IT"/>
        </w:rPr>
      </w:pPr>
      <w:r>
        <w:rPr>
          <w:lang w:val="it-IT"/>
        </w:rPr>
        <w:t>la Documentația standard nr._____</w:t>
      </w:r>
    </w:p>
    <w:p w14:paraId="793D8C19">
      <w:pPr>
        <w:jc w:val="right"/>
        <w:rPr>
          <w:lang w:val="it-IT"/>
        </w:rPr>
      </w:pPr>
      <w:r>
        <w:rPr>
          <w:lang w:val="it-IT"/>
        </w:rPr>
        <w:t>din “____” ________ 20___</w:t>
      </w:r>
    </w:p>
    <w:p w14:paraId="13881EA7">
      <w:pPr>
        <w:spacing w:line="276" w:lineRule="auto"/>
        <w:jc w:val="center"/>
        <w:rPr>
          <w:rFonts w:eastAsia="PMingLiU"/>
          <w:b/>
          <w:lang w:eastAsia="zh-CN"/>
        </w:rPr>
      </w:pPr>
    </w:p>
    <w:p w14:paraId="7ACB0194">
      <w:pPr>
        <w:spacing w:line="276" w:lineRule="auto"/>
        <w:jc w:val="center"/>
        <w:rPr>
          <w:rFonts w:eastAsia="PMingLiU"/>
          <w:b/>
          <w:lang w:eastAsia="zh-CN"/>
        </w:rPr>
      </w:pPr>
    </w:p>
    <w:p w14:paraId="294036CF">
      <w:pPr>
        <w:spacing w:line="276" w:lineRule="auto"/>
        <w:jc w:val="center"/>
        <w:rPr>
          <w:rFonts w:eastAsia="PMingLiU"/>
          <w:b/>
          <w:lang w:eastAsia="zh-CN"/>
        </w:rPr>
      </w:pPr>
    </w:p>
    <w:p w14:paraId="6EA4F2A7">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14:paraId="205F6612">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05B2F5DB">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2255C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4CFA66E4">
            <w:pPr>
              <w:tabs>
                <w:tab w:val="left" w:pos="567"/>
              </w:tabs>
              <w:jc w:val="center"/>
              <w:rPr>
                <w:b/>
                <w:bCs/>
              </w:rPr>
            </w:pPr>
          </w:p>
          <w:p w14:paraId="41132B0D">
            <w:pPr>
              <w:tabs>
                <w:tab w:val="left" w:pos="567"/>
              </w:tabs>
              <w:jc w:val="center"/>
              <w:rPr>
                <w:b/>
                <w:bCs/>
              </w:rPr>
            </w:pPr>
            <w:r>
              <w:rPr>
                <w:b/>
                <w:bCs/>
              </w:rPr>
              <w:t>Nr.</w:t>
            </w:r>
          </w:p>
          <w:p w14:paraId="29DD0B44">
            <w:pPr>
              <w:tabs>
                <w:tab w:val="left" w:pos="567"/>
              </w:tabs>
              <w:jc w:val="center"/>
              <w:rPr>
                <w:b/>
                <w:bCs/>
              </w:rPr>
            </w:pPr>
            <w:r>
              <w:rPr>
                <w:b/>
                <w:bCs/>
              </w:rPr>
              <w:t>d/o</w:t>
            </w:r>
          </w:p>
        </w:tc>
        <w:tc>
          <w:tcPr>
            <w:tcW w:w="727" w:type="pct"/>
            <w:vAlign w:val="center"/>
          </w:tcPr>
          <w:p w14:paraId="7CEC42F4">
            <w:pPr>
              <w:pStyle w:val="2"/>
              <w:numPr>
                <w:ilvl w:val="0"/>
                <w:numId w:val="0"/>
              </w:numPr>
              <w:tabs>
                <w:tab w:val="left" w:pos="567"/>
              </w:tabs>
              <w:ind w:left="360"/>
              <w:rPr>
                <w:bCs/>
              </w:rPr>
            </w:pPr>
          </w:p>
          <w:p w14:paraId="1A9DEC46">
            <w:pPr>
              <w:tabs>
                <w:tab w:val="left" w:pos="567"/>
              </w:tabs>
              <w:jc w:val="center"/>
              <w:rPr>
                <w:b/>
                <w:bCs/>
              </w:rPr>
            </w:pPr>
            <w:r>
              <w:rPr>
                <w:b/>
                <w:bCs/>
              </w:rPr>
              <w:t>Func</w:t>
            </w:r>
            <w:r>
              <w:rPr>
                <w:rFonts w:hint="eastAsia"/>
                <w:b/>
                <w:bCs/>
              </w:rPr>
              <w:t>ţ</w:t>
            </w:r>
            <w:r>
              <w:rPr>
                <w:b/>
                <w:bCs/>
              </w:rPr>
              <w:t>ia</w:t>
            </w:r>
          </w:p>
        </w:tc>
        <w:tc>
          <w:tcPr>
            <w:tcW w:w="1000" w:type="pct"/>
            <w:vAlign w:val="center"/>
          </w:tcPr>
          <w:p w14:paraId="7FF4D399">
            <w:pPr>
              <w:tabs>
                <w:tab w:val="left" w:pos="567"/>
                <w:tab w:val="left" w:pos="1134"/>
              </w:tabs>
              <w:ind w:left="360"/>
              <w:jc w:val="center"/>
              <w:outlineLvl w:val="0"/>
              <w:rPr>
                <w:b/>
                <w:bCs/>
              </w:rPr>
            </w:pPr>
          </w:p>
          <w:p w14:paraId="564659E9">
            <w:pPr>
              <w:tabs>
                <w:tab w:val="left" w:pos="567"/>
              </w:tabs>
              <w:jc w:val="center"/>
              <w:rPr>
                <w:b/>
                <w:bCs/>
              </w:rPr>
            </w:pPr>
            <w:r>
              <w:rPr>
                <w:b/>
                <w:bCs/>
              </w:rPr>
              <w:t>Studii de specialitate</w:t>
            </w:r>
          </w:p>
        </w:tc>
        <w:tc>
          <w:tcPr>
            <w:tcW w:w="1036" w:type="pct"/>
            <w:vAlign w:val="center"/>
          </w:tcPr>
          <w:p w14:paraId="6F045710">
            <w:pPr>
              <w:tabs>
                <w:tab w:val="left" w:pos="567"/>
              </w:tabs>
              <w:jc w:val="center"/>
              <w:rPr>
                <w:b/>
                <w:bCs/>
              </w:rPr>
            </w:pPr>
            <w:r>
              <w:rPr>
                <w:b/>
                <w:bCs/>
              </w:rPr>
              <w:t>Vechimea în  munca de specialitate (ani)</w:t>
            </w:r>
          </w:p>
        </w:tc>
        <w:tc>
          <w:tcPr>
            <w:tcW w:w="1056" w:type="pct"/>
            <w:vAlign w:val="center"/>
          </w:tcPr>
          <w:p w14:paraId="428CDE55">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i denumirea bunurilor/serviciilor similare livrate/prestate</w:t>
            </w:r>
            <w:r>
              <w:rPr>
                <w:rFonts w:hint="eastAsia"/>
                <w:b/>
                <w:bCs/>
              </w:rPr>
              <w:t>î</w:t>
            </w:r>
            <w:r>
              <w:rPr>
                <w:b/>
                <w:bCs/>
              </w:rPr>
              <w:t>n calitate de conduc</w:t>
            </w:r>
            <w:r>
              <w:rPr>
                <w:rFonts w:hint="eastAsia"/>
                <w:b/>
                <w:bCs/>
              </w:rPr>
              <w:t>ă</w:t>
            </w:r>
            <w:r>
              <w:rPr>
                <w:b/>
                <w:bCs/>
              </w:rPr>
              <w:t>tor</w:t>
            </w:r>
          </w:p>
        </w:tc>
        <w:tc>
          <w:tcPr>
            <w:tcW w:w="908" w:type="pct"/>
            <w:vAlign w:val="center"/>
          </w:tcPr>
          <w:p w14:paraId="56A79129">
            <w:pPr>
              <w:tabs>
                <w:tab w:val="left" w:pos="567"/>
              </w:tabs>
              <w:jc w:val="center"/>
              <w:rPr>
                <w:b/>
                <w:bCs/>
              </w:rPr>
            </w:pPr>
            <w:r>
              <w:rPr>
                <w:b/>
                <w:bCs/>
              </w:rPr>
              <w:t>Num</w:t>
            </w:r>
            <w:r>
              <w:rPr>
                <w:rFonts w:hint="eastAsia"/>
                <w:b/>
                <w:bCs/>
              </w:rPr>
              <w:t>ă</w:t>
            </w:r>
            <w:r>
              <w:rPr>
                <w:b/>
                <w:bCs/>
              </w:rPr>
              <w:t>rul certificatului de atestare</w:t>
            </w:r>
          </w:p>
          <w:p w14:paraId="1DF27E20">
            <w:pPr>
              <w:tabs>
                <w:tab w:val="left" w:pos="567"/>
              </w:tabs>
              <w:jc w:val="center"/>
              <w:rPr>
                <w:b/>
                <w:bCs/>
              </w:rPr>
            </w:pPr>
            <w:r>
              <w:rPr>
                <w:b/>
                <w:bCs/>
              </w:rPr>
              <w:t>și data eliber</w:t>
            </w:r>
            <w:r>
              <w:rPr>
                <w:rFonts w:hint="eastAsia"/>
                <w:b/>
                <w:bCs/>
              </w:rPr>
              <w:t>ă</w:t>
            </w:r>
            <w:r>
              <w:rPr>
                <w:b/>
                <w:bCs/>
              </w:rPr>
              <w:t>rii</w:t>
            </w:r>
          </w:p>
          <w:p w14:paraId="0212498D">
            <w:pPr>
              <w:tabs>
                <w:tab w:val="left" w:pos="567"/>
                <w:tab w:val="left" w:pos="1134"/>
              </w:tabs>
              <w:ind w:left="360"/>
              <w:jc w:val="center"/>
              <w:outlineLvl w:val="0"/>
              <w:rPr>
                <w:b/>
                <w:bCs/>
              </w:rPr>
            </w:pPr>
          </w:p>
          <w:p w14:paraId="38421318">
            <w:pPr>
              <w:tabs>
                <w:tab w:val="left" w:pos="567"/>
                <w:tab w:val="left" w:pos="1134"/>
              </w:tabs>
              <w:ind w:left="360"/>
              <w:jc w:val="center"/>
              <w:outlineLvl w:val="0"/>
              <w:rPr>
                <w:b/>
                <w:bCs/>
              </w:rPr>
            </w:pPr>
          </w:p>
        </w:tc>
      </w:tr>
      <w:tr w14:paraId="1C82C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4E1464A7">
            <w:pPr>
              <w:tabs>
                <w:tab w:val="left" w:pos="567"/>
                <w:tab w:val="left" w:pos="1134"/>
              </w:tabs>
              <w:ind w:left="360"/>
              <w:jc w:val="both"/>
              <w:outlineLvl w:val="0"/>
              <w:rPr>
                <w:b/>
                <w:bCs/>
              </w:rPr>
            </w:pPr>
          </w:p>
        </w:tc>
        <w:tc>
          <w:tcPr>
            <w:tcW w:w="727" w:type="pct"/>
          </w:tcPr>
          <w:p w14:paraId="56D674A2">
            <w:pPr>
              <w:tabs>
                <w:tab w:val="left" w:pos="567"/>
              </w:tabs>
              <w:jc w:val="center"/>
              <w:rPr>
                <w:b/>
                <w:bCs/>
              </w:rPr>
            </w:pPr>
            <w:r>
              <w:rPr>
                <w:b/>
                <w:bCs/>
              </w:rPr>
              <w:t>1</w:t>
            </w:r>
          </w:p>
        </w:tc>
        <w:tc>
          <w:tcPr>
            <w:tcW w:w="1000" w:type="pct"/>
          </w:tcPr>
          <w:p w14:paraId="1284A977">
            <w:pPr>
              <w:tabs>
                <w:tab w:val="left" w:pos="567"/>
              </w:tabs>
              <w:jc w:val="center"/>
              <w:rPr>
                <w:b/>
                <w:bCs/>
              </w:rPr>
            </w:pPr>
            <w:r>
              <w:rPr>
                <w:b/>
                <w:bCs/>
              </w:rPr>
              <w:t>2</w:t>
            </w:r>
          </w:p>
        </w:tc>
        <w:tc>
          <w:tcPr>
            <w:tcW w:w="1036" w:type="pct"/>
          </w:tcPr>
          <w:p w14:paraId="247EADDF">
            <w:pPr>
              <w:tabs>
                <w:tab w:val="left" w:pos="567"/>
              </w:tabs>
              <w:jc w:val="center"/>
              <w:rPr>
                <w:b/>
                <w:bCs/>
              </w:rPr>
            </w:pPr>
            <w:r>
              <w:rPr>
                <w:b/>
                <w:bCs/>
              </w:rPr>
              <w:t>3</w:t>
            </w:r>
          </w:p>
        </w:tc>
        <w:tc>
          <w:tcPr>
            <w:tcW w:w="1056" w:type="pct"/>
          </w:tcPr>
          <w:p w14:paraId="2B69D859">
            <w:pPr>
              <w:tabs>
                <w:tab w:val="left" w:pos="567"/>
              </w:tabs>
              <w:jc w:val="center"/>
              <w:rPr>
                <w:b/>
                <w:bCs/>
              </w:rPr>
            </w:pPr>
            <w:r>
              <w:rPr>
                <w:b/>
                <w:bCs/>
              </w:rPr>
              <w:t>4</w:t>
            </w:r>
          </w:p>
        </w:tc>
        <w:tc>
          <w:tcPr>
            <w:tcW w:w="908" w:type="pct"/>
          </w:tcPr>
          <w:p w14:paraId="7EBE1DE9">
            <w:pPr>
              <w:tabs>
                <w:tab w:val="left" w:pos="567"/>
              </w:tabs>
              <w:jc w:val="center"/>
              <w:rPr>
                <w:b/>
                <w:bCs/>
              </w:rPr>
            </w:pPr>
            <w:r>
              <w:rPr>
                <w:b/>
                <w:bCs/>
              </w:rPr>
              <w:t>5</w:t>
            </w:r>
          </w:p>
        </w:tc>
      </w:tr>
      <w:tr w14:paraId="185CF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55B4172">
            <w:pPr>
              <w:keepNext/>
              <w:keepLines/>
              <w:tabs>
                <w:tab w:val="left" w:pos="567"/>
              </w:tabs>
              <w:spacing w:before="200"/>
              <w:jc w:val="both"/>
              <w:outlineLvl w:val="2"/>
              <w:rPr>
                <w:bCs/>
              </w:rPr>
            </w:pPr>
          </w:p>
        </w:tc>
        <w:tc>
          <w:tcPr>
            <w:tcW w:w="727" w:type="pct"/>
          </w:tcPr>
          <w:p w14:paraId="7D65A48E">
            <w:pPr>
              <w:tabs>
                <w:tab w:val="left" w:pos="567"/>
              </w:tabs>
              <w:jc w:val="both"/>
              <w:rPr>
                <w:bCs/>
              </w:rPr>
            </w:pPr>
          </w:p>
        </w:tc>
        <w:tc>
          <w:tcPr>
            <w:tcW w:w="1000" w:type="pct"/>
          </w:tcPr>
          <w:p w14:paraId="5C37B75C">
            <w:pPr>
              <w:keepNext/>
              <w:keepLines/>
              <w:tabs>
                <w:tab w:val="left" w:pos="567"/>
              </w:tabs>
              <w:spacing w:before="200"/>
              <w:jc w:val="both"/>
              <w:outlineLvl w:val="2"/>
              <w:rPr>
                <w:bCs/>
              </w:rPr>
            </w:pPr>
          </w:p>
        </w:tc>
        <w:tc>
          <w:tcPr>
            <w:tcW w:w="1036" w:type="pct"/>
          </w:tcPr>
          <w:p w14:paraId="16FEFAED">
            <w:pPr>
              <w:keepNext/>
              <w:keepLines/>
              <w:tabs>
                <w:tab w:val="left" w:pos="567"/>
              </w:tabs>
              <w:spacing w:before="200"/>
              <w:jc w:val="both"/>
              <w:outlineLvl w:val="2"/>
              <w:rPr>
                <w:bCs/>
              </w:rPr>
            </w:pPr>
          </w:p>
        </w:tc>
        <w:tc>
          <w:tcPr>
            <w:tcW w:w="1056" w:type="pct"/>
          </w:tcPr>
          <w:p w14:paraId="1BD8ED72">
            <w:pPr>
              <w:keepNext/>
              <w:keepLines/>
              <w:tabs>
                <w:tab w:val="left" w:pos="567"/>
              </w:tabs>
              <w:spacing w:before="200"/>
              <w:jc w:val="both"/>
              <w:outlineLvl w:val="2"/>
              <w:rPr>
                <w:bCs/>
              </w:rPr>
            </w:pPr>
          </w:p>
        </w:tc>
        <w:tc>
          <w:tcPr>
            <w:tcW w:w="908" w:type="pct"/>
          </w:tcPr>
          <w:p w14:paraId="3AB4310D">
            <w:pPr>
              <w:keepNext/>
              <w:keepLines/>
              <w:tabs>
                <w:tab w:val="left" w:pos="567"/>
              </w:tabs>
              <w:spacing w:before="200"/>
              <w:jc w:val="both"/>
              <w:outlineLvl w:val="2"/>
              <w:rPr>
                <w:bCs/>
              </w:rPr>
            </w:pPr>
          </w:p>
        </w:tc>
      </w:tr>
      <w:tr w14:paraId="71F25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C81C0F7">
            <w:pPr>
              <w:keepNext/>
              <w:keepLines/>
              <w:tabs>
                <w:tab w:val="left" w:pos="567"/>
              </w:tabs>
              <w:spacing w:before="200"/>
              <w:jc w:val="both"/>
              <w:outlineLvl w:val="2"/>
              <w:rPr>
                <w:bCs/>
              </w:rPr>
            </w:pPr>
          </w:p>
        </w:tc>
        <w:tc>
          <w:tcPr>
            <w:tcW w:w="727" w:type="pct"/>
          </w:tcPr>
          <w:p w14:paraId="182996EA">
            <w:pPr>
              <w:tabs>
                <w:tab w:val="left" w:pos="567"/>
              </w:tabs>
              <w:jc w:val="both"/>
              <w:rPr>
                <w:bCs/>
              </w:rPr>
            </w:pPr>
          </w:p>
        </w:tc>
        <w:tc>
          <w:tcPr>
            <w:tcW w:w="1000" w:type="pct"/>
          </w:tcPr>
          <w:p w14:paraId="522929C4">
            <w:pPr>
              <w:keepNext/>
              <w:keepLines/>
              <w:tabs>
                <w:tab w:val="left" w:pos="567"/>
              </w:tabs>
              <w:spacing w:before="200"/>
              <w:jc w:val="both"/>
              <w:outlineLvl w:val="2"/>
              <w:rPr>
                <w:bCs/>
              </w:rPr>
            </w:pPr>
          </w:p>
        </w:tc>
        <w:tc>
          <w:tcPr>
            <w:tcW w:w="1036" w:type="pct"/>
          </w:tcPr>
          <w:p w14:paraId="173867AC">
            <w:pPr>
              <w:keepNext/>
              <w:keepLines/>
              <w:tabs>
                <w:tab w:val="left" w:pos="567"/>
              </w:tabs>
              <w:spacing w:before="200"/>
              <w:jc w:val="both"/>
              <w:outlineLvl w:val="2"/>
              <w:rPr>
                <w:bCs/>
              </w:rPr>
            </w:pPr>
          </w:p>
        </w:tc>
        <w:tc>
          <w:tcPr>
            <w:tcW w:w="1056" w:type="pct"/>
          </w:tcPr>
          <w:p w14:paraId="1CFC4EA0">
            <w:pPr>
              <w:keepNext/>
              <w:keepLines/>
              <w:tabs>
                <w:tab w:val="left" w:pos="567"/>
              </w:tabs>
              <w:spacing w:before="200"/>
              <w:jc w:val="both"/>
              <w:outlineLvl w:val="2"/>
              <w:rPr>
                <w:bCs/>
              </w:rPr>
            </w:pPr>
          </w:p>
        </w:tc>
        <w:tc>
          <w:tcPr>
            <w:tcW w:w="908" w:type="pct"/>
          </w:tcPr>
          <w:p w14:paraId="7AA4BD77">
            <w:pPr>
              <w:keepNext/>
              <w:keepLines/>
              <w:tabs>
                <w:tab w:val="left" w:pos="567"/>
              </w:tabs>
              <w:spacing w:before="200"/>
              <w:jc w:val="both"/>
              <w:outlineLvl w:val="2"/>
              <w:rPr>
                <w:bCs/>
              </w:rPr>
            </w:pPr>
          </w:p>
        </w:tc>
      </w:tr>
      <w:tr w14:paraId="48D67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7054798E">
            <w:pPr>
              <w:keepNext/>
              <w:keepLines/>
              <w:tabs>
                <w:tab w:val="left" w:pos="567"/>
              </w:tabs>
              <w:spacing w:before="200"/>
              <w:jc w:val="both"/>
              <w:outlineLvl w:val="2"/>
              <w:rPr>
                <w:bCs/>
              </w:rPr>
            </w:pPr>
          </w:p>
        </w:tc>
        <w:tc>
          <w:tcPr>
            <w:tcW w:w="727" w:type="pct"/>
          </w:tcPr>
          <w:p w14:paraId="4B4A13F1">
            <w:pPr>
              <w:tabs>
                <w:tab w:val="left" w:pos="567"/>
              </w:tabs>
              <w:jc w:val="both"/>
              <w:rPr>
                <w:bCs/>
              </w:rPr>
            </w:pPr>
          </w:p>
        </w:tc>
        <w:tc>
          <w:tcPr>
            <w:tcW w:w="1000" w:type="pct"/>
          </w:tcPr>
          <w:p w14:paraId="5090B587">
            <w:pPr>
              <w:keepNext/>
              <w:keepLines/>
              <w:tabs>
                <w:tab w:val="left" w:pos="567"/>
              </w:tabs>
              <w:spacing w:before="200"/>
              <w:jc w:val="both"/>
              <w:outlineLvl w:val="2"/>
              <w:rPr>
                <w:bCs/>
              </w:rPr>
            </w:pPr>
          </w:p>
        </w:tc>
        <w:tc>
          <w:tcPr>
            <w:tcW w:w="1036" w:type="pct"/>
          </w:tcPr>
          <w:p w14:paraId="56E17DA4">
            <w:pPr>
              <w:keepNext/>
              <w:keepLines/>
              <w:tabs>
                <w:tab w:val="left" w:pos="567"/>
              </w:tabs>
              <w:spacing w:before="200"/>
              <w:jc w:val="both"/>
              <w:outlineLvl w:val="2"/>
              <w:rPr>
                <w:bCs/>
              </w:rPr>
            </w:pPr>
          </w:p>
        </w:tc>
        <w:tc>
          <w:tcPr>
            <w:tcW w:w="1056" w:type="pct"/>
          </w:tcPr>
          <w:p w14:paraId="5EA4DD1B">
            <w:pPr>
              <w:keepNext/>
              <w:keepLines/>
              <w:tabs>
                <w:tab w:val="left" w:pos="567"/>
              </w:tabs>
              <w:spacing w:before="200"/>
              <w:jc w:val="both"/>
              <w:outlineLvl w:val="2"/>
              <w:rPr>
                <w:bCs/>
              </w:rPr>
            </w:pPr>
          </w:p>
        </w:tc>
        <w:tc>
          <w:tcPr>
            <w:tcW w:w="908" w:type="pct"/>
          </w:tcPr>
          <w:p w14:paraId="40DE7158">
            <w:pPr>
              <w:keepNext/>
              <w:keepLines/>
              <w:tabs>
                <w:tab w:val="left" w:pos="567"/>
              </w:tabs>
              <w:spacing w:before="200"/>
              <w:jc w:val="both"/>
              <w:outlineLvl w:val="2"/>
              <w:rPr>
                <w:bCs/>
              </w:rPr>
            </w:pPr>
          </w:p>
        </w:tc>
      </w:tr>
      <w:tr w14:paraId="6E636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1A15CF74">
            <w:pPr>
              <w:keepNext/>
              <w:keepLines/>
              <w:tabs>
                <w:tab w:val="left" w:pos="567"/>
              </w:tabs>
              <w:spacing w:before="200"/>
              <w:jc w:val="both"/>
              <w:outlineLvl w:val="2"/>
              <w:rPr>
                <w:bCs/>
              </w:rPr>
            </w:pPr>
          </w:p>
        </w:tc>
        <w:tc>
          <w:tcPr>
            <w:tcW w:w="727" w:type="pct"/>
          </w:tcPr>
          <w:p w14:paraId="410ADFCE">
            <w:pPr>
              <w:tabs>
                <w:tab w:val="left" w:pos="567"/>
              </w:tabs>
              <w:jc w:val="both"/>
              <w:rPr>
                <w:bCs/>
              </w:rPr>
            </w:pPr>
          </w:p>
        </w:tc>
        <w:tc>
          <w:tcPr>
            <w:tcW w:w="1000" w:type="pct"/>
          </w:tcPr>
          <w:p w14:paraId="77AD16CE">
            <w:pPr>
              <w:keepNext/>
              <w:keepLines/>
              <w:tabs>
                <w:tab w:val="left" w:pos="567"/>
              </w:tabs>
              <w:spacing w:before="200"/>
              <w:jc w:val="both"/>
              <w:outlineLvl w:val="2"/>
              <w:rPr>
                <w:bCs/>
              </w:rPr>
            </w:pPr>
          </w:p>
        </w:tc>
        <w:tc>
          <w:tcPr>
            <w:tcW w:w="1036" w:type="pct"/>
          </w:tcPr>
          <w:p w14:paraId="30455552">
            <w:pPr>
              <w:keepNext/>
              <w:keepLines/>
              <w:tabs>
                <w:tab w:val="left" w:pos="567"/>
              </w:tabs>
              <w:spacing w:before="200"/>
              <w:jc w:val="both"/>
              <w:outlineLvl w:val="2"/>
              <w:rPr>
                <w:bCs/>
              </w:rPr>
            </w:pPr>
          </w:p>
        </w:tc>
        <w:tc>
          <w:tcPr>
            <w:tcW w:w="1056" w:type="pct"/>
          </w:tcPr>
          <w:p w14:paraId="0DBD4D4A">
            <w:pPr>
              <w:keepNext/>
              <w:keepLines/>
              <w:tabs>
                <w:tab w:val="left" w:pos="567"/>
              </w:tabs>
              <w:spacing w:before="200"/>
              <w:jc w:val="both"/>
              <w:outlineLvl w:val="2"/>
              <w:rPr>
                <w:bCs/>
              </w:rPr>
            </w:pPr>
          </w:p>
        </w:tc>
        <w:tc>
          <w:tcPr>
            <w:tcW w:w="908" w:type="pct"/>
          </w:tcPr>
          <w:p w14:paraId="14AE1162">
            <w:pPr>
              <w:keepNext/>
              <w:keepLines/>
              <w:tabs>
                <w:tab w:val="left" w:pos="567"/>
              </w:tabs>
              <w:spacing w:before="200"/>
              <w:jc w:val="both"/>
              <w:outlineLvl w:val="2"/>
              <w:rPr>
                <w:bCs/>
              </w:rPr>
            </w:pPr>
          </w:p>
        </w:tc>
      </w:tr>
      <w:tr w14:paraId="33B8A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30AA924D">
            <w:pPr>
              <w:keepNext/>
              <w:keepLines/>
              <w:tabs>
                <w:tab w:val="left" w:pos="567"/>
              </w:tabs>
              <w:spacing w:before="200"/>
              <w:jc w:val="both"/>
              <w:outlineLvl w:val="2"/>
              <w:rPr>
                <w:bCs/>
              </w:rPr>
            </w:pPr>
          </w:p>
        </w:tc>
        <w:tc>
          <w:tcPr>
            <w:tcW w:w="727" w:type="pct"/>
          </w:tcPr>
          <w:p w14:paraId="14345102">
            <w:pPr>
              <w:tabs>
                <w:tab w:val="left" w:pos="567"/>
              </w:tabs>
              <w:jc w:val="both"/>
              <w:rPr>
                <w:bCs/>
              </w:rPr>
            </w:pPr>
          </w:p>
        </w:tc>
        <w:tc>
          <w:tcPr>
            <w:tcW w:w="1000" w:type="pct"/>
          </w:tcPr>
          <w:p w14:paraId="382CCCAD">
            <w:pPr>
              <w:keepNext/>
              <w:keepLines/>
              <w:tabs>
                <w:tab w:val="left" w:pos="567"/>
              </w:tabs>
              <w:spacing w:before="200"/>
              <w:jc w:val="both"/>
              <w:outlineLvl w:val="2"/>
              <w:rPr>
                <w:bCs/>
              </w:rPr>
            </w:pPr>
          </w:p>
        </w:tc>
        <w:tc>
          <w:tcPr>
            <w:tcW w:w="1036" w:type="pct"/>
          </w:tcPr>
          <w:p w14:paraId="71077E07">
            <w:pPr>
              <w:keepNext/>
              <w:keepLines/>
              <w:tabs>
                <w:tab w:val="left" w:pos="567"/>
              </w:tabs>
              <w:spacing w:before="200"/>
              <w:jc w:val="both"/>
              <w:outlineLvl w:val="2"/>
              <w:rPr>
                <w:bCs/>
              </w:rPr>
            </w:pPr>
          </w:p>
        </w:tc>
        <w:tc>
          <w:tcPr>
            <w:tcW w:w="1056" w:type="pct"/>
          </w:tcPr>
          <w:p w14:paraId="6C6F72D2">
            <w:pPr>
              <w:keepNext/>
              <w:keepLines/>
              <w:tabs>
                <w:tab w:val="left" w:pos="567"/>
              </w:tabs>
              <w:spacing w:before="200"/>
              <w:jc w:val="both"/>
              <w:outlineLvl w:val="2"/>
              <w:rPr>
                <w:bCs/>
              </w:rPr>
            </w:pPr>
          </w:p>
        </w:tc>
        <w:tc>
          <w:tcPr>
            <w:tcW w:w="908" w:type="pct"/>
          </w:tcPr>
          <w:p w14:paraId="2978D31C">
            <w:pPr>
              <w:keepNext/>
              <w:keepLines/>
              <w:tabs>
                <w:tab w:val="left" w:pos="567"/>
              </w:tabs>
              <w:spacing w:before="200"/>
              <w:jc w:val="both"/>
              <w:outlineLvl w:val="2"/>
              <w:rPr>
                <w:bCs/>
              </w:rPr>
            </w:pPr>
          </w:p>
        </w:tc>
      </w:tr>
    </w:tbl>
    <w:p w14:paraId="14B8971E">
      <w:pPr>
        <w:jc w:val="both"/>
        <w:rPr>
          <w:rFonts w:eastAsia="PMingLiU"/>
          <w:lang w:eastAsia="zh-CN"/>
        </w:rPr>
      </w:pPr>
    </w:p>
    <w:p w14:paraId="0429F60E">
      <w:pPr>
        <w:jc w:val="both"/>
        <w:rPr>
          <w:rFonts w:eastAsia="PMingLiU"/>
          <w:lang w:eastAsia="zh-CN"/>
        </w:rPr>
      </w:pPr>
      <w:r>
        <w:rPr>
          <w:rFonts w:eastAsia="PMingLiU"/>
          <w:lang w:eastAsia="zh-CN"/>
        </w:rPr>
        <w:t>Semnat: _________________________________________</w:t>
      </w:r>
    </w:p>
    <w:p w14:paraId="2A19EDCE">
      <w:pPr>
        <w:jc w:val="both"/>
        <w:rPr>
          <w:rFonts w:eastAsia="PMingLiU"/>
          <w:lang w:eastAsia="zh-CN"/>
        </w:rPr>
      </w:pPr>
      <w:r>
        <w:rPr>
          <w:rFonts w:eastAsia="PMingLiU"/>
          <w:lang w:eastAsia="zh-CN"/>
        </w:rPr>
        <w:t>Nume: __________________________________________</w:t>
      </w:r>
    </w:p>
    <w:p w14:paraId="19F247AA">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490138D">
      <w:pPr>
        <w:jc w:val="both"/>
        <w:rPr>
          <w:rFonts w:eastAsia="PMingLiU"/>
          <w:lang w:eastAsia="zh-CN"/>
        </w:rPr>
      </w:pPr>
      <w:r>
        <w:rPr>
          <w:rFonts w:eastAsia="PMingLiU"/>
          <w:lang w:eastAsia="zh-CN"/>
        </w:rPr>
        <w:t>Denumirea firmei: _________________________________</w:t>
      </w:r>
    </w:p>
    <w:p w14:paraId="38E66E40">
      <w:pPr>
        <w:keepNext/>
        <w:keepLines/>
        <w:jc w:val="center"/>
        <w:outlineLvl w:val="1"/>
        <w:rPr>
          <w:rFonts w:eastAsiaTheme="majorEastAsia"/>
          <w:b/>
          <w:bCs/>
        </w:rPr>
      </w:pPr>
    </w:p>
    <w:p w14:paraId="50D0BE52">
      <w:pPr>
        <w:spacing w:line="276" w:lineRule="auto"/>
        <w:jc w:val="center"/>
        <w:rPr>
          <w:rFonts w:eastAsia="PMingLiU"/>
          <w:b/>
          <w:lang w:eastAsia="zh-CN"/>
        </w:rPr>
      </w:pPr>
    </w:p>
    <w:p w14:paraId="0FACA6EB">
      <w:pPr>
        <w:spacing w:line="276" w:lineRule="auto"/>
        <w:jc w:val="center"/>
        <w:rPr>
          <w:rFonts w:eastAsia="PMingLiU"/>
          <w:b/>
          <w:lang w:eastAsia="zh-CN"/>
        </w:rPr>
      </w:pPr>
    </w:p>
    <w:p w14:paraId="6CC7F991">
      <w:pPr>
        <w:spacing w:line="276" w:lineRule="auto"/>
        <w:jc w:val="center"/>
        <w:rPr>
          <w:rFonts w:eastAsia="PMingLiU"/>
          <w:b/>
          <w:lang w:eastAsia="zh-CN"/>
        </w:rPr>
      </w:pPr>
    </w:p>
    <w:p w14:paraId="3B48420E">
      <w:pPr>
        <w:spacing w:line="276" w:lineRule="auto"/>
        <w:jc w:val="center"/>
        <w:rPr>
          <w:rFonts w:eastAsia="PMingLiU"/>
          <w:b/>
          <w:lang w:eastAsia="zh-CN"/>
        </w:rPr>
      </w:pPr>
    </w:p>
    <w:p w14:paraId="063B3D57">
      <w:pPr>
        <w:spacing w:line="276" w:lineRule="auto"/>
        <w:jc w:val="center"/>
        <w:rPr>
          <w:rFonts w:eastAsia="PMingLiU"/>
          <w:b/>
          <w:lang w:eastAsia="zh-CN"/>
        </w:rPr>
      </w:pPr>
    </w:p>
    <w:p w14:paraId="6F0B210C">
      <w:pPr>
        <w:spacing w:line="276" w:lineRule="auto"/>
        <w:jc w:val="center"/>
        <w:rPr>
          <w:rFonts w:eastAsia="PMingLiU"/>
          <w:b/>
          <w:lang w:eastAsia="zh-CN"/>
        </w:rPr>
      </w:pPr>
    </w:p>
    <w:p w14:paraId="0D6844DC">
      <w:pPr>
        <w:spacing w:line="276" w:lineRule="auto"/>
        <w:jc w:val="center"/>
        <w:rPr>
          <w:rFonts w:eastAsia="PMingLiU"/>
          <w:b/>
          <w:lang w:eastAsia="zh-CN"/>
        </w:rPr>
      </w:pPr>
    </w:p>
    <w:p w14:paraId="547295EC">
      <w:pPr>
        <w:spacing w:line="276" w:lineRule="auto"/>
        <w:jc w:val="center"/>
        <w:rPr>
          <w:rFonts w:eastAsia="PMingLiU"/>
          <w:b/>
          <w:lang w:eastAsia="zh-CN"/>
        </w:rPr>
      </w:pPr>
    </w:p>
    <w:p w14:paraId="72FDC5EF">
      <w:pPr>
        <w:spacing w:line="276" w:lineRule="auto"/>
        <w:jc w:val="center"/>
        <w:rPr>
          <w:rFonts w:eastAsia="PMingLiU"/>
          <w:b/>
          <w:lang w:eastAsia="zh-CN"/>
        </w:rPr>
      </w:pPr>
    </w:p>
    <w:p w14:paraId="16BD61A6">
      <w:pPr>
        <w:spacing w:line="276" w:lineRule="auto"/>
        <w:jc w:val="center"/>
        <w:rPr>
          <w:rFonts w:eastAsia="PMingLiU"/>
          <w:b/>
          <w:lang w:eastAsia="zh-CN"/>
        </w:rPr>
      </w:pPr>
    </w:p>
    <w:p w14:paraId="4BDCC15D">
      <w:pPr>
        <w:spacing w:line="276" w:lineRule="auto"/>
        <w:jc w:val="center"/>
        <w:rPr>
          <w:rFonts w:eastAsia="PMingLiU"/>
          <w:b/>
          <w:lang w:eastAsia="zh-CN"/>
        </w:rPr>
      </w:pPr>
    </w:p>
    <w:p w14:paraId="47749B75">
      <w:pPr>
        <w:spacing w:line="276" w:lineRule="auto"/>
        <w:jc w:val="center"/>
        <w:rPr>
          <w:rFonts w:eastAsia="PMingLiU"/>
          <w:b/>
          <w:lang w:eastAsia="zh-CN"/>
        </w:rPr>
      </w:pPr>
    </w:p>
    <w:p w14:paraId="693E394D">
      <w:pPr>
        <w:spacing w:line="276" w:lineRule="auto"/>
        <w:jc w:val="center"/>
        <w:rPr>
          <w:rFonts w:eastAsia="PMingLiU"/>
          <w:b/>
          <w:lang w:eastAsia="zh-CN"/>
        </w:rPr>
      </w:pPr>
    </w:p>
    <w:p w14:paraId="47FD7525">
      <w:pPr>
        <w:spacing w:line="276" w:lineRule="auto"/>
        <w:jc w:val="center"/>
        <w:rPr>
          <w:rFonts w:eastAsia="PMingLiU"/>
          <w:b/>
          <w:lang w:eastAsia="zh-CN"/>
        </w:rPr>
      </w:pPr>
    </w:p>
    <w:p w14:paraId="2C061073">
      <w:pPr>
        <w:jc w:val="right"/>
        <w:rPr>
          <w:lang w:val="it-IT"/>
        </w:rPr>
      </w:pPr>
    </w:p>
    <w:p w14:paraId="1993C042">
      <w:pPr>
        <w:jc w:val="right"/>
        <w:rPr>
          <w:lang w:val="it-IT"/>
        </w:rPr>
      </w:pPr>
    </w:p>
    <w:p w14:paraId="554CB3F7">
      <w:pPr>
        <w:jc w:val="right"/>
        <w:rPr>
          <w:lang w:val="it-IT"/>
        </w:rPr>
      </w:pPr>
    </w:p>
    <w:p w14:paraId="191DAD1E">
      <w:pPr>
        <w:jc w:val="right"/>
        <w:rPr>
          <w:lang w:val="it-IT"/>
        </w:rPr>
      </w:pPr>
    </w:p>
    <w:p w14:paraId="689BF8E6">
      <w:pPr>
        <w:jc w:val="right"/>
        <w:rPr>
          <w:sz w:val="22"/>
          <w:szCs w:val="22"/>
          <w:lang w:val="it-IT"/>
        </w:rPr>
      </w:pPr>
      <w:r>
        <w:rPr>
          <w:lang w:val="it-IT"/>
        </w:rPr>
        <w:t>Anexa nr.15</w:t>
      </w:r>
    </w:p>
    <w:p w14:paraId="671AFEC8">
      <w:pPr>
        <w:jc w:val="right"/>
        <w:rPr>
          <w:lang w:val="it-IT"/>
        </w:rPr>
      </w:pPr>
      <w:r>
        <w:rPr>
          <w:lang w:val="it-IT"/>
        </w:rPr>
        <w:t>la Documentația standard nr._____</w:t>
      </w:r>
    </w:p>
    <w:p w14:paraId="4B60D7F6">
      <w:pPr>
        <w:jc w:val="right"/>
        <w:rPr>
          <w:lang w:val="it-IT"/>
        </w:rPr>
      </w:pPr>
      <w:r>
        <w:rPr>
          <w:lang w:val="it-IT"/>
        </w:rPr>
        <w:t>din “____” ________ 20___</w:t>
      </w:r>
    </w:p>
    <w:p w14:paraId="4F565595">
      <w:pPr>
        <w:spacing w:line="276" w:lineRule="auto"/>
        <w:jc w:val="center"/>
        <w:rPr>
          <w:rFonts w:eastAsia="PMingLiU"/>
          <w:b/>
          <w:lang w:eastAsia="zh-CN"/>
        </w:rPr>
      </w:pPr>
    </w:p>
    <w:p w14:paraId="51B26E33">
      <w:pPr>
        <w:spacing w:line="276" w:lineRule="auto"/>
        <w:jc w:val="center"/>
        <w:rPr>
          <w:rFonts w:eastAsia="PMingLiU"/>
          <w:b/>
          <w:lang w:eastAsia="zh-CN"/>
        </w:rPr>
      </w:pPr>
    </w:p>
    <w:p w14:paraId="696645F6">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109C37DC">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4C4335CD">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14:paraId="131B147C">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53413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31C0C206">
            <w:pPr>
              <w:tabs>
                <w:tab w:val="left" w:pos="567"/>
              </w:tabs>
              <w:jc w:val="both"/>
              <w:rPr>
                <w:b/>
              </w:rPr>
            </w:pPr>
            <w:r>
              <w:rPr>
                <w:b/>
              </w:rPr>
              <w:t>Nr. d/o</w:t>
            </w:r>
          </w:p>
        </w:tc>
        <w:tc>
          <w:tcPr>
            <w:tcW w:w="3126" w:type="dxa"/>
            <w:vAlign w:val="center"/>
          </w:tcPr>
          <w:p w14:paraId="38A1CD0C">
            <w:pPr>
              <w:jc w:val="center"/>
              <w:rPr>
                <w:b/>
              </w:rPr>
            </w:pPr>
            <w:r>
              <w:rPr>
                <w:b/>
              </w:rPr>
              <w:t xml:space="preserve">Numele </w:t>
            </w:r>
            <w:r>
              <w:rPr>
                <w:rFonts w:hint="eastAsia"/>
                <w:b/>
              </w:rPr>
              <w:t>ş</w:t>
            </w:r>
            <w:r>
              <w:rPr>
                <w:b/>
              </w:rPr>
              <w:t>i adresa subantreprenorilor</w:t>
            </w:r>
          </w:p>
        </w:tc>
        <w:tc>
          <w:tcPr>
            <w:tcW w:w="1984" w:type="dxa"/>
            <w:vAlign w:val="center"/>
          </w:tcPr>
          <w:p w14:paraId="664AFC9C">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53450ED6">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7C0C2E66">
            <w:pPr>
              <w:jc w:val="center"/>
              <w:rPr>
                <w:rFonts w:eastAsia="MS Mincho"/>
                <w:b/>
                <w:lang w:eastAsia="zh-CN"/>
              </w:rPr>
            </w:pPr>
            <w:r>
              <w:rPr>
                <w:rFonts w:eastAsia="MS Mincho"/>
                <w:b/>
                <w:lang w:eastAsia="zh-CN"/>
              </w:rPr>
              <w:t>% din valoarea contractului</w:t>
            </w:r>
          </w:p>
        </w:tc>
      </w:tr>
      <w:tr w14:paraId="4A4F6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1BB02213">
            <w:pPr>
              <w:tabs>
                <w:tab w:val="left" w:pos="567"/>
              </w:tabs>
              <w:jc w:val="both"/>
            </w:pPr>
            <w:r>
              <w:t>1.</w:t>
            </w:r>
          </w:p>
        </w:tc>
        <w:tc>
          <w:tcPr>
            <w:tcW w:w="3126" w:type="dxa"/>
          </w:tcPr>
          <w:p w14:paraId="0032134C">
            <w:pPr>
              <w:keepNext/>
              <w:keepLines/>
              <w:tabs>
                <w:tab w:val="left" w:pos="567"/>
              </w:tabs>
              <w:spacing w:before="200"/>
              <w:jc w:val="both"/>
              <w:outlineLvl w:val="2"/>
            </w:pPr>
          </w:p>
        </w:tc>
        <w:tc>
          <w:tcPr>
            <w:tcW w:w="1984" w:type="dxa"/>
          </w:tcPr>
          <w:p w14:paraId="1F84625B">
            <w:pPr>
              <w:keepNext/>
              <w:keepLines/>
              <w:tabs>
                <w:tab w:val="left" w:pos="567"/>
              </w:tabs>
              <w:spacing w:before="200"/>
              <w:jc w:val="both"/>
              <w:outlineLvl w:val="2"/>
            </w:pPr>
          </w:p>
        </w:tc>
        <w:tc>
          <w:tcPr>
            <w:tcW w:w="1443" w:type="dxa"/>
          </w:tcPr>
          <w:p w14:paraId="7AC242A1">
            <w:pPr>
              <w:keepNext/>
              <w:keepLines/>
              <w:tabs>
                <w:tab w:val="left" w:pos="567"/>
              </w:tabs>
              <w:spacing w:before="200"/>
              <w:jc w:val="both"/>
              <w:outlineLvl w:val="2"/>
            </w:pPr>
          </w:p>
        </w:tc>
        <w:tc>
          <w:tcPr>
            <w:tcW w:w="0" w:type="auto"/>
          </w:tcPr>
          <w:p w14:paraId="224C7571">
            <w:pPr>
              <w:keepNext/>
              <w:keepLines/>
              <w:tabs>
                <w:tab w:val="left" w:pos="567"/>
              </w:tabs>
              <w:spacing w:before="200"/>
              <w:jc w:val="both"/>
              <w:outlineLvl w:val="2"/>
            </w:pPr>
          </w:p>
        </w:tc>
      </w:tr>
      <w:tr w14:paraId="1F375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1062B03B">
            <w:pPr>
              <w:tabs>
                <w:tab w:val="left" w:pos="567"/>
              </w:tabs>
              <w:jc w:val="both"/>
            </w:pPr>
            <w:r>
              <w:t>2.</w:t>
            </w:r>
          </w:p>
        </w:tc>
        <w:tc>
          <w:tcPr>
            <w:tcW w:w="3126" w:type="dxa"/>
          </w:tcPr>
          <w:p w14:paraId="595E5C60">
            <w:pPr>
              <w:keepNext/>
              <w:keepLines/>
              <w:tabs>
                <w:tab w:val="left" w:pos="567"/>
              </w:tabs>
              <w:spacing w:before="200"/>
              <w:jc w:val="both"/>
              <w:outlineLvl w:val="2"/>
            </w:pPr>
          </w:p>
        </w:tc>
        <w:tc>
          <w:tcPr>
            <w:tcW w:w="1984" w:type="dxa"/>
          </w:tcPr>
          <w:p w14:paraId="66B329ED">
            <w:pPr>
              <w:keepNext/>
              <w:keepLines/>
              <w:tabs>
                <w:tab w:val="left" w:pos="567"/>
              </w:tabs>
              <w:spacing w:before="200"/>
              <w:jc w:val="both"/>
              <w:outlineLvl w:val="2"/>
            </w:pPr>
          </w:p>
        </w:tc>
        <w:tc>
          <w:tcPr>
            <w:tcW w:w="1443" w:type="dxa"/>
          </w:tcPr>
          <w:p w14:paraId="7D2CB20A">
            <w:pPr>
              <w:keepNext/>
              <w:keepLines/>
              <w:tabs>
                <w:tab w:val="left" w:pos="567"/>
              </w:tabs>
              <w:spacing w:before="200"/>
              <w:jc w:val="both"/>
              <w:outlineLvl w:val="2"/>
            </w:pPr>
          </w:p>
        </w:tc>
        <w:tc>
          <w:tcPr>
            <w:tcW w:w="0" w:type="auto"/>
          </w:tcPr>
          <w:p w14:paraId="60446BB2">
            <w:pPr>
              <w:keepNext/>
              <w:keepLines/>
              <w:tabs>
                <w:tab w:val="left" w:pos="567"/>
              </w:tabs>
              <w:spacing w:before="200"/>
              <w:jc w:val="both"/>
              <w:outlineLvl w:val="2"/>
            </w:pPr>
          </w:p>
        </w:tc>
      </w:tr>
      <w:tr w14:paraId="3C80D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6982663A">
            <w:pPr>
              <w:tabs>
                <w:tab w:val="left" w:pos="567"/>
              </w:tabs>
              <w:jc w:val="both"/>
            </w:pPr>
            <w:r>
              <w:t>3.</w:t>
            </w:r>
          </w:p>
        </w:tc>
        <w:tc>
          <w:tcPr>
            <w:tcW w:w="3126" w:type="dxa"/>
          </w:tcPr>
          <w:p w14:paraId="07742C7D">
            <w:pPr>
              <w:keepNext/>
              <w:keepLines/>
              <w:tabs>
                <w:tab w:val="left" w:pos="567"/>
              </w:tabs>
              <w:spacing w:before="200"/>
              <w:jc w:val="both"/>
              <w:outlineLvl w:val="2"/>
            </w:pPr>
          </w:p>
        </w:tc>
        <w:tc>
          <w:tcPr>
            <w:tcW w:w="1984" w:type="dxa"/>
          </w:tcPr>
          <w:p w14:paraId="6A81481E">
            <w:pPr>
              <w:keepNext/>
              <w:keepLines/>
              <w:tabs>
                <w:tab w:val="left" w:pos="567"/>
              </w:tabs>
              <w:spacing w:before="200"/>
              <w:jc w:val="both"/>
              <w:outlineLvl w:val="2"/>
            </w:pPr>
          </w:p>
        </w:tc>
        <w:tc>
          <w:tcPr>
            <w:tcW w:w="1443" w:type="dxa"/>
          </w:tcPr>
          <w:p w14:paraId="409D3655">
            <w:pPr>
              <w:keepNext/>
              <w:keepLines/>
              <w:tabs>
                <w:tab w:val="left" w:pos="567"/>
              </w:tabs>
              <w:spacing w:before="200"/>
              <w:jc w:val="both"/>
              <w:outlineLvl w:val="2"/>
            </w:pPr>
          </w:p>
        </w:tc>
        <w:tc>
          <w:tcPr>
            <w:tcW w:w="0" w:type="auto"/>
          </w:tcPr>
          <w:p w14:paraId="26E93594">
            <w:pPr>
              <w:keepNext/>
              <w:keepLines/>
              <w:tabs>
                <w:tab w:val="left" w:pos="567"/>
              </w:tabs>
              <w:spacing w:before="200"/>
              <w:jc w:val="both"/>
              <w:outlineLvl w:val="2"/>
            </w:pPr>
          </w:p>
        </w:tc>
      </w:tr>
      <w:tr w14:paraId="6A540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EA874D0">
            <w:pPr>
              <w:tabs>
                <w:tab w:val="left" w:pos="567"/>
              </w:tabs>
              <w:jc w:val="both"/>
            </w:pPr>
            <w:r>
              <w:t>4.</w:t>
            </w:r>
          </w:p>
        </w:tc>
        <w:tc>
          <w:tcPr>
            <w:tcW w:w="3126" w:type="dxa"/>
          </w:tcPr>
          <w:p w14:paraId="0451CCE8">
            <w:pPr>
              <w:keepNext/>
              <w:keepLines/>
              <w:tabs>
                <w:tab w:val="left" w:pos="567"/>
              </w:tabs>
              <w:spacing w:before="200"/>
              <w:jc w:val="both"/>
              <w:outlineLvl w:val="2"/>
            </w:pPr>
          </w:p>
        </w:tc>
        <w:tc>
          <w:tcPr>
            <w:tcW w:w="1984" w:type="dxa"/>
          </w:tcPr>
          <w:p w14:paraId="75B7EA7A">
            <w:pPr>
              <w:keepNext/>
              <w:keepLines/>
              <w:tabs>
                <w:tab w:val="left" w:pos="567"/>
              </w:tabs>
              <w:spacing w:before="200"/>
              <w:jc w:val="both"/>
              <w:outlineLvl w:val="2"/>
            </w:pPr>
          </w:p>
        </w:tc>
        <w:tc>
          <w:tcPr>
            <w:tcW w:w="1443" w:type="dxa"/>
          </w:tcPr>
          <w:p w14:paraId="4C0C54CF">
            <w:pPr>
              <w:keepNext/>
              <w:keepLines/>
              <w:tabs>
                <w:tab w:val="left" w:pos="567"/>
              </w:tabs>
              <w:spacing w:before="200"/>
              <w:jc w:val="both"/>
              <w:outlineLvl w:val="2"/>
            </w:pPr>
          </w:p>
        </w:tc>
        <w:tc>
          <w:tcPr>
            <w:tcW w:w="0" w:type="auto"/>
          </w:tcPr>
          <w:p w14:paraId="5E04DC53">
            <w:pPr>
              <w:keepNext/>
              <w:keepLines/>
              <w:tabs>
                <w:tab w:val="left" w:pos="567"/>
              </w:tabs>
              <w:spacing w:before="200"/>
              <w:jc w:val="both"/>
              <w:outlineLvl w:val="2"/>
            </w:pPr>
          </w:p>
        </w:tc>
      </w:tr>
      <w:tr w14:paraId="18788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321483F">
            <w:pPr>
              <w:keepNext/>
              <w:keepLines/>
              <w:tabs>
                <w:tab w:val="left" w:pos="567"/>
              </w:tabs>
              <w:spacing w:before="200"/>
              <w:jc w:val="both"/>
              <w:outlineLvl w:val="2"/>
            </w:pPr>
          </w:p>
        </w:tc>
        <w:tc>
          <w:tcPr>
            <w:tcW w:w="3126" w:type="dxa"/>
          </w:tcPr>
          <w:p w14:paraId="2A1E567D">
            <w:pPr>
              <w:keepNext/>
              <w:keepLines/>
              <w:tabs>
                <w:tab w:val="left" w:pos="567"/>
              </w:tabs>
              <w:spacing w:before="200"/>
              <w:jc w:val="both"/>
              <w:outlineLvl w:val="2"/>
            </w:pPr>
          </w:p>
        </w:tc>
        <w:tc>
          <w:tcPr>
            <w:tcW w:w="1984" w:type="dxa"/>
          </w:tcPr>
          <w:p w14:paraId="6EF6FEB0">
            <w:pPr>
              <w:keepNext/>
              <w:keepLines/>
              <w:tabs>
                <w:tab w:val="left" w:pos="567"/>
              </w:tabs>
              <w:spacing w:before="200"/>
              <w:jc w:val="both"/>
              <w:outlineLvl w:val="2"/>
            </w:pPr>
          </w:p>
        </w:tc>
        <w:tc>
          <w:tcPr>
            <w:tcW w:w="1443" w:type="dxa"/>
          </w:tcPr>
          <w:p w14:paraId="02EF90EE">
            <w:pPr>
              <w:keepNext/>
              <w:keepLines/>
              <w:tabs>
                <w:tab w:val="left" w:pos="567"/>
              </w:tabs>
              <w:spacing w:before="200"/>
              <w:jc w:val="both"/>
              <w:outlineLvl w:val="2"/>
            </w:pPr>
          </w:p>
        </w:tc>
        <w:tc>
          <w:tcPr>
            <w:tcW w:w="0" w:type="auto"/>
          </w:tcPr>
          <w:p w14:paraId="643E16D0">
            <w:pPr>
              <w:keepNext/>
              <w:keepLines/>
              <w:tabs>
                <w:tab w:val="left" w:pos="567"/>
              </w:tabs>
              <w:spacing w:before="200"/>
              <w:jc w:val="both"/>
              <w:outlineLvl w:val="2"/>
            </w:pPr>
          </w:p>
        </w:tc>
      </w:tr>
    </w:tbl>
    <w:p w14:paraId="41C6504D">
      <w:pPr>
        <w:jc w:val="both"/>
        <w:rPr>
          <w:rFonts w:eastAsia="PMingLiU"/>
          <w:lang w:eastAsia="zh-CN"/>
        </w:rPr>
      </w:pPr>
    </w:p>
    <w:p w14:paraId="1A635045">
      <w:pPr>
        <w:jc w:val="both"/>
        <w:rPr>
          <w:rFonts w:eastAsia="PMingLiU"/>
          <w:lang w:eastAsia="zh-CN"/>
        </w:rPr>
      </w:pPr>
      <w:r>
        <w:rPr>
          <w:rFonts w:eastAsia="PMingLiU"/>
          <w:lang w:eastAsia="zh-CN"/>
        </w:rPr>
        <w:t>Semnat: ______________________________________</w:t>
      </w:r>
    </w:p>
    <w:p w14:paraId="36EAD251">
      <w:pPr>
        <w:jc w:val="both"/>
        <w:rPr>
          <w:rFonts w:eastAsia="PMingLiU"/>
          <w:lang w:eastAsia="zh-CN"/>
        </w:rPr>
      </w:pPr>
      <w:r>
        <w:rPr>
          <w:rFonts w:eastAsia="PMingLiU"/>
          <w:lang w:eastAsia="zh-CN"/>
        </w:rPr>
        <w:t>Nume: _______________________________________</w:t>
      </w:r>
    </w:p>
    <w:p w14:paraId="6A4B5388">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4503C8DB">
      <w:pPr>
        <w:jc w:val="both"/>
        <w:rPr>
          <w:rFonts w:eastAsia="PMingLiU"/>
          <w:lang w:eastAsia="zh-CN"/>
        </w:rPr>
      </w:pPr>
      <w:r>
        <w:rPr>
          <w:rFonts w:eastAsia="PMingLiU"/>
          <w:lang w:eastAsia="zh-CN"/>
        </w:rPr>
        <w:t>Denumirea firmei: ______________________________</w:t>
      </w:r>
    </w:p>
    <w:bookmarkEnd w:id="98"/>
    <w:p w14:paraId="4BE4C982">
      <w:pPr>
        <w:keepNext/>
        <w:keepLines/>
        <w:jc w:val="center"/>
        <w:outlineLvl w:val="1"/>
        <w:rPr>
          <w:rFonts w:eastAsiaTheme="majorEastAsia"/>
          <w:b/>
          <w:bCs/>
        </w:rPr>
      </w:pPr>
    </w:p>
    <w:p w14:paraId="1864DB77">
      <w:pPr>
        <w:keepNext/>
        <w:keepLines/>
        <w:jc w:val="center"/>
        <w:outlineLvl w:val="1"/>
        <w:rPr>
          <w:rFonts w:eastAsiaTheme="majorEastAsia"/>
          <w:b/>
          <w:bCs/>
        </w:rPr>
      </w:pPr>
    </w:p>
    <w:p w14:paraId="284AD362">
      <w:pPr>
        <w:keepNext/>
        <w:keepLines/>
        <w:jc w:val="center"/>
        <w:outlineLvl w:val="1"/>
        <w:rPr>
          <w:rFonts w:eastAsiaTheme="majorEastAsia"/>
          <w:b/>
          <w:bCs/>
        </w:rPr>
      </w:pPr>
    </w:p>
    <w:p w14:paraId="6C970BD4">
      <w:pPr>
        <w:spacing w:after="200" w:line="276" w:lineRule="auto"/>
        <w:jc w:val="center"/>
        <w:rPr>
          <w:rFonts w:eastAsia="PMingLiU"/>
          <w:b/>
          <w:lang w:eastAsia="zh-CN"/>
        </w:rPr>
      </w:pPr>
    </w:p>
    <w:p w14:paraId="04FB3518">
      <w:pPr>
        <w:spacing w:after="200" w:line="276" w:lineRule="auto"/>
        <w:jc w:val="center"/>
        <w:rPr>
          <w:rFonts w:eastAsia="PMingLiU"/>
          <w:b/>
          <w:lang w:eastAsia="zh-CN"/>
        </w:rPr>
      </w:pPr>
    </w:p>
    <w:p w14:paraId="4BF93F18">
      <w:pPr>
        <w:spacing w:after="200" w:line="276" w:lineRule="auto"/>
        <w:jc w:val="center"/>
        <w:rPr>
          <w:rFonts w:eastAsia="PMingLiU"/>
          <w:b/>
          <w:lang w:eastAsia="zh-CN"/>
        </w:rPr>
      </w:pPr>
    </w:p>
    <w:p w14:paraId="04BEAE91">
      <w:pPr>
        <w:spacing w:after="200" w:line="276" w:lineRule="auto"/>
        <w:jc w:val="center"/>
        <w:rPr>
          <w:rFonts w:eastAsia="PMingLiU"/>
          <w:b/>
          <w:lang w:eastAsia="zh-CN"/>
        </w:rPr>
      </w:pPr>
    </w:p>
    <w:p w14:paraId="0C0597AD">
      <w:pPr>
        <w:spacing w:after="200" w:line="276" w:lineRule="auto"/>
        <w:jc w:val="center"/>
        <w:rPr>
          <w:rFonts w:eastAsia="PMingLiU"/>
          <w:b/>
          <w:lang w:eastAsia="zh-CN"/>
        </w:rPr>
      </w:pPr>
    </w:p>
    <w:p w14:paraId="675FF356">
      <w:pPr>
        <w:spacing w:after="200" w:line="276" w:lineRule="auto"/>
        <w:jc w:val="center"/>
        <w:rPr>
          <w:rFonts w:eastAsia="PMingLiU"/>
          <w:b/>
          <w:lang w:eastAsia="zh-CN"/>
        </w:rPr>
      </w:pPr>
    </w:p>
    <w:p w14:paraId="3B137684">
      <w:pPr>
        <w:spacing w:after="200" w:line="276" w:lineRule="auto"/>
        <w:jc w:val="center"/>
        <w:rPr>
          <w:rFonts w:eastAsia="PMingLiU"/>
          <w:b/>
          <w:lang w:eastAsia="zh-CN"/>
        </w:rPr>
      </w:pPr>
    </w:p>
    <w:p w14:paraId="49D37C34">
      <w:pPr>
        <w:spacing w:after="200" w:line="276" w:lineRule="auto"/>
        <w:rPr>
          <w:rFonts w:eastAsia="PMingLiU"/>
          <w:b/>
          <w:lang w:eastAsia="zh-CN"/>
        </w:rPr>
      </w:pPr>
    </w:p>
    <w:p w14:paraId="44BF7E74">
      <w:pPr>
        <w:spacing w:after="200" w:line="276" w:lineRule="auto"/>
        <w:jc w:val="center"/>
        <w:rPr>
          <w:rFonts w:eastAsia="PMingLiU"/>
          <w:b/>
          <w:lang w:eastAsia="zh-CN"/>
        </w:rPr>
      </w:pPr>
    </w:p>
    <w:p w14:paraId="676B5B68">
      <w:pPr>
        <w:spacing w:after="200" w:line="276" w:lineRule="auto"/>
        <w:jc w:val="center"/>
        <w:rPr>
          <w:rFonts w:eastAsia="PMingLiU"/>
          <w:b/>
          <w:lang w:eastAsia="zh-CN"/>
        </w:rPr>
      </w:pPr>
    </w:p>
    <w:p w14:paraId="42BE49F8">
      <w:pPr>
        <w:spacing w:after="200" w:line="276" w:lineRule="auto"/>
        <w:jc w:val="center"/>
        <w:rPr>
          <w:rFonts w:eastAsia="PMingLiU"/>
          <w:b/>
          <w:lang w:eastAsia="zh-CN"/>
        </w:rPr>
      </w:pPr>
    </w:p>
    <w:p w14:paraId="7A1DCB32">
      <w:pPr>
        <w:jc w:val="right"/>
        <w:rPr>
          <w:lang w:val="it-IT"/>
        </w:rPr>
      </w:pPr>
    </w:p>
    <w:p w14:paraId="151C10A2">
      <w:pPr>
        <w:jc w:val="right"/>
        <w:rPr>
          <w:lang w:val="it-IT"/>
        </w:rPr>
      </w:pPr>
    </w:p>
    <w:p w14:paraId="30FF336B">
      <w:pPr>
        <w:jc w:val="right"/>
        <w:rPr>
          <w:lang w:val="it-IT"/>
        </w:rPr>
      </w:pPr>
    </w:p>
    <w:p w14:paraId="2A287CC9">
      <w:pPr>
        <w:jc w:val="right"/>
        <w:rPr>
          <w:sz w:val="22"/>
          <w:szCs w:val="22"/>
          <w:lang w:val="it-IT"/>
        </w:rPr>
      </w:pPr>
      <w:r>
        <w:rPr>
          <w:lang w:val="it-IT"/>
        </w:rPr>
        <w:t>Anexa nr.16</w:t>
      </w:r>
    </w:p>
    <w:p w14:paraId="361E61AB">
      <w:pPr>
        <w:jc w:val="right"/>
        <w:rPr>
          <w:lang w:val="it-IT"/>
        </w:rPr>
      </w:pPr>
      <w:r>
        <w:rPr>
          <w:lang w:val="it-IT"/>
        </w:rPr>
        <w:t>la Documentația standard nr._____</w:t>
      </w:r>
    </w:p>
    <w:p w14:paraId="60AB0E7F">
      <w:pPr>
        <w:jc w:val="right"/>
        <w:rPr>
          <w:lang w:val="it-IT"/>
        </w:rPr>
      </w:pPr>
      <w:r>
        <w:rPr>
          <w:lang w:val="it-IT"/>
        </w:rPr>
        <w:t>din “____” ________ 20___</w:t>
      </w:r>
    </w:p>
    <w:p w14:paraId="534DBF0F">
      <w:pPr>
        <w:tabs>
          <w:tab w:val="left" w:pos="567"/>
        </w:tabs>
        <w:rPr>
          <w:b/>
          <w:color w:val="000000"/>
          <w:w w:val="90"/>
        </w:rPr>
      </w:pPr>
    </w:p>
    <w:p w14:paraId="717BD069">
      <w:pPr>
        <w:pStyle w:val="2"/>
        <w:numPr>
          <w:ilvl w:val="0"/>
          <w:numId w:val="0"/>
        </w:numPr>
        <w:ind w:left="720"/>
      </w:pPr>
      <w:bookmarkStart w:id="99" w:name="_Hlk77771256"/>
      <w:r>
        <w:t>ANGAJAMENT TERŢ SUSŢINĂTOR FINANCIAR</w:t>
      </w:r>
    </w:p>
    <w:bookmarkEnd w:id="99"/>
    <w:p w14:paraId="7246DAA4">
      <w:pPr>
        <w:tabs>
          <w:tab w:val="left" w:pos="567"/>
        </w:tabs>
        <w:jc w:val="center"/>
        <w:rPr>
          <w:b/>
          <w:color w:val="000000"/>
          <w:w w:val="90"/>
        </w:rPr>
      </w:pPr>
    </w:p>
    <w:p w14:paraId="3F433F72">
      <w:pPr>
        <w:shd w:val="clear" w:color="auto" w:fill="FFFFFF"/>
        <w:jc w:val="both"/>
        <w:rPr>
          <w:b/>
          <w:spacing w:val="-2"/>
        </w:rPr>
      </w:pPr>
      <w:r>
        <w:rPr>
          <w:b/>
          <w:spacing w:val="-2"/>
        </w:rPr>
        <w:t>Terţ susţinător financiar</w:t>
      </w:r>
    </w:p>
    <w:p w14:paraId="555CF01B">
      <w:pPr>
        <w:shd w:val="clear" w:color="auto" w:fill="FFFFFF"/>
        <w:jc w:val="right"/>
      </w:pPr>
      <w:r>
        <w:rPr>
          <w:b/>
          <w:spacing w:val="-2"/>
        </w:rPr>
        <w:t>..........................</w:t>
      </w:r>
      <w:r>
        <w:t xml:space="preserve">(denumirea)  </w:t>
      </w:r>
    </w:p>
    <w:p w14:paraId="736287EE">
      <w:pPr>
        <w:shd w:val="clear" w:color="auto" w:fill="FFFFFF"/>
        <w:jc w:val="center"/>
        <w:rPr>
          <w:b/>
        </w:rPr>
      </w:pPr>
    </w:p>
    <w:p w14:paraId="11400E7E">
      <w:pPr>
        <w:shd w:val="clear" w:color="auto" w:fill="FFFFFF"/>
        <w:jc w:val="center"/>
        <w:rPr>
          <w:b/>
        </w:rPr>
      </w:pPr>
      <w:r>
        <w:rPr>
          <w:b/>
        </w:rPr>
        <w:t>ANGAJAMENT</w:t>
      </w:r>
    </w:p>
    <w:p w14:paraId="6BFE596D">
      <w:pPr>
        <w:shd w:val="clear" w:color="auto" w:fill="FFFFFF"/>
        <w:jc w:val="center"/>
      </w:pPr>
      <w:r>
        <w:t>privind susţinerea financiară</w:t>
      </w:r>
      <w:r>
        <w:rPr>
          <w:spacing w:val="-1"/>
        </w:rPr>
        <w:t>a ofertantului/candidatului</w:t>
      </w:r>
    </w:p>
    <w:p w14:paraId="4EB4945E">
      <w:pPr>
        <w:shd w:val="clear" w:color="auto" w:fill="FFFFFF"/>
        <w:spacing w:before="504"/>
        <w:jc w:val="both"/>
        <w:rPr>
          <w:spacing w:val="-3"/>
        </w:rPr>
      </w:pPr>
      <w:r>
        <w:rPr>
          <w:spacing w:val="-3"/>
        </w:rPr>
        <w:t>Către, ................................................................................</w:t>
      </w:r>
    </w:p>
    <w:p w14:paraId="1F674107">
      <w:pPr>
        <w:shd w:val="clear" w:color="auto" w:fill="FFFFFF"/>
        <w:jc w:val="both"/>
        <w:rPr>
          <w:i/>
        </w:rPr>
      </w:pPr>
      <w:r>
        <w:rPr>
          <w:i/>
        </w:rPr>
        <w:t>(denumirea autorităţii contractante şi adresa completă)</w:t>
      </w:r>
    </w:p>
    <w:p w14:paraId="17409785">
      <w:pPr>
        <w:shd w:val="clear" w:color="auto" w:fill="FFFFFF"/>
        <w:tabs>
          <w:tab w:val="left" w:leader="dot" w:pos="7166"/>
        </w:tabs>
        <w:jc w:val="both"/>
      </w:pPr>
      <w:r>
        <w:t>Cu privire la procedura pentru atribuirea contractului ..............................</w:t>
      </w:r>
    </w:p>
    <w:p w14:paraId="6ADEEB6D">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terţuluisusţinător financiar)</w:t>
      </w:r>
      <w:r>
        <w:t>, ne obligăm, în mod ferm, necondiţionat şi irevocabil, să punem la dispoziţia ................ (</w:t>
      </w:r>
      <w:r>
        <w:rPr>
          <w:i/>
        </w:rPr>
        <w:t>denumireaofertantului/candidatului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A60C6A6">
      <w:pPr>
        <w:shd w:val="clear" w:color="auto" w:fill="FFFFFF"/>
        <w:jc w:val="both"/>
      </w:pPr>
      <w:r>
        <w:t>Acordarea susţinerii financiare nu implică alte costuri pentru achizitor, cu excepţia celor care au fost incluse în propunerea financiară.</w:t>
      </w:r>
    </w:p>
    <w:p w14:paraId="20BFA94B">
      <w:pPr>
        <w:shd w:val="clear" w:color="auto" w:fill="FFFFFF"/>
        <w:jc w:val="both"/>
      </w:pPr>
      <w:r>
        <w:t>În acest sens, ne obligăm în mod ferm, necondiţionat şi irevocabil, să punem la dispoziţia ..........(</w:t>
      </w:r>
      <w:r>
        <w:rPr>
          <w:i/>
        </w:rPr>
        <w:t xml:space="preserve">denumireaofertantului/candidatului) </w:t>
      </w:r>
      <w:r>
        <w:t>suma de .............................................................(valoarea totală/parţială din propunerea financiară), necesară pentru îndeplinirea integrală, reglementară şi la termen a contractului de achiziţie publică.</w:t>
      </w:r>
    </w:p>
    <w:p w14:paraId="23FBEF90">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denumireaofertantului/candidatului)</w:t>
      </w:r>
      <w:r>
        <w:t xml:space="preserve"> a primit susţinerea financiară conform prezentului angajament, renunţând în acest sens, definitiv şi irevocabil, la invocarea beneficiului de diviziune. </w:t>
      </w:r>
    </w:p>
    <w:p w14:paraId="3A88F882">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70466A13">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7C203629">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26FF2562">
      <w:pPr>
        <w:shd w:val="clear" w:color="auto" w:fill="FFFFFF"/>
        <w:jc w:val="both"/>
        <w:rPr>
          <w:spacing w:val="-1"/>
        </w:rPr>
      </w:pPr>
    </w:p>
    <w:p w14:paraId="4ED25F7F">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1B1F7462">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1A4071A1">
      <w:pPr>
        <w:shd w:val="clear" w:color="auto" w:fill="FFFFFF"/>
        <w:rPr>
          <w:i/>
          <w:spacing w:val="-1"/>
        </w:rPr>
      </w:pPr>
      <w:r>
        <w:rPr>
          <w:i/>
          <w:spacing w:val="-1"/>
        </w:rPr>
        <w:t>(semnătură autorizată)</w:t>
      </w:r>
    </w:p>
    <w:p w14:paraId="1D94C4B3">
      <w:pPr>
        <w:jc w:val="right"/>
        <w:rPr>
          <w:sz w:val="22"/>
          <w:szCs w:val="22"/>
          <w:lang w:val="it-IT"/>
        </w:rPr>
      </w:pPr>
      <w:r>
        <w:rPr>
          <w:lang w:val="it-IT"/>
        </w:rPr>
        <w:t>Anexa nr.17</w:t>
      </w:r>
    </w:p>
    <w:p w14:paraId="5F1D7A17">
      <w:pPr>
        <w:jc w:val="right"/>
        <w:rPr>
          <w:lang w:val="it-IT"/>
        </w:rPr>
      </w:pPr>
      <w:r>
        <w:rPr>
          <w:lang w:val="it-IT"/>
        </w:rPr>
        <w:t>la Documentația standard nr._____</w:t>
      </w:r>
    </w:p>
    <w:p w14:paraId="21A40025">
      <w:pPr>
        <w:jc w:val="right"/>
        <w:rPr>
          <w:lang w:val="it-IT"/>
        </w:rPr>
      </w:pPr>
      <w:r>
        <w:rPr>
          <w:lang w:val="it-IT"/>
        </w:rPr>
        <w:t>din “____” ________ 20___</w:t>
      </w:r>
    </w:p>
    <w:p w14:paraId="65E3CA15">
      <w:pPr>
        <w:tabs>
          <w:tab w:val="left" w:pos="567"/>
        </w:tabs>
        <w:jc w:val="center"/>
        <w:rPr>
          <w:b/>
          <w:color w:val="000000"/>
          <w:w w:val="90"/>
        </w:rPr>
      </w:pPr>
    </w:p>
    <w:p w14:paraId="143A1869">
      <w:pPr>
        <w:keepNext/>
        <w:spacing w:before="240" w:after="60"/>
        <w:jc w:val="center"/>
        <w:outlineLvl w:val="0"/>
        <w:rPr>
          <w:b/>
          <w:bCs/>
          <w:kern w:val="32"/>
        </w:rPr>
      </w:pPr>
      <w:bookmarkStart w:id="100" w:name="_Hlk77771277"/>
      <w:r>
        <w:rPr>
          <w:b/>
          <w:bCs/>
          <w:kern w:val="32"/>
        </w:rPr>
        <w:t>DECLARAŢIE TERŢ SUSŢINĂTOR FINANCIAR</w:t>
      </w:r>
      <w:bookmarkEnd w:id="100"/>
    </w:p>
    <w:p w14:paraId="714DBAAE">
      <w:pPr>
        <w:shd w:val="clear" w:color="auto" w:fill="FFFFFF"/>
        <w:spacing w:after="200"/>
        <w:rPr>
          <w:rFonts w:eastAsia="Calibri"/>
          <w:b/>
          <w:i/>
        </w:rPr>
      </w:pPr>
    </w:p>
    <w:p w14:paraId="027E9B33">
      <w:pPr>
        <w:shd w:val="clear" w:color="auto" w:fill="FFFFFF"/>
        <w:rPr>
          <w:rFonts w:eastAsia="Calibri"/>
          <w:b/>
          <w:spacing w:val="-2"/>
        </w:rPr>
      </w:pPr>
      <w:r>
        <w:rPr>
          <w:rFonts w:eastAsia="Calibri"/>
          <w:b/>
          <w:spacing w:val="-2"/>
        </w:rPr>
        <w:t>Terţ susţinător financiar</w:t>
      </w:r>
    </w:p>
    <w:p w14:paraId="57B90709">
      <w:pPr>
        <w:shd w:val="clear" w:color="auto" w:fill="FFFFFF"/>
        <w:jc w:val="right"/>
        <w:rPr>
          <w:rFonts w:eastAsia="Calibri"/>
          <w:b/>
        </w:rPr>
      </w:pPr>
      <w:r>
        <w:rPr>
          <w:rFonts w:eastAsia="Calibri"/>
          <w:b/>
          <w:spacing w:val="-2"/>
        </w:rPr>
        <w:t>..........................</w:t>
      </w:r>
    </w:p>
    <w:p w14:paraId="19AF2C16">
      <w:pPr>
        <w:shd w:val="clear" w:color="auto" w:fill="FFFFFF"/>
        <w:jc w:val="right"/>
        <w:rPr>
          <w:rFonts w:eastAsia="Calibri"/>
        </w:rPr>
      </w:pPr>
      <w:r>
        <w:rPr>
          <w:rFonts w:eastAsia="Calibri"/>
        </w:rPr>
        <w:t>(denumirea)</w:t>
      </w:r>
    </w:p>
    <w:p w14:paraId="5844C198">
      <w:pPr>
        <w:shd w:val="clear" w:color="auto" w:fill="FFFFFF"/>
        <w:rPr>
          <w:rFonts w:eastAsia="Calibri"/>
        </w:rPr>
      </w:pPr>
    </w:p>
    <w:p w14:paraId="1D1C8ED7">
      <w:pPr>
        <w:spacing w:after="200"/>
        <w:jc w:val="center"/>
        <w:rPr>
          <w:rFonts w:eastAsia="Calibri"/>
          <w:b/>
        </w:rPr>
      </w:pPr>
      <w:r>
        <w:rPr>
          <w:rFonts w:eastAsia="Calibri"/>
          <w:b/>
        </w:rPr>
        <w:t>Declaraţie</w:t>
      </w:r>
    </w:p>
    <w:p w14:paraId="73E276A0">
      <w:pPr>
        <w:spacing w:after="200"/>
        <w:rPr>
          <w:rFonts w:eastAsia="Calibri"/>
        </w:rPr>
      </w:pPr>
    </w:p>
    <w:p w14:paraId="661BB182">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51A57EE3">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24FA71D">
      <w:pPr>
        <w:shd w:val="clear" w:color="auto" w:fill="FFFFFF"/>
        <w:spacing w:after="200"/>
        <w:rPr>
          <w:rFonts w:eastAsia="Calibri"/>
        </w:rPr>
      </w:pPr>
    </w:p>
    <w:p w14:paraId="4DF302B8">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Terţ susţinător,</w:t>
      </w:r>
    </w:p>
    <w:p w14:paraId="37E5C09E">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236EA0A6">
      <w:pPr>
        <w:shd w:val="clear" w:color="auto" w:fill="FFFFFF"/>
        <w:spacing w:after="200"/>
        <w:rPr>
          <w:rFonts w:eastAsia="Calibri"/>
        </w:rPr>
      </w:pPr>
    </w:p>
    <w:p w14:paraId="4B7FB8F1">
      <w:pPr>
        <w:shd w:val="clear" w:color="auto" w:fill="FFFFFF"/>
        <w:spacing w:after="200"/>
        <w:rPr>
          <w:rFonts w:eastAsia="Calibri"/>
        </w:rPr>
      </w:pPr>
    </w:p>
    <w:p w14:paraId="69A19DAF">
      <w:pPr>
        <w:tabs>
          <w:tab w:val="left" w:pos="567"/>
        </w:tabs>
        <w:jc w:val="center"/>
        <w:rPr>
          <w:b/>
          <w:color w:val="000000"/>
          <w:w w:val="90"/>
        </w:rPr>
      </w:pPr>
    </w:p>
    <w:p w14:paraId="346821F4">
      <w:pPr>
        <w:tabs>
          <w:tab w:val="left" w:pos="567"/>
        </w:tabs>
        <w:jc w:val="center"/>
        <w:rPr>
          <w:b/>
          <w:color w:val="000000"/>
          <w:w w:val="90"/>
        </w:rPr>
      </w:pPr>
    </w:p>
    <w:p w14:paraId="1ED0C1C7">
      <w:pPr>
        <w:tabs>
          <w:tab w:val="left" w:pos="567"/>
        </w:tabs>
        <w:jc w:val="center"/>
        <w:rPr>
          <w:b/>
          <w:color w:val="000000"/>
          <w:w w:val="90"/>
        </w:rPr>
      </w:pPr>
    </w:p>
    <w:p w14:paraId="04AAEFD6">
      <w:pPr>
        <w:tabs>
          <w:tab w:val="left" w:pos="567"/>
        </w:tabs>
        <w:jc w:val="center"/>
        <w:rPr>
          <w:b/>
          <w:color w:val="000000"/>
          <w:w w:val="90"/>
        </w:rPr>
      </w:pPr>
    </w:p>
    <w:p w14:paraId="744E6D93">
      <w:pPr>
        <w:jc w:val="right"/>
        <w:rPr>
          <w:lang w:val="it-IT"/>
        </w:rPr>
      </w:pPr>
    </w:p>
    <w:p w14:paraId="49A8FA33">
      <w:pPr>
        <w:jc w:val="right"/>
        <w:rPr>
          <w:lang w:val="it-IT"/>
        </w:rPr>
      </w:pPr>
    </w:p>
    <w:p w14:paraId="3D2CEDCC">
      <w:pPr>
        <w:jc w:val="right"/>
        <w:rPr>
          <w:lang w:val="it-IT"/>
        </w:rPr>
      </w:pPr>
    </w:p>
    <w:p w14:paraId="545C92EA">
      <w:pPr>
        <w:jc w:val="right"/>
        <w:rPr>
          <w:lang w:val="it-IT"/>
        </w:rPr>
      </w:pPr>
    </w:p>
    <w:p w14:paraId="06513056">
      <w:pPr>
        <w:jc w:val="right"/>
        <w:rPr>
          <w:lang w:val="it-IT"/>
        </w:rPr>
      </w:pPr>
    </w:p>
    <w:p w14:paraId="6251B75C">
      <w:pPr>
        <w:jc w:val="right"/>
        <w:rPr>
          <w:lang w:val="it-IT"/>
        </w:rPr>
      </w:pPr>
    </w:p>
    <w:p w14:paraId="5F041582">
      <w:pPr>
        <w:jc w:val="right"/>
        <w:rPr>
          <w:lang w:val="it-IT"/>
        </w:rPr>
      </w:pPr>
    </w:p>
    <w:p w14:paraId="5A0D16EB">
      <w:pPr>
        <w:jc w:val="right"/>
        <w:rPr>
          <w:lang w:val="it-IT"/>
        </w:rPr>
      </w:pPr>
    </w:p>
    <w:p w14:paraId="3520823D">
      <w:pPr>
        <w:jc w:val="right"/>
        <w:rPr>
          <w:lang w:val="it-IT"/>
        </w:rPr>
      </w:pPr>
    </w:p>
    <w:p w14:paraId="52077634">
      <w:pPr>
        <w:jc w:val="right"/>
        <w:rPr>
          <w:lang w:val="it-IT"/>
        </w:rPr>
      </w:pPr>
    </w:p>
    <w:p w14:paraId="6AB21D7A">
      <w:pPr>
        <w:jc w:val="right"/>
        <w:rPr>
          <w:lang w:val="it-IT"/>
        </w:rPr>
      </w:pPr>
    </w:p>
    <w:p w14:paraId="7B034645">
      <w:pPr>
        <w:jc w:val="right"/>
        <w:rPr>
          <w:lang w:val="it-IT"/>
        </w:rPr>
      </w:pPr>
    </w:p>
    <w:p w14:paraId="1B840010">
      <w:pPr>
        <w:jc w:val="right"/>
        <w:rPr>
          <w:lang w:val="it-IT"/>
        </w:rPr>
      </w:pPr>
    </w:p>
    <w:p w14:paraId="30E79876">
      <w:pPr>
        <w:jc w:val="right"/>
        <w:rPr>
          <w:lang w:val="it-IT"/>
        </w:rPr>
      </w:pPr>
    </w:p>
    <w:p w14:paraId="29184354">
      <w:pPr>
        <w:jc w:val="right"/>
        <w:rPr>
          <w:lang w:val="it-IT"/>
        </w:rPr>
      </w:pPr>
    </w:p>
    <w:p w14:paraId="089420FC">
      <w:pPr>
        <w:jc w:val="right"/>
        <w:rPr>
          <w:lang w:val="it-IT"/>
        </w:rPr>
      </w:pPr>
    </w:p>
    <w:p w14:paraId="60A313C0">
      <w:pPr>
        <w:jc w:val="right"/>
        <w:rPr>
          <w:lang w:val="it-IT"/>
        </w:rPr>
      </w:pPr>
    </w:p>
    <w:p w14:paraId="2D015171">
      <w:pPr>
        <w:jc w:val="right"/>
        <w:rPr>
          <w:sz w:val="22"/>
          <w:szCs w:val="22"/>
          <w:lang w:val="it-IT"/>
        </w:rPr>
      </w:pPr>
      <w:r>
        <w:rPr>
          <w:lang w:val="it-IT"/>
        </w:rPr>
        <w:t>Anexa nr.18</w:t>
      </w:r>
    </w:p>
    <w:p w14:paraId="3119D516">
      <w:pPr>
        <w:jc w:val="right"/>
        <w:rPr>
          <w:lang w:val="it-IT"/>
        </w:rPr>
      </w:pPr>
      <w:r>
        <w:rPr>
          <w:lang w:val="it-IT"/>
        </w:rPr>
        <w:t>la Documentația standard nr._____</w:t>
      </w:r>
    </w:p>
    <w:p w14:paraId="6A2959BA">
      <w:pPr>
        <w:jc w:val="right"/>
        <w:rPr>
          <w:lang w:val="it-IT"/>
        </w:rPr>
      </w:pPr>
      <w:r>
        <w:rPr>
          <w:lang w:val="it-IT"/>
        </w:rPr>
        <w:t>din “____” ________ 20___</w:t>
      </w:r>
    </w:p>
    <w:p w14:paraId="166E7964">
      <w:pPr>
        <w:tabs>
          <w:tab w:val="left" w:pos="567"/>
        </w:tabs>
        <w:jc w:val="center"/>
        <w:rPr>
          <w:b/>
          <w:color w:val="000000"/>
          <w:w w:val="90"/>
        </w:rPr>
      </w:pPr>
    </w:p>
    <w:p w14:paraId="00319294">
      <w:pPr>
        <w:pStyle w:val="2"/>
        <w:numPr>
          <w:ilvl w:val="0"/>
          <w:numId w:val="0"/>
        </w:numPr>
        <w:ind w:left="720"/>
        <w:rPr>
          <w:sz w:val="22"/>
          <w:szCs w:val="22"/>
          <w:lang w:val="it-IT"/>
        </w:rPr>
      </w:pPr>
    </w:p>
    <w:p w14:paraId="02419955">
      <w:pPr>
        <w:pStyle w:val="2"/>
        <w:numPr>
          <w:ilvl w:val="0"/>
          <w:numId w:val="0"/>
        </w:numPr>
        <w:ind w:left="720"/>
        <w:rPr>
          <w:lang w:val="it-IT"/>
        </w:rPr>
      </w:pPr>
      <w:bookmarkStart w:id="101" w:name="_Hlk77771292"/>
      <w:r>
        <w:rPr>
          <w:lang w:val="it-IT"/>
        </w:rPr>
        <w:t>ANGAJAMENT PRIVIND SUSŢINEREA TEHNICĂȘI PROFESIONALĂ A OFERTANTULUI/GRUPULUI DE OPERATORI ECONOMICI</w:t>
      </w:r>
      <w:bookmarkEnd w:id="101"/>
    </w:p>
    <w:p w14:paraId="4986F1D8">
      <w:pPr>
        <w:ind w:left="5040" w:firstLine="720"/>
        <w:jc w:val="both"/>
        <w:rPr>
          <w:rStyle w:val="97"/>
          <w:rFonts w:eastAsiaTheme="majorEastAsia"/>
          <w:sz w:val="24"/>
          <w:szCs w:val="24"/>
          <w:lang w:val="it-IT"/>
        </w:rPr>
      </w:pPr>
    </w:p>
    <w:p w14:paraId="669B6F75">
      <w:pPr>
        <w:shd w:val="clear" w:color="auto" w:fill="FFFFFF"/>
        <w:rPr>
          <w:b/>
        </w:rPr>
      </w:pPr>
      <w:r>
        <w:rPr>
          <w:b/>
          <w:spacing w:val="-2"/>
        </w:rPr>
        <w:t>..........................</w:t>
      </w:r>
    </w:p>
    <w:p w14:paraId="2A6C58A4">
      <w:pPr>
        <w:shd w:val="clear" w:color="auto" w:fill="FFFFFF"/>
      </w:pPr>
      <w:r>
        <w:t>(denumirea)</w:t>
      </w:r>
    </w:p>
    <w:p w14:paraId="4FBCC272">
      <w:pPr>
        <w:shd w:val="clear" w:color="auto" w:fill="FFFFFF"/>
        <w:jc w:val="center"/>
        <w:rPr>
          <w:b/>
        </w:rPr>
      </w:pPr>
      <w:r>
        <w:rPr>
          <w:b/>
        </w:rPr>
        <w:t>ANGAJAMENT</w:t>
      </w:r>
    </w:p>
    <w:p w14:paraId="1600BE7E">
      <w:pPr>
        <w:shd w:val="clear" w:color="auto" w:fill="FFFFFF"/>
        <w:jc w:val="center"/>
        <w:rPr>
          <w:b/>
        </w:rPr>
      </w:pPr>
      <w:r>
        <w:rPr>
          <w:b/>
        </w:rPr>
        <w:t>privind susţinerea tehnicăși profesională</w:t>
      </w:r>
    </w:p>
    <w:p w14:paraId="4AC4B073">
      <w:pPr>
        <w:shd w:val="clear" w:color="auto" w:fill="FFFFFF"/>
        <w:jc w:val="center"/>
      </w:pPr>
      <w:r>
        <w:rPr>
          <w:b/>
        </w:rPr>
        <w:t>a ofertantului/candidatului</w:t>
      </w:r>
    </w:p>
    <w:p w14:paraId="127A76FE">
      <w:pPr>
        <w:shd w:val="clear" w:color="auto" w:fill="FFFFFF"/>
      </w:pPr>
      <w:r>
        <w:rPr>
          <w:spacing w:val="-2"/>
        </w:rPr>
        <w:t>Către</w:t>
      </w:r>
      <w:r>
        <w:t>, ..............................................</w:t>
      </w:r>
    </w:p>
    <w:p w14:paraId="55CDF7D9">
      <w:pPr>
        <w:shd w:val="clear" w:color="auto" w:fill="FFFFFF"/>
        <w:spacing w:before="5"/>
        <w:rPr>
          <w:i/>
        </w:rPr>
      </w:pPr>
      <w:r>
        <w:rPr>
          <w:i/>
        </w:rPr>
        <w:t>(denumirea autorităţii contractante şi adresa completă)</w:t>
      </w:r>
    </w:p>
    <w:p w14:paraId="3CD3A9CB">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E9B7C0E">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03C74561">
      <w:pPr>
        <w:shd w:val="clear" w:color="auto" w:fill="FFFFFF"/>
        <w:jc w:val="both"/>
      </w:pPr>
      <w:r>
        <w:t>În acest sens, ne obligăm în mod ferm, necondiţionat şi irevocabil, să punem la dispoziţia .......... (</w:t>
      </w:r>
      <w:r>
        <w:rPr>
          <w:i/>
        </w:rPr>
        <w:t xml:space="preserve">denumireaofertantului/candidatului) </w:t>
      </w:r>
      <w:r>
        <w:t>resursele tehnice şi/sau profesionale de ................................................ ..................................................................necesare pentru îndeplinirea integrală, reglementară şi la termen a contractului de achiziţie publică.</w:t>
      </w:r>
    </w:p>
    <w:p w14:paraId="0BAFC2B4">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057813BD">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47629BCD">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7C45D4A8">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denumireaofertantului/candidatului).</w:t>
      </w:r>
    </w:p>
    <w:p w14:paraId="05C9A221">
      <w:pPr>
        <w:shd w:val="clear" w:color="auto" w:fill="FFFFFF"/>
        <w:rPr>
          <w:spacing w:val="-1"/>
        </w:rPr>
      </w:pPr>
    </w:p>
    <w:p w14:paraId="7000C0DA">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596472AE">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42FCB227">
      <w:pPr>
        <w:shd w:val="clear" w:color="auto" w:fill="FFFFFF"/>
        <w:rPr>
          <w:i/>
          <w:spacing w:val="-1"/>
        </w:rPr>
      </w:pPr>
      <w:r>
        <w:rPr>
          <w:i/>
          <w:spacing w:val="-1"/>
        </w:rPr>
        <w:t>(semnătură autorizată)</w:t>
      </w:r>
    </w:p>
    <w:p w14:paraId="44E616F2">
      <w:pPr>
        <w:jc w:val="right"/>
        <w:rPr>
          <w:sz w:val="22"/>
          <w:szCs w:val="22"/>
          <w:lang w:val="it-IT"/>
        </w:rPr>
      </w:pPr>
      <w:r>
        <w:rPr>
          <w:lang w:val="it-IT"/>
        </w:rPr>
        <w:t>Anexa nr.19</w:t>
      </w:r>
    </w:p>
    <w:p w14:paraId="6732E9FD">
      <w:pPr>
        <w:jc w:val="right"/>
        <w:rPr>
          <w:lang w:val="it-IT"/>
        </w:rPr>
      </w:pPr>
      <w:r>
        <w:rPr>
          <w:lang w:val="it-IT"/>
        </w:rPr>
        <w:t>la Documentația standard nr._____</w:t>
      </w:r>
    </w:p>
    <w:p w14:paraId="4AEC5A03">
      <w:pPr>
        <w:jc w:val="right"/>
        <w:rPr>
          <w:lang w:val="it-IT"/>
        </w:rPr>
      </w:pPr>
      <w:r>
        <w:rPr>
          <w:lang w:val="it-IT"/>
        </w:rPr>
        <w:t>din “____” ________ 20___</w:t>
      </w:r>
    </w:p>
    <w:p w14:paraId="7E0028AC">
      <w:pPr>
        <w:tabs>
          <w:tab w:val="left" w:pos="567"/>
        </w:tabs>
        <w:jc w:val="center"/>
        <w:rPr>
          <w:b/>
          <w:color w:val="000000"/>
          <w:w w:val="90"/>
        </w:rPr>
      </w:pPr>
    </w:p>
    <w:p w14:paraId="4C2604C9">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2F169C86">
      <w:pPr>
        <w:shd w:val="clear" w:color="auto" w:fill="FFFFFF"/>
        <w:spacing w:after="200"/>
        <w:rPr>
          <w:rFonts w:eastAsia="Calibri"/>
          <w:b/>
          <w:i/>
        </w:rPr>
      </w:pPr>
    </w:p>
    <w:p w14:paraId="016078EC">
      <w:pPr>
        <w:shd w:val="clear" w:color="auto" w:fill="FFFFFF"/>
        <w:rPr>
          <w:rFonts w:eastAsia="Calibri"/>
          <w:b/>
          <w:spacing w:val="-2"/>
        </w:rPr>
      </w:pPr>
      <w:r>
        <w:rPr>
          <w:rFonts w:eastAsia="Calibri"/>
          <w:b/>
          <w:spacing w:val="-2"/>
        </w:rPr>
        <w:t xml:space="preserve">Terţ susţinător tehnic </w:t>
      </w:r>
    </w:p>
    <w:p w14:paraId="0597C662">
      <w:pPr>
        <w:shd w:val="clear" w:color="auto" w:fill="FFFFFF"/>
        <w:jc w:val="right"/>
        <w:rPr>
          <w:rFonts w:eastAsia="Calibri"/>
          <w:b/>
        </w:rPr>
      </w:pPr>
      <w:r>
        <w:rPr>
          <w:rFonts w:eastAsia="Calibri"/>
          <w:b/>
          <w:spacing w:val="-2"/>
        </w:rPr>
        <w:t>..........................</w:t>
      </w:r>
    </w:p>
    <w:p w14:paraId="06A18299">
      <w:pPr>
        <w:shd w:val="clear" w:color="auto" w:fill="FFFFFF"/>
        <w:jc w:val="right"/>
        <w:rPr>
          <w:rFonts w:eastAsia="Calibri"/>
        </w:rPr>
      </w:pPr>
      <w:r>
        <w:rPr>
          <w:rFonts w:eastAsia="Calibri"/>
        </w:rPr>
        <w:t>(denumirea)</w:t>
      </w:r>
    </w:p>
    <w:p w14:paraId="2E41A9A5">
      <w:pPr>
        <w:shd w:val="clear" w:color="auto" w:fill="FFFFFF"/>
        <w:rPr>
          <w:rFonts w:eastAsia="Calibri"/>
        </w:rPr>
      </w:pPr>
    </w:p>
    <w:p w14:paraId="11ABCCED">
      <w:pPr>
        <w:spacing w:after="200"/>
        <w:jc w:val="center"/>
        <w:rPr>
          <w:rFonts w:eastAsia="Calibri"/>
          <w:b/>
        </w:rPr>
      </w:pPr>
      <w:r>
        <w:rPr>
          <w:rFonts w:eastAsia="Calibri"/>
          <w:b/>
        </w:rPr>
        <w:t>Declaraţie</w:t>
      </w:r>
    </w:p>
    <w:p w14:paraId="6F10F487">
      <w:pPr>
        <w:spacing w:after="200"/>
        <w:rPr>
          <w:rFonts w:eastAsia="Calibri"/>
        </w:rPr>
      </w:pPr>
    </w:p>
    <w:p w14:paraId="7A09C5B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04EFE78">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46BD7569">
      <w:pPr>
        <w:shd w:val="clear" w:color="auto" w:fill="FFFFFF"/>
        <w:spacing w:after="200"/>
        <w:rPr>
          <w:rFonts w:eastAsia="Calibri"/>
        </w:rPr>
      </w:pPr>
    </w:p>
    <w:p w14:paraId="45C847B1">
      <w:pPr>
        <w:shd w:val="clear" w:color="auto" w:fill="FFFFFF"/>
        <w:spacing w:after="200"/>
        <w:rPr>
          <w:rFonts w:eastAsia="Calibri"/>
        </w:rPr>
      </w:pPr>
    </w:p>
    <w:p w14:paraId="0A12761D">
      <w:pPr>
        <w:shd w:val="clear" w:color="auto" w:fill="FFFFFF"/>
        <w:spacing w:after="200"/>
        <w:ind w:left="34"/>
        <w:jc w:val="center"/>
        <w:rPr>
          <w:rFonts w:eastAsia="Calibri"/>
          <w:b/>
        </w:rPr>
      </w:pPr>
      <w:r>
        <w:rPr>
          <w:rFonts w:eastAsia="Calibri"/>
          <w:b/>
          <w:spacing w:val="-3"/>
        </w:rPr>
        <w:t>LISTA</w:t>
      </w:r>
    </w:p>
    <w:p w14:paraId="46DD83E5">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660EE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BE73C0A">
            <w:pPr>
              <w:jc w:val="center"/>
              <w:rPr>
                <w:rFonts w:eastAsia="Calibri"/>
                <w:lang w:eastAsia="ro-RO"/>
              </w:rPr>
            </w:pPr>
            <w:r>
              <w:rPr>
                <w:rFonts w:eastAsia="Calibri"/>
                <w:sz w:val="22"/>
                <w:szCs w:val="22"/>
                <w:lang w:eastAsia="ro-RO"/>
              </w:rPr>
              <w:t xml:space="preserve">Nr. </w:t>
            </w:r>
          </w:p>
          <w:p w14:paraId="17D497EB">
            <w:pPr>
              <w:jc w:val="center"/>
              <w:rPr>
                <w:rFonts w:eastAsia="Calibri"/>
                <w:lang w:eastAsia="ro-RO"/>
              </w:rPr>
            </w:pPr>
            <w:r>
              <w:rPr>
                <w:rFonts w:eastAsia="Calibri"/>
                <w:sz w:val="22"/>
                <w:szCs w:val="22"/>
                <w:lang w:eastAsia="ro-RO"/>
              </w:rPr>
              <w:t>crt</w:t>
            </w:r>
          </w:p>
        </w:tc>
        <w:tc>
          <w:tcPr>
            <w:tcW w:w="3477" w:type="dxa"/>
            <w:shd w:val="clear" w:color="auto" w:fill="auto"/>
          </w:tcPr>
          <w:p w14:paraId="54B877D6">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77D8EC51">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7671F149">
            <w:pPr>
              <w:jc w:val="center"/>
              <w:rPr>
                <w:rFonts w:eastAsia="Calibri"/>
                <w:lang w:eastAsia="ro-RO"/>
              </w:rPr>
            </w:pPr>
            <w:r>
              <w:rPr>
                <w:rFonts w:eastAsia="Calibri"/>
                <w:sz w:val="22"/>
                <w:szCs w:val="22"/>
                <w:lang w:eastAsia="ro-RO"/>
              </w:rPr>
              <w:t>Forma de deţinere</w:t>
            </w:r>
          </w:p>
        </w:tc>
      </w:tr>
      <w:tr w14:paraId="73B10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56AD0E91">
            <w:pPr>
              <w:jc w:val="center"/>
              <w:rPr>
                <w:rFonts w:eastAsia="Calibri"/>
                <w:lang w:eastAsia="ro-RO"/>
              </w:rPr>
            </w:pPr>
          </w:p>
        </w:tc>
        <w:tc>
          <w:tcPr>
            <w:tcW w:w="3477" w:type="dxa"/>
            <w:shd w:val="clear" w:color="auto" w:fill="auto"/>
          </w:tcPr>
          <w:p w14:paraId="3A1965C0">
            <w:pPr>
              <w:jc w:val="center"/>
              <w:rPr>
                <w:rFonts w:eastAsia="Calibri"/>
                <w:lang w:eastAsia="ro-RO"/>
              </w:rPr>
            </w:pPr>
          </w:p>
        </w:tc>
        <w:tc>
          <w:tcPr>
            <w:tcW w:w="1293" w:type="dxa"/>
            <w:shd w:val="clear" w:color="auto" w:fill="auto"/>
          </w:tcPr>
          <w:p w14:paraId="35513D49">
            <w:pPr>
              <w:jc w:val="center"/>
              <w:rPr>
                <w:rFonts w:eastAsia="Calibri"/>
                <w:lang w:eastAsia="ro-RO"/>
              </w:rPr>
            </w:pPr>
          </w:p>
        </w:tc>
        <w:tc>
          <w:tcPr>
            <w:tcW w:w="1608" w:type="dxa"/>
            <w:shd w:val="clear" w:color="auto" w:fill="auto"/>
          </w:tcPr>
          <w:p w14:paraId="01DC4CB5">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7EA2ED2A">
            <w:pPr>
              <w:jc w:val="center"/>
              <w:rPr>
                <w:rFonts w:eastAsia="Calibri"/>
                <w:lang w:eastAsia="ro-RO"/>
              </w:rPr>
            </w:pPr>
            <w:r>
              <w:rPr>
                <w:rFonts w:eastAsia="Calibri"/>
                <w:sz w:val="22"/>
                <w:szCs w:val="22"/>
                <w:lang w:eastAsia="ro-RO"/>
              </w:rPr>
              <w:t>În chirie</w:t>
            </w:r>
          </w:p>
        </w:tc>
      </w:tr>
      <w:tr w14:paraId="2A768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3A736B4">
            <w:pPr>
              <w:jc w:val="center"/>
              <w:rPr>
                <w:rFonts w:eastAsia="Calibri"/>
                <w:lang w:eastAsia="ro-RO"/>
              </w:rPr>
            </w:pPr>
          </w:p>
        </w:tc>
        <w:tc>
          <w:tcPr>
            <w:tcW w:w="3477" w:type="dxa"/>
            <w:shd w:val="clear" w:color="auto" w:fill="auto"/>
          </w:tcPr>
          <w:p w14:paraId="1AEF9C84">
            <w:pPr>
              <w:jc w:val="center"/>
              <w:rPr>
                <w:rFonts w:eastAsia="Calibri"/>
                <w:lang w:eastAsia="ro-RO"/>
              </w:rPr>
            </w:pPr>
          </w:p>
        </w:tc>
        <w:tc>
          <w:tcPr>
            <w:tcW w:w="1293" w:type="dxa"/>
            <w:shd w:val="clear" w:color="auto" w:fill="auto"/>
          </w:tcPr>
          <w:p w14:paraId="6179F0F3">
            <w:pPr>
              <w:jc w:val="center"/>
              <w:rPr>
                <w:rFonts w:eastAsia="Calibri"/>
                <w:lang w:eastAsia="ro-RO"/>
              </w:rPr>
            </w:pPr>
          </w:p>
        </w:tc>
        <w:tc>
          <w:tcPr>
            <w:tcW w:w="1608" w:type="dxa"/>
            <w:shd w:val="clear" w:color="auto" w:fill="auto"/>
          </w:tcPr>
          <w:p w14:paraId="0BCA046B">
            <w:pPr>
              <w:jc w:val="center"/>
              <w:rPr>
                <w:rFonts w:eastAsia="Calibri"/>
                <w:lang w:eastAsia="ro-RO"/>
              </w:rPr>
            </w:pPr>
          </w:p>
        </w:tc>
        <w:tc>
          <w:tcPr>
            <w:tcW w:w="1323" w:type="dxa"/>
            <w:shd w:val="clear" w:color="auto" w:fill="auto"/>
          </w:tcPr>
          <w:p w14:paraId="58B6E14F">
            <w:pPr>
              <w:jc w:val="center"/>
              <w:rPr>
                <w:rFonts w:eastAsia="Calibri"/>
                <w:lang w:eastAsia="ro-RO"/>
              </w:rPr>
            </w:pPr>
          </w:p>
        </w:tc>
      </w:tr>
      <w:tr w14:paraId="1304B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4661FA6">
            <w:pPr>
              <w:jc w:val="center"/>
              <w:rPr>
                <w:rFonts w:eastAsia="Calibri"/>
                <w:lang w:eastAsia="ro-RO"/>
              </w:rPr>
            </w:pPr>
          </w:p>
        </w:tc>
        <w:tc>
          <w:tcPr>
            <w:tcW w:w="3477" w:type="dxa"/>
            <w:shd w:val="clear" w:color="auto" w:fill="auto"/>
          </w:tcPr>
          <w:p w14:paraId="421F6DAF">
            <w:pPr>
              <w:jc w:val="center"/>
              <w:rPr>
                <w:rFonts w:eastAsia="Calibri"/>
                <w:lang w:eastAsia="ro-RO"/>
              </w:rPr>
            </w:pPr>
          </w:p>
        </w:tc>
        <w:tc>
          <w:tcPr>
            <w:tcW w:w="1293" w:type="dxa"/>
            <w:shd w:val="clear" w:color="auto" w:fill="auto"/>
          </w:tcPr>
          <w:p w14:paraId="6A8AD48E">
            <w:pPr>
              <w:jc w:val="center"/>
              <w:rPr>
                <w:rFonts w:eastAsia="Calibri"/>
                <w:lang w:eastAsia="ro-RO"/>
              </w:rPr>
            </w:pPr>
          </w:p>
        </w:tc>
        <w:tc>
          <w:tcPr>
            <w:tcW w:w="1608" w:type="dxa"/>
            <w:shd w:val="clear" w:color="auto" w:fill="auto"/>
          </w:tcPr>
          <w:p w14:paraId="5C5DB63D">
            <w:pPr>
              <w:jc w:val="center"/>
              <w:rPr>
                <w:rFonts w:eastAsia="Calibri"/>
                <w:lang w:eastAsia="ro-RO"/>
              </w:rPr>
            </w:pPr>
          </w:p>
        </w:tc>
        <w:tc>
          <w:tcPr>
            <w:tcW w:w="1323" w:type="dxa"/>
            <w:shd w:val="clear" w:color="auto" w:fill="auto"/>
          </w:tcPr>
          <w:p w14:paraId="59359716">
            <w:pPr>
              <w:jc w:val="center"/>
              <w:rPr>
                <w:rFonts w:eastAsia="Calibri"/>
                <w:lang w:eastAsia="ro-RO"/>
              </w:rPr>
            </w:pPr>
          </w:p>
        </w:tc>
      </w:tr>
      <w:tr w14:paraId="267F3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288647D">
            <w:pPr>
              <w:jc w:val="center"/>
              <w:rPr>
                <w:rFonts w:eastAsia="Calibri"/>
                <w:lang w:eastAsia="ro-RO"/>
              </w:rPr>
            </w:pPr>
          </w:p>
        </w:tc>
        <w:tc>
          <w:tcPr>
            <w:tcW w:w="3477" w:type="dxa"/>
            <w:shd w:val="clear" w:color="auto" w:fill="auto"/>
          </w:tcPr>
          <w:p w14:paraId="7E19BC01">
            <w:pPr>
              <w:jc w:val="center"/>
              <w:rPr>
                <w:rFonts w:eastAsia="Calibri"/>
                <w:lang w:eastAsia="ro-RO"/>
              </w:rPr>
            </w:pPr>
          </w:p>
        </w:tc>
        <w:tc>
          <w:tcPr>
            <w:tcW w:w="1293" w:type="dxa"/>
            <w:shd w:val="clear" w:color="auto" w:fill="auto"/>
          </w:tcPr>
          <w:p w14:paraId="6C50185D">
            <w:pPr>
              <w:jc w:val="center"/>
              <w:rPr>
                <w:rFonts w:eastAsia="Calibri"/>
                <w:lang w:eastAsia="ro-RO"/>
              </w:rPr>
            </w:pPr>
          </w:p>
        </w:tc>
        <w:tc>
          <w:tcPr>
            <w:tcW w:w="1608" w:type="dxa"/>
            <w:shd w:val="clear" w:color="auto" w:fill="auto"/>
          </w:tcPr>
          <w:p w14:paraId="6FDF36BA">
            <w:pPr>
              <w:jc w:val="center"/>
              <w:rPr>
                <w:rFonts w:eastAsia="Calibri"/>
                <w:lang w:eastAsia="ro-RO"/>
              </w:rPr>
            </w:pPr>
          </w:p>
        </w:tc>
        <w:tc>
          <w:tcPr>
            <w:tcW w:w="1323" w:type="dxa"/>
            <w:shd w:val="clear" w:color="auto" w:fill="auto"/>
          </w:tcPr>
          <w:p w14:paraId="622A4F8F">
            <w:pPr>
              <w:jc w:val="center"/>
              <w:rPr>
                <w:rFonts w:eastAsia="Calibri"/>
                <w:lang w:eastAsia="ro-RO"/>
              </w:rPr>
            </w:pPr>
          </w:p>
        </w:tc>
      </w:tr>
    </w:tbl>
    <w:p w14:paraId="052055BB">
      <w:pPr>
        <w:spacing w:after="200"/>
        <w:ind w:left="28"/>
        <w:rPr>
          <w:rFonts w:eastAsia="Calibri"/>
          <w:sz w:val="22"/>
          <w:szCs w:val="22"/>
        </w:rPr>
      </w:pPr>
    </w:p>
    <w:p w14:paraId="22C07FA8">
      <w:pPr>
        <w:spacing w:after="200"/>
        <w:ind w:left="28"/>
        <w:rPr>
          <w:rFonts w:eastAsia="Calibri"/>
        </w:rPr>
      </w:pPr>
      <w:r>
        <w:rPr>
          <w:rFonts w:eastAsia="Calibri"/>
        </w:rPr>
        <w:tab/>
      </w:r>
      <w:r>
        <w:rPr>
          <w:rFonts w:eastAsia="Calibri"/>
        </w:rPr>
        <w:t>Prezenta declaraţie este anexă la „Angajamentul ferm” privind susţinerea noastră tehnică şi profesionalăoferită...........................................(</w:t>
      </w:r>
      <w:r>
        <w:rPr>
          <w:rFonts w:eastAsia="Calibri"/>
          <w:i/>
        </w:rPr>
        <w:t>denumireaofertantului/candidatului).</w:t>
      </w:r>
    </w:p>
    <w:p w14:paraId="3943A558">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4F37B4B9">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0E0F280B">
      <w:pPr>
        <w:tabs>
          <w:tab w:val="left" w:pos="567"/>
        </w:tabs>
        <w:jc w:val="both"/>
        <w:rPr>
          <w:rFonts w:eastAsia="PMingLiU"/>
          <w:lang w:eastAsia="zh-CN"/>
        </w:rPr>
      </w:pPr>
    </w:p>
    <w:p w14:paraId="204469AB">
      <w:pPr>
        <w:tabs>
          <w:tab w:val="left" w:pos="567"/>
        </w:tabs>
        <w:jc w:val="both"/>
        <w:rPr>
          <w:rFonts w:eastAsia="PMingLiU"/>
          <w:lang w:eastAsia="zh-CN"/>
        </w:rPr>
      </w:pPr>
    </w:p>
    <w:bookmarkEnd w:id="103"/>
    <w:p w14:paraId="2267F216">
      <w:pPr>
        <w:tabs>
          <w:tab w:val="left" w:pos="567"/>
        </w:tabs>
        <w:jc w:val="both"/>
        <w:rPr>
          <w:rFonts w:eastAsia="PMingLiU"/>
          <w:lang w:eastAsia="zh-CN"/>
        </w:rPr>
      </w:pPr>
    </w:p>
    <w:p w14:paraId="09150623">
      <w:pPr>
        <w:tabs>
          <w:tab w:val="left" w:pos="567"/>
        </w:tabs>
        <w:jc w:val="both"/>
        <w:rPr>
          <w:rFonts w:eastAsia="PMingLiU"/>
          <w:lang w:eastAsia="zh-CN"/>
        </w:rPr>
      </w:pPr>
    </w:p>
    <w:p w14:paraId="6331CB65">
      <w:pPr>
        <w:tabs>
          <w:tab w:val="left" w:pos="567"/>
        </w:tabs>
        <w:jc w:val="both"/>
        <w:rPr>
          <w:rFonts w:eastAsia="PMingLiU"/>
          <w:lang w:eastAsia="zh-CN"/>
        </w:rPr>
      </w:pPr>
    </w:p>
    <w:p w14:paraId="2D155F67">
      <w:pPr>
        <w:tabs>
          <w:tab w:val="left" w:pos="567"/>
        </w:tabs>
        <w:jc w:val="both"/>
        <w:rPr>
          <w:rFonts w:eastAsia="PMingLiU"/>
          <w:lang w:eastAsia="zh-CN"/>
        </w:rPr>
      </w:pPr>
    </w:p>
    <w:p w14:paraId="35C74AF9">
      <w:pPr>
        <w:jc w:val="right"/>
        <w:rPr>
          <w:sz w:val="22"/>
          <w:szCs w:val="22"/>
          <w:lang w:val="it-IT"/>
        </w:rPr>
      </w:pPr>
      <w:r>
        <w:rPr>
          <w:lang w:val="it-IT"/>
        </w:rPr>
        <w:t>Anexa nr.20</w:t>
      </w:r>
    </w:p>
    <w:p w14:paraId="6EBFBBA7">
      <w:pPr>
        <w:jc w:val="right"/>
        <w:rPr>
          <w:lang w:val="it-IT"/>
        </w:rPr>
      </w:pPr>
      <w:r>
        <w:rPr>
          <w:lang w:val="it-IT"/>
        </w:rPr>
        <w:t>la Documentația standard nr._____</w:t>
      </w:r>
    </w:p>
    <w:p w14:paraId="2CDEB6E9">
      <w:pPr>
        <w:jc w:val="right"/>
        <w:rPr>
          <w:lang w:val="it-IT"/>
        </w:rPr>
      </w:pPr>
      <w:r>
        <w:rPr>
          <w:lang w:val="it-IT"/>
        </w:rPr>
        <w:t>din “____” ________ 20___</w:t>
      </w:r>
    </w:p>
    <w:p w14:paraId="3FD191E2">
      <w:pPr>
        <w:tabs>
          <w:tab w:val="left" w:pos="567"/>
        </w:tabs>
        <w:jc w:val="both"/>
        <w:rPr>
          <w:rFonts w:eastAsia="PMingLiU"/>
          <w:lang w:eastAsia="zh-CN"/>
        </w:rPr>
      </w:pPr>
    </w:p>
    <w:p w14:paraId="3BC814F8">
      <w:pPr>
        <w:spacing w:after="200" w:line="276" w:lineRule="auto"/>
        <w:jc w:val="center"/>
        <w:rPr>
          <w:rFonts w:eastAsia="Calibri"/>
        </w:rPr>
      </w:pPr>
    </w:p>
    <w:p w14:paraId="4B040DE9">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3B618065">
      <w:pPr>
        <w:spacing w:line="276" w:lineRule="auto"/>
        <w:rPr>
          <w:rFonts w:eastAsia="Calibri"/>
        </w:rPr>
      </w:pPr>
    </w:p>
    <w:p w14:paraId="2D7A9B10">
      <w:pPr>
        <w:shd w:val="clear" w:color="auto" w:fill="FFFFFF"/>
        <w:spacing w:line="276" w:lineRule="auto"/>
        <w:rPr>
          <w:rFonts w:eastAsia="Calibri"/>
          <w:b/>
          <w:spacing w:val="-2"/>
        </w:rPr>
      </w:pPr>
      <w:r>
        <w:rPr>
          <w:rFonts w:eastAsia="Calibri"/>
          <w:b/>
          <w:spacing w:val="-2"/>
        </w:rPr>
        <w:t>Terţ susţinător profesional</w:t>
      </w:r>
    </w:p>
    <w:p w14:paraId="5872FDC2">
      <w:pPr>
        <w:shd w:val="clear" w:color="auto" w:fill="FFFFFF"/>
        <w:spacing w:line="276" w:lineRule="auto"/>
        <w:jc w:val="right"/>
        <w:rPr>
          <w:rFonts w:eastAsia="Calibri"/>
          <w:b/>
        </w:rPr>
      </w:pPr>
      <w:r>
        <w:rPr>
          <w:rFonts w:eastAsia="Calibri"/>
          <w:b/>
          <w:spacing w:val="-2"/>
        </w:rPr>
        <w:t>..........................</w:t>
      </w:r>
    </w:p>
    <w:p w14:paraId="3A6347CF">
      <w:pPr>
        <w:shd w:val="clear" w:color="auto" w:fill="FFFFFF"/>
        <w:spacing w:line="276" w:lineRule="auto"/>
        <w:jc w:val="right"/>
        <w:rPr>
          <w:rFonts w:eastAsia="Calibri"/>
        </w:rPr>
      </w:pPr>
      <w:r>
        <w:rPr>
          <w:rFonts w:eastAsia="Calibri"/>
        </w:rPr>
        <w:t>(denumirea)</w:t>
      </w:r>
    </w:p>
    <w:p w14:paraId="1F2AD2EC">
      <w:pPr>
        <w:shd w:val="clear" w:color="auto" w:fill="FFFFFF"/>
        <w:spacing w:line="276" w:lineRule="auto"/>
        <w:rPr>
          <w:rFonts w:eastAsia="Calibri"/>
        </w:rPr>
      </w:pPr>
    </w:p>
    <w:p w14:paraId="24574F98">
      <w:pPr>
        <w:spacing w:after="200" w:line="276" w:lineRule="auto"/>
        <w:jc w:val="center"/>
        <w:rPr>
          <w:rFonts w:eastAsia="Calibri"/>
          <w:b/>
        </w:rPr>
      </w:pPr>
      <w:r>
        <w:rPr>
          <w:rFonts w:eastAsia="Calibri"/>
          <w:b/>
        </w:rPr>
        <w:t>Declaraţie</w:t>
      </w:r>
    </w:p>
    <w:p w14:paraId="64FE37F8">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3C0063C">
      <w:pPr>
        <w:shd w:val="clear" w:color="auto" w:fill="FFFFFF"/>
        <w:spacing w:after="200" w:line="276" w:lineRule="auto"/>
        <w:ind w:right="6"/>
        <w:jc w:val="center"/>
        <w:rPr>
          <w:rFonts w:eastAsia="Calibri"/>
          <w:b/>
        </w:rPr>
      </w:pPr>
      <w:r>
        <w:rPr>
          <w:rFonts w:eastAsia="Calibri"/>
          <w:b/>
          <w:spacing w:val="-3"/>
        </w:rPr>
        <w:t>LISTA</w:t>
      </w:r>
    </w:p>
    <w:p w14:paraId="78A29389">
      <w:pPr>
        <w:shd w:val="clear" w:color="auto" w:fill="FFFFFF"/>
        <w:ind w:right="14"/>
        <w:jc w:val="center"/>
        <w:rPr>
          <w:rFonts w:eastAsia="Calibri"/>
        </w:rPr>
      </w:pPr>
      <w:r>
        <w:rPr>
          <w:rFonts w:eastAsia="Calibri"/>
        </w:rPr>
        <w:t>privind personalul de specialitate angajat care urmează a fi efectiv</w:t>
      </w:r>
    </w:p>
    <w:p w14:paraId="4A1BE89A">
      <w:pPr>
        <w:shd w:val="clear" w:color="auto" w:fill="FFFFFF"/>
        <w:ind w:right="10"/>
        <w:jc w:val="center"/>
        <w:rPr>
          <w:rFonts w:eastAsia="Calibri"/>
        </w:rPr>
      </w:pPr>
      <w:r>
        <w:rPr>
          <w:rFonts w:eastAsia="Calibri"/>
        </w:rPr>
        <w:t>alocat pentru îndeplinirea contractului de achiziţie publică</w:t>
      </w:r>
    </w:p>
    <w:p w14:paraId="2B402B24">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081B6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5E8FA3E">
            <w:pPr>
              <w:rPr>
                <w:rFonts w:eastAsia="Calibri"/>
                <w:lang w:eastAsia="ro-RO"/>
              </w:rPr>
            </w:pPr>
          </w:p>
        </w:tc>
        <w:tc>
          <w:tcPr>
            <w:tcW w:w="1757" w:type="dxa"/>
            <w:shd w:val="clear" w:color="auto" w:fill="auto"/>
          </w:tcPr>
          <w:p w14:paraId="439F29EB">
            <w:pPr>
              <w:jc w:val="center"/>
              <w:rPr>
                <w:rFonts w:eastAsia="Calibri"/>
                <w:lang w:eastAsia="ro-RO"/>
              </w:rPr>
            </w:pPr>
            <w:r>
              <w:rPr>
                <w:rFonts w:eastAsia="Calibri"/>
                <w:lang w:eastAsia="ro-RO"/>
              </w:rPr>
              <w:t>Anul 1</w:t>
            </w:r>
          </w:p>
        </w:tc>
        <w:tc>
          <w:tcPr>
            <w:tcW w:w="1845" w:type="dxa"/>
            <w:shd w:val="clear" w:color="auto" w:fill="auto"/>
          </w:tcPr>
          <w:p w14:paraId="139AC080">
            <w:pPr>
              <w:jc w:val="center"/>
              <w:rPr>
                <w:rFonts w:eastAsia="Calibri"/>
                <w:lang w:eastAsia="ro-RO"/>
              </w:rPr>
            </w:pPr>
            <w:r>
              <w:rPr>
                <w:rFonts w:eastAsia="Calibri"/>
                <w:lang w:eastAsia="ro-RO"/>
              </w:rPr>
              <w:t>Anul 2</w:t>
            </w:r>
          </w:p>
        </w:tc>
        <w:tc>
          <w:tcPr>
            <w:tcW w:w="1757" w:type="dxa"/>
            <w:shd w:val="clear" w:color="auto" w:fill="auto"/>
          </w:tcPr>
          <w:p w14:paraId="62EC71B3">
            <w:pPr>
              <w:jc w:val="center"/>
              <w:rPr>
                <w:rFonts w:eastAsia="Calibri"/>
                <w:lang w:eastAsia="ro-RO"/>
              </w:rPr>
            </w:pPr>
            <w:r>
              <w:rPr>
                <w:rFonts w:eastAsia="Calibri"/>
                <w:lang w:eastAsia="ro-RO"/>
              </w:rPr>
              <w:t>Anul 3</w:t>
            </w:r>
          </w:p>
        </w:tc>
      </w:tr>
      <w:tr w14:paraId="237F5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28DF8736">
            <w:pPr>
              <w:rPr>
                <w:rFonts w:eastAsia="Calibri"/>
                <w:lang w:eastAsia="ro-RO"/>
              </w:rPr>
            </w:pPr>
            <w:r>
              <w:rPr>
                <w:rFonts w:eastAsia="Calibri"/>
              </w:rPr>
              <w:t>Personalul de specialitate</w:t>
            </w:r>
          </w:p>
        </w:tc>
        <w:tc>
          <w:tcPr>
            <w:tcW w:w="1757" w:type="dxa"/>
            <w:shd w:val="clear" w:color="auto" w:fill="auto"/>
          </w:tcPr>
          <w:p w14:paraId="6F132C59">
            <w:pPr>
              <w:rPr>
                <w:rFonts w:eastAsia="Calibri"/>
                <w:lang w:eastAsia="ro-RO"/>
              </w:rPr>
            </w:pPr>
          </w:p>
        </w:tc>
        <w:tc>
          <w:tcPr>
            <w:tcW w:w="1845" w:type="dxa"/>
            <w:shd w:val="clear" w:color="auto" w:fill="auto"/>
          </w:tcPr>
          <w:p w14:paraId="4DE1C241">
            <w:pPr>
              <w:rPr>
                <w:rFonts w:eastAsia="Calibri"/>
                <w:lang w:eastAsia="ro-RO"/>
              </w:rPr>
            </w:pPr>
          </w:p>
        </w:tc>
        <w:tc>
          <w:tcPr>
            <w:tcW w:w="1757" w:type="dxa"/>
            <w:shd w:val="clear" w:color="auto" w:fill="auto"/>
          </w:tcPr>
          <w:p w14:paraId="0321CA23">
            <w:pPr>
              <w:rPr>
                <w:rFonts w:eastAsia="Calibri"/>
                <w:lang w:eastAsia="ro-RO"/>
              </w:rPr>
            </w:pPr>
          </w:p>
        </w:tc>
      </w:tr>
      <w:tr w14:paraId="00552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95EA90F">
            <w:pPr>
              <w:jc w:val="center"/>
              <w:rPr>
                <w:rFonts w:eastAsia="Calibri"/>
                <w:lang w:eastAsia="ro-RO"/>
              </w:rPr>
            </w:pPr>
            <w:r>
              <w:rPr>
                <w:rFonts w:eastAsia="Calibri"/>
                <w:lang w:eastAsia="ro-RO"/>
              </w:rPr>
              <w:t>…………</w:t>
            </w:r>
          </w:p>
        </w:tc>
        <w:tc>
          <w:tcPr>
            <w:tcW w:w="1757" w:type="dxa"/>
            <w:shd w:val="clear" w:color="auto" w:fill="auto"/>
          </w:tcPr>
          <w:p w14:paraId="201EEFD7">
            <w:pPr>
              <w:rPr>
                <w:rFonts w:eastAsia="Calibri"/>
                <w:lang w:eastAsia="ro-RO"/>
              </w:rPr>
            </w:pPr>
          </w:p>
        </w:tc>
        <w:tc>
          <w:tcPr>
            <w:tcW w:w="1845" w:type="dxa"/>
            <w:shd w:val="clear" w:color="auto" w:fill="auto"/>
          </w:tcPr>
          <w:p w14:paraId="097B724A">
            <w:pPr>
              <w:rPr>
                <w:rFonts w:eastAsia="Calibri"/>
                <w:lang w:eastAsia="ro-RO"/>
              </w:rPr>
            </w:pPr>
          </w:p>
        </w:tc>
        <w:tc>
          <w:tcPr>
            <w:tcW w:w="1757" w:type="dxa"/>
            <w:shd w:val="clear" w:color="auto" w:fill="auto"/>
          </w:tcPr>
          <w:p w14:paraId="5F6E6669">
            <w:pPr>
              <w:rPr>
                <w:rFonts w:eastAsia="Calibri"/>
                <w:lang w:eastAsia="ro-RO"/>
              </w:rPr>
            </w:pPr>
          </w:p>
        </w:tc>
      </w:tr>
      <w:tr w14:paraId="08FD3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1CDA30B">
            <w:pPr>
              <w:jc w:val="center"/>
              <w:rPr>
                <w:rFonts w:eastAsia="Calibri"/>
                <w:lang w:eastAsia="ro-RO"/>
              </w:rPr>
            </w:pPr>
            <w:r>
              <w:rPr>
                <w:rFonts w:eastAsia="Calibri"/>
                <w:lang w:eastAsia="ro-RO"/>
              </w:rPr>
              <w:t>…………</w:t>
            </w:r>
          </w:p>
        </w:tc>
        <w:tc>
          <w:tcPr>
            <w:tcW w:w="1757" w:type="dxa"/>
            <w:shd w:val="clear" w:color="auto" w:fill="auto"/>
          </w:tcPr>
          <w:p w14:paraId="5D9384DB">
            <w:pPr>
              <w:rPr>
                <w:rFonts w:eastAsia="Calibri"/>
                <w:lang w:eastAsia="ro-RO"/>
              </w:rPr>
            </w:pPr>
          </w:p>
        </w:tc>
        <w:tc>
          <w:tcPr>
            <w:tcW w:w="1845" w:type="dxa"/>
            <w:shd w:val="clear" w:color="auto" w:fill="auto"/>
          </w:tcPr>
          <w:p w14:paraId="608D442A">
            <w:pPr>
              <w:rPr>
                <w:rFonts w:eastAsia="Calibri"/>
                <w:lang w:eastAsia="ro-RO"/>
              </w:rPr>
            </w:pPr>
          </w:p>
        </w:tc>
        <w:tc>
          <w:tcPr>
            <w:tcW w:w="1757" w:type="dxa"/>
            <w:shd w:val="clear" w:color="auto" w:fill="auto"/>
          </w:tcPr>
          <w:p w14:paraId="75525D1A">
            <w:pPr>
              <w:rPr>
                <w:rFonts w:eastAsia="Calibri"/>
                <w:lang w:eastAsia="ro-RO"/>
              </w:rPr>
            </w:pPr>
          </w:p>
        </w:tc>
      </w:tr>
      <w:tr w14:paraId="2471F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541D2A48">
            <w:pPr>
              <w:jc w:val="center"/>
              <w:rPr>
                <w:rFonts w:eastAsia="Calibri"/>
                <w:lang w:eastAsia="ro-RO"/>
              </w:rPr>
            </w:pPr>
            <w:r>
              <w:rPr>
                <w:rFonts w:eastAsia="Calibri"/>
                <w:lang w:eastAsia="ro-RO"/>
              </w:rPr>
              <w:t>………….</w:t>
            </w:r>
          </w:p>
        </w:tc>
        <w:tc>
          <w:tcPr>
            <w:tcW w:w="1757" w:type="dxa"/>
            <w:shd w:val="clear" w:color="auto" w:fill="auto"/>
          </w:tcPr>
          <w:p w14:paraId="225E0D2A">
            <w:pPr>
              <w:rPr>
                <w:rFonts w:eastAsia="Calibri"/>
                <w:lang w:eastAsia="ro-RO"/>
              </w:rPr>
            </w:pPr>
          </w:p>
        </w:tc>
        <w:tc>
          <w:tcPr>
            <w:tcW w:w="1845" w:type="dxa"/>
            <w:shd w:val="clear" w:color="auto" w:fill="auto"/>
          </w:tcPr>
          <w:p w14:paraId="1FAB9C19">
            <w:pPr>
              <w:rPr>
                <w:rFonts w:eastAsia="Calibri"/>
                <w:lang w:eastAsia="ro-RO"/>
              </w:rPr>
            </w:pPr>
          </w:p>
        </w:tc>
        <w:tc>
          <w:tcPr>
            <w:tcW w:w="1757" w:type="dxa"/>
            <w:shd w:val="clear" w:color="auto" w:fill="auto"/>
          </w:tcPr>
          <w:p w14:paraId="5EB81970">
            <w:pPr>
              <w:rPr>
                <w:rFonts w:eastAsia="Calibri"/>
                <w:lang w:eastAsia="ro-RO"/>
              </w:rPr>
            </w:pPr>
          </w:p>
        </w:tc>
      </w:tr>
    </w:tbl>
    <w:p w14:paraId="2DED9B48">
      <w:pPr>
        <w:shd w:val="clear" w:color="auto" w:fill="FFFFFF"/>
        <w:spacing w:line="276" w:lineRule="auto"/>
        <w:ind w:firstLine="1080"/>
        <w:jc w:val="both"/>
        <w:rPr>
          <w:rFonts w:eastAsia="Calibri"/>
        </w:rPr>
      </w:pPr>
    </w:p>
    <w:p w14:paraId="1B13CD78">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3B3E5B81">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4833F6E">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49FFCF1F">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5FA2F130">
      <w:pPr>
        <w:shd w:val="clear" w:color="auto" w:fill="FFFFFF"/>
        <w:spacing w:after="200" w:line="276" w:lineRule="auto"/>
        <w:ind w:firstLine="720"/>
        <w:rPr>
          <w:rFonts w:eastAsia="Calibri"/>
          <w:spacing w:val="-1"/>
        </w:rPr>
      </w:pPr>
    </w:p>
    <w:p w14:paraId="09985BBF">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41740C36">
      <w:pPr>
        <w:spacing w:after="200" w:line="276" w:lineRule="auto"/>
        <w:ind w:left="5040" w:firstLine="720"/>
        <w:jc w:val="both"/>
        <w:rPr>
          <w:rFonts w:eastAsia="Calibri"/>
          <w:i/>
          <w:spacing w:val="-1"/>
        </w:rPr>
      </w:pPr>
      <w:r>
        <w:rPr>
          <w:rFonts w:eastAsia="Calibri"/>
          <w:i/>
          <w:spacing w:val="-1"/>
        </w:rPr>
        <w:t>(semnătură autorizată)</w:t>
      </w:r>
    </w:p>
    <w:p w14:paraId="69C9EF03">
      <w:pPr>
        <w:spacing w:after="200" w:line="276" w:lineRule="auto"/>
        <w:ind w:left="5040" w:firstLine="720"/>
        <w:jc w:val="both"/>
        <w:rPr>
          <w:rFonts w:eastAsia="Calibri"/>
          <w:i/>
          <w:spacing w:val="-1"/>
        </w:rPr>
      </w:pPr>
    </w:p>
    <w:p w14:paraId="4D8F3A4B">
      <w:pPr>
        <w:spacing w:after="200" w:line="276" w:lineRule="auto"/>
        <w:ind w:left="5040" w:firstLine="720"/>
        <w:jc w:val="both"/>
        <w:rPr>
          <w:rFonts w:eastAsia="Calibri"/>
          <w:i/>
          <w:spacing w:val="-1"/>
        </w:rPr>
      </w:pPr>
    </w:p>
    <w:p w14:paraId="2BC7962F">
      <w:pPr>
        <w:spacing w:after="200" w:line="276" w:lineRule="auto"/>
        <w:ind w:left="5040" w:firstLine="720"/>
        <w:jc w:val="both"/>
        <w:rPr>
          <w:rFonts w:eastAsia="Calibri"/>
          <w:i/>
          <w:spacing w:val="-1"/>
        </w:rPr>
      </w:pPr>
    </w:p>
    <w:p w14:paraId="3B94FB92">
      <w:pPr>
        <w:jc w:val="right"/>
        <w:rPr>
          <w:sz w:val="22"/>
          <w:szCs w:val="22"/>
          <w:lang w:val="it-IT"/>
        </w:rPr>
      </w:pPr>
      <w:bookmarkStart w:id="105" w:name="_Hlk70343526"/>
      <w:r>
        <w:rPr>
          <w:lang w:val="it-IT"/>
        </w:rPr>
        <w:t>Anexa nr.21</w:t>
      </w:r>
    </w:p>
    <w:p w14:paraId="3D0E9809">
      <w:pPr>
        <w:jc w:val="right"/>
        <w:rPr>
          <w:lang w:val="it-IT"/>
        </w:rPr>
      </w:pPr>
      <w:r>
        <w:rPr>
          <w:lang w:val="it-IT"/>
        </w:rPr>
        <w:t>la Documentația standard nr._____</w:t>
      </w:r>
    </w:p>
    <w:p w14:paraId="706F764B">
      <w:pPr>
        <w:jc w:val="right"/>
        <w:rPr>
          <w:lang w:val="it-IT"/>
        </w:rPr>
      </w:pPr>
      <w:r>
        <w:rPr>
          <w:lang w:val="it-IT"/>
        </w:rPr>
        <w:t>din “____” ________ 20___</w:t>
      </w:r>
    </w:p>
    <w:bookmarkEnd w:id="105"/>
    <w:p w14:paraId="4768C459">
      <w:pPr>
        <w:keepNext/>
        <w:keepLines/>
        <w:outlineLvl w:val="1"/>
        <w:rPr>
          <w:rFonts w:eastAsiaTheme="majorEastAsia"/>
          <w:b/>
          <w:bCs/>
        </w:rPr>
      </w:pPr>
    </w:p>
    <w:bookmarkEnd w:id="86"/>
    <w:bookmarkEnd w:id="87"/>
    <w:p w14:paraId="36901CBE">
      <w:pPr>
        <w:keepNext/>
        <w:keepLines/>
        <w:jc w:val="center"/>
        <w:outlineLvl w:val="1"/>
        <w:rPr>
          <w:rFonts w:eastAsiaTheme="majorEastAsia"/>
          <w:b/>
        </w:rPr>
      </w:pPr>
      <w:bookmarkStart w:id="106" w:name="_Toc449692118"/>
    </w:p>
    <w:p w14:paraId="60AF9ABA">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3F8867FC">
      <w:pPr>
        <w:keepNext/>
        <w:keepLines/>
        <w:jc w:val="center"/>
        <w:outlineLvl w:val="1"/>
        <w:rPr>
          <w:rFonts w:eastAsiaTheme="majorEastAsia"/>
          <w:b/>
        </w:rPr>
      </w:pPr>
      <w:r>
        <w:rPr>
          <w:rFonts w:eastAsiaTheme="majorEastAsia"/>
          <w:b/>
        </w:rPr>
        <w:t>Bunuri/Servicii</w:t>
      </w:r>
    </w:p>
    <w:p w14:paraId="2C86B7B8">
      <w:pPr>
        <w:keepNext/>
        <w:keepLines/>
        <w:jc w:val="center"/>
        <w:outlineLvl w:val="1"/>
        <w:rPr>
          <w:rFonts w:eastAsiaTheme="majorEastAsia"/>
          <w:b/>
        </w:rPr>
      </w:pPr>
    </w:p>
    <w:p w14:paraId="5DC003B6">
      <w:pPr>
        <w:jc w:val="both"/>
        <w:rPr>
          <w:rFonts w:hint="default" w:eastAsia="Calibri"/>
          <w:b/>
          <w:bCs/>
          <w:highlight w:val="yellow"/>
          <w:shd w:val="clear" w:color="auto" w:fill="FFFFFF" w:themeFill="background1"/>
          <w:lang/>
        </w:rPr>
      </w:pPr>
      <w:r>
        <w:rPr>
          <w:bCs/>
        </w:rPr>
        <w:t>Obiectul:</w:t>
      </w:r>
      <w:r>
        <w:rPr>
          <w:rFonts w:eastAsia="Calibri"/>
          <w:b/>
          <w:bCs/>
          <w:highlight w:val="yellow"/>
          <w:shd w:val="clear" w:color="auto" w:fill="FFFFFF" w:themeFill="background1"/>
        </w:rPr>
        <w:t xml:space="preserve">Serviciilor de alimentație a </w:t>
      </w:r>
      <w:r>
        <w:rPr>
          <w:rFonts w:hint="default" w:eastAsia="Calibri"/>
          <w:b/>
          <w:bCs/>
          <w:highlight w:val="yellow"/>
          <w:shd w:val="clear" w:color="auto" w:fill="FFFFFF" w:themeFill="background1"/>
        </w:rPr>
        <w:t>copiilor</w:t>
      </w:r>
      <w:r>
        <w:rPr>
          <w:rFonts w:eastAsia="Calibri"/>
          <w:b/>
          <w:bCs/>
          <w:highlight w:val="yellow"/>
          <w:shd w:val="clear" w:color="auto" w:fill="FFFFFF" w:themeFill="background1"/>
        </w:rPr>
        <w:t xml:space="preserve"> din cadrul </w:t>
      </w:r>
      <w:r>
        <w:rPr>
          <w:rFonts w:hint="default" w:eastAsia="Calibri"/>
          <w:b/>
          <w:bCs/>
          <w:highlight w:val="yellow"/>
          <w:shd w:val="clear" w:color="auto" w:fill="FFFFFF" w:themeFill="background1"/>
        </w:rPr>
        <w:t xml:space="preserve">IET Grădinița de </w:t>
      </w:r>
      <w:r>
        <w:rPr>
          <w:rFonts w:eastAsia="Calibri"/>
          <w:b/>
          <w:bCs/>
          <w:highlight w:val="yellow"/>
          <w:shd w:val="clear" w:color="auto" w:fill="FFFFFF" w:themeFill="background1"/>
        </w:rPr>
        <w:t xml:space="preserve"> </w:t>
      </w:r>
      <w:r>
        <w:rPr>
          <w:rFonts w:hint="default"/>
          <w:b/>
          <w:bCs/>
          <w:iCs/>
          <w:highlight w:val="yellow"/>
        </w:rPr>
        <w:t>Copii „Andrieș”</w:t>
      </w:r>
      <w:r>
        <w:rPr>
          <w:rFonts w:eastAsia="Calibri"/>
          <w:b/>
          <w:bCs/>
          <w:highlight w:val="yellow"/>
          <w:shd w:val="clear" w:color="auto" w:fill="FFFFFF" w:themeFill="background1"/>
        </w:rPr>
        <w:t xml:space="preserve"> pentru perioada </w:t>
      </w:r>
      <w:r>
        <w:rPr>
          <w:rFonts w:hint="default" w:eastAsia="Calibri"/>
          <w:b/>
          <w:bCs/>
          <w:highlight w:val="yellow"/>
          <w:shd w:val="clear" w:color="auto" w:fill="FFFFFF" w:themeFill="background1"/>
        </w:rPr>
        <w:t>01</w:t>
      </w:r>
      <w:r>
        <w:rPr>
          <w:rFonts w:eastAsia="Calibri"/>
          <w:b/>
          <w:bCs/>
          <w:highlight w:val="yellow"/>
          <w:shd w:val="clear" w:color="auto" w:fill="FFFFFF" w:themeFill="background1"/>
        </w:rPr>
        <w:t>.01.202</w:t>
      </w:r>
      <w:r>
        <w:rPr>
          <w:rFonts w:hint="default" w:eastAsia="Calibri"/>
          <w:b/>
          <w:bCs/>
          <w:highlight w:val="yellow"/>
          <w:shd w:val="clear" w:color="auto" w:fill="FFFFFF" w:themeFill="background1"/>
        </w:rPr>
        <w:t>6</w:t>
      </w:r>
      <w:r>
        <w:rPr>
          <w:rFonts w:eastAsia="Calibri"/>
          <w:b/>
          <w:bCs/>
          <w:highlight w:val="yellow"/>
          <w:shd w:val="clear" w:color="auto" w:fill="FFFFFF" w:themeFill="background1"/>
        </w:rPr>
        <w:t>-31.</w:t>
      </w:r>
      <w:r>
        <w:rPr>
          <w:rFonts w:hint="default" w:eastAsia="Calibri"/>
          <w:b/>
          <w:bCs/>
          <w:highlight w:val="yellow"/>
          <w:shd w:val="clear" w:color="auto" w:fill="FFFFFF" w:themeFill="background1"/>
        </w:rPr>
        <w:t>12</w:t>
      </w:r>
      <w:r>
        <w:rPr>
          <w:rFonts w:eastAsia="Calibri"/>
          <w:b/>
          <w:bCs/>
          <w:highlight w:val="yellow"/>
          <w:shd w:val="clear" w:color="auto" w:fill="FFFFFF" w:themeFill="background1"/>
        </w:rPr>
        <w:t>.202</w:t>
      </w:r>
      <w:r>
        <w:rPr>
          <w:rFonts w:hint="default" w:eastAsia="Calibri"/>
          <w:b/>
          <w:bCs/>
          <w:highlight w:val="yellow"/>
          <w:shd w:val="clear" w:color="auto" w:fill="FFFFFF" w:themeFill="background1"/>
          <w:lang/>
        </w:rPr>
        <w:t>6</w:t>
      </w:r>
    </w:p>
    <w:p w14:paraId="06DCAB41">
      <w:pPr>
        <w:jc w:val="both"/>
        <w:rPr>
          <w:bCs/>
          <w:sz w:val="20"/>
          <w:szCs w:val="20"/>
        </w:rPr>
      </w:pPr>
      <w:r>
        <w:rPr>
          <w:bCs/>
          <w:sz w:val="20"/>
          <w:szCs w:val="20"/>
        </w:rPr>
        <w:t>(denumirea, adresa)</w:t>
      </w:r>
    </w:p>
    <w:p w14:paraId="728797F2">
      <w:pPr>
        <w:jc w:val="left"/>
        <w:rPr>
          <w:rFonts w:hint="default"/>
          <w:b/>
          <w:bCs w:val="0"/>
          <w:u w:val="single"/>
        </w:rPr>
      </w:pPr>
      <w:r>
        <w:rPr>
          <w:bCs/>
        </w:rPr>
        <w:t>Autoritatea</w:t>
      </w:r>
      <w:r>
        <w:rPr>
          <w:rFonts w:hint="default"/>
          <w:bCs/>
        </w:rPr>
        <w:t xml:space="preserve"> </w:t>
      </w:r>
      <w:r>
        <w:rPr>
          <w:bCs/>
        </w:rPr>
        <w:t>contractantă</w:t>
      </w:r>
      <w:r>
        <w:rPr>
          <w:rFonts w:hint="default"/>
          <w:bCs/>
        </w:rPr>
        <w:t xml:space="preserve">: </w:t>
      </w:r>
      <w:r>
        <w:rPr>
          <w:rFonts w:hint="default"/>
          <w:b/>
          <w:bCs w:val="0"/>
          <w:u w:val="single"/>
        </w:rPr>
        <w:t>Primăria Scoreni</w:t>
      </w:r>
    </w:p>
    <w:p w14:paraId="6F665B6B">
      <w:pPr>
        <w:jc w:val="both"/>
        <w:rPr>
          <w:bCs/>
          <w:sz w:val="20"/>
          <w:szCs w:val="20"/>
        </w:rPr>
      </w:pPr>
      <w:r>
        <w:rPr>
          <w:bCs/>
          <w:sz w:val="20"/>
          <w:szCs w:val="20"/>
        </w:rPr>
        <w:t xml:space="preserve">                                                              (denumirea, adresa)</w:t>
      </w:r>
    </w:p>
    <w:p w14:paraId="65843CE4">
      <w:pPr>
        <w:rPr>
          <w:rFonts w:hint="default"/>
          <w:b/>
          <w:bCs/>
          <w:lang/>
        </w:rPr>
      </w:pPr>
      <w:r>
        <w:rPr>
          <w:b/>
        </w:rPr>
        <w:t xml:space="preserve">             1.Descriere generală. </w:t>
      </w:r>
      <w:r>
        <w:rPr>
          <w:rFonts w:eastAsia="Calibri"/>
          <w:b/>
          <w:bCs/>
          <w:highlight w:val="yellow"/>
          <w:shd w:val="clear" w:color="auto" w:fill="FFFFFF" w:themeFill="background1"/>
        </w:rPr>
        <w:t xml:space="preserve">Serviciilor de alimentație a </w:t>
      </w:r>
      <w:r>
        <w:rPr>
          <w:rFonts w:hint="default" w:eastAsia="Calibri"/>
          <w:b/>
          <w:bCs/>
          <w:highlight w:val="yellow"/>
          <w:shd w:val="clear" w:color="auto" w:fill="FFFFFF" w:themeFill="background1"/>
        </w:rPr>
        <w:t>copiilor</w:t>
      </w:r>
      <w:r>
        <w:rPr>
          <w:rFonts w:eastAsia="Calibri"/>
          <w:b/>
          <w:bCs/>
          <w:highlight w:val="yellow"/>
          <w:shd w:val="clear" w:color="auto" w:fill="FFFFFF" w:themeFill="background1"/>
        </w:rPr>
        <w:t xml:space="preserve"> din cadrul </w:t>
      </w:r>
      <w:r>
        <w:rPr>
          <w:rFonts w:hint="default" w:eastAsia="Calibri"/>
          <w:b/>
          <w:bCs/>
          <w:highlight w:val="yellow"/>
          <w:shd w:val="clear" w:color="auto" w:fill="FFFFFF" w:themeFill="background1"/>
        </w:rPr>
        <w:t xml:space="preserve">IET Grădinița de </w:t>
      </w:r>
      <w:r>
        <w:rPr>
          <w:rFonts w:eastAsia="Calibri"/>
          <w:b/>
          <w:bCs/>
          <w:highlight w:val="yellow"/>
          <w:shd w:val="clear" w:color="auto" w:fill="FFFFFF" w:themeFill="background1"/>
        </w:rPr>
        <w:t xml:space="preserve"> </w:t>
      </w:r>
      <w:r>
        <w:rPr>
          <w:rFonts w:hint="default"/>
          <w:b/>
          <w:bCs/>
          <w:iCs/>
          <w:highlight w:val="yellow"/>
        </w:rPr>
        <w:t>Copii „Andrieș”</w:t>
      </w:r>
      <w:r>
        <w:rPr>
          <w:rFonts w:eastAsia="Calibri"/>
          <w:b/>
          <w:bCs/>
          <w:highlight w:val="yellow"/>
          <w:shd w:val="clear" w:color="auto" w:fill="FFFFFF" w:themeFill="background1"/>
        </w:rPr>
        <w:t xml:space="preserve"> pentru perioada </w:t>
      </w:r>
      <w:r>
        <w:rPr>
          <w:rFonts w:hint="default" w:eastAsia="Calibri"/>
          <w:b/>
          <w:bCs/>
          <w:highlight w:val="yellow"/>
          <w:shd w:val="clear" w:color="auto" w:fill="FFFFFF" w:themeFill="background1"/>
        </w:rPr>
        <w:t>01</w:t>
      </w:r>
      <w:r>
        <w:rPr>
          <w:rFonts w:eastAsia="Calibri"/>
          <w:b/>
          <w:bCs/>
          <w:highlight w:val="yellow"/>
          <w:shd w:val="clear" w:color="auto" w:fill="FFFFFF" w:themeFill="background1"/>
        </w:rPr>
        <w:t>.01.202</w:t>
      </w:r>
      <w:r>
        <w:rPr>
          <w:rFonts w:hint="default" w:eastAsia="Calibri"/>
          <w:b/>
          <w:bCs/>
          <w:highlight w:val="yellow"/>
          <w:shd w:val="clear" w:color="auto" w:fill="FFFFFF" w:themeFill="background1"/>
        </w:rPr>
        <w:t>6</w:t>
      </w:r>
      <w:r>
        <w:rPr>
          <w:rFonts w:eastAsia="Calibri"/>
          <w:b/>
          <w:bCs/>
          <w:highlight w:val="yellow"/>
          <w:shd w:val="clear" w:color="auto" w:fill="FFFFFF" w:themeFill="background1"/>
        </w:rPr>
        <w:t>-31.</w:t>
      </w:r>
      <w:r>
        <w:rPr>
          <w:rFonts w:hint="default" w:eastAsia="Calibri"/>
          <w:b/>
          <w:bCs/>
          <w:highlight w:val="yellow"/>
          <w:shd w:val="clear" w:color="auto" w:fill="FFFFFF" w:themeFill="background1"/>
        </w:rPr>
        <w:t>12</w:t>
      </w:r>
      <w:r>
        <w:rPr>
          <w:rFonts w:eastAsia="Calibri"/>
          <w:b/>
          <w:bCs/>
          <w:highlight w:val="yellow"/>
          <w:shd w:val="clear" w:color="auto" w:fill="FFFFFF" w:themeFill="background1"/>
        </w:rPr>
        <w:t>.202</w:t>
      </w:r>
      <w:r>
        <w:rPr>
          <w:rFonts w:hint="default" w:eastAsia="Calibri"/>
          <w:b/>
          <w:bCs/>
          <w:highlight w:val="yellow"/>
          <w:shd w:val="clear" w:color="auto" w:fill="FFFFFF" w:themeFill="background1"/>
          <w:lang/>
        </w:rPr>
        <w:t>6</w:t>
      </w:r>
      <w:bookmarkStart w:id="118" w:name="_GoBack"/>
      <w:bookmarkEnd w:id="118"/>
    </w:p>
    <w:p w14:paraId="050E4969">
      <w:pPr>
        <w:ind w:firstLine="709"/>
        <w:jc w:val="both"/>
        <w:rPr>
          <w:b/>
          <w:bCs/>
        </w:rPr>
      </w:pPr>
      <w:bookmarkStart w:id="108" w:name="_Hlk65747910"/>
      <w:r>
        <w:rPr>
          <w:b/>
        </w:rPr>
        <w:t>2.  Utilizarea, păstrarea,protecţia, calitatea</w:t>
      </w:r>
      <w:bookmarkStart w:id="109" w:name="_Hlk63425519"/>
      <w:r>
        <w:rPr>
          <w:b/>
        </w:rPr>
        <w:t>produselor/serviciilor</w:t>
      </w:r>
      <w:bookmarkEnd w:id="109"/>
      <w:r>
        <w:rPr>
          <w:b/>
        </w:rPr>
        <w:t>:</w:t>
      </w:r>
      <w:r>
        <w:rPr>
          <w:i/>
          <w:u w:val="single"/>
          <w:lang w:val="it-IT" w:eastAsia="ru-RU"/>
        </w:rPr>
        <w:t xml:space="preserve"> </w:t>
      </w:r>
      <w:r>
        <w:rPr>
          <w:b/>
          <w:bCs/>
          <w:i/>
          <w:u w:val="single"/>
          <w:lang w:val="it-IT" w:eastAsia="ru-RU"/>
        </w:rPr>
        <w:t>Achizitor unic</w:t>
      </w:r>
      <w:r>
        <w:rPr>
          <w:b/>
          <w:bCs/>
          <w:i/>
          <w:highlight w:val="yellow"/>
          <w:u w:val="single"/>
          <w:lang w:val="it-IT" w:eastAsia="ru-RU"/>
        </w:rPr>
        <w:t>,_____________________________</w:t>
      </w:r>
      <w:r>
        <w:rPr>
          <w:b/>
          <w:bCs/>
          <w:i/>
          <w:u w:val="single"/>
          <w:lang w:val="it-IT" w:eastAsia="ru-RU"/>
        </w:rPr>
        <w:t>_.</w:t>
      </w:r>
    </w:p>
    <w:p w14:paraId="6B60B5AD">
      <w:pPr>
        <w:pStyle w:val="3"/>
        <w:numPr>
          <w:ilvl w:val="0"/>
          <w:numId w:val="19"/>
        </w:numPr>
        <w:jc w:val="left"/>
      </w:pPr>
      <w:r>
        <w:rPr>
          <w:b/>
        </w:rPr>
        <w:t>Materiale, compatibilităţi, reglementări tehnice şi standarde utilizate</w:t>
      </w:r>
      <w:r>
        <w:t>Se precizează conformitatea și aplicabilitatea materialelor , legislația, reglementările tehnice și aplicara</w:t>
      </w:r>
    </w:p>
    <w:p w14:paraId="6A07F96C">
      <w:pPr>
        <w:pStyle w:val="3"/>
        <w:numPr>
          <w:ilvl w:val="0"/>
          <w:numId w:val="19"/>
        </w:numPr>
        <w:tabs>
          <w:tab w:val="left" w:pos="993"/>
          <w:tab w:val="clear" w:pos="1134"/>
        </w:tabs>
        <w:jc w:val="left"/>
        <w:rPr>
          <w:b/>
        </w:rPr>
      </w:pPr>
      <w:r>
        <w:rPr>
          <w:b/>
        </w:rPr>
        <w:t>Echipamentele, instalaţiile, utilajele, sculele, instrumentele, dispozitivele şi alte obiecte necesare pentru prestarea serviciilor</w:t>
      </w:r>
    </w:p>
    <w:p w14:paraId="561B8398">
      <w:pPr>
        <w:jc w:val="both"/>
        <w:rPr>
          <w:i/>
          <w:sz w:val="22"/>
          <w:szCs w:val="22"/>
          <w:u w:val="single"/>
          <w:lang w:eastAsia="ru-RU"/>
        </w:rPr>
      </w:pPr>
      <w:r>
        <w:rPr>
          <w:i/>
          <w:sz w:val="22"/>
          <w:szCs w:val="22"/>
          <w:u w:val="single"/>
          <w:lang w:eastAsia="ru-RU"/>
        </w:rPr>
        <w:t>Asigurarea cantinei cu ustensilele necesare, reeșind din numărul de copii.).</w:t>
      </w:r>
    </w:p>
    <w:p w14:paraId="56EFFFD5">
      <w:pPr>
        <w:jc w:val="both"/>
        <w:rPr>
          <w:b/>
          <w:sz w:val="22"/>
          <w:szCs w:val="22"/>
          <w:lang w:eastAsia="ru-RU"/>
        </w:rPr>
      </w:pPr>
      <w:r>
        <w:rPr>
          <w:b/>
          <w:sz w:val="22"/>
          <w:szCs w:val="22"/>
          <w:lang w:eastAsia="ru-RU"/>
        </w:rPr>
        <w:t>5. Mostre</w:t>
      </w:r>
    </w:p>
    <w:p w14:paraId="3627C767">
      <w:pPr>
        <w:rPr>
          <w:sz w:val="22"/>
          <w:szCs w:val="22"/>
          <w:lang w:eastAsia="ru-RU"/>
        </w:rPr>
      </w:pPr>
      <w:r>
        <w:rPr>
          <w:sz w:val="22"/>
          <w:szCs w:val="22"/>
          <w:lang w:eastAsia="ru-RU"/>
        </w:rPr>
        <w:t xml:space="preserve">Se precizează modul de prezentare a mostrelor la toate produsele utilizate </w:t>
      </w:r>
    </w:p>
    <w:p w14:paraId="0B31187F">
      <w:pPr>
        <w:ind w:firstLine="709"/>
        <w:jc w:val="both"/>
        <w:rPr>
          <w:b/>
        </w:rPr>
      </w:pPr>
      <w:r>
        <w:rPr>
          <w:b/>
        </w:rPr>
        <w:t>6. Documente obligatorii la depunerea ofertei</w:t>
      </w:r>
    </w:p>
    <w:p w14:paraId="283ED1F0">
      <w:pPr>
        <w:ind w:firstLine="709"/>
        <w:jc w:val="both"/>
      </w:pPr>
      <w:r>
        <w:t>Conform anunțului de participare</w:t>
      </w:r>
    </w:p>
    <w:p w14:paraId="4128CF57">
      <w:pPr>
        <w:ind w:firstLine="709"/>
        <w:rPr>
          <w:b/>
        </w:rPr>
      </w:pPr>
      <w:r>
        <w:rPr>
          <w:b/>
        </w:rPr>
        <w:t>7. Articole, produse și piese necesare instalațiilor</w:t>
      </w:r>
    </w:p>
    <w:p w14:paraId="37672639">
      <w:pPr>
        <w:ind w:firstLine="709"/>
        <w:rPr>
          <w:b/>
        </w:rPr>
      </w:pPr>
      <w:r>
        <w:t xml:space="preserve">Se precizează furnizorul articolelor, produselor și pieselor necesare instalațiilor, tipurile și cantitatea. </w:t>
      </w:r>
      <w:r>
        <w:rPr>
          <w:b/>
        </w:rPr>
        <w:t>Conform anunțului de participare</w:t>
      </w:r>
    </w:p>
    <w:p w14:paraId="3AF4D7A2">
      <w:pPr>
        <w:ind w:firstLine="709"/>
        <w:rPr>
          <w:b/>
        </w:rPr>
      </w:pPr>
      <w:r>
        <w:rPr>
          <w:b/>
        </w:rPr>
        <w:t>8. Definiții</w:t>
      </w:r>
    </w:p>
    <w:p w14:paraId="245F236B">
      <w:pPr>
        <w:ind w:firstLine="709"/>
      </w:pPr>
      <w:r>
        <w:t>Se precizează termenii și definițiile utilizate în caietul de sarcini și unele caracteris-</w:t>
      </w:r>
    </w:p>
    <w:p w14:paraId="5448BCEC">
      <w:pPr>
        <w:ind w:firstLine="709"/>
        <w:rPr>
          <w:lang w:val="en-US"/>
        </w:rPr>
      </w:pPr>
      <w:r>
        <w:t>tici. Furnizorul va asigura servicii de alimentare pentru alimentareacopiilor din instituției nominalizate pentru perioada 01.02.202</w:t>
      </w:r>
      <w:r>
        <w:rPr>
          <w:lang w:val="en-US"/>
        </w:rPr>
        <w:t>4</w:t>
      </w:r>
      <w:r>
        <w:t>-31.12.202</w:t>
      </w:r>
      <w:r>
        <w:rPr>
          <w:lang w:val="en-US"/>
        </w:rPr>
        <w:t>4</w:t>
      </w:r>
    </w:p>
    <w:p w14:paraId="72E0D298">
      <w:pPr>
        <w:ind w:firstLine="709"/>
        <w:rPr>
          <w:b/>
        </w:rPr>
      </w:pPr>
      <w:r>
        <w:rPr>
          <w:b/>
        </w:rPr>
        <w:t>9. Documente obligatorii la depunerea ofertei</w:t>
      </w:r>
    </w:p>
    <w:p w14:paraId="4D084E9B">
      <w:pPr>
        <w:ind w:right="-591" w:firstLine="709"/>
      </w:pPr>
      <w:r>
        <w:t>La punctul dat autoritatea contractantă indică care documente sunt obligatorii de a fi prezentate la depunerea ofertei prin intermediul SIA RSAP. La fel,tot aici se indică documentele ce conțin date cu caracter personal, care nu se depun prin intermediul SIA RSAP și nu sunt publice pentru toți.</w:t>
      </w:r>
      <w:r>
        <w:rPr>
          <w:b/>
        </w:rPr>
        <w:t>Conform anunțului de participare</w:t>
      </w:r>
    </w:p>
    <w:p w14:paraId="6A64C2DF">
      <w:pPr>
        <w:ind w:firstLine="709"/>
        <w:rPr>
          <w:b/>
        </w:rPr>
      </w:pPr>
    </w:p>
    <w:p w14:paraId="3237DD1D">
      <w:pPr>
        <w:ind w:firstLine="709"/>
        <w:jc w:val="both"/>
        <w:rPr>
          <w:b/>
        </w:rPr>
      </w:pPr>
      <w:r>
        <w:rPr>
          <w:b/>
        </w:rPr>
        <w:t>10.  Documente obligatorii la evaluarea ofertelor</w:t>
      </w:r>
    </w:p>
    <w:p w14:paraId="384EC78B">
      <w:pPr>
        <w:rPr>
          <w:bCs/>
          <w:i/>
        </w:rPr>
      </w:pPr>
      <w:r>
        <w:t>Conform anunțului de participare</w:t>
      </w:r>
    </w:p>
    <w:p w14:paraId="66C7B2E3">
      <w:pPr>
        <w:rPr>
          <w:rFonts w:hint="default"/>
          <w:bCs/>
          <w:iCs/>
        </w:rPr>
      </w:pPr>
      <w:r>
        <w:rPr>
          <w:bCs/>
          <w:iCs/>
        </w:rPr>
        <w:t xml:space="preserve">Autoritatea contractantă  </w:t>
      </w:r>
      <w:r>
        <w:rPr>
          <w:bCs/>
          <w:iCs/>
          <w:highlight w:val="yellow"/>
        </w:rPr>
        <w:t>I</w:t>
      </w:r>
      <w:r>
        <w:rPr>
          <w:rFonts w:hint="default"/>
          <w:bCs/>
          <w:iCs/>
          <w:highlight w:val="yellow"/>
        </w:rPr>
        <w:t>ET Grădinița de Copii „Andrieș”</w:t>
      </w:r>
    </w:p>
    <w:p w14:paraId="0BC06FBD">
      <w:pPr>
        <w:rPr>
          <w:bCs/>
          <w:iCs/>
        </w:rPr>
      </w:pPr>
      <w:bookmarkStart w:id="110" w:name="_Hlk63071406"/>
    </w:p>
    <w:p w14:paraId="1E1685ED">
      <w:pPr>
        <w:rPr>
          <w:bCs/>
          <w:iCs/>
        </w:rPr>
      </w:pPr>
    </w:p>
    <w:p w14:paraId="098F2EF8">
      <w:pPr>
        <w:rPr>
          <w:bCs/>
          <w:i/>
          <w:iCs/>
          <w:sz w:val="20"/>
          <w:szCs w:val="20"/>
          <w:lang w:val="en-US"/>
        </w:rPr>
      </w:pPr>
      <w:r>
        <w:rPr>
          <w:b/>
          <w:bCs/>
          <w:color w:val="FF0000"/>
          <w:sz w:val="20"/>
          <w:szCs w:val="20"/>
        </w:rPr>
        <w:t>Notă:</w:t>
      </w:r>
      <w:r>
        <w:rPr>
          <w:bCs/>
          <w:i/>
          <w:iCs/>
          <w:sz w:val="20"/>
          <w:szCs w:val="20"/>
        </w:rPr>
        <w:t xml:space="preserve">Prezentul model al caietului de sarcini este orientativ şi poate fi completat, modificat, precizat de către autoritatea contractantă, în funcţie de tipul şi specificul bunurilor/serviciilor.Autoritatea contactantă este </w:t>
      </w:r>
    </w:p>
    <w:p w14:paraId="0FCEE60A">
      <w:pPr>
        <w:rPr>
          <w:bCs/>
          <w:i/>
          <w:iCs/>
          <w:sz w:val="20"/>
          <w:szCs w:val="20"/>
        </w:rPr>
      </w:pPr>
      <w:r>
        <w:rPr>
          <w:bCs/>
          <w:i/>
          <w:iCs/>
          <w:sz w:val="20"/>
          <w:szCs w:val="20"/>
        </w:rPr>
        <w:t>obligătă să respecte legislația.</w:t>
      </w:r>
    </w:p>
    <w:bookmarkEnd w:id="108"/>
    <w:bookmarkEnd w:id="110"/>
    <w:p w14:paraId="520BE877">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fixed"/>
        <w:tblCellMar>
          <w:top w:w="0" w:type="dxa"/>
          <w:left w:w="108" w:type="dxa"/>
          <w:bottom w:w="0" w:type="dxa"/>
          <w:right w:w="108" w:type="dxa"/>
        </w:tblCellMar>
      </w:tblPr>
      <w:tblGrid>
        <w:gridCol w:w="2033"/>
        <w:gridCol w:w="282"/>
        <w:gridCol w:w="1904"/>
        <w:gridCol w:w="1859"/>
        <w:gridCol w:w="1354"/>
        <w:gridCol w:w="1302"/>
        <w:gridCol w:w="674"/>
        <w:gridCol w:w="3106"/>
        <w:gridCol w:w="2410"/>
        <w:gridCol w:w="1185"/>
        <w:gridCol w:w="84"/>
      </w:tblGrid>
      <w:tr w14:paraId="0BD9329C">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19BC27BD">
            <w:pPr>
              <w:jc w:val="center"/>
              <w:rPr>
                <w:lang w:val="it-IT"/>
              </w:rPr>
            </w:pPr>
            <w:r>
              <w:rPr>
                <w:b/>
                <w:sz w:val="20"/>
                <w:szCs w:val="20"/>
                <w:lang w:val="en-US"/>
              </w:rPr>
              <w:br w:type="page"/>
            </w:r>
            <w:r>
              <w:rPr>
                <w:b/>
              </w:rPr>
              <w:br w:type="page"/>
            </w:r>
            <w:r>
              <w:rPr>
                <w:b/>
                <w:lang w:val="en-US"/>
              </w:rPr>
              <w:br w:type="page"/>
            </w:r>
            <w:r>
              <w:rPr>
                <w:b/>
                <w:sz w:val="20"/>
                <w:szCs w:val="20"/>
                <w:lang w:val="en-US"/>
              </w:rPr>
              <w:br w:type="page"/>
            </w:r>
            <w:bookmarkStart w:id="111" w:name="_Toc356920194"/>
            <w:bookmarkStart w:id="112" w:name="_Toc449539095"/>
            <w:bookmarkStart w:id="113" w:name="_Toc392180206"/>
            <w:r>
              <w:rPr>
                <w:lang w:val="it-IT"/>
              </w:rPr>
              <w:t>Anexa nr.22</w:t>
            </w:r>
          </w:p>
          <w:p w14:paraId="20FBA07D">
            <w:pPr>
              <w:jc w:val="center"/>
              <w:rPr>
                <w:lang w:val="it-IT"/>
              </w:rPr>
            </w:pPr>
            <w:r>
              <w:rPr>
                <w:lang w:val="it-IT"/>
              </w:rPr>
              <w:t>la Documentația standard nr._____</w:t>
            </w:r>
          </w:p>
          <w:p w14:paraId="4F193C39">
            <w:pPr>
              <w:jc w:val="center"/>
              <w:rPr>
                <w:lang w:val="it-IT"/>
              </w:rPr>
            </w:pPr>
            <w:r>
              <w:rPr>
                <w:lang w:val="en-US"/>
              </w:rPr>
              <w:t xml:space="preserve">                                                                                                                                                      </w:t>
            </w:r>
            <w:r>
              <w:rPr>
                <w:lang w:val="it-IT"/>
              </w:rPr>
              <w:t>din “____” ________ 20___</w:t>
            </w:r>
          </w:p>
          <w:p w14:paraId="33857F39">
            <w:pPr>
              <w:pStyle w:val="4"/>
              <w:rPr>
                <w:sz w:val="24"/>
                <w:lang w:val="en-US"/>
              </w:rPr>
            </w:pPr>
            <w:bookmarkStart w:id="114" w:name="_Hlk77771394"/>
            <w:r>
              <w:t xml:space="preserve">Specificaţii tehnice </w:t>
            </w:r>
            <w:bookmarkEnd w:id="111"/>
            <w:bookmarkEnd w:id="112"/>
            <w:bookmarkEnd w:id="113"/>
            <w:bookmarkEnd w:id="114"/>
          </w:p>
        </w:tc>
      </w:tr>
      <w:tr w14:paraId="0261CAC2">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fixed"/>
              <w:tblCellMar>
                <w:top w:w="15" w:type="dxa"/>
                <w:left w:w="15" w:type="dxa"/>
                <w:bottom w:w="15" w:type="dxa"/>
                <w:right w:w="15" w:type="dxa"/>
              </w:tblCellMar>
            </w:tblPr>
            <w:tblGrid>
              <w:gridCol w:w="10500"/>
            </w:tblGrid>
            <w:tr w14:paraId="492A1DFB">
              <w:tblPrEx>
                <w:tblCellMar>
                  <w:top w:w="15" w:type="dxa"/>
                  <w:left w:w="15" w:type="dxa"/>
                  <w:bottom w:w="15" w:type="dxa"/>
                  <w:right w:w="15" w:type="dxa"/>
                </w:tblCellMar>
              </w:tblPrEx>
              <w:trPr>
                <w:jc w:val="center"/>
              </w:trPr>
              <w:tc>
                <w:tcPr>
                  <w:tcW w:w="10500" w:type="dxa"/>
                  <w:tcBorders>
                    <w:top w:val="nil"/>
                    <w:left w:val="nil"/>
                    <w:bottom w:val="nil"/>
                    <w:right w:val="nil"/>
                  </w:tcBorders>
                  <w:tcMar>
                    <w:top w:w="15" w:type="dxa"/>
                    <w:left w:w="45" w:type="dxa"/>
                    <w:bottom w:w="15" w:type="dxa"/>
                    <w:right w:w="45" w:type="dxa"/>
                  </w:tcMar>
                </w:tcPr>
                <w:p w14:paraId="2C9624D8">
                  <w:pPr>
                    <w:jc w:val="center"/>
                  </w:pPr>
                  <w:r>
                    <w:rPr>
                      <w:i/>
                      <w:iCs/>
                    </w:rPr>
                    <w:t>[</w:t>
                  </w:r>
                  <w:r>
                    <w:rPr>
                      <w:i/>
                      <w:iCs/>
                      <w:sz w:val="22"/>
                      <w:szCs w:val="22"/>
                    </w:rPr>
                    <w:t>Acest tabel va fi completat de către ofertant în coloanele 2, 3, 4, 6, 7, iar de către autoritatea contractantă – în coloanele 1, 5,]</w:t>
                  </w:r>
                </w:p>
              </w:tc>
            </w:tr>
          </w:tbl>
          <w:p w14:paraId="71482B8B">
            <w:pPr>
              <w:jc w:val="center"/>
            </w:pPr>
          </w:p>
        </w:tc>
      </w:tr>
      <w:tr w14:paraId="4CAE360C">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24E56845">
            <w:r>
              <w:t>Numărul procedurii de achiziție______________din_________</w:t>
            </w:r>
          </w:p>
        </w:tc>
      </w:tr>
      <w:tr w14:paraId="2798D813">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324C358A">
            <w:pPr>
              <w:rPr>
                <w:rFonts w:hint="default"/>
              </w:rPr>
            </w:pPr>
            <w:r>
              <w:t>Obiectul achiziției:</w:t>
            </w:r>
            <w:r>
              <w:rPr>
                <w:rFonts w:eastAsia="Calibri"/>
                <w:b/>
                <w:bCs/>
              </w:rPr>
              <w:t xml:space="preserve">Serviciilor de alimentație a </w:t>
            </w:r>
            <w:r>
              <w:rPr>
                <w:rFonts w:hint="default" w:eastAsia="Calibri"/>
                <w:b/>
                <w:bCs/>
              </w:rPr>
              <w:t>copiilor din IET Grădinița de copii „Andrieș”</w:t>
            </w:r>
          </w:p>
        </w:tc>
      </w:tr>
      <w:tr w14:paraId="01D34311">
        <w:tblPrEx>
          <w:tblCellMar>
            <w:top w:w="0" w:type="dxa"/>
            <w:left w:w="108" w:type="dxa"/>
            <w:bottom w:w="0" w:type="dxa"/>
            <w:right w:w="108" w:type="dxa"/>
          </w:tblCellMar>
        </w:tblPrEx>
        <w:trPr>
          <w:trHeight w:val="567" w:hRule="atLeast"/>
        </w:trPr>
        <w:tc>
          <w:tcPr>
            <w:tcW w:w="2905" w:type="pct"/>
            <w:gridSpan w:val="7"/>
            <w:shd w:val="clear" w:color="auto" w:fill="auto"/>
          </w:tcPr>
          <w:p w14:paraId="44C18397"/>
        </w:tc>
        <w:tc>
          <w:tcPr>
            <w:tcW w:w="2095" w:type="pct"/>
            <w:gridSpan w:val="4"/>
            <w:shd w:val="clear" w:color="auto" w:fill="auto"/>
          </w:tcPr>
          <w:p w14:paraId="2E56C4A3"/>
        </w:tc>
      </w:tr>
      <w:tr w14:paraId="76198293">
        <w:tblPrEx>
          <w:tblCellMar>
            <w:top w:w="0" w:type="dxa"/>
            <w:left w:w="108" w:type="dxa"/>
            <w:bottom w:w="0" w:type="dxa"/>
            <w:right w:w="108" w:type="dxa"/>
          </w:tblCellMar>
        </w:tblPrEx>
        <w:trPr>
          <w:gridAfter w:val="1"/>
          <w:wAfter w:w="26"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14:paraId="77819ED6">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14:paraId="7A8664B8">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14:paraId="1007203E">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14:paraId="3D7369A9">
            <w:pPr>
              <w:jc w:val="center"/>
              <w:rPr>
                <w:b/>
                <w:sz w:val="20"/>
                <w:szCs w:val="20"/>
              </w:rPr>
            </w:pPr>
            <w:r>
              <w:rPr>
                <w:b/>
                <w:sz w:val="20"/>
                <w:szCs w:val="20"/>
              </w:rPr>
              <w:t>Produ-cătorul</w:t>
            </w: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tcPr>
          <w:p w14:paraId="5AF6F1A9">
            <w:pPr>
              <w:jc w:val="center"/>
              <w:rPr>
                <w:b/>
                <w:sz w:val="20"/>
                <w:szCs w:val="20"/>
              </w:rPr>
            </w:pPr>
            <w:r>
              <w:rPr>
                <w:b/>
                <w:sz w:val="20"/>
                <w:szCs w:val="20"/>
              </w:rPr>
              <w:t>Specificarea tehnică deplină solicitată de către autoritatea contractantă</w:t>
            </w:r>
          </w:p>
          <w:p w14:paraId="0D295F91">
            <w:pPr>
              <w:jc w:val="center"/>
              <w:rPr>
                <w:sz w:val="20"/>
                <w:szCs w:val="20"/>
              </w:rPr>
            </w:pPr>
          </w:p>
        </w:tc>
        <w:tc>
          <w:tcPr>
            <w:tcW w:w="744" w:type="pct"/>
            <w:tcBorders>
              <w:top w:val="single" w:color="auto" w:sz="4" w:space="0"/>
              <w:left w:val="single" w:color="auto" w:sz="4" w:space="0"/>
              <w:bottom w:val="single" w:color="auto" w:sz="4" w:space="0"/>
              <w:right w:val="single" w:color="auto" w:sz="4" w:space="0"/>
            </w:tcBorders>
          </w:tcPr>
          <w:p w14:paraId="144CB6A4">
            <w:pPr>
              <w:jc w:val="center"/>
              <w:rPr>
                <w:b/>
                <w:sz w:val="20"/>
                <w:szCs w:val="20"/>
              </w:rPr>
            </w:pPr>
            <w:r>
              <w:rPr>
                <w:b/>
                <w:sz w:val="20"/>
                <w:szCs w:val="20"/>
              </w:rPr>
              <w:t>Specificarea tehnică deplină propusă de către ofertant</w:t>
            </w:r>
          </w:p>
          <w:p w14:paraId="719B07AD">
            <w:pPr>
              <w:jc w:val="center"/>
              <w:rPr>
                <w:b/>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tcPr>
          <w:p w14:paraId="0B5F59F0">
            <w:pPr>
              <w:jc w:val="center"/>
              <w:rPr>
                <w:b/>
                <w:sz w:val="20"/>
                <w:szCs w:val="20"/>
              </w:rPr>
            </w:pPr>
            <w:r>
              <w:rPr>
                <w:b/>
                <w:sz w:val="20"/>
                <w:szCs w:val="20"/>
              </w:rPr>
              <w:t>Standarde de referinţă</w:t>
            </w:r>
          </w:p>
        </w:tc>
      </w:tr>
      <w:tr w14:paraId="7A121FE5">
        <w:tblPrEx>
          <w:tblCellMar>
            <w:top w:w="0" w:type="dxa"/>
            <w:left w:w="108" w:type="dxa"/>
            <w:bottom w:w="0" w:type="dxa"/>
            <w:right w:w="108" w:type="dxa"/>
          </w:tblCellMar>
        </w:tblPrEx>
        <w:trPr>
          <w:gridAfter w:val="1"/>
          <w:wAfter w:w="26"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AA2ED6B">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2D63D60D">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088DB6D3">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5A2BA98">
            <w:pPr>
              <w:jc w:val="center"/>
              <w:rPr>
                <w:sz w:val="20"/>
                <w:szCs w:val="20"/>
              </w:rPr>
            </w:pPr>
            <w:r>
              <w:rPr>
                <w:sz w:val="20"/>
                <w:szCs w:val="20"/>
              </w:rPr>
              <w:t>4</w:t>
            </w: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DF82EAA">
            <w:pPr>
              <w:jc w:val="center"/>
              <w:rPr>
                <w:sz w:val="20"/>
                <w:szCs w:val="20"/>
              </w:rPr>
            </w:pPr>
            <w:r>
              <w:rPr>
                <w:sz w:val="20"/>
                <w:szCs w:val="20"/>
              </w:rPr>
              <w:t>5</w:t>
            </w:r>
          </w:p>
        </w:tc>
        <w:tc>
          <w:tcPr>
            <w:tcW w:w="744" w:type="pct"/>
            <w:tcBorders>
              <w:top w:val="single" w:color="auto" w:sz="4" w:space="0"/>
              <w:left w:val="single" w:color="auto" w:sz="4" w:space="0"/>
              <w:bottom w:val="single" w:color="auto" w:sz="4" w:space="0"/>
              <w:right w:val="single" w:color="auto" w:sz="4" w:space="0"/>
            </w:tcBorders>
          </w:tcPr>
          <w:p w14:paraId="5603ED88">
            <w:pPr>
              <w:jc w:val="center"/>
              <w:rPr>
                <w:sz w:val="20"/>
                <w:szCs w:val="20"/>
              </w:rPr>
            </w:pPr>
            <w:r>
              <w:rPr>
                <w:sz w:val="20"/>
                <w:szCs w:val="20"/>
              </w:rPr>
              <w:t>6</w:t>
            </w: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053A5465">
            <w:pPr>
              <w:jc w:val="center"/>
              <w:rPr>
                <w:sz w:val="20"/>
                <w:szCs w:val="20"/>
              </w:rPr>
            </w:pPr>
            <w:r>
              <w:rPr>
                <w:sz w:val="20"/>
                <w:szCs w:val="20"/>
              </w:rPr>
              <w:t>7</w:t>
            </w:r>
          </w:p>
        </w:tc>
      </w:tr>
      <w:tr w14:paraId="0F794695">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3377100">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4AA6CF5A">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52D4B1A6">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3D7A21F2">
            <w:pPr>
              <w:rPr>
                <w:sz w:val="20"/>
                <w:szCs w:val="20"/>
              </w:rPr>
            </w:pP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8C9B1D3">
            <w:pPr>
              <w:rPr>
                <w:sz w:val="20"/>
                <w:szCs w:val="20"/>
              </w:rPr>
            </w:pPr>
          </w:p>
        </w:tc>
        <w:tc>
          <w:tcPr>
            <w:tcW w:w="744" w:type="pct"/>
            <w:tcBorders>
              <w:top w:val="single" w:color="auto" w:sz="4" w:space="0"/>
              <w:left w:val="single" w:color="auto" w:sz="4" w:space="0"/>
              <w:bottom w:val="single" w:color="auto" w:sz="4" w:space="0"/>
              <w:right w:val="single" w:color="auto" w:sz="4" w:space="0"/>
            </w:tcBorders>
          </w:tcPr>
          <w:p w14:paraId="337E6142">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3C9099EC">
            <w:pPr>
              <w:rPr>
                <w:sz w:val="20"/>
                <w:szCs w:val="20"/>
              </w:rPr>
            </w:pPr>
          </w:p>
        </w:tc>
      </w:tr>
      <w:tr w14:paraId="75053017">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A0D6539">
            <w:pPr>
              <w:rPr>
                <w:sz w:val="20"/>
                <w:szCs w:val="20"/>
              </w:rPr>
            </w:pPr>
            <w:r>
              <w:rPr>
                <w:sz w:val="20"/>
                <w:szCs w:val="20"/>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8E03091">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33809895">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786D6BE2">
            <w:pPr>
              <w:rPr>
                <w:sz w:val="20"/>
                <w:szCs w:val="20"/>
              </w:rPr>
            </w:pP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B707DF2">
            <w:pPr>
              <w:rPr>
                <w:sz w:val="20"/>
                <w:szCs w:val="20"/>
              </w:rPr>
            </w:pPr>
          </w:p>
        </w:tc>
        <w:tc>
          <w:tcPr>
            <w:tcW w:w="744" w:type="pct"/>
            <w:tcBorders>
              <w:top w:val="single" w:color="auto" w:sz="4" w:space="0"/>
              <w:left w:val="single" w:color="auto" w:sz="4" w:space="0"/>
              <w:bottom w:val="single" w:color="auto" w:sz="4" w:space="0"/>
              <w:right w:val="single" w:color="auto" w:sz="4" w:space="0"/>
            </w:tcBorders>
          </w:tcPr>
          <w:p w14:paraId="569C4943">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45D44CB9">
            <w:pPr>
              <w:rPr>
                <w:sz w:val="20"/>
                <w:szCs w:val="20"/>
              </w:rPr>
            </w:pPr>
          </w:p>
        </w:tc>
      </w:tr>
      <w:tr w14:paraId="056A0705">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7C536F6">
            <w:pPr>
              <w:rPr>
                <w:b/>
                <w:sz w:val="20"/>
                <w:szCs w:val="20"/>
              </w:rPr>
            </w:pPr>
            <w:r>
              <w:rPr>
                <w:b/>
                <w:sz w:val="20"/>
                <w:szCs w:val="20"/>
              </w:rPr>
              <w:t>Servicii de alimentare  pentru</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52ECD3F3">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2687C9C">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47C0DC22">
            <w:pPr>
              <w:rPr>
                <w:sz w:val="20"/>
                <w:szCs w:val="20"/>
              </w:rPr>
            </w:pP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F1DC815">
            <w:pPr>
              <w:rPr>
                <w:sz w:val="20"/>
                <w:szCs w:val="20"/>
              </w:rPr>
            </w:pPr>
          </w:p>
        </w:tc>
        <w:tc>
          <w:tcPr>
            <w:tcW w:w="744" w:type="pct"/>
            <w:tcBorders>
              <w:top w:val="single" w:color="auto" w:sz="4" w:space="0"/>
              <w:left w:val="single" w:color="auto" w:sz="4" w:space="0"/>
              <w:bottom w:val="single" w:color="auto" w:sz="4" w:space="0"/>
              <w:right w:val="single" w:color="auto" w:sz="4" w:space="0"/>
            </w:tcBorders>
          </w:tcPr>
          <w:p w14:paraId="0B26C6EB">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5F56011C">
            <w:pPr>
              <w:rPr>
                <w:sz w:val="20"/>
                <w:szCs w:val="20"/>
              </w:rPr>
            </w:pPr>
          </w:p>
        </w:tc>
      </w:tr>
      <w:tr w14:paraId="171ABA87">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D5BD6ED">
            <w:pPr>
              <w:rPr>
                <w:b/>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76164DAE">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5C658301">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6CB96B4B">
            <w:pPr>
              <w:rPr>
                <w:sz w:val="20"/>
                <w:szCs w:val="20"/>
              </w:rPr>
            </w:pP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69C3B85">
            <w:pPr>
              <w:rPr>
                <w:sz w:val="20"/>
                <w:szCs w:val="20"/>
              </w:rPr>
            </w:pPr>
          </w:p>
        </w:tc>
        <w:tc>
          <w:tcPr>
            <w:tcW w:w="744" w:type="pct"/>
            <w:tcBorders>
              <w:top w:val="single" w:color="auto" w:sz="4" w:space="0"/>
              <w:left w:val="single" w:color="auto" w:sz="4" w:space="0"/>
              <w:bottom w:val="single" w:color="auto" w:sz="4" w:space="0"/>
              <w:right w:val="single" w:color="auto" w:sz="4" w:space="0"/>
            </w:tcBorders>
          </w:tcPr>
          <w:p w14:paraId="1601F6B5">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19DFAE05">
            <w:pPr>
              <w:rPr>
                <w:sz w:val="20"/>
                <w:szCs w:val="20"/>
              </w:rPr>
            </w:pPr>
          </w:p>
        </w:tc>
      </w:tr>
      <w:tr w14:paraId="4C417F0C">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D470BEE">
            <w:pPr>
              <w:rPr>
                <w:b/>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23BD338">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9E2F9C3">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682F0565">
            <w:pPr>
              <w:rPr>
                <w:sz w:val="20"/>
                <w:szCs w:val="20"/>
              </w:rPr>
            </w:pP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61C409E">
            <w:pPr>
              <w:rPr>
                <w:sz w:val="20"/>
                <w:szCs w:val="20"/>
                <w:highlight w:val="yellow"/>
              </w:rPr>
            </w:pPr>
          </w:p>
        </w:tc>
        <w:tc>
          <w:tcPr>
            <w:tcW w:w="744" w:type="pct"/>
            <w:tcBorders>
              <w:top w:val="single" w:color="auto" w:sz="4" w:space="0"/>
              <w:left w:val="single" w:color="auto" w:sz="4" w:space="0"/>
              <w:bottom w:val="single" w:color="auto" w:sz="4" w:space="0"/>
              <w:right w:val="single" w:color="auto" w:sz="4" w:space="0"/>
            </w:tcBorders>
          </w:tcPr>
          <w:p w14:paraId="6D58DBC1">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63A84F93">
            <w:pPr>
              <w:rPr>
                <w:sz w:val="20"/>
                <w:szCs w:val="20"/>
              </w:rPr>
            </w:pPr>
          </w:p>
        </w:tc>
      </w:tr>
      <w:tr w14:paraId="0AE07E4D">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0609B5C">
            <w:pPr>
              <w:rPr>
                <w:b/>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5F1CE478">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33D93419">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08364C99">
            <w:pPr>
              <w:rPr>
                <w:sz w:val="20"/>
                <w:szCs w:val="20"/>
              </w:rPr>
            </w:pP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B7ECCE2">
            <w:pPr>
              <w:rPr>
                <w:sz w:val="20"/>
                <w:szCs w:val="20"/>
                <w:highlight w:val="yellow"/>
              </w:rPr>
            </w:pPr>
          </w:p>
        </w:tc>
        <w:tc>
          <w:tcPr>
            <w:tcW w:w="744" w:type="pct"/>
            <w:tcBorders>
              <w:top w:val="single" w:color="auto" w:sz="4" w:space="0"/>
              <w:left w:val="single" w:color="auto" w:sz="4" w:space="0"/>
              <w:bottom w:val="single" w:color="auto" w:sz="4" w:space="0"/>
              <w:right w:val="single" w:color="auto" w:sz="4" w:space="0"/>
            </w:tcBorders>
          </w:tcPr>
          <w:p w14:paraId="19C417C8">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0D07D51">
            <w:pPr>
              <w:rPr>
                <w:sz w:val="20"/>
                <w:szCs w:val="20"/>
              </w:rPr>
            </w:pPr>
          </w:p>
        </w:tc>
      </w:tr>
      <w:tr w14:paraId="78C09A09">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1400C22">
            <w:pPr>
              <w:rPr>
                <w:b/>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359AF87A">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2D6DAF72">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436977EE">
            <w:pPr>
              <w:rPr>
                <w:sz w:val="20"/>
                <w:szCs w:val="20"/>
              </w:rPr>
            </w:pP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2E4F4AA">
            <w:pPr>
              <w:rPr>
                <w:sz w:val="20"/>
                <w:szCs w:val="20"/>
                <w:highlight w:val="yellow"/>
              </w:rPr>
            </w:pPr>
          </w:p>
        </w:tc>
        <w:tc>
          <w:tcPr>
            <w:tcW w:w="744" w:type="pct"/>
            <w:tcBorders>
              <w:top w:val="single" w:color="auto" w:sz="4" w:space="0"/>
              <w:left w:val="single" w:color="auto" w:sz="4" w:space="0"/>
              <w:bottom w:val="single" w:color="auto" w:sz="4" w:space="0"/>
              <w:right w:val="single" w:color="auto" w:sz="4" w:space="0"/>
            </w:tcBorders>
          </w:tcPr>
          <w:p w14:paraId="70295730">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5B7B257C">
            <w:pPr>
              <w:rPr>
                <w:sz w:val="20"/>
                <w:szCs w:val="20"/>
              </w:rPr>
            </w:pPr>
          </w:p>
        </w:tc>
      </w:tr>
      <w:tr w14:paraId="5DF78E75">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E683CCA">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A0AE9C5">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3BC15ED6">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0B78445C">
            <w:pPr>
              <w:rPr>
                <w:sz w:val="20"/>
                <w:szCs w:val="20"/>
              </w:rPr>
            </w:pP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63EE47">
            <w:pPr>
              <w:rPr>
                <w:sz w:val="20"/>
                <w:szCs w:val="20"/>
                <w:lang w:val="ru-RU"/>
              </w:rPr>
            </w:pPr>
            <w:r>
              <w:rPr>
                <w:sz w:val="20"/>
                <w:szCs w:val="20"/>
                <w:lang w:val="ru-RU"/>
              </w:rPr>
              <w:t xml:space="preserve">      </w:t>
            </w:r>
          </w:p>
        </w:tc>
        <w:tc>
          <w:tcPr>
            <w:tcW w:w="744" w:type="pct"/>
            <w:tcBorders>
              <w:top w:val="single" w:color="auto" w:sz="4" w:space="0"/>
              <w:left w:val="single" w:color="auto" w:sz="4" w:space="0"/>
              <w:bottom w:val="single" w:color="auto" w:sz="4" w:space="0"/>
              <w:right w:val="single" w:color="auto" w:sz="4" w:space="0"/>
            </w:tcBorders>
          </w:tcPr>
          <w:p w14:paraId="42E4D763">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6D58DDB">
            <w:pPr>
              <w:rPr>
                <w:sz w:val="20"/>
                <w:szCs w:val="20"/>
              </w:rPr>
            </w:pPr>
          </w:p>
        </w:tc>
      </w:tr>
      <w:tr w14:paraId="0BE7073D">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2319251B">
            <w:pPr>
              <w:tabs>
                <w:tab w:val="left" w:pos="6120"/>
              </w:tabs>
            </w:pPr>
          </w:p>
          <w:p w14:paraId="4247106C">
            <w:r>
              <w:t>Semnat:_______________ Numele, Prenumele:_____________________________ În calitate de: ________________</w:t>
            </w:r>
          </w:p>
          <w:p w14:paraId="46B7F709">
            <w:pPr>
              <w:rPr>
                <w:bCs/>
                <w:iCs/>
              </w:rPr>
            </w:pPr>
            <w:r>
              <w:rPr>
                <w:bCs/>
                <w:iCs/>
              </w:rPr>
              <w:t>Ofertantul: _______________________ Adresa: __________________________</w:t>
            </w:r>
          </w:p>
          <w:tbl>
            <w:tblPr>
              <w:tblStyle w:val="11"/>
              <w:tblpPr w:leftFromText="180" w:rightFromText="180" w:vertAnchor="text" w:tblpY="1"/>
              <w:tblOverlap w:val="never"/>
              <w:tblW w:w="15829" w:type="dxa"/>
              <w:tblInd w:w="0" w:type="dxa"/>
              <w:tblLayout w:type="fixed"/>
              <w:tblCellMar>
                <w:top w:w="0" w:type="dxa"/>
                <w:left w:w="108" w:type="dxa"/>
                <w:bottom w:w="0" w:type="dxa"/>
                <w:right w:w="108" w:type="dxa"/>
              </w:tblCellMar>
            </w:tblPr>
            <w:tblGrid>
              <w:gridCol w:w="1227"/>
              <w:gridCol w:w="49"/>
              <w:gridCol w:w="2423"/>
              <w:gridCol w:w="1116"/>
              <w:gridCol w:w="916"/>
              <w:gridCol w:w="1355"/>
              <w:gridCol w:w="2695"/>
              <w:gridCol w:w="1134"/>
              <w:gridCol w:w="86"/>
              <w:gridCol w:w="1190"/>
              <w:gridCol w:w="1701"/>
              <w:gridCol w:w="236"/>
              <w:gridCol w:w="1431"/>
              <w:gridCol w:w="34"/>
              <w:gridCol w:w="236"/>
            </w:tblGrid>
            <w:tr w14:paraId="097F3C3C">
              <w:tblPrEx>
                <w:tblCellMar>
                  <w:top w:w="0" w:type="dxa"/>
                  <w:left w:w="108" w:type="dxa"/>
                  <w:bottom w:w="0" w:type="dxa"/>
                  <w:right w:w="108" w:type="dxa"/>
                </w:tblCellMar>
              </w:tblPrEx>
              <w:trPr>
                <w:trHeight w:val="697" w:hRule="atLeast"/>
              </w:trPr>
              <w:tc>
                <w:tcPr>
                  <w:tcW w:w="15593" w:type="dxa"/>
                  <w:gridSpan w:val="14"/>
                  <w:shd w:val="clear" w:color="auto" w:fill="auto"/>
                  <w:vAlign w:val="center"/>
                </w:tcPr>
                <w:p w14:paraId="0234801B">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2D858CED">
                  <w:pPr>
                    <w:jc w:val="right"/>
                    <w:rPr>
                      <w:lang w:val="it-IT"/>
                    </w:rPr>
                  </w:pPr>
                  <w:r>
                    <w:rPr>
                      <w:lang w:val="it-IT"/>
                    </w:rPr>
                    <w:t>Anexa nr.23</w:t>
                  </w:r>
                </w:p>
                <w:p w14:paraId="04B914F7">
                  <w:pPr>
                    <w:jc w:val="right"/>
                    <w:rPr>
                      <w:lang w:val="it-IT"/>
                    </w:rPr>
                  </w:pPr>
                  <w:r>
                    <w:rPr>
                      <w:lang w:val="it-IT"/>
                    </w:rPr>
                    <w:t>la Documentația standard nr._____</w:t>
                  </w:r>
                </w:p>
                <w:p w14:paraId="4CF71A11">
                  <w:pPr>
                    <w:jc w:val="center"/>
                    <w:rPr>
                      <w:lang w:val="it-IT"/>
                    </w:rPr>
                  </w:pPr>
                  <w:r>
                    <w:rPr>
                      <w:lang w:val="it-IT"/>
                    </w:rPr>
                    <w:t>din “____” ________ 20___</w:t>
                  </w:r>
                </w:p>
                <w:p w14:paraId="22BBC767">
                  <w:pPr>
                    <w:jc w:val="right"/>
                    <w:rPr>
                      <w:lang w:val="it-IT"/>
                    </w:rPr>
                  </w:pPr>
                </w:p>
                <w:p w14:paraId="3EA9EF8D">
                  <w:pPr>
                    <w:pStyle w:val="4"/>
                    <w:rPr>
                      <w:sz w:val="24"/>
                      <w:lang w:val="it-IT"/>
                    </w:rPr>
                  </w:pPr>
                  <w:r>
                    <w:rPr>
                      <w:lang w:val="it-IT"/>
                    </w:rPr>
                    <w:t>Specificații de preț</w:t>
                  </w:r>
                </w:p>
              </w:tc>
              <w:tc>
                <w:tcPr>
                  <w:tcW w:w="236" w:type="dxa"/>
                </w:tcPr>
                <w:p w14:paraId="31C499F8">
                  <w:pPr>
                    <w:pStyle w:val="4"/>
                    <w:jc w:val="right"/>
                    <w:rPr>
                      <w:b w:val="0"/>
                      <w:sz w:val="20"/>
                      <w:szCs w:val="20"/>
                      <w:lang w:val="en-US"/>
                    </w:rPr>
                  </w:pPr>
                </w:p>
              </w:tc>
            </w:tr>
            <w:tr w14:paraId="1F927C17">
              <w:tblPrEx>
                <w:tblCellMar>
                  <w:top w:w="0" w:type="dxa"/>
                  <w:left w:w="108" w:type="dxa"/>
                  <w:bottom w:w="0" w:type="dxa"/>
                  <w:right w:w="108" w:type="dxa"/>
                </w:tblCellMar>
              </w:tblPrEx>
              <w:tc>
                <w:tcPr>
                  <w:tcW w:w="15593" w:type="dxa"/>
                  <w:gridSpan w:val="14"/>
                  <w:tcBorders>
                    <w:bottom w:val="single" w:color="auto" w:sz="4" w:space="0"/>
                  </w:tcBorders>
                  <w:shd w:val="clear" w:color="auto" w:fill="auto"/>
                </w:tcPr>
                <w:p w14:paraId="4F3FA668">
                  <w:pPr>
                    <w:jc w:val="both"/>
                  </w:pPr>
                  <w:r>
                    <w:rPr>
                      <w:i/>
                      <w:iCs/>
                      <w:sz w:val="22"/>
                      <w:szCs w:val="22"/>
                    </w:rPr>
                    <w:t>[Acest tabel va fi completat de către ofertant în coloanele 5,6,7,8 și la necesitate, iar de către autoritatea contractantă – în coloanele 1,2,3,4,9,10]</w:t>
                  </w:r>
                </w:p>
                <w:p w14:paraId="6E9AB0CE">
                  <w:pPr>
                    <w:jc w:val="center"/>
                  </w:pPr>
                </w:p>
              </w:tc>
              <w:tc>
                <w:tcPr>
                  <w:tcW w:w="236" w:type="dxa"/>
                  <w:tcBorders>
                    <w:bottom w:val="single" w:color="auto" w:sz="4" w:space="0"/>
                  </w:tcBorders>
                </w:tcPr>
                <w:p w14:paraId="37FE32E9">
                  <w:pPr>
                    <w:jc w:val="both"/>
                    <w:rPr>
                      <w:i/>
                      <w:iCs/>
                    </w:rPr>
                  </w:pPr>
                </w:p>
              </w:tc>
            </w:tr>
            <w:tr w14:paraId="5434803B">
              <w:tblPrEx>
                <w:tblCellMar>
                  <w:top w:w="0" w:type="dxa"/>
                  <w:left w:w="108" w:type="dxa"/>
                  <w:bottom w:w="0" w:type="dxa"/>
                  <w:right w:w="108" w:type="dxa"/>
                </w:tblCellMar>
              </w:tblPrEx>
              <w:trPr>
                <w:gridAfter w:val="2"/>
                <w:wAfter w:w="270" w:type="dxa"/>
                <w:trHeight w:val="397" w:hRule="atLeast"/>
              </w:trPr>
              <w:tc>
                <w:tcPr>
                  <w:tcW w:w="1227" w:type="dxa"/>
                  <w:tcBorders>
                    <w:top w:val="single" w:color="auto" w:sz="4" w:space="0"/>
                    <w:left w:val="single" w:color="auto" w:sz="4" w:space="0"/>
                    <w:bottom w:val="single" w:color="auto" w:sz="4" w:space="0"/>
                    <w:right w:val="single" w:color="auto" w:sz="4" w:space="0"/>
                  </w:tcBorders>
                </w:tcPr>
                <w:p w14:paraId="7FCA420B"/>
              </w:tc>
              <w:tc>
                <w:tcPr>
                  <w:tcW w:w="14332" w:type="dxa"/>
                  <w:gridSpan w:val="12"/>
                  <w:tcBorders>
                    <w:top w:val="single" w:color="auto" w:sz="4" w:space="0"/>
                    <w:left w:val="single" w:color="auto" w:sz="4" w:space="0"/>
                    <w:bottom w:val="single" w:color="auto" w:sz="4" w:space="0"/>
                    <w:right w:val="single" w:color="auto" w:sz="4" w:space="0"/>
                  </w:tcBorders>
                  <w:shd w:val="clear" w:color="auto" w:fill="auto"/>
                  <w:vAlign w:val="center"/>
                </w:tcPr>
                <w:p w14:paraId="41504031">
                  <w:r>
                    <w:t>Numărul  procedurii de achiziție______________din_________</w:t>
                  </w:r>
                </w:p>
              </w:tc>
            </w:tr>
            <w:tr w14:paraId="1F54A509">
              <w:tblPrEx>
                <w:tblCellMar>
                  <w:top w:w="0" w:type="dxa"/>
                  <w:left w:w="108" w:type="dxa"/>
                  <w:bottom w:w="0" w:type="dxa"/>
                  <w:right w:w="108" w:type="dxa"/>
                </w:tblCellMar>
              </w:tblPrEx>
              <w:trPr>
                <w:gridAfter w:val="2"/>
                <w:wAfter w:w="270" w:type="dxa"/>
                <w:trHeight w:val="397" w:hRule="atLeast"/>
              </w:trPr>
              <w:tc>
                <w:tcPr>
                  <w:tcW w:w="1227" w:type="dxa"/>
                  <w:tcBorders>
                    <w:top w:val="single" w:color="auto" w:sz="4" w:space="0"/>
                    <w:left w:val="single" w:color="auto" w:sz="4" w:space="0"/>
                    <w:bottom w:val="single" w:color="auto" w:sz="4" w:space="0"/>
                    <w:right w:val="single" w:color="auto" w:sz="4" w:space="0"/>
                  </w:tcBorders>
                </w:tcPr>
                <w:p w14:paraId="040D9764"/>
              </w:tc>
              <w:tc>
                <w:tcPr>
                  <w:tcW w:w="14332" w:type="dxa"/>
                  <w:gridSpan w:val="12"/>
                  <w:tcBorders>
                    <w:top w:val="single" w:color="auto" w:sz="4" w:space="0"/>
                    <w:left w:val="single" w:color="auto" w:sz="4" w:space="0"/>
                    <w:bottom w:val="single" w:color="auto" w:sz="4" w:space="0"/>
                    <w:right w:val="single" w:color="auto" w:sz="4" w:space="0"/>
                  </w:tcBorders>
                  <w:shd w:val="clear" w:color="auto" w:fill="auto"/>
                  <w:vAlign w:val="center"/>
                </w:tcPr>
                <w:p w14:paraId="2A7EE8B7">
                  <w:r>
                    <w:t>Obiectul achiziției:</w:t>
                  </w:r>
                  <w:r>
                    <w:rPr>
                      <w:rFonts w:eastAsia="Calibri"/>
                      <w:b/>
                      <w:bCs/>
                    </w:rPr>
                    <w:t xml:space="preserve"> Serviciilor de alimentație a </w:t>
                  </w:r>
                  <w:r>
                    <w:rPr>
                      <w:rFonts w:hint="default" w:eastAsia="Calibri"/>
                      <w:b/>
                      <w:bCs/>
                    </w:rPr>
                    <w:t>copiilor din IET Grădinița de copii „Andrieș”</w:t>
                  </w:r>
                </w:p>
              </w:tc>
            </w:tr>
            <w:tr w14:paraId="3FB53045">
              <w:tblPrEx>
                <w:tblCellMar>
                  <w:top w:w="0" w:type="dxa"/>
                  <w:left w:w="108" w:type="dxa"/>
                  <w:bottom w:w="0" w:type="dxa"/>
                  <w:right w:w="108" w:type="dxa"/>
                </w:tblCellMar>
              </w:tblPrEx>
              <w:trPr>
                <w:gridAfter w:val="1"/>
                <w:wAfter w:w="236" w:type="dxa"/>
                <w:trHeight w:val="1043" w:hRule="atLeast"/>
              </w:trPr>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8252873">
                  <w:pPr>
                    <w:jc w:val="center"/>
                    <w:rPr>
                      <w:b/>
                      <w:sz w:val="20"/>
                    </w:rPr>
                  </w:pPr>
                  <w:r>
                    <w:rPr>
                      <w:b/>
                      <w:sz w:val="20"/>
                    </w:rPr>
                    <w:t>Cod CPV</w:t>
                  </w:r>
                </w:p>
              </w:tc>
              <w:tc>
                <w:tcPr>
                  <w:tcW w:w="2423" w:type="dxa"/>
                  <w:tcBorders>
                    <w:top w:val="single" w:color="auto" w:sz="4" w:space="0"/>
                    <w:left w:val="single" w:color="auto" w:sz="4" w:space="0"/>
                    <w:bottom w:val="single" w:color="auto" w:sz="4" w:space="0"/>
                    <w:right w:val="single" w:color="auto" w:sz="4" w:space="0"/>
                  </w:tcBorders>
                  <w:shd w:val="clear" w:color="auto" w:fill="auto"/>
                </w:tcPr>
                <w:p w14:paraId="447C17DD">
                  <w:pPr>
                    <w:jc w:val="center"/>
                    <w:rPr>
                      <w:b/>
                      <w:sz w:val="20"/>
                    </w:rPr>
                  </w:pPr>
                  <w:r>
                    <w:rPr>
                      <w:b/>
                      <w:sz w:val="20"/>
                    </w:rPr>
                    <w:t>Denumirea bunurilor/serviciilor</w:t>
                  </w:r>
                </w:p>
              </w:tc>
              <w:tc>
                <w:tcPr>
                  <w:tcW w:w="1116" w:type="dxa"/>
                  <w:tcBorders>
                    <w:top w:val="single" w:color="auto" w:sz="4" w:space="0"/>
                    <w:left w:val="single" w:color="auto" w:sz="4" w:space="0"/>
                    <w:bottom w:val="single" w:color="auto" w:sz="4" w:space="0"/>
                    <w:right w:val="single" w:color="auto" w:sz="4" w:space="0"/>
                  </w:tcBorders>
                  <w:shd w:val="clear" w:color="auto" w:fill="auto"/>
                </w:tcPr>
                <w:p w14:paraId="2296642A">
                  <w:pPr>
                    <w:rPr>
                      <w:b/>
                      <w:sz w:val="20"/>
                    </w:rPr>
                  </w:pPr>
                  <w:r>
                    <w:rPr>
                      <w:b/>
                      <w:sz w:val="20"/>
                    </w:rPr>
                    <w:t>Cantitatea de copii alimentati pe zi</w:t>
                  </w:r>
                </w:p>
              </w:tc>
              <w:tc>
                <w:tcPr>
                  <w:tcW w:w="916" w:type="dxa"/>
                  <w:tcBorders>
                    <w:top w:val="single" w:color="auto" w:sz="4" w:space="0"/>
                    <w:left w:val="single" w:color="auto" w:sz="4" w:space="0"/>
                    <w:right w:val="single" w:color="auto" w:sz="4" w:space="0"/>
                  </w:tcBorders>
                  <w:shd w:val="clear" w:color="auto" w:fill="auto"/>
                </w:tcPr>
                <w:p w14:paraId="4090016F">
                  <w:pPr>
                    <w:jc w:val="center"/>
                    <w:rPr>
                      <w:b/>
                      <w:sz w:val="20"/>
                    </w:rPr>
                  </w:pPr>
                  <w:r>
                    <w:rPr>
                      <w:b/>
                      <w:sz w:val="20"/>
                    </w:rPr>
                    <w:t>Preţ unitar (fără TVA)</w:t>
                  </w:r>
                </w:p>
              </w:tc>
              <w:tc>
                <w:tcPr>
                  <w:tcW w:w="1355" w:type="dxa"/>
                  <w:tcBorders>
                    <w:top w:val="single" w:color="auto" w:sz="4" w:space="0"/>
                    <w:left w:val="single" w:color="auto" w:sz="4" w:space="0"/>
                    <w:bottom w:val="single" w:color="auto" w:sz="4" w:space="0"/>
                    <w:right w:val="single" w:color="auto" w:sz="4" w:space="0"/>
                  </w:tcBorders>
                  <w:shd w:val="clear" w:color="auto" w:fill="auto"/>
                </w:tcPr>
                <w:p w14:paraId="7B20E057">
                  <w:pPr>
                    <w:jc w:val="center"/>
                    <w:rPr>
                      <w:b/>
                      <w:sz w:val="20"/>
                    </w:rPr>
                  </w:pPr>
                  <w:r>
                    <w:rPr>
                      <w:b/>
                      <w:sz w:val="20"/>
                    </w:rPr>
                    <w:t>Preţ unitar (cu TVA)</w:t>
                  </w:r>
                </w:p>
              </w:tc>
              <w:tc>
                <w:tcPr>
                  <w:tcW w:w="2695" w:type="dxa"/>
                  <w:tcBorders>
                    <w:top w:val="single" w:color="auto" w:sz="4" w:space="0"/>
                    <w:left w:val="single" w:color="auto" w:sz="4" w:space="0"/>
                    <w:bottom w:val="single" w:color="auto" w:sz="4" w:space="0"/>
                    <w:right w:val="single" w:color="auto" w:sz="4" w:space="0"/>
                  </w:tcBorders>
                  <w:shd w:val="clear" w:color="auto" w:fill="auto"/>
                </w:tcPr>
                <w:p w14:paraId="544F4E44">
                  <w:pPr>
                    <w:jc w:val="center"/>
                    <w:rPr>
                      <w:b/>
                      <w:sz w:val="20"/>
                    </w:rPr>
                  </w:pPr>
                  <w:r>
                    <w:rPr>
                      <w:b/>
                      <w:sz w:val="20"/>
                    </w:rPr>
                    <w:t>Alte cheltuieli aferente serviciului de alimentație pentru o singura zipentru un copil (procentul) fara TVA</w:t>
                  </w:r>
                </w:p>
              </w:tc>
              <w:tc>
                <w:tcPr>
                  <w:tcW w:w="1134" w:type="dxa"/>
                  <w:tcBorders>
                    <w:top w:val="single" w:color="auto" w:sz="4" w:space="0"/>
                    <w:left w:val="single" w:color="auto" w:sz="4" w:space="0"/>
                    <w:bottom w:val="single" w:color="auto" w:sz="4" w:space="0"/>
                    <w:right w:val="single" w:color="auto" w:sz="4" w:space="0"/>
                  </w:tcBorders>
                  <w:shd w:val="clear" w:color="auto" w:fill="auto"/>
                </w:tcPr>
                <w:p w14:paraId="25187DAA">
                  <w:pPr>
                    <w:jc w:val="center"/>
                    <w:rPr>
                      <w:b/>
                      <w:sz w:val="20"/>
                    </w:rPr>
                  </w:pPr>
                  <w:r>
                    <w:rPr>
                      <w:b/>
                      <w:sz w:val="20"/>
                    </w:rPr>
                    <w:t>Suma</w:t>
                  </w:r>
                </w:p>
                <w:p w14:paraId="2DD3B3FA">
                  <w:pPr>
                    <w:jc w:val="center"/>
                    <w:rPr>
                      <w:b/>
                      <w:sz w:val="20"/>
                    </w:rPr>
                  </w:pPr>
                  <w:r>
                    <w:rPr>
                      <w:b/>
                      <w:sz w:val="20"/>
                    </w:rPr>
                    <w:t>fără</w:t>
                  </w:r>
                </w:p>
                <w:p w14:paraId="47BE6A3C">
                  <w:pPr>
                    <w:jc w:val="center"/>
                    <w:rPr>
                      <w:b/>
                      <w:sz w:val="20"/>
                    </w:rPr>
                  </w:pPr>
                  <w:r>
                    <w:rPr>
                      <w:b/>
                      <w:sz w:val="20"/>
                    </w:rPr>
                    <w:t>TVA</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14:paraId="5BDE14F5">
                  <w:pPr>
                    <w:jc w:val="center"/>
                    <w:rPr>
                      <w:b/>
                      <w:sz w:val="20"/>
                    </w:rPr>
                  </w:pPr>
                  <w:r>
                    <w:rPr>
                      <w:b/>
                      <w:sz w:val="20"/>
                    </w:rPr>
                    <w:t>Suma</w:t>
                  </w:r>
                </w:p>
                <w:p w14:paraId="4EB2ADF4">
                  <w:pPr>
                    <w:jc w:val="center"/>
                    <w:rPr>
                      <w:b/>
                      <w:sz w:val="20"/>
                    </w:rPr>
                  </w:pPr>
                  <w:r>
                    <w:rPr>
                      <w:b/>
                      <w:sz w:val="20"/>
                    </w:rPr>
                    <w:t>cu TVA</w:t>
                  </w:r>
                </w:p>
              </w:tc>
              <w:tc>
                <w:tcPr>
                  <w:tcW w:w="1701" w:type="dxa"/>
                  <w:tcBorders>
                    <w:top w:val="single" w:color="auto" w:sz="4" w:space="0"/>
                    <w:left w:val="single" w:color="auto" w:sz="4" w:space="0"/>
                    <w:bottom w:val="single" w:color="auto" w:sz="4" w:space="0"/>
                    <w:right w:val="single" w:color="auto" w:sz="4" w:space="0"/>
                  </w:tcBorders>
                </w:tcPr>
                <w:p w14:paraId="366982E9">
                  <w:pPr>
                    <w:jc w:val="center"/>
                    <w:rPr>
                      <w:b/>
                      <w:sz w:val="20"/>
                      <w:szCs w:val="28"/>
                    </w:rPr>
                  </w:pPr>
                  <w:r>
                    <w:rPr>
                      <w:b/>
                      <w:sz w:val="20"/>
                      <w:szCs w:val="28"/>
                    </w:rPr>
                    <w:t xml:space="preserve">Termenul de </w:t>
                  </w:r>
                </w:p>
                <w:p w14:paraId="4C9457FA">
                  <w:pPr>
                    <w:jc w:val="center"/>
                    <w:rPr>
                      <w:b/>
                      <w:sz w:val="20"/>
                    </w:rPr>
                  </w:pPr>
                  <w:r>
                    <w:rPr>
                      <w:b/>
                      <w:sz w:val="20"/>
                      <w:szCs w:val="28"/>
                    </w:rPr>
                    <w:t xml:space="preserve">livrare/prestare </w:t>
                  </w:r>
                </w:p>
              </w:tc>
              <w:tc>
                <w:tcPr>
                  <w:tcW w:w="1701" w:type="dxa"/>
                  <w:gridSpan w:val="3"/>
                  <w:tcBorders>
                    <w:top w:val="single" w:color="auto" w:sz="4" w:space="0"/>
                    <w:left w:val="single" w:color="auto" w:sz="4" w:space="0"/>
                    <w:bottom w:val="single" w:color="auto" w:sz="4" w:space="0"/>
                    <w:right w:val="single" w:color="auto" w:sz="4" w:space="0"/>
                  </w:tcBorders>
                </w:tcPr>
                <w:p w14:paraId="60BC3E21">
                  <w:pPr>
                    <w:rPr>
                      <w:b/>
                      <w:sz w:val="20"/>
                      <w:szCs w:val="28"/>
                    </w:rPr>
                  </w:pPr>
                  <w:r>
                    <w:rPr>
                      <w:b/>
                      <w:sz w:val="20"/>
                      <w:szCs w:val="28"/>
                    </w:rPr>
                    <w:t>Clasificație bugetară (IBAN)</w:t>
                  </w:r>
                </w:p>
              </w:tc>
            </w:tr>
            <w:tr w14:paraId="16D10490">
              <w:tblPrEx>
                <w:tblCellMar>
                  <w:top w:w="0" w:type="dxa"/>
                  <w:left w:w="108" w:type="dxa"/>
                  <w:bottom w:w="0" w:type="dxa"/>
                  <w:right w:w="108" w:type="dxa"/>
                </w:tblCellMar>
              </w:tblPrEx>
              <w:trPr>
                <w:gridAfter w:val="1"/>
                <w:wAfter w:w="236" w:type="dxa"/>
                <w:trHeight w:val="283" w:hRule="atLeast"/>
              </w:trPr>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6D2E275">
                  <w:pPr>
                    <w:jc w:val="center"/>
                    <w:rPr>
                      <w:sz w:val="20"/>
                    </w:rPr>
                  </w:pPr>
                  <w:r>
                    <w:rPr>
                      <w:sz w:val="20"/>
                    </w:rPr>
                    <w:t>1</w:t>
                  </w:r>
                </w:p>
              </w:tc>
              <w:tc>
                <w:tcPr>
                  <w:tcW w:w="2423" w:type="dxa"/>
                  <w:tcBorders>
                    <w:top w:val="single" w:color="auto" w:sz="4" w:space="0"/>
                    <w:left w:val="single" w:color="auto" w:sz="4" w:space="0"/>
                    <w:bottom w:val="single" w:color="auto" w:sz="4" w:space="0"/>
                    <w:right w:val="single" w:color="auto" w:sz="4" w:space="0"/>
                  </w:tcBorders>
                  <w:shd w:val="clear" w:color="auto" w:fill="auto"/>
                  <w:vAlign w:val="center"/>
                </w:tcPr>
                <w:p w14:paraId="36D8EF0D">
                  <w:pPr>
                    <w:jc w:val="center"/>
                    <w:rPr>
                      <w:sz w:val="20"/>
                    </w:rPr>
                  </w:pPr>
                  <w:r>
                    <w:rPr>
                      <w:sz w:val="20"/>
                    </w:rPr>
                    <w:t>2</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2189189B">
                  <w:pPr>
                    <w:jc w:val="center"/>
                    <w:rPr>
                      <w:sz w:val="20"/>
                    </w:rPr>
                  </w:pPr>
                  <w:r>
                    <w:rPr>
                      <w:sz w:val="20"/>
                    </w:rPr>
                    <w:t>3</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14:paraId="35896EFE">
                  <w:pPr>
                    <w:jc w:val="center"/>
                    <w:rPr>
                      <w:sz w:val="20"/>
                    </w:rPr>
                  </w:pPr>
                  <w:r>
                    <w:rPr>
                      <w:sz w:val="20"/>
                    </w:rPr>
                    <w:t>4</w:t>
                  </w: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190CF9AF">
                  <w:pPr>
                    <w:jc w:val="center"/>
                    <w:rPr>
                      <w:sz w:val="20"/>
                    </w:rPr>
                  </w:pPr>
                  <w:r>
                    <w:rPr>
                      <w:sz w:val="20"/>
                    </w:rPr>
                    <w:t>5</w:t>
                  </w:r>
                </w:p>
              </w:tc>
              <w:tc>
                <w:tcPr>
                  <w:tcW w:w="2695" w:type="dxa"/>
                  <w:tcBorders>
                    <w:top w:val="single" w:color="auto" w:sz="4" w:space="0"/>
                    <w:left w:val="single" w:color="auto" w:sz="4" w:space="0"/>
                    <w:bottom w:val="single" w:color="auto" w:sz="4" w:space="0"/>
                    <w:right w:val="single" w:color="auto" w:sz="4" w:space="0"/>
                  </w:tcBorders>
                  <w:shd w:val="clear" w:color="auto" w:fill="auto"/>
                  <w:vAlign w:val="center"/>
                </w:tcPr>
                <w:p w14:paraId="7291E24A">
                  <w:pPr>
                    <w:jc w:val="center"/>
                    <w:rPr>
                      <w:sz w:val="20"/>
                    </w:rPr>
                  </w:pPr>
                  <w:r>
                    <w:rPr>
                      <w:sz w:val="20"/>
                    </w:rPr>
                    <w:t>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3A412EA1">
                  <w:pPr>
                    <w:jc w:val="center"/>
                    <w:rPr>
                      <w:sz w:val="20"/>
                    </w:rPr>
                  </w:pPr>
                  <w:r>
                    <w:rPr>
                      <w:sz w:val="20"/>
                    </w:rPr>
                    <w:t>7</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2FFEED9">
                  <w:pPr>
                    <w:jc w:val="center"/>
                    <w:rPr>
                      <w:sz w:val="20"/>
                    </w:rPr>
                  </w:pPr>
                  <w:r>
                    <w:rPr>
                      <w:sz w:val="20"/>
                    </w:rPr>
                    <w:t>8</w:t>
                  </w:r>
                </w:p>
              </w:tc>
              <w:tc>
                <w:tcPr>
                  <w:tcW w:w="1701" w:type="dxa"/>
                  <w:tcBorders>
                    <w:top w:val="single" w:color="auto" w:sz="4" w:space="0"/>
                    <w:left w:val="single" w:color="auto" w:sz="4" w:space="0"/>
                    <w:bottom w:val="single" w:color="auto" w:sz="4" w:space="0"/>
                    <w:right w:val="single" w:color="auto" w:sz="4" w:space="0"/>
                  </w:tcBorders>
                </w:tcPr>
                <w:p w14:paraId="7BBEBE75">
                  <w:pPr>
                    <w:jc w:val="center"/>
                    <w:rPr>
                      <w:sz w:val="20"/>
                    </w:rPr>
                  </w:pPr>
                  <w:r>
                    <w:rPr>
                      <w:sz w:val="20"/>
                    </w:rPr>
                    <w:t>9</w:t>
                  </w:r>
                </w:p>
              </w:tc>
              <w:tc>
                <w:tcPr>
                  <w:tcW w:w="1701" w:type="dxa"/>
                  <w:gridSpan w:val="3"/>
                  <w:tcBorders>
                    <w:top w:val="single" w:color="auto" w:sz="4" w:space="0"/>
                    <w:left w:val="single" w:color="auto" w:sz="4" w:space="0"/>
                    <w:bottom w:val="single" w:color="auto" w:sz="4" w:space="0"/>
                    <w:right w:val="single" w:color="auto" w:sz="4" w:space="0"/>
                  </w:tcBorders>
                </w:tcPr>
                <w:p w14:paraId="62D8660B">
                  <w:pPr>
                    <w:jc w:val="center"/>
                    <w:rPr>
                      <w:sz w:val="20"/>
                    </w:rPr>
                  </w:pPr>
                  <w:r>
                    <w:rPr>
                      <w:sz w:val="20"/>
                    </w:rPr>
                    <w:t>10</w:t>
                  </w:r>
                </w:p>
              </w:tc>
            </w:tr>
            <w:tr w14:paraId="3F1A48E6">
              <w:tblPrEx>
                <w:tblCellMar>
                  <w:top w:w="0" w:type="dxa"/>
                  <w:left w:w="108" w:type="dxa"/>
                  <w:bottom w:w="0" w:type="dxa"/>
                  <w:right w:w="108" w:type="dxa"/>
                </w:tblCellMar>
              </w:tblPrEx>
              <w:trPr>
                <w:gridAfter w:val="1"/>
                <w:wAfter w:w="236" w:type="dxa"/>
                <w:trHeight w:val="397" w:hRule="atLeast"/>
              </w:trPr>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0F169D0">
                  <w:pPr>
                    <w:rPr>
                      <w:sz w:val="20"/>
                    </w:rPr>
                  </w:pPr>
                </w:p>
              </w:tc>
              <w:tc>
                <w:tcPr>
                  <w:tcW w:w="2423" w:type="dxa"/>
                  <w:tcBorders>
                    <w:top w:val="single" w:color="auto" w:sz="4" w:space="0"/>
                    <w:left w:val="single" w:color="auto" w:sz="4" w:space="0"/>
                    <w:bottom w:val="single" w:color="auto" w:sz="4" w:space="0"/>
                    <w:right w:val="single" w:color="auto" w:sz="4" w:space="0"/>
                  </w:tcBorders>
                  <w:shd w:val="clear" w:color="auto" w:fill="auto"/>
                  <w:vAlign w:val="center"/>
                </w:tcPr>
                <w:p w14:paraId="705A1FF8">
                  <w:pPr>
                    <w:rPr>
                      <w:b/>
                      <w:sz w:val="20"/>
                    </w:rPr>
                  </w:pPr>
                  <w:r>
                    <w:rPr>
                      <w:b/>
                      <w:sz w:val="20"/>
                    </w:rPr>
                    <w:t>Bunuri/servicii</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1D1896B7">
                  <w:pPr>
                    <w:rPr>
                      <w:sz w:val="20"/>
                    </w:rPr>
                  </w:pP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14:paraId="199FC36C">
                  <w:pPr>
                    <w:rPr>
                      <w:sz w:val="20"/>
                    </w:rPr>
                  </w:pP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2C305A09">
                  <w:pPr>
                    <w:rPr>
                      <w:sz w:val="20"/>
                    </w:rPr>
                  </w:pPr>
                </w:p>
              </w:tc>
              <w:tc>
                <w:tcPr>
                  <w:tcW w:w="2695" w:type="dxa"/>
                  <w:tcBorders>
                    <w:top w:val="single" w:color="auto" w:sz="4" w:space="0"/>
                    <w:left w:val="single" w:color="auto" w:sz="4" w:space="0"/>
                    <w:bottom w:val="single" w:color="auto" w:sz="4" w:space="0"/>
                    <w:right w:val="single" w:color="auto" w:sz="4" w:space="0"/>
                  </w:tcBorders>
                  <w:shd w:val="clear" w:color="auto" w:fill="auto"/>
                  <w:vAlign w:val="center"/>
                </w:tcPr>
                <w:p w14:paraId="484A10DD">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2BF6B617">
                  <w:pPr>
                    <w:rPr>
                      <w:sz w:val="20"/>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1E2CA93">
                  <w:pPr>
                    <w:rPr>
                      <w:sz w:val="20"/>
                    </w:rPr>
                  </w:pPr>
                </w:p>
              </w:tc>
              <w:tc>
                <w:tcPr>
                  <w:tcW w:w="1701" w:type="dxa"/>
                  <w:tcBorders>
                    <w:top w:val="single" w:color="auto" w:sz="4" w:space="0"/>
                    <w:left w:val="single" w:color="auto" w:sz="4" w:space="0"/>
                    <w:bottom w:val="single" w:color="auto" w:sz="4" w:space="0"/>
                    <w:right w:val="single" w:color="auto" w:sz="4" w:space="0"/>
                  </w:tcBorders>
                </w:tcPr>
                <w:p w14:paraId="5C5CCC69">
                  <w:pPr>
                    <w:rPr>
                      <w:sz w:val="20"/>
                    </w:rPr>
                  </w:pPr>
                </w:p>
              </w:tc>
              <w:tc>
                <w:tcPr>
                  <w:tcW w:w="1701" w:type="dxa"/>
                  <w:gridSpan w:val="3"/>
                  <w:tcBorders>
                    <w:top w:val="single" w:color="auto" w:sz="4" w:space="0"/>
                    <w:left w:val="single" w:color="auto" w:sz="4" w:space="0"/>
                    <w:bottom w:val="single" w:color="auto" w:sz="4" w:space="0"/>
                    <w:right w:val="single" w:color="auto" w:sz="4" w:space="0"/>
                  </w:tcBorders>
                </w:tcPr>
                <w:p w14:paraId="41C34876">
                  <w:pPr>
                    <w:rPr>
                      <w:sz w:val="20"/>
                    </w:rPr>
                  </w:pPr>
                </w:p>
              </w:tc>
            </w:tr>
            <w:tr w14:paraId="581F761F">
              <w:tblPrEx>
                <w:tblCellMar>
                  <w:top w:w="0" w:type="dxa"/>
                  <w:left w:w="108" w:type="dxa"/>
                  <w:bottom w:w="0" w:type="dxa"/>
                  <w:right w:w="108" w:type="dxa"/>
                </w:tblCellMar>
              </w:tblPrEx>
              <w:trPr>
                <w:gridAfter w:val="1"/>
                <w:wAfter w:w="236" w:type="dxa"/>
                <w:trHeight w:val="397" w:hRule="atLeast"/>
              </w:trPr>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A1E826A">
                  <w:pPr>
                    <w:rPr>
                      <w:sz w:val="20"/>
                    </w:rPr>
                  </w:pPr>
                </w:p>
              </w:tc>
              <w:tc>
                <w:tcPr>
                  <w:tcW w:w="2423" w:type="dxa"/>
                  <w:tcBorders>
                    <w:top w:val="single" w:color="auto" w:sz="4" w:space="0"/>
                    <w:left w:val="single" w:color="auto" w:sz="4" w:space="0"/>
                    <w:bottom w:val="single" w:color="auto" w:sz="4" w:space="0"/>
                    <w:right w:val="single" w:color="auto" w:sz="4" w:space="0"/>
                  </w:tcBorders>
                  <w:shd w:val="clear" w:color="auto" w:fill="auto"/>
                  <w:vAlign w:val="center"/>
                </w:tcPr>
                <w:p w14:paraId="58EA0B90">
                  <w:pPr>
                    <w:rPr>
                      <w:sz w:val="20"/>
                    </w:rPr>
                  </w:pPr>
                  <w:r>
                    <w:rPr>
                      <w:sz w:val="20"/>
                    </w:rPr>
                    <w:t>Lotul 1</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60AF8907">
                  <w:pPr>
                    <w:rPr>
                      <w:sz w:val="20"/>
                    </w:rPr>
                  </w:pP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14:paraId="25249C7C">
                  <w:pPr>
                    <w:rPr>
                      <w:sz w:val="20"/>
                    </w:rPr>
                  </w:pP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2101A0B7">
                  <w:pPr>
                    <w:rPr>
                      <w:sz w:val="20"/>
                    </w:rPr>
                  </w:pPr>
                </w:p>
              </w:tc>
              <w:tc>
                <w:tcPr>
                  <w:tcW w:w="2695" w:type="dxa"/>
                  <w:tcBorders>
                    <w:top w:val="single" w:color="auto" w:sz="4" w:space="0"/>
                    <w:left w:val="single" w:color="auto" w:sz="4" w:space="0"/>
                    <w:bottom w:val="single" w:color="auto" w:sz="4" w:space="0"/>
                    <w:right w:val="single" w:color="auto" w:sz="4" w:space="0"/>
                  </w:tcBorders>
                  <w:shd w:val="clear" w:color="auto" w:fill="auto"/>
                  <w:vAlign w:val="center"/>
                </w:tcPr>
                <w:p w14:paraId="17A67571">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77D4086A">
                  <w:pPr>
                    <w:rPr>
                      <w:sz w:val="20"/>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3AAB5D6">
                  <w:pPr>
                    <w:rPr>
                      <w:sz w:val="20"/>
                    </w:rPr>
                  </w:pPr>
                </w:p>
              </w:tc>
              <w:tc>
                <w:tcPr>
                  <w:tcW w:w="1701" w:type="dxa"/>
                  <w:tcBorders>
                    <w:top w:val="single" w:color="auto" w:sz="4" w:space="0"/>
                    <w:left w:val="single" w:color="auto" w:sz="4" w:space="0"/>
                    <w:bottom w:val="single" w:color="auto" w:sz="4" w:space="0"/>
                    <w:right w:val="single" w:color="auto" w:sz="4" w:space="0"/>
                  </w:tcBorders>
                </w:tcPr>
                <w:p w14:paraId="07587457">
                  <w:pPr>
                    <w:rPr>
                      <w:sz w:val="20"/>
                    </w:rPr>
                  </w:pPr>
                </w:p>
              </w:tc>
              <w:tc>
                <w:tcPr>
                  <w:tcW w:w="1701" w:type="dxa"/>
                  <w:gridSpan w:val="3"/>
                  <w:tcBorders>
                    <w:top w:val="single" w:color="auto" w:sz="4" w:space="0"/>
                    <w:left w:val="single" w:color="auto" w:sz="4" w:space="0"/>
                    <w:bottom w:val="single" w:color="auto" w:sz="4" w:space="0"/>
                    <w:right w:val="single" w:color="auto" w:sz="4" w:space="0"/>
                  </w:tcBorders>
                </w:tcPr>
                <w:p w14:paraId="460B71B8">
                  <w:pPr>
                    <w:rPr>
                      <w:sz w:val="20"/>
                    </w:rPr>
                  </w:pPr>
                </w:p>
              </w:tc>
            </w:tr>
            <w:tr w14:paraId="4B5F2578">
              <w:tblPrEx>
                <w:tblCellMar>
                  <w:top w:w="0" w:type="dxa"/>
                  <w:left w:w="108" w:type="dxa"/>
                  <w:bottom w:w="0" w:type="dxa"/>
                  <w:right w:w="108" w:type="dxa"/>
                </w:tblCellMar>
              </w:tblPrEx>
              <w:trPr>
                <w:gridAfter w:val="1"/>
                <w:wAfter w:w="236" w:type="dxa"/>
                <w:trHeight w:val="397" w:hRule="atLeast"/>
              </w:trPr>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C760374">
                  <w:pPr>
                    <w:rPr>
                      <w:b/>
                      <w:sz w:val="20"/>
                    </w:rPr>
                  </w:pPr>
                </w:p>
              </w:tc>
              <w:tc>
                <w:tcPr>
                  <w:tcW w:w="2423" w:type="dxa"/>
                  <w:tcBorders>
                    <w:top w:val="single" w:color="auto" w:sz="4" w:space="0"/>
                    <w:left w:val="single" w:color="auto" w:sz="4" w:space="0"/>
                    <w:bottom w:val="single" w:color="auto" w:sz="4" w:space="0"/>
                    <w:right w:val="single" w:color="auto" w:sz="4" w:space="0"/>
                  </w:tcBorders>
                  <w:shd w:val="clear" w:color="auto" w:fill="auto"/>
                  <w:vAlign w:val="center"/>
                </w:tcPr>
                <w:p w14:paraId="5F294B9B">
                  <w:pPr>
                    <w:rPr>
                      <w:b/>
                      <w:sz w:val="20"/>
                    </w:rPr>
                  </w:pPr>
                  <w:r>
                    <w:rPr>
                      <w:rFonts w:ascii="TimesNewRomanPSMT" w:hAnsi="TimesNewRomanPSMT" w:eastAsia="SimSun" w:cs="TimesNewRomanPSMT"/>
                      <w:sz w:val="20"/>
                      <w:szCs w:val="20"/>
                      <w:lang w:val="en-US" w:eastAsia="ru-RU"/>
                    </w:rPr>
                    <w:t xml:space="preserve">Servicii de alimentare  pentru: </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4B8EA0AF">
                  <w:pPr>
                    <w:rPr>
                      <w:sz w:val="20"/>
                    </w:rPr>
                  </w:pP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14:paraId="1DC99C89">
                  <w:pPr>
                    <w:rPr>
                      <w:sz w:val="20"/>
                    </w:rPr>
                  </w:pP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1AD2B429">
                  <w:pPr>
                    <w:rPr>
                      <w:sz w:val="20"/>
                    </w:rPr>
                  </w:pPr>
                </w:p>
              </w:tc>
              <w:tc>
                <w:tcPr>
                  <w:tcW w:w="2695" w:type="dxa"/>
                  <w:tcBorders>
                    <w:top w:val="single" w:color="auto" w:sz="4" w:space="0"/>
                    <w:left w:val="single" w:color="auto" w:sz="4" w:space="0"/>
                    <w:bottom w:val="single" w:color="auto" w:sz="4" w:space="0"/>
                    <w:right w:val="single" w:color="auto" w:sz="4" w:space="0"/>
                  </w:tcBorders>
                  <w:shd w:val="clear" w:color="auto" w:fill="auto"/>
                  <w:vAlign w:val="center"/>
                </w:tcPr>
                <w:p w14:paraId="7BC96AA8">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1CF260B5">
                  <w:pPr>
                    <w:rPr>
                      <w:sz w:val="20"/>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2CA4D41">
                  <w:pPr>
                    <w:rPr>
                      <w:sz w:val="20"/>
                    </w:rPr>
                  </w:pPr>
                </w:p>
              </w:tc>
              <w:tc>
                <w:tcPr>
                  <w:tcW w:w="1701" w:type="dxa"/>
                  <w:tcBorders>
                    <w:top w:val="single" w:color="auto" w:sz="4" w:space="0"/>
                    <w:left w:val="single" w:color="auto" w:sz="4" w:space="0"/>
                    <w:bottom w:val="single" w:color="auto" w:sz="4" w:space="0"/>
                    <w:right w:val="single" w:color="auto" w:sz="4" w:space="0"/>
                  </w:tcBorders>
                </w:tcPr>
                <w:p w14:paraId="393F3EF2">
                  <w:pPr>
                    <w:rPr>
                      <w:sz w:val="20"/>
                    </w:rPr>
                  </w:pPr>
                </w:p>
              </w:tc>
              <w:tc>
                <w:tcPr>
                  <w:tcW w:w="1701" w:type="dxa"/>
                  <w:gridSpan w:val="3"/>
                  <w:tcBorders>
                    <w:top w:val="single" w:color="auto" w:sz="4" w:space="0"/>
                    <w:left w:val="single" w:color="auto" w:sz="4" w:space="0"/>
                    <w:bottom w:val="single" w:color="auto" w:sz="4" w:space="0"/>
                    <w:right w:val="single" w:color="auto" w:sz="4" w:space="0"/>
                  </w:tcBorders>
                </w:tcPr>
                <w:p w14:paraId="5BA8BAF2">
                  <w:pPr>
                    <w:rPr>
                      <w:sz w:val="20"/>
                    </w:rPr>
                  </w:pPr>
                </w:p>
              </w:tc>
            </w:tr>
            <w:tr w14:paraId="7F6F7FE4">
              <w:tblPrEx>
                <w:tblCellMar>
                  <w:top w:w="0" w:type="dxa"/>
                  <w:left w:w="108" w:type="dxa"/>
                  <w:bottom w:w="0" w:type="dxa"/>
                  <w:right w:w="108" w:type="dxa"/>
                </w:tblCellMar>
              </w:tblPrEx>
              <w:trPr>
                <w:gridAfter w:val="1"/>
                <w:wAfter w:w="236" w:type="dxa"/>
                <w:trHeight w:val="397" w:hRule="atLeast"/>
              </w:trPr>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5F47C2B">
                  <w:pPr>
                    <w:rPr>
                      <w:sz w:val="20"/>
                    </w:rPr>
                  </w:pPr>
                </w:p>
              </w:tc>
              <w:tc>
                <w:tcPr>
                  <w:tcW w:w="2423" w:type="dxa"/>
                  <w:tcBorders>
                    <w:top w:val="single" w:color="auto" w:sz="4" w:space="0"/>
                    <w:left w:val="single" w:color="auto" w:sz="4" w:space="0"/>
                    <w:bottom w:val="single" w:color="auto" w:sz="4" w:space="0"/>
                    <w:right w:val="single" w:color="auto" w:sz="4" w:space="0"/>
                  </w:tcBorders>
                  <w:shd w:val="clear" w:color="auto" w:fill="auto"/>
                  <w:vAlign w:val="center"/>
                </w:tcPr>
                <w:p w14:paraId="4F259A0F">
                  <w:pPr>
                    <w:rPr>
                      <w:b/>
                      <w:sz w:val="20"/>
                    </w:rPr>
                  </w:pP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036CC973">
                  <w:pPr>
                    <w:rPr>
                      <w:sz w:val="20"/>
                      <w:lang w:val="en-US"/>
                    </w:rPr>
                  </w:pP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14:paraId="26E62DD8">
                  <w:pPr>
                    <w:rPr>
                      <w:sz w:val="20"/>
                      <w:lang w:val="en-US"/>
                    </w:rPr>
                  </w:pP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13C21F41">
                  <w:pPr>
                    <w:rPr>
                      <w:sz w:val="20"/>
                    </w:rPr>
                  </w:pPr>
                </w:p>
              </w:tc>
              <w:tc>
                <w:tcPr>
                  <w:tcW w:w="2695" w:type="dxa"/>
                  <w:tcBorders>
                    <w:top w:val="single" w:color="auto" w:sz="4" w:space="0"/>
                    <w:left w:val="single" w:color="auto" w:sz="4" w:space="0"/>
                    <w:bottom w:val="single" w:color="auto" w:sz="4" w:space="0"/>
                    <w:right w:val="single" w:color="auto" w:sz="4" w:space="0"/>
                  </w:tcBorders>
                  <w:shd w:val="clear" w:color="auto" w:fill="auto"/>
                  <w:vAlign w:val="center"/>
                </w:tcPr>
                <w:p w14:paraId="3B98FF19">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6179D20B">
                  <w:pPr>
                    <w:rPr>
                      <w:sz w:val="20"/>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220DCD6">
                  <w:pPr>
                    <w:rPr>
                      <w:sz w:val="20"/>
                    </w:rPr>
                  </w:pPr>
                </w:p>
              </w:tc>
              <w:tc>
                <w:tcPr>
                  <w:tcW w:w="1701" w:type="dxa"/>
                  <w:tcBorders>
                    <w:top w:val="single" w:color="auto" w:sz="4" w:space="0"/>
                    <w:left w:val="single" w:color="auto" w:sz="4" w:space="0"/>
                    <w:bottom w:val="single" w:color="auto" w:sz="4" w:space="0"/>
                    <w:right w:val="single" w:color="auto" w:sz="4" w:space="0"/>
                  </w:tcBorders>
                </w:tcPr>
                <w:p w14:paraId="6E871141">
                  <w:pPr>
                    <w:rPr>
                      <w:sz w:val="20"/>
                      <w:lang w:val="ru-RU"/>
                    </w:rPr>
                  </w:pPr>
                </w:p>
              </w:tc>
              <w:tc>
                <w:tcPr>
                  <w:tcW w:w="1701" w:type="dxa"/>
                  <w:gridSpan w:val="3"/>
                  <w:tcBorders>
                    <w:top w:val="single" w:color="auto" w:sz="4" w:space="0"/>
                    <w:left w:val="single" w:color="auto" w:sz="4" w:space="0"/>
                    <w:bottom w:val="single" w:color="auto" w:sz="4" w:space="0"/>
                    <w:right w:val="single" w:color="auto" w:sz="4" w:space="0"/>
                  </w:tcBorders>
                </w:tcPr>
                <w:p w14:paraId="420C041C">
                  <w:pPr>
                    <w:rPr>
                      <w:sz w:val="20"/>
                    </w:rPr>
                  </w:pPr>
                </w:p>
              </w:tc>
            </w:tr>
            <w:tr w14:paraId="6354DF6A">
              <w:tblPrEx>
                <w:tblCellMar>
                  <w:top w:w="0" w:type="dxa"/>
                  <w:left w:w="108" w:type="dxa"/>
                  <w:bottom w:w="0" w:type="dxa"/>
                  <w:right w:w="108" w:type="dxa"/>
                </w:tblCellMar>
              </w:tblPrEx>
              <w:trPr>
                <w:gridAfter w:val="1"/>
                <w:wAfter w:w="236" w:type="dxa"/>
                <w:trHeight w:val="397" w:hRule="atLeast"/>
              </w:trPr>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0461243">
                  <w:pPr>
                    <w:rPr>
                      <w:sz w:val="20"/>
                    </w:rPr>
                  </w:pPr>
                </w:p>
              </w:tc>
              <w:tc>
                <w:tcPr>
                  <w:tcW w:w="2423" w:type="dxa"/>
                  <w:tcBorders>
                    <w:top w:val="single" w:color="auto" w:sz="4" w:space="0"/>
                    <w:left w:val="single" w:color="auto" w:sz="4" w:space="0"/>
                    <w:bottom w:val="single" w:color="auto" w:sz="4" w:space="0"/>
                    <w:right w:val="single" w:color="auto" w:sz="4" w:space="0"/>
                  </w:tcBorders>
                  <w:shd w:val="clear" w:color="auto" w:fill="auto"/>
                  <w:vAlign w:val="center"/>
                </w:tcPr>
                <w:p w14:paraId="4ECA245A">
                  <w:pPr>
                    <w:rPr>
                      <w:b/>
                      <w:sz w:val="20"/>
                    </w:rPr>
                  </w:pP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2840AA01">
                  <w:pPr>
                    <w:rPr>
                      <w:sz w:val="20"/>
                      <w:lang w:val="ru-RU"/>
                    </w:rPr>
                  </w:pP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14:paraId="06EBAF9F">
                  <w:pPr>
                    <w:rPr>
                      <w:sz w:val="20"/>
                      <w:lang w:val="en-US"/>
                    </w:rPr>
                  </w:pP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4F135348">
                  <w:pPr>
                    <w:rPr>
                      <w:sz w:val="20"/>
                    </w:rPr>
                  </w:pPr>
                </w:p>
              </w:tc>
              <w:tc>
                <w:tcPr>
                  <w:tcW w:w="2695" w:type="dxa"/>
                  <w:tcBorders>
                    <w:top w:val="single" w:color="auto" w:sz="4" w:space="0"/>
                    <w:left w:val="single" w:color="auto" w:sz="4" w:space="0"/>
                    <w:bottom w:val="single" w:color="auto" w:sz="4" w:space="0"/>
                    <w:right w:val="single" w:color="auto" w:sz="4" w:space="0"/>
                  </w:tcBorders>
                  <w:shd w:val="clear" w:color="auto" w:fill="auto"/>
                  <w:vAlign w:val="center"/>
                </w:tcPr>
                <w:p w14:paraId="0E1A2545">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2FE6D384">
                  <w:pPr>
                    <w:rPr>
                      <w:sz w:val="20"/>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F1F2990">
                  <w:pPr>
                    <w:rPr>
                      <w:sz w:val="20"/>
                    </w:rPr>
                  </w:pPr>
                </w:p>
              </w:tc>
              <w:tc>
                <w:tcPr>
                  <w:tcW w:w="1701" w:type="dxa"/>
                  <w:tcBorders>
                    <w:top w:val="single" w:color="auto" w:sz="4" w:space="0"/>
                    <w:left w:val="single" w:color="auto" w:sz="4" w:space="0"/>
                    <w:bottom w:val="single" w:color="auto" w:sz="4" w:space="0"/>
                    <w:right w:val="single" w:color="auto" w:sz="4" w:space="0"/>
                  </w:tcBorders>
                </w:tcPr>
                <w:p w14:paraId="027854A6">
                  <w:pPr>
                    <w:rPr>
                      <w:sz w:val="20"/>
                      <w:lang w:val="ru-RU"/>
                    </w:rPr>
                  </w:pPr>
                </w:p>
              </w:tc>
              <w:tc>
                <w:tcPr>
                  <w:tcW w:w="1701" w:type="dxa"/>
                  <w:gridSpan w:val="3"/>
                  <w:tcBorders>
                    <w:top w:val="single" w:color="auto" w:sz="4" w:space="0"/>
                    <w:left w:val="single" w:color="auto" w:sz="4" w:space="0"/>
                    <w:bottom w:val="single" w:color="auto" w:sz="4" w:space="0"/>
                    <w:right w:val="single" w:color="auto" w:sz="4" w:space="0"/>
                  </w:tcBorders>
                </w:tcPr>
                <w:p w14:paraId="38A928D0">
                  <w:pPr>
                    <w:rPr>
                      <w:sz w:val="20"/>
                    </w:rPr>
                  </w:pPr>
                </w:p>
              </w:tc>
            </w:tr>
            <w:tr w14:paraId="43C0DF4C">
              <w:tblPrEx>
                <w:tblCellMar>
                  <w:top w:w="0" w:type="dxa"/>
                  <w:left w:w="108" w:type="dxa"/>
                  <w:bottom w:w="0" w:type="dxa"/>
                  <w:right w:w="108" w:type="dxa"/>
                </w:tblCellMar>
              </w:tblPrEx>
              <w:trPr>
                <w:gridAfter w:val="1"/>
                <w:wAfter w:w="236" w:type="dxa"/>
                <w:trHeight w:val="397" w:hRule="atLeast"/>
              </w:trPr>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2AFB350">
                  <w:pPr>
                    <w:rPr>
                      <w:sz w:val="20"/>
                    </w:rPr>
                  </w:pPr>
                </w:p>
              </w:tc>
              <w:tc>
                <w:tcPr>
                  <w:tcW w:w="2423" w:type="dxa"/>
                  <w:tcBorders>
                    <w:top w:val="single" w:color="auto" w:sz="4" w:space="0"/>
                    <w:left w:val="single" w:color="auto" w:sz="4" w:space="0"/>
                    <w:bottom w:val="single" w:color="auto" w:sz="4" w:space="0"/>
                    <w:right w:val="single" w:color="auto" w:sz="4" w:space="0"/>
                  </w:tcBorders>
                  <w:shd w:val="clear" w:color="auto" w:fill="auto"/>
                  <w:vAlign w:val="center"/>
                </w:tcPr>
                <w:p w14:paraId="28F1F6BF">
                  <w:pPr>
                    <w:rPr>
                      <w:b/>
                      <w:sz w:val="20"/>
                    </w:rPr>
                  </w:pP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5C696C7E">
                  <w:pPr>
                    <w:rPr>
                      <w:sz w:val="20"/>
                      <w:lang w:val="ru-RU"/>
                    </w:rPr>
                  </w:pP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14:paraId="0049BA07">
                  <w:pPr>
                    <w:rPr>
                      <w:sz w:val="20"/>
                      <w:lang w:val="en-US"/>
                    </w:rPr>
                  </w:pP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43FE008C">
                  <w:pPr>
                    <w:rPr>
                      <w:sz w:val="20"/>
                    </w:rPr>
                  </w:pPr>
                </w:p>
              </w:tc>
              <w:tc>
                <w:tcPr>
                  <w:tcW w:w="2695" w:type="dxa"/>
                  <w:tcBorders>
                    <w:top w:val="single" w:color="auto" w:sz="4" w:space="0"/>
                    <w:left w:val="single" w:color="auto" w:sz="4" w:space="0"/>
                    <w:bottom w:val="single" w:color="auto" w:sz="4" w:space="0"/>
                    <w:right w:val="single" w:color="auto" w:sz="4" w:space="0"/>
                  </w:tcBorders>
                  <w:shd w:val="clear" w:color="auto" w:fill="auto"/>
                  <w:vAlign w:val="center"/>
                </w:tcPr>
                <w:p w14:paraId="35B81C83">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77F3DDA">
                  <w:pPr>
                    <w:rPr>
                      <w:sz w:val="20"/>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F8EEE10">
                  <w:pPr>
                    <w:rPr>
                      <w:sz w:val="20"/>
                    </w:rPr>
                  </w:pPr>
                </w:p>
              </w:tc>
              <w:tc>
                <w:tcPr>
                  <w:tcW w:w="1701" w:type="dxa"/>
                  <w:tcBorders>
                    <w:top w:val="single" w:color="auto" w:sz="4" w:space="0"/>
                    <w:left w:val="single" w:color="auto" w:sz="4" w:space="0"/>
                    <w:bottom w:val="single" w:color="auto" w:sz="4" w:space="0"/>
                    <w:right w:val="single" w:color="auto" w:sz="4" w:space="0"/>
                  </w:tcBorders>
                </w:tcPr>
                <w:p w14:paraId="35E95594">
                  <w:pPr>
                    <w:rPr>
                      <w:sz w:val="20"/>
                      <w:lang w:val="ru-RU"/>
                    </w:rPr>
                  </w:pPr>
                </w:p>
              </w:tc>
              <w:tc>
                <w:tcPr>
                  <w:tcW w:w="1701" w:type="dxa"/>
                  <w:gridSpan w:val="3"/>
                  <w:tcBorders>
                    <w:top w:val="single" w:color="auto" w:sz="4" w:space="0"/>
                    <w:left w:val="single" w:color="auto" w:sz="4" w:space="0"/>
                    <w:bottom w:val="single" w:color="auto" w:sz="4" w:space="0"/>
                    <w:right w:val="single" w:color="auto" w:sz="4" w:space="0"/>
                  </w:tcBorders>
                </w:tcPr>
                <w:p w14:paraId="04C7DBAD">
                  <w:pPr>
                    <w:rPr>
                      <w:sz w:val="20"/>
                    </w:rPr>
                  </w:pPr>
                </w:p>
              </w:tc>
            </w:tr>
            <w:tr w14:paraId="314650DF">
              <w:tblPrEx>
                <w:tblCellMar>
                  <w:top w:w="0" w:type="dxa"/>
                  <w:left w:w="108" w:type="dxa"/>
                  <w:bottom w:w="0" w:type="dxa"/>
                  <w:right w:w="108" w:type="dxa"/>
                </w:tblCellMar>
              </w:tblPrEx>
              <w:trPr>
                <w:gridAfter w:val="1"/>
                <w:wAfter w:w="236" w:type="dxa"/>
                <w:trHeight w:val="397" w:hRule="atLeast"/>
              </w:trPr>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781EB7C">
                  <w:pPr>
                    <w:rPr>
                      <w:sz w:val="20"/>
                    </w:rPr>
                  </w:pPr>
                </w:p>
              </w:tc>
              <w:tc>
                <w:tcPr>
                  <w:tcW w:w="2423" w:type="dxa"/>
                  <w:tcBorders>
                    <w:top w:val="single" w:color="auto" w:sz="4" w:space="0"/>
                    <w:left w:val="single" w:color="auto" w:sz="4" w:space="0"/>
                    <w:bottom w:val="single" w:color="auto" w:sz="4" w:space="0"/>
                    <w:right w:val="single" w:color="auto" w:sz="4" w:space="0"/>
                  </w:tcBorders>
                  <w:shd w:val="clear" w:color="auto" w:fill="auto"/>
                  <w:vAlign w:val="center"/>
                </w:tcPr>
                <w:p w14:paraId="77E66EA5">
                  <w:pPr>
                    <w:rPr>
                      <w:b/>
                      <w:sz w:val="20"/>
                    </w:rPr>
                  </w:pP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0FD8392F">
                  <w:pPr>
                    <w:rPr>
                      <w:sz w:val="20"/>
                      <w:lang w:val="ru-RU"/>
                    </w:rPr>
                  </w:pP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14:paraId="2D2A8EC5">
                  <w:pPr>
                    <w:rPr>
                      <w:sz w:val="20"/>
                      <w:lang w:val="en-US"/>
                    </w:rPr>
                  </w:pP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7EE64D91">
                  <w:pPr>
                    <w:rPr>
                      <w:sz w:val="20"/>
                    </w:rPr>
                  </w:pPr>
                </w:p>
              </w:tc>
              <w:tc>
                <w:tcPr>
                  <w:tcW w:w="2695" w:type="dxa"/>
                  <w:tcBorders>
                    <w:top w:val="single" w:color="auto" w:sz="4" w:space="0"/>
                    <w:left w:val="single" w:color="auto" w:sz="4" w:space="0"/>
                    <w:bottom w:val="single" w:color="auto" w:sz="4" w:space="0"/>
                    <w:right w:val="single" w:color="auto" w:sz="4" w:space="0"/>
                  </w:tcBorders>
                  <w:shd w:val="clear" w:color="auto" w:fill="auto"/>
                  <w:vAlign w:val="center"/>
                </w:tcPr>
                <w:p w14:paraId="532830D9">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C6CA8D4">
                  <w:pPr>
                    <w:rPr>
                      <w:sz w:val="20"/>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B027E85">
                  <w:pPr>
                    <w:rPr>
                      <w:sz w:val="20"/>
                    </w:rPr>
                  </w:pPr>
                </w:p>
              </w:tc>
              <w:tc>
                <w:tcPr>
                  <w:tcW w:w="1701" w:type="dxa"/>
                  <w:tcBorders>
                    <w:top w:val="single" w:color="auto" w:sz="4" w:space="0"/>
                    <w:left w:val="single" w:color="auto" w:sz="4" w:space="0"/>
                    <w:bottom w:val="single" w:color="auto" w:sz="4" w:space="0"/>
                    <w:right w:val="single" w:color="auto" w:sz="4" w:space="0"/>
                  </w:tcBorders>
                </w:tcPr>
                <w:p w14:paraId="072C2F29">
                  <w:pPr>
                    <w:rPr>
                      <w:sz w:val="20"/>
                      <w:lang w:val="ru-RU"/>
                    </w:rPr>
                  </w:pPr>
                </w:p>
              </w:tc>
              <w:tc>
                <w:tcPr>
                  <w:tcW w:w="1701" w:type="dxa"/>
                  <w:gridSpan w:val="3"/>
                  <w:tcBorders>
                    <w:top w:val="single" w:color="auto" w:sz="4" w:space="0"/>
                    <w:left w:val="single" w:color="auto" w:sz="4" w:space="0"/>
                    <w:bottom w:val="single" w:color="auto" w:sz="4" w:space="0"/>
                    <w:right w:val="single" w:color="auto" w:sz="4" w:space="0"/>
                  </w:tcBorders>
                </w:tcPr>
                <w:p w14:paraId="02AA9928">
                  <w:pPr>
                    <w:rPr>
                      <w:sz w:val="20"/>
                    </w:rPr>
                  </w:pPr>
                </w:p>
              </w:tc>
            </w:tr>
            <w:tr w14:paraId="78E6DC7E">
              <w:tblPrEx>
                <w:tblCellMar>
                  <w:top w:w="0" w:type="dxa"/>
                  <w:left w:w="108" w:type="dxa"/>
                  <w:bottom w:w="0" w:type="dxa"/>
                  <w:right w:w="108" w:type="dxa"/>
                </w:tblCellMar>
              </w:tblPrEx>
              <w:trPr>
                <w:gridAfter w:val="1"/>
                <w:wAfter w:w="236" w:type="dxa"/>
                <w:trHeight w:val="397" w:hRule="atLeast"/>
              </w:trPr>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67F3ADE">
                  <w:pPr>
                    <w:rPr>
                      <w:sz w:val="20"/>
                    </w:rPr>
                  </w:pPr>
                </w:p>
              </w:tc>
              <w:tc>
                <w:tcPr>
                  <w:tcW w:w="2423" w:type="dxa"/>
                  <w:tcBorders>
                    <w:top w:val="single" w:color="auto" w:sz="4" w:space="0"/>
                    <w:left w:val="single" w:color="auto" w:sz="4" w:space="0"/>
                    <w:bottom w:val="single" w:color="auto" w:sz="4" w:space="0"/>
                    <w:right w:val="single" w:color="auto" w:sz="4" w:space="0"/>
                  </w:tcBorders>
                  <w:shd w:val="clear" w:color="auto" w:fill="auto"/>
                  <w:vAlign w:val="center"/>
                </w:tcPr>
                <w:p w14:paraId="37AD69D1">
                  <w:pPr>
                    <w:rPr>
                      <w:b/>
                      <w:sz w:val="20"/>
                    </w:rPr>
                  </w:pP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43767EEF">
                  <w:pPr>
                    <w:rPr>
                      <w:sz w:val="20"/>
                      <w:lang w:val="ru-RU"/>
                    </w:rPr>
                  </w:pP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14:paraId="03876FFC">
                  <w:pPr>
                    <w:rPr>
                      <w:sz w:val="20"/>
                    </w:rPr>
                  </w:pP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6AAC0210">
                  <w:pPr>
                    <w:rPr>
                      <w:sz w:val="20"/>
                    </w:rPr>
                  </w:pPr>
                </w:p>
              </w:tc>
              <w:tc>
                <w:tcPr>
                  <w:tcW w:w="2695" w:type="dxa"/>
                  <w:tcBorders>
                    <w:top w:val="single" w:color="auto" w:sz="4" w:space="0"/>
                    <w:left w:val="single" w:color="auto" w:sz="4" w:space="0"/>
                    <w:bottom w:val="single" w:color="auto" w:sz="4" w:space="0"/>
                    <w:right w:val="single" w:color="auto" w:sz="4" w:space="0"/>
                  </w:tcBorders>
                  <w:shd w:val="clear" w:color="auto" w:fill="auto"/>
                  <w:vAlign w:val="center"/>
                </w:tcPr>
                <w:p w14:paraId="43A56CD4">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6DDF0384">
                  <w:pPr>
                    <w:rPr>
                      <w:sz w:val="20"/>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D097173">
                  <w:pPr>
                    <w:rPr>
                      <w:sz w:val="20"/>
                    </w:rPr>
                  </w:pPr>
                </w:p>
              </w:tc>
              <w:tc>
                <w:tcPr>
                  <w:tcW w:w="1701" w:type="dxa"/>
                  <w:tcBorders>
                    <w:top w:val="single" w:color="auto" w:sz="4" w:space="0"/>
                    <w:left w:val="single" w:color="auto" w:sz="4" w:space="0"/>
                    <w:bottom w:val="single" w:color="auto" w:sz="4" w:space="0"/>
                    <w:right w:val="single" w:color="auto" w:sz="4" w:space="0"/>
                  </w:tcBorders>
                </w:tcPr>
                <w:p w14:paraId="0E83E340">
                  <w:pPr>
                    <w:rPr>
                      <w:sz w:val="20"/>
                    </w:rPr>
                  </w:pPr>
                </w:p>
              </w:tc>
              <w:tc>
                <w:tcPr>
                  <w:tcW w:w="1701" w:type="dxa"/>
                  <w:gridSpan w:val="3"/>
                  <w:tcBorders>
                    <w:top w:val="single" w:color="auto" w:sz="4" w:space="0"/>
                    <w:left w:val="single" w:color="auto" w:sz="4" w:space="0"/>
                    <w:bottom w:val="single" w:color="auto" w:sz="4" w:space="0"/>
                    <w:right w:val="single" w:color="auto" w:sz="4" w:space="0"/>
                  </w:tcBorders>
                </w:tcPr>
                <w:p w14:paraId="73B907C7">
                  <w:pPr>
                    <w:rPr>
                      <w:sz w:val="20"/>
                    </w:rPr>
                  </w:pPr>
                </w:p>
              </w:tc>
            </w:tr>
            <w:tr w14:paraId="494D7A1E">
              <w:tblPrEx>
                <w:tblCellMar>
                  <w:top w:w="0" w:type="dxa"/>
                  <w:left w:w="108" w:type="dxa"/>
                  <w:bottom w:w="0" w:type="dxa"/>
                  <w:right w:w="108" w:type="dxa"/>
                </w:tblCellMar>
              </w:tblPrEx>
              <w:trPr>
                <w:gridAfter w:val="3"/>
                <w:wAfter w:w="1701" w:type="dxa"/>
                <w:trHeight w:val="397" w:hRule="atLeast"/>
              </w:trPr>
              <w:tc>
                <w:tcPr>
                  <w:tcW w:w="11001" w:type="dxa"/>
                  <w:gridSpan w:val="9"/>
                  <w:tcBorders>
                    <w:top w:val="single" w:color="auto" w:sz="4" w:space="0"/>
                  </w:tcBorders>
                  <w:shd w:val="clear" w:color="auto" w:fill="auto"/>
                  <w:vAlign w:val="center"/>
                </w:tcPr>
                <w:p w14:paraId="5ED4F94A">
                  <w:pPr>
                    <w:tabs>
                      <w:tab w:val="left" w:pos="6120"/>
                    </w:tabs>
                    <w:rPr>
                      <w:sz w:val="20"/>
                    </w:rPr>
                  </w:pPr>
                </w:p>
                <w:p w14:paraId="07227242">
                  <w:pPr>
                    <w:rPr>
                      <w:sz w:val="20"/>
                    </w:rPr>
                  </w:pPr>
                  <w:r>
                    <w:rPr>
                      <w:sz w:val="20"/>
                    </w:rPr>
                    <w:t>Semnat:_______________ Numele, Prenumele:_____________________________ În calitate de: ______________</w:t>
                  </w:r>
                </w:p>
                <w:p w14:paraId="41C9FF0E">
                  <w:pPr>
                    <w:rPr>
                      <w:sz w:val="20"/>
                    </w:rPr>
                  </w:pPr>
                </w:p>
                <w:p w14:paraId="3871EB36">
                  <w:pPr>
                    <w:rPr>
                      <w:iCs/>
                      <w:sz w:val="20"/>
                    </w:rPr>
                  </w:pPr>
                  <w:r>
                    <w:rPr>
                      <w:iCs/>
                      <w:sz w:val="20"/>
                    </w:rPr>
                    <w:t>Ofertantul: ___________________             Adresa: ________________________________________________________</w:t>
                  </w:r>
                </w:p>
              </w:tc>
              <w:tc>
                <w:tcPr>
                  <w:tcW w:w="2891" w:type="dxa"/>
                  <w:gridSpan w:val="2"/>
                  <w:tcBorders>
                    <w:top w:val="single" w:color="auto" w:sz="4" w:space="0"/>
                  </w:tcBorders>
                </w:tcPr>
                <w:p w14:paraId="7D445BA1">
                  <w:pPr>
                    <w:tabs>
                      <w:tab w:val="left" w:pos="6120"/>
                    </w:tabs>
                    <w:rPr>
                      <w:sz w:val="20"/>
                    </w:rPr>
                  </w:pPr>
                </w:p>
              </w:tc>
              <w:tc>
                <w:tcPr>
                  <w:tcW w:w="236" w:type="dxa"/>
                  <w:tcBorders>
                    <w:top w:val="single" w:color="auto" w:sz="4" w:space="0"/>
                  </w:tcBorders>
                </w:tcPr>
                <w:p w14:paraId="0372A2D2">
                  <w:pPr>
                    <w:tabs>
                      <w:tab w:val="left" w:pos="6120"/>
                    </w:tabs>
                    <w:rPr>
                      <w:sz w:val="20"/>
                    </w:rPr>
                  </w:pPr>
                </w:p>
              </w:tc>
            </w:tr>
          </w:tbl>
          <w:p w14:paraId="016B7D20">
            <w:pPr>
              <w:rPr>
                <w:bCs/>
                <w:iCs/>
              </w:rPr>
            </w:pPr>
          </w:p>
        </w:tc>
      </w:tr>
      <w:tr w14:paraId="3EEE3AF9">
        <w:tblPrEx>
          <w:tblCellMar>
            <w:top w:w="0" w:type="dxa"/>
            <w:left w:w="108" w:type="dxa"/>
            <w:bottom w:w="0" w:type="dxa"/>
            <w:right w:w="108" w:type="dxa"/>
          </w:tblCellMar>
        </w:tblPrEx>
        <w:trPr>
          <w:gridAfter w:val="1"/>
          <w:wAfter w:w="26" w:type="pct"/>
          <w:trHeight w:val="397" w:hRule="atLeast"/>
        </w:trPr>
        <w:tc>
          <w:tcPr>
            <w:tcW w:w="628" w:type="pct"/>
            <w:tcBorders>
              <w:top w:val="single" w:color="auto" w:sz="4" w:space="0"/>
            </w:tcBorders>
          </w:tcPr>
          <w:p w14:paraId="487BE3FA">
            <w:pPr>
              <w:tabs>
                <w:tab w:val="left" w:pos="6120"/>
              </w:tabs>
            </w:pPr>
          </w:p>
        </w:tc>
        <w:tc>
          <w:tcPr>
            <w:tcW w:w="87" w:type="pct"/>
            <w:tcBorders>
              <w:top w:val="single" w:color="auto" w:sz="4" w:space="0"/>
            </w:tcBorders>
          </w:tcPr>
          <w:p w14:paraId="56541993">
            <w:pPr>
              <w:tabs>
                <w:tab w:val="left" w:pos="6120"/>
              </w:tabs>
            </w:pPr>
          </w:p>
        </w:tc>
        <w:tc>
          <w:tcPr>
            <w:tcW w:w="4259" w:type="pct"/>
            <w:gridSpan w:val="8"/>
            <w:tcBorders>
              <w:top w:val="single" w:color="auto" w:sz="4" w:space="0"/>
            </w:tcBorders>
            <w:shd w:val="clear" w:color="auto" w:fill="auto"/>
            <w:vAlign w:val="center"/>
          </w:tcPr>
          <w:p w14:paraId="192870E7">
            <w:pPr>
              <w:rPr>
                <w:bCs/>
                <w:iCs/>
              </w:rPr>
            </w:pPr>
          </w:p>
        </w:tc>
      </w:tr>
    </w:tbl>
    <w:p w14:paraId="7BEA0E43">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2E83EB8A">
      <w:pPr>
        <w:jc w:val="right"/>
        <w:rPr>
          <w:sz w:val="22"/>
          <w:szCs w:val="22"/>
          <w:lang w:val="it-IT"/>
        </w:rPr>
      </w:pPr>
      <w:r>
        <w:rPr>
          <w:lang w:val="it-IT"/>
        </w:rPr>
        <w:t>Anexa nr.24</w:t>
      </w:r>
    </w:p>
    <w:p w14:paraId="046D4C42">
      <w:pPr>
        <w:jc w:val="right"/>
        <w:rPr>
          <w:lang w:val="it-IT"/>
        </w:rPr>
      </w:pPr>
      <w:r>
        <w:rPr>
          <w:lang w:val="it-IT"/>
        </w:rPr>
        <w:t>la Documentația standard nr._____</w:t>
      </w:r>
    </w:p>
    <w:p w14:paraId="46ADF98B">
      <w:pPr>
        <w:jc w:val="right"/>
        <w:rPr>
          <w:lang w:val="it-IT"/>
        </w:rPr>
      </w:pPr>
      <w:r>
        <w:rPr>
          <w:lang w:val="it-IT"/>
        </w:rPr>
        <w:t>din “____” ________ 20___</w:t>
      </w:r>
    </w:p>
    <w:p w14:paraId="68A988EF">
      <w:pPr>
        <w:jc w:val="center"/>
        <w:rPr>
          <w:b/>
        </w:rPr>
      </w:pPr>
    </w:p>
    <w:p w14:paraId="3A7EC022">
      <w:pPr>
        <w:jc w:val="center"/>
        <w:rPr>
          <w:b/>
        </w:rPr>
      </w:pPr>
      <w:bookmarkStart w:id="115" w:name="_Hlk77771427"/>
      <w:r>
        <w:rPr>
          <w:b/>
        </w:rPr>
        <w:t>CONTRACT – MODEL</w:t>
      </w:r>
      <w:bookmarkEnd w:id="115"/>
    </w:p>
    <w:p w14:paraId="4FA34EB7">
      <w:pPr>
        <w:pStyle w:val="3"/>
        <w:numPr>
          <w:ilvl w:val="0"/>
          <w:numId w:val="0"/>
        </w:numPr>
        <w:ind w:right="-1"/>
        <w:rPr>
          <w:lang w:val="ro-RO"/>
        </w:rPr>
      </w:pPr>
    </w:p>
    <w:p w14:paraId="0E814BEB">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7D479C2A">
        <w:tblPrEx>
          <w:tblCellMar>
            <w:top w:w="0" w:type="dxa"/>
            <w:left w:w="108" w:type="dxa"/>
            <w:bottom w:w="0" w:type="dxa"/>
            <w:right w:w="108" w:type="dxa"/>
          </w:tblCellMar>
        </w:tblPrEx>
        <w:trPr>
          <w:trHeight w:val="697" w:hRule="atLeast"/>
        </w:trPr>
        <w:tc>
          <w:tcPr>
            <w:tcW w:w="10173" w:type="dxa"/>
            <w:vAlign w:val="center"/>
          </w:tcPr>
          <w:p w14:paraId="3F40B322">
            <w:pPr>
              <w:jc w:val="both"/>
            </w:pPr>
          </w:p>
          <w:p w14:paraId="2FD700AE">
            <w:pPr>
              <w:jc w:val="both"/>
              <w:rPr>
                <w:caps/>
                <w:sz w:val="28"/>
                <w:szCs w:val="28"/>
              </w:rPr>
            </w:pPr>
          </w:p>
          <w:p w14:paraId="1F99F3C7">
            <w:pPr>
              <w:jc w:val="center"/>
              <w:rPr>
                <w:sz w:val="28"/>
                <w:szCs w:val="28"/>
                <w:u w:val="single"/>
              </w:rPr>
            </w:pPr>
            <w:r>
              <w:rPr>
                <w:caps/>
                <w:sz w:val="28"/>
                <w:szCs w:val="28"/>
              </w:rPr>
              <w:t>Contract</w:t>
            </w:r>
            <w:r>
              <w:rPr>
                <w:sz w:val="28"/>
                <w:szCs w:val="28"/>
              </w:rPr>
              <w:t xml:space="preserve"> Nr.</w:t>
            </w:r>
          </w:p>
          <w:p w14:paraId="74CB048A">
            <w:pPr>
              <w:jc w:val="center"/>
            </w:pPr>
            <w:r>
              <w:t>privind achiziţia de</w:t>
            </w:r>
            <w:r>
              <w:softHyphen/>
            </w:r>
            <w:r>
              <w:softHyphen/>
            </w:r>
            <w:r>
              <w:softHyphen/>
            </w:r>
            <w:r>
              <w:t>_servicii_______________</w:t>
            </w:r>
          </w:p>
          <w:p w14:paraId="37E305CB">
            <w:pPr>
              <w:jc w:val="center"/>
              <w:rPr>
                <w:i/>
              </w:rPr>
            </w:pPr>
          </w:p>
          <w:p w14:paraId="584AD6BF">
            <w:pPr>
              <w:jc w:val="center"/>
              <w:rPr>
                <w:i/>
              </w:rPr>
            </w:pPr>
            <w:r>
              <w:rPr>
                <w:i/>
              </w:rPr>
              <w:t>I PARTEA GENERALĂ</w:t>
            </w:r>
          </w:p>
          <w:p w14:paraId="616E4069">
            <w:pPr>
              <w:jc w:val="center"/>
              <w:rPr>
                <w:i/>
              </w:rPr>
            </w:pPr>
            <w:r>
              <w:rPr>
                <w:i/>
              </w:rPr>
              <w:t>(OBLIGATORIU)</w:t>
            </w:r>
          </w:p>
          <w:p w14:paraId="06F53BD4">
            <w:pPr>
              <w:jc w:val="center"/>
              <w:rPr>
                <w:iCs/>
              </w:rPr>
            </w:pPr>
          </w:p>
          <w:p w14:paraId="10B17EDF">
            <w:pPr>
              <w:jc w:val="center"/>
              <w:rPr>
                <w:iCs/>
              </w:rPr>
            </w:pPr>
          </w:p>
          <w:p w14:paraId="5BA659C9">
            <w:pPr>
              <w:jc w:val="center"/>
              <w:rPr>
                <w:iCs/>
              </w:rPr>
            </w:pPr>
          </w:p>
          <w:p w14:paraId="313FCCF2">
            <w:pPr>
              <w:jc w:val="both"/>
              <w:rPr>
                <w:i/>
              </w:rPr>
            </w:pPr>
            <w:r>
              <w:rPr>
                <w:i/>
              </w:rPr>
              <w:t>Obiectul achiziției _</w:t>
            </w:r>
            <w:r>
              <w:rPr>
                <w:rFonts w:ascii="TimesNewRomanPSMT" w:hAnsi="TimesNewRomanPSMT" w:eastAsia="SimSun" w:cs="TimesNewRomanPSMT"/>
                <w:i/>
                <w:highlight w:val="yellow"/>
                <w:u w:val="single"/>
                <w:lang w:val="en-US" w:eastAsia="ru-RU"/>
              </w:rPr>
              <w:t>_______________________________________________________________________</w:t>
            </w:r>
            <w:r>
              <w:rPr>
                <w:rFonts w:ascii="TimesNewRomanPSMT" w:hAnsi="TimesNewRomanPSMT" w:eastAsia="SimSun" w:cs="TimesNewRomanPSMT"/>
                <w:i/>
                <w:u w:val="single"/>
                <w:lang w:val="en-US" w:eastAsia="ru-RU"/>
              </w:rPr>
              <w:t xml:space="preserve"> pentru perioada </w:t>
            </w:r>
            <w:r>
              <w:rPr>
                <w:i/>
                <w:highlight w:val="yellow"/>
              </w:rPr>
              <w:t>____________________________________________________</w:t>
            </w:r>
          </w:p>
          <w:p w14:paraId="43CB3271">
            <w:pPr>
              <w:jc w:val="both"/>
              <w:rPr>
                <w:i/>
              </w:rPr>
            </w:pPr>
            <w:r>
              <w:rPr>
                <w:i/>
              </w:rPr>
              <w:t xml:space="preserve">Cod CPV: </w:t>
            </w:r>
          </w:p>
          <w:p w14:paraId="09B4BCAA">
            <w:pPr>
              <w:jc w:val="both"/>
              <w:rPr>
                <w:i/>
              </w:rPr>
            </w:pPr>
          </w:p>
          <w:p w14:paraId="3ED95467">
            <w:pPr>
              <w:jc w:val="both"/>
              <w:rPr>
                <w:i/>
              </w:rPr>
            </w:pPr>
            <w:r>
              <w:rPr>
                <w:i/>
              </w:rPr>
              <w:t>“___”_________20__</w:t>
            </w:r>
            <w:r>
              <w:rPr>
                <w:i/>
              </w:rPr>
              <w:tab/>
            </w:r>
            <w:r>
              <w:rPr>
                <w:i/>
              </w:rPr>
              <w:t>__________________________</w:t>
            </w:r>
          </w:p>
          <w:p w14:paraId="11B7A7A2">
            <w:pPr>
              <w:jc w:val="both"/>
              <w:rPr>
                <w:i/>
              </w:rPr>
            </w:pPr>
            <w:r>
              <w:rPr>
                <w:i/>
              </w:rPr>
              <w:t>(localitatea)</w:t>
            </w:r>
          </w:p>
          <w:p w14:paraId="4EAB017A">
            <w:pPr>
              <w:jc w:val="both"/>
              <w:rPr>
                <w:i/>
              </w:rPr>
            </w:pPr>
          </w:p>
          <w:p w14:paraId="76E8FDFE">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0D93C468">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6B8D0E9E">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111F11CC">
                  <w:pPr>
                    <w:jc w:val="center"/>
                    <w:rPr>
                      <w:b/>
                      <w:caps/>
                      <w:sz w:val="40"/>
                    </w:rPr>
                  </w:pPr>
                  <w:r>
                    <w:rPr>
                      <w:b/>
                      <w:bCs/>
                    </w:rPr>
                    <w:t>Autoritatea contractantă</w:t>
                  </w:r>
                </w:p>
              </w:tc>
            </w:tr>
            <w:tr w14:paraId="6CAD98BF">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248D096A">
                  <w:pPr>
                    <w:rPr>
                      <w:b/>
                    </w:rPr>
                  </w:pPr>
                </w:p>
                <w:p w14:paraId="2EAD37DD">
                  <w:r>
                    <w:rPr>
                      <w:b/>
                    </w:rPr>
                    <w:t>______________________________________</w:t>
                  </w:r>
                  <w:r>
                    <w:t>,</w:t>
                  </w:r>
                </w:p>
                <w:p w14:paraId="37F1E533">
                  <w:pPr>
                    <w:spacing w:line="360" w:lineRule="auto"/>
                    <w:rPr>
                      <w:i/>
                      <w:sz w:val="18"/>
                      <w:szCs w:val="18"/>
                    </w:rPr>
                  </w:pPr>
                  <w:r>
                    <w:rPr>
                      <w:i/>
                      <w:sz w:val="18"/>
                      <w:szCs w:val="18"/>
                    </w:rPr>
                    <w:t>(denumirea completă a întreprinderii, asociaţiei, organizaţiei)</w:t>
                  </w:r>
                </w:p>
                <w:p w14:paraId="15BF1E61">
                  <w:r>
                    <w:t xml:space="preserve">reprezentată prin </w:t>
                  </w:r>
                  <w:r>
                    <w:rPr>
                      <w:b/>
                    </w:rPr>
                    <w:t>________________________</w:t>
                  </w:r>
                  <w:r>
                    <w:t>,</w:t>
                  </w:r>
                </w:p>
                <w:p w14:paraId="6E68052A">
                  <w:pPr>
                    <w:spacing w:line="360" w:lineRule="auto"/>
                    <w:ind w:firstLine="1701"/>
                    <w:jc w:val="center"/>
                    <w:rPr>
                      <w:i/>
                      <w:sz w:val="18"/>
                      <w:szCs w:val="18"/>
                    </w:rPr>
                  </w:pPr>
                  <w:r>
                    <w:rPr>
                      <w:i/>
                      <w:sz w:val="18"/>
                      <w:szCs w:val="18"/>
                    </w:rPr>
                    <w:t>(funcţia, numele, prenumele)</w:t>
                  </w:r>
                </w:p>
                <w:p w14:paraId="17119443">
                  <w:r>
                    <w:t xml:space="preserve">care acţionează în baza </w:t>
                  </w:r>
                  <w:r>
                    <w:rPr>
                      <w:b/>
                    </w:rPr>
                    <w:t>___________________</w:t>
                  </w:r>
                  <w:r>
                    <w:t>,</w:t>
                  </w:r>
                </w:p>
                <w:p w14:paraId="6F58BFE0">
                  <w:pPr>
                    <w:spacing w:line="360" w:lineRule="auto"/>
                    <w:ind w:firstLine="2198"/>
                    <w:rPr>
                      <w:i/>
                      <w:sz w:val="18"/>
                      <w:szCs w:val="18"/>
                    </w:rPr>
                  </w:pPr>
                  <w:r>
                    <w:rPr>
                      <w:i/>
                      <w:sz w:val="18"/>
                      <w:szCs w:val="18"/>
                    </w:rPr>
                    <w:t>(statut, regulament, hotărîre etc.)</w:t>
                  </w:r>
                </w:p>
                <w:p w14:paraId="61E54A46">
                  <w:pPr>
                    <w:spacing w:line="360" w:lineRule="auto"/>
                  </w:pPr>
                  <w:r>
                    <w:t xml:space="preserve">denumit(a) în continuare </w:t>
                  </w:r>
                  <w:r>
                    <w:rPr>
                      <w:i/>
                    </w:rPr>
                    <w:t>Furnizor/Prestator</w:t>
                  </w:r>
                </w:p>
                <w:p w14:paraId="70CA245C">
                  <w:r>
                    <w:rPr>
                      <w:b/>
                    </w:rPr>
                    <w:t>______________________________________</w:t>
                  </w:r>
                  <w:r>
                    <w:t>,</w:t>
                  </w:r>
                </w:p>
                <w:p w14:paraId="3789D401">
                  <w:pPr>
                    <w:spacing w:line="360" w:lineRule="auto"/>
                    <w:jc w:val="center"/>
                    <w:rPr>
                      <w:i/>
                      <w:sz w:val="18"/>
                      <w:szCs w:val="18"/>
                    </w:rPr>
                  </w:pPr>
                  <w:r>
                    <w:rPr>
                      <w:i/>
                      <w:sz w:val="18"/>
                      <w:szCs w:val="18"/>
                    </w:rPr>
                    <w:t>(se indică nr. şi data de înregistrare în Registrul de Stat)</w:t>
                  </w:r>
                </w:p>
                <w:p w14:paraId="67E2CE52">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243E7316">
                  <w:r>
                    <w:rPr>
                      <w:b/>
                    </w:rPr>
                    <w:t>______________________________________</w:t>
                  </w:r>
                  <w:r>
                    <w:t>,</w:t>
                  </w:r>
                </w:p>
                <w:p w14:paraId="4B4758EB">
                  <w:pPr>
                    <w:spacing w:line="360" w:lineRule="auto"/>
                    <w:rPr>
                      <w:i/>
                      <w:sz w:val="18"/>
                      <w:szCs w:val="18"/>
                    </w:rPr>
                  </w:pPr>
                  <w:r>
                    <w:rPr>
                      <w:i/>
                      <w:sz w:val="18"/>
                      <w:szCs w:val="18"/>
                    </w:rPr>
                    <w:t>(denumirea completă a întreprinderii, asociaţiei, organizaţiei)</w:t>
                  </w:r>
                </w:p>
                <w:p w14:paraId="1DE0100B">
                  <w:r>
                    <w:t xml:space="preserve">reprezentată prin </w:t>
                  </w:r>
                  <w:r>
                    <w:rPr>
                      <w:b/>
                    </w:rPr>
                    <w:t>___</w:t>
                  </w:r>
                  <w:r>
                    <w:t>,</w:t>
                  </w:r>
                </w:p>
                <w:p w14:paraId="4212E86A">
                  <w:pPr>
                    <w:spacing w:line="360" w:lineRule="auto"/>
                    <w:ind w:firstLine="1701"/>
                    <w:jc w:val="center"/>
                    <w:rPr>
                      <w:i/>
                      <w:sz w:val="18"/>
                      <w:szCs w:val="18"/>
                    </w:rPr>
                  </w:pPr>
                  <w:r>
                    <w:rPr>
                      <w:i/>
                      <w:sz w:val="18"/>
                      <w:szCs w:val="18"/>
                    </w:rPr>
                    <w:t>(funcţia, numele, prenumele)</w:t>
                  </w:r>
                </w:p>
                <w:p w14:paraId="5FE1680A">
                  <w:r>
                    <w:t xml:space="preserve">care acţionează în baza </w:t>
                  </w:r>
                  <w:r>
                    <w:rPr>
                      <w:b/>
                    </w:rPr>
                    <w:t>___________________</w:t>
                  </w:r>
                  <w:r>
                    <w:t>,</w:t>
                  </w:r>
                </w:p>
                <w:p w14:paraId="15DE3C3E">
                  <w:pPr>
                    <w:spacing w:line="360" w:lineRule="auto"/>
                    <w:ind w:firstLine="2198"/>
                    <w:rPr>
                      <w:i/>
                      <w:sz w:val="18"/>
                      <w:szCs w:val="18"/>
                    </w:rPr>
                  </w:pPr>
                  <w:r>
                    <w:rPr>
                      <w:i/>
                      <w:sz w:val="18"/>
                      <w:szCs w:val="18"/>
                    </w:rPr>
                    <w:t>(statut, regulament, hotărîre etc.)</w:t>
                  </w:r>
                </w:p>
                <w:p w14:paraId="7D051050">
                  <w:pPr>
                    <w:spacing w:line="360" w:lineRule="auto"/>
                  </w:pPr>
                  <w:r>
                    <w:t xml:space="preserve">denumit(a) în continuare </w:t>
                  </w:r>
                  <w:r>
                    <w:rPr>
                      <w:i/>
                    </w:rPr>
                    <w:t>Cumpărător</w:t>
                  </w:r>
                  <w:r>
                    <w:t>/</w:t>
                  </w:r>
                  <w:r>
                    <w:rPr>
                      <w:i/>
                      <w:iCs/>
                    </w:rPr>
                    <w:t>Beneficiar</w:t>
                  </w:r>
                </w:p>
                <w:p w14:paraId="3AC0B2E0">
                  <w:r>
                    <w:rPr>
                      <w:b/>
                    </w:rPr>
                    <w:t>__</w:t>
                  </w:r>
                </w:p>
                <w:p w14:paraId="56A8B10C">
                  <w:pPr>
                    <w:spacing w:line="360" w:lineRule="auto"/>
                    <w:jc w:val="center"/>
                    <w:rPr>
                      <w:i/>
                      <w:sz w:val="18"/>
                      <w:szCs w:val="18"/>
                    </w:rPr>
                  </w:pPr>
                  <w:r>
                    <w:rPr>
                      <w:i/>
                      <w:sz w:val="18"/>
                      <w:szCs w:val="18"/>
                    </w:rPr>
                    <w:t>(se indică nr. şi data de înregistrare în Registrul de Stat)</w:t>
                  </w:r>
                </w:p>
                <w:p w14:paraId="28A5F413">
                  <w:pPr>
                    <w:spacing w:line="360" w:lineRule="auto"/>
                    <w:rPr>
                      <w:b/>
                      <w:caps/>
                      <w:sz w:val="40"/>
                    </w:rPr>
                  </w:pPr>
                  <w:r>
                    <w:rPr>
                      <w:bCs/>
                    </w:rPr>
                    <w:t>pe de altă parte</w:t>
                  </w:r>
                  <w:r>
                    <w:t>,</w:t>
                  </w:r>
                </w:p>
              </w:tc>
            </w:tr>
          </w:tbl>
          <w:p w14:paraId="35AADB9D">
            <w:pPr>
              <w:jc w:val="both"/>
              <w:rPr>
                <w:i/>
              </w:rPr>
            </w:pPr>
          </w:p>
          <w:p w14:paraId="2180C77C">
            <w:pPr>
              <w:jc w:val="both"/>
              <w:rPr>
                <w:i/>
              </w:rPr>
            </w:pPr>
          </w:p>
          <w:p w14:paraId="591736D1">
            <w:pPr>
              <w:jc w:val="both"/>
              <w:rPr>
                <w:i/>
              </w:rPr>
            </w:pPr>
          </w:p>
          <w:p w14:paraId="5B2CE7A7">
            <w:pPr>
              <w:jc w:val="both"/>
              <w:rPr>
                <w:iCs/>
              </w:rPr>
            </w:pPr>
            <w:r>
              <w:rPr>
                <w:iCs/>
              </w:rPr>
              <w:t>ambii (denumiţi(te) în continuare Părţi), au încheiat prezentul Contract referitor la următoarele:</w:t>
            </w:r>
          </w:p>
          <w:p w14:paraId="297ADD10">
            <w:pPr>
              <w:jc w:val="both"/>
              <w:rPr>
                <w:iCs/>
              </w:rPr>
            </w:pPr>
          </w:p>
          <w:p w14:paraId="6A4832F9">
            <w:pPr>
              <w:jc w:val="both"/>
              <w:rPr>
                <w:iCs/>
              </w:rPr>
            </w:pPr>
            <w:r>
              <w:rPr>
                <w:iCs/>
              </w:rPr>
              <w:t>a.</w:t>
            </w:r>
            <w:r>
              <w:rPr>
                <w:iCs/>
              </w:rPr>
              <w:tab/>
            </w:r>
            <w:r>
              <w:rPr>
                <w:iCs/>
              </w:rPr>
              <w:t>Achiziţionarea ________________,</w:t>
            </w:r>
          </w:p>
          <w:p w14:paraId="3960EE73">
            <w:pPr>
              <w:jc w:val="center"/>
              <w:rPr>
                <w:i/>
                <w:sz w:val="20"/>
                <w:szCs w:val="20"/>
              </w:rPr>
            </w:pPr>
            <w:r>
              <w:rPr>
                <w:i/>
                <w:sz w:val="20"/>
                <w:szCs w:val="20"/>
              </w:rPr>
              <w:t>(denumirea bunului/serviciului)</w:t>
            </w:r>
          </w:p>
          <w:p w14:paraId="58AAB7E1">
            <w:pPr>
              <w:jc w:val="both"/>
              <w:rPr>
                <w:iCs/>
              </w:rPr>
            </w:pPr>
            <w:r>
              <w:rPr>
                <w:iCs/>
              </w:rPr>
              <w:t>denumite în continuare Bunuri/Servicii, conform procedurii de achiziții publice de tip __________ nr._______ din_________________,</w:t>
            </w:r>
          </w:p>
          <w:p w14:paraId="18FB9592">
            <w:pPr>
              <w:jc w:val="both"/>
              <w:rPr>
                <w:iCs/>
              </w:rPr>
            </w:pPr>
            <w:r>
              <w:rPr>
                <w:iCs/>
              </w:rPr>
              <w:t>în baza deciziei grupului de lucru al Cumpărătorului/Beneficiaruluibdin „___” _____________20__.</w:t>
            </w:r>
          </w:p>
          <w:p w14:paraId="35216E6E">
            <w:pPr>
              <w:jc w:val="both"/>
              <w:rPr>
                <w:iCs/>
              </w:rPr>
            </w:pPr>
          </w:p>
          <w:p w14:paraId="53B84557">
            <w:pPr>
              <w:jc w:val="both"/>
              <w:rPr>
                <w:iCs/>
              </w:rPr>
            </w:pPr>
            <w:r>
              <w:rPr>
                <w:iCs/>
              </w:rPr>
              <w:t>b.</w:t>
            </w:r>
            <w:r>
              <w:rPr>
                <w:iCs/>
              </w:rPr>
              <w:tab/>
            </w:r>
            <w:r>
              <w:rPr>
                <w:iCs/>
              </w:rPr>
              <w:t>Următoarele documente vor fi considerate părţi componente ale Contractului:</w:t>
            </w:r>
          </w:p>
          <w:p w14:paraId="1525F938">
            <w:pPr>
              <w:jc w:val="both"/>
              <w:rPr>
                <w:iCs/>
              </w:rPr>
            </w:pPr>
          </w:p>
          <w:p w14:paraId="09FAF307">
            <w:pPr>
              <w:jc w:val="both"/>
              <w:rPr>
                <w:iCs/>
              </w:rPr>
            </w:pPr>
            <w:r>
              <w:rPr>
                <w:iCs/>
              </w:rPr>
              <w:t>a)</w:t>
            </w:r>
            <w:r>
              <w:rPr>
                <w:iCs/>
              </w:rPr>
              <w:tab/>
            </w:r>
            <w:r>
              <w:rPr>
                <w:iCs/>
              </w:rPr>
              <w:t>Specificaţia tehnică;</w:t>
            </w:r>
          </w:p>
          <w:p w14:paraId="6B871F33">
            <w:pPr>
              <w:jc w:val="both"/>
              <w:rPr>
                <w:iCs/>
              </w:rPr>
            </w:pPr>
            <w:r>
              <w:rPr>
                <w:iCs/>
              </w:rPr>
              <w:t>b)</w:t>
            </w:r>
            <w:r>
              <w:rPr>
                <w:iCs/>
              </w:rPr>
              <w:tab/>
            </w:r>
            <w:r>
              <w:rPr>
                <w:iCs/>
              </w:rPr>
              <w:t>Specificația de preț;</w:t>
            </w:r>
          </w:p>
          <w:p w14:paraId="2E437274">
            <w:pPr>
              <w:jc w:val="both"/>
              <w:rPr>
                <w:iCs/>
              </w:rPr>
            </w:pPr>
            <w:r>
              <w:rPr>
                <w:iCs/>
              </w:rPr>
              <w:t>c</w:t>
            </w:r>
          </w:p>
          <w:p w14:paraId="4C6FDB26">
            <w:pPr>
              <w:jc w:val="both"/>
              <w:rPr>
                <w:iCs/>
              </w:rPr>
            </w:pPr>
          </w:p>
          <w:p w14:paraId="08F2082F">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1D180C83">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1E0A11B1">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bunurilor/serviciilor,prețul Contractului în termenele şi modalitatea stabilite de Contract.</w:t>
            </w:r>
          </w:p>
          <w:p w14:paraId="2038D54B">
            <w:pPr>
              <w:jc w:val="both"/>
              <w:rPr>
                <w:iCs/>
              </w:rPr>
            </w:pPr>
          </w:p>
          <w:p w14:paraId="66ED5938">
            <w:pPr>
              <w:jc w:val="both"/>
              <w:rPr>
                <w:b/>
                <w:bCs/>
                <w:iCs/>
              </w:rPr>
            </w:pPr>
            <w:r>
              <w:rPr>
                <w:b/>
                <w:bCs/>
                <w:iCs/>
              </w:rPr>
              <w:t>1.</w:t>
            </w:r>
            <w:r>
              <w:rPr>
                <w:b/>
                <w:bCs/>
                <w:iCs/>
              </w:rPr>
              <w:tab/>
            </w:r>
            <w:r>
              <w:rPr>
                <w:b/>
                <w:bCs/>
                <w:iCs/>
              </w:rPr>
              <w:t>Obiectul Contractului</w:t>
            </w:r>
          </w:p>
          <w:p w14:paraId="6720B798">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29372048">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0873B87E">
            <w:pPr>
              <w:jc w:val="both"/>
              <w:rPr>
                <w:iCs/>
              </w:rPr>
            </w:pPr>
            <w:r>
              <w:rPr>
                <w:iCs/>
              </w:rPr>
              <w:t>1.3.</w:t>
            </w:r>
            <w:r>
              <w:rPr>
                <w:iCs/>
              </w:rPr>
              <w:tab/>
            </w:r>
            <w:r>
              <w:rPr>
                <w:iCs/>
              </w:rPr>
              <w:t xml:space="preserve">Calitatea Bunurilor se atestă prin certificatele de calitate indicate în Specificaţie. </w:t>
            </w:r>
          </w:p>
          <w:p w14:paraId="24447517">
            <w:pPr>
              <w:jc w:val="both"/>
              <w:rPr>
                <w:iCs/>
              </w:rPr>
            </w:pPr>
            <w:r>
              <w:rPr>
                <w:iCs/>
              </w:rPr>
              <w:t>1.4</w:t>
            </w:r>
            <w:r>
              <w:rPr>
                <w:iCs/>
              </w:rPr>
              <w:tab/>
            </w:r>
            <w:r>
              <w:rPr>
                <w:iCs/>
              </w:rPr>
              <w:t xml:space="preserve">Serviciile prestate în baza contractului vor respecta standardele indicate în Specificaţie </w:t>
            </w:r>
          </w:p>
          <w:p w14:paraId="79E483CC">
            <w:pPr>
              <w:jc w:val="both"/>
              <w:rPr>
                <w:iCs/>
              </w:rPr>
            </w:pPr>
            <w:r>
              <w:rPr>
                <w:iCs/>
              </w:rPr>
              <w:t>1.5</w:t>
            </w:r>
            <w:r>
              <w:rPr>
                <w:iCs/>
              </w:rPr>
              <w:tab/>
            </w:r>
            <w:r>
              <w:rPr>
                <w:iCs/>
              </w:rPr>
              <w:t>Termenele de garanţie [</w:t>
            </w:r>
            <w:r>
              <w:rPr>
                <w:i/>
              </w:rPr>
              <w:t>valabilitate, dupăcaz</w:t>
            </w:r>
            <w:r>
              <w:rPr>
                <w:iCs/>
              </w:rPr>
              <w:t>] a Bunurilor/Serviciilor sunt indicate în Anexa nr.22,Specificaţii tehnice.</w:t>
            </w:r>
          </w:p>
          <w:p w14:paraId="6545B87D">
            <w:pPr>
              <w:jc w:val="both"/>
              <w:rPr>
                <w:iCs/>
              </w:rPr>
            </w:pPr>
          </w:p>
          <w:p w14:paraId="39807A36">
            <w:pPr>
              <w:jc w:val="both"/>
              <w:rPr>
                <w:b/>
                <w:bCs/>
                <w:iCs/>
              </w:rPr>
            </w:pPr>
            <w:r>
              <w:rPr>
                <w:b/>
                <w:bCs/>
                <w:iCs/>
              </w:rPr>
              <w:t>2.</w:t>
            </w:r>
            <w:r>
              <w:rPr>
                <w:b/>
                <w:bCs/>
                <w:iCs/>
              </w:rPr>
              <w:tab/>
            </w:r>
            <w:r>
              <w:rPr>
                <w:b/>
                <w:bCs/>
                <w:iCs/>
              </w:rPr>
              <w:t>Termeni şi condiţii de livrare/prestare</w:t>
            </w:r>
          </w:p>
          <w:p w14:paraId="5FF5FC63">
            <w:pPr>
              <w:jc w:val="both"/>
              <w:rPr>
                <w:iCs/>
              </w:rPr>
            </w:pPr>
            <w:r>
              <w:rPr>
                <w:iCs/>
              </w:rPr>
              <w:t>2.1.</w:t>
            </w:r>
            <w:r>
              <w:rPr>
                <w:iCs/>
              </w:rPr>
              <w:tab/>
            </w:r>
            <w:r>
              <w:rPr>
                <w:iCs/>
              </w:rPr>
              <w:t>Livrarea/Prestarea Bunurilor/Serviciilor se efectuează de către Furnizor/Prestator în  termenele prevăzute de graficul de livrare/prestare.</w:t>
            </w:r>
          </w:p>
          <w:p w14:paraId="421B1DD2">
            <w:pPr>
              <w:jc w:val="both"/>
              <w:rPr>
                <w:iCs/>
              </w:rPr>
            </w:pPr>
            <w:r>
              <w:rPr>
                <w:iCs/>
              </w:rPr>
              <w:t>2.2.</w:t>
            </w:r>
            <w:r>
              <w:rPr>
                <w:iCs/>
              </w:rPr>
              <w:tab/>
            </w:r>
            <w:r>
              <w:rPr>
                <w:iCs/>
              </w:rPr>
              <w:t>Documentaţia de însoţire a Bunurilor/Serviciilor include:</w:t>
            </w:r>
          </w:p>
          <w:p w14:paraId="715DEAE8">
            <w:pPr>
              <w:jc w:val="both"/>
              <w:rPr>
                <w:iCs/>
              </w:rPr>
            </w:pPr>
            <w:r>
              <w:rPr>
                <w:i/>
              </w:rPr>
              <w:t>Cerinţele de mai sus trebuie prevăzute de către autoritatea contractantă şi ajustate conform cerinţelor actuale.</w:t>
            </w:r>
          </w:p>
          <w:p w14:paraId="54E01C40">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AF3DE04">
            <w:pPr>
              <w:jc w:val="both"/>
              <w:rPr>
                <w:iCs/>
              </w:rPr>
            </w:pPr>
          </w:p>
          <w:p w14:paraId="62EFEDC2">
            <w:pPr>
              <w:jc w:val="both"/>
              <w:rPr>
                <w:iCs/>
              </w:rPr>
            </w:pPr>
            <w:r>
              <w:rPr>
                <w:b/>
                <w:bCs/>
                <w:iCs/>
              </w:rPr>
              <w:t>3.</w:t>
            </w:r>
            <w:r>
              <w:rPr>
                <w:b/>
                <w:bCs/>
                <w:iCs/>
              </w:rPr>
              <w:tab/>
            </w:r>
            <w:r>
              <w:rPr>
                <w:b/>
                <w:bCs/>
                <w:iCs/>
              </w:rPr>
              <w:t>Preţul şi condiţii de plată</w:t>
            </w:r>
          </w:p>
          <w:p w14:paraId="47FB1699">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63BE8569">
            <w:pPr>
              <w:jc w:val="both"/>
              <w:rPr>
                <w:iCs/>
              </w:rPr>
            </w:pPr>
            <w:r>
              <w:rPr>
                <w:iCs/>
              </w:rPr>
              <w:t>3.2.</w:t>
            </w:r>
            <w:r>
              <w:rPr>
                <w:iCs/>
              </w:rPr>
              <w:tab/>
            </w:r>
            <w:r>
              <w:rPr>
                <w:iCs/>
              </w:rPr>
              <w:t>Suma totală a prezentului Contract, inclusiv TVA, se stabileşte în lei moldoveneşti şi constituie: () MD.</w:t>
            </w:r>
          </w:p>
          <w:p w14:paraId="27AE11FA">
            <w:pPr>
              <w:jc w:val="both"/>
              <w:rPr>
                <w:i/>
                <w:sz w:val="20"/>
                <w:szCs w:val="20"/>
              </w:rPr>
            </w:pPr>
            <w:r>
              <w:rPr>
                <w:i/>
                <w:sz w:val="20"/>
                <w:szCs w:val="20"/>
              </w:rPr>
              <w:t>(suma cu cifre şi litere)</w:t>
            </w:r>
          </w:p>
          <w:p w14:paraId="44167D36">
            <w:pPr>
              <w:jc w:val="both"/>
              <w:rPr>
                <w:iCs/>
              </w:rPr>
            </w:pPr>
            <w:r>
              <w:rPr>
                <w:iCs/>
              </w:rPr>
              <w:t>3.3.</w:t>
            </w:r>
            <w:r>
              <w:rPr>
                <w:iCs/>
              </w:rPr>
              <w:tab/>
            </w:r>
            <w:r>
              <w:rPr>
                <w:iCs/>
              </w:rPr>
              <w:t xml:space="preserve">Achitarea plăţilor pentru Bunurile/Serviciile livrate/prestate va efectua în lei moldoveneşti. </w:t>
            </w:r>
          </w:p>
          <w:p w14:paraId="2245EF1D">
            <w:pPr>
              <w:jc w:val="both"/>
              <w:rPr>
                <w:iCs/>
              </w:rPr>
            </w:pPr>
            <w:r>
              <w:rPr>
                <w:iCs/>
              </w:rPr>
              <w:t>3.4.</w:t>
            </w:r>
            <w:r>
              <w:rPr>
                <w:iCs/>
              </w:rPr>
              <w:tab/>
            </w:r>
            <w:r>
              <w:rPr>
                <w:iCs/>
              </w:rPr>
              <w:t xml:space="preserve">Metoda şi condiţiile de plată de către Cumpărător/Beneficiar vor fi: </w:t>
            </w:r>
          </w:p>
          <w:p w14:paraId="6D213AFE">
            <w:pPr>
              <w:jc w:val="both"/>
              <w:rPr>
                <w:iCs/>
              </w:rPr>
            </w:pPr>
            <w:r>
              <w:rPr>
                <w:iCs/>
              </w:rPr>
              <w:t>3.5.</w:t>
            </w:r>
            <w:r>
              <w:rPr>
                <w:iCs/>
              </w:rPr>
              <w:tab/>
            </w:r>
            <w:r>
              <w:rPr>
                <w:iCs/>
              </w:rPr>
              <w:t>Plăţile se vor efectua prin transfer bancar pe contul de decontare al Furnizorului/Prestatorului indicat în prezentul Contract.</w:t>
            </w:r>
          </w:p>
          <w:p w14:paraId="68539D07">
            <w:pPr>
              <w:jc w:val="both"/>
              <w:rPr>
                <w:iCs/>
              </w:rPr>
            </w:pPr>
          </w:p>
          <w:p w14:paraId="77A888A9">
            <w:pPr>
              <w:jc w:val="both"/>
              <w:rPr>
                <w:b/>
                <w:bCs/>
                <w:iCs/>
              </w:rPr>
            </w:pPr>
            <w:r>
              <w:rPr>
                <w:b/>
                <w:bCs/>
                <w:iCs/>
              </w:rPr>
              <w:t>4.</w:t>
            </w:r>
            <w:r>
              <w:rPr>
                <w:b/>
                <w:bCs/>
                <w:iCs/>
              </w:rPr>
              <w:tab/>
            </w:r>
            <w:r>
              <w:rPr>
                <w:b/>
                <w:bCs/>
                <w:iCs/>
              </w:rPr>
              <w:t>Condiţii de predare-primire</w:t>
            </w:r>
          </w:p>
          <w:p w14:paraId="3DD6F3AC">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03B2A14B">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44463883">
            <w:pPr>
              <w:jc w:val="both"/>
              <w:rPr>
                <w:iCs/>
              </w:rPr>
            </w:pPr>
            <w:r>
              <w:rPr>
                <w:iCs/>
              </w:rPr>
              <w:t>b)</w:t>
            </w:r>
            <w:r>
              <w:rPr>
                <w:iCs/>
              </w:rPr>
              <w:tab/>
            </w:r>
            <w:r>
              <w:rPr>
                <w:iCs/>
              </w:rPr>
              <w:t>calitatea Bunurilor/Serviciilor corespunde informaţiei indicate în Specificaţie;</w:t>
            </w:r>
          </w:p>
          <w:p w14:paraId="4A4DD46D">
            <w:pPr>
              <w:jc w:val="both"/>
              <w:rPr>
                <w:iCs/>
              </w:rPr>
            </w:pPr>
            <w:r>
              <w:rPr>
                <w:i/>
              </w:rPr>
              <w:t>c</w:t>
            </w:r>
            <w:r>
              <w:rPr>
                <w:iCs/>
              </w:rPr>
              <w:t>)</w:t>
            </w:r>
            <w:r>
              <w:rPr>
                <w:iCs/>
              </w:rPr>
              <w:tab/>
            </w:r>
            <w:r>
              <w:rPr>
                <w:iCs/>
              </w:rPr>
              <w:t>ambalajul şi integritatea Bunurilor corespunde informaţiei indicate în Specificaţie.</w:t>
            </w:r>
          </w:p>
          <w:p w14:paraId="0E882EB4">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FECFCC2">
            <w:pPr>
              <w:jc w:val="both"/>
              <w:rPr>
                <w:iCs/>
              </w:rPr>
            </w:pPr>
          </w:p>
          <w:p w14:paraId="34FDBFC5">
            <w:pPr>
              <w:jc w:val="both"/>
              <w:rPr>
                <w:b/>
                <w:bCs/>
                <w:iCs/>
              </w:rPr>
            </w:pPr>
            <w:r>
              <w:rPr>
                <w:b/>
                <w:bCs/>
                <w:iCs/>
              </w:rPr>
              <w:t>5.</w:t>
            </w:r>
            <w:r>
              <w:rPr>
                <w:b/>
                <w:bCs/>
                <w:iCs/>
              </w:rPr>
              <w:tab/>
            </w:r>
            <w:r>
              <w:rPr>
                <w:b/>
                <w:bCs/>
                <w:iCs/>
              </w:rPr>
              <w:t>Standarde</w:t>
            </w:r>
          </w:p>
          <w:p w14:paraId="25AD4477">
            <w:pPr>
              <w:jc w:val="both"/>
              <w:rPr>
                <w:iCs/>
              </w:rPr>
            </w:pPr>
            <w:r>
              <w:rPr>
                <w:iCs/>
              </w:rPr>
              <w:t>5.1.</w:t>
            </w:r>
            <w:r>
              <w:rPr>
                <w:iCs/>
              </w:rPr>
              <w:tab/>
            </w:r>
            <w:r>
              <w:rPr>
                <w:iCs/>
              </w:rPr>
              <w:t>Bunurile/Serviciile furnizate/prestate în baza contractului vor respecta standardele prezentate de către furnizor în propunerea sa tehnică.</w:t>
            </w:r>
          </w:p>
          <w:p w14:paraId="7C13CA21">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653926B7">
            <w:pPr>
              <w:jc w:val="both"/>
              <w:rPr>
                <w:iCs/>
              </w:rPr>
            </w:pPr>
          </w:p>
          <w:p w14:paraId="514FC3E5">
            <w:pPr>
              <w:jc w:val="both"/>
              <w:rPr>
                <w:b/>
                <w:bCs/>
                <w:iCs/>
              </w:rPr>
            </w:pPr>
            <w:r>
              <w:rPr>
                <w:b/>
                <w:bCs/>
                <w:iCs/>
              </w:rPr>
              <w:t>6.</w:t>
            </w:r>
            <w:r>
              <w:rPr>
                <w:b/>
                <w:bCs/>
                <w:iCs/>
              </w:rPr>
              <w:tab/>
            </w:r>
            <w:r>
              <w:rPr>
                <w:b/>
                <w:bCs/>
                <w:iCs/>
              </w:rPr>
              <w:t>Obligaţiile părţilor</w:t>
            </w:r>
          </w:p>
          <w:p w14:paraId="4954E2DE">
            <w:pPr>
              <w:jc w:val="both"/>
              <w:rPr>
                <w:iCs/>
              </w:rPr>
            </w:pPr>
            <w:r>
              <w:rPr>
                <w:iCs/>
              </w:rPr>
              <w:t>6.1.</w:t>
            </w:r>
            <w:r>
              <w:rPr>
                <w:iCs/>
              </w:rPr>
              <w:tab/>
            </w:r>
            <w:r>
              <w:rPr>
                <w:iCs/>
              </w:rPr>
              <w:t>În baza prezentului Contract, Furnizorul/Prestatorul se obligă:</w:t>
            </w:r>
          </w:p>
          <w:p w14:paraId="2C690012">
            <w:pPr>
              <w:jc w:val="both"/>
              <w:rPr>
                <w:iCs/>
              </w:rPr>
            </w:pPr>
            <w:r>
              <w:rPr>
                <w:iCs/>
              </w:rPr>
              <w:t>a)</w:t>
            </w:r>
            <w:r>
              <w:rPr>
                <w:iCs/>
              </w:rPr>
              <w:tab/>
            </w:r>
            <w:r>
              <w:rPr>
                <w:iCs/>
              </w:rPr>
              <w:t>să livreze/presteze Bunurile/Serviciile în condiţiile prevăzute de prezentul Contract;</w:t>
            </w:r>
          </w:p>
          <w:p w14:paraId="76ECE9F5">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4423E7A7">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0AA7A06F">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4DD445C7">
            <w:pPr>
              <w:jc w:val="both"/>
              <w:rPr>
                <w:iCs/>
              </w:rPr>
            </w:pPr>
            <w:r>
              <w:rPr>
                <w:iCs/>
              </w:rPr>
              <w:t>6.2.</w:t>
            </w:r>
            <w:r>
              <w:rPr>
                <w:iCs/>
              </w:rPr>
              <w:tab/>
            </w:r>
            <w:r>
              <w:rPr>
                <w:iCs/>
              </w:rPr>
              <w:t>În baza prezentului Contract, Cumpărătorul/Beneficiarul se obligă:</w:t>
            </w:r>
          </w:p>
          <w:p w14:paraId="42116D28">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21DF2A3E">
            <w:pPr>
              <w:jc w:val="both"/>
              <w:rPr>
                <w:iCs/>
              </w:rPr>
            </w:pPr>
            <w:r>
              <w:rPr>
                <w:iCs/>
              </w:rPr>
              <w:t>b)</w:t>
            </w:r>
            <w:r>
              <w:rPr>
                <w:iCs/>
              </w:rPr>
              <w:tab/>
            </w:r>
            <w:r>
              <w:rPr>
                <w:iCs/>
              </w:rPr>
              <w:t>să asigure achitarea Bunurilor/Serviciilor livrate/prestate, respectînd modalităţile şi termenele indicate în prezentul Contract.</w:t>
            </w:r>
          </w:p>
          <w:p w14:paraId="3917117D">
            <w:pPr>
              <w:jc w:val="both"/>
              <w:rPr>
                <w:iCs/>
              </w:rPr>
            </w:pPr>
          </w:p>
          <w:p w14:paraId="3DDE3F93">
            <w:pPr>
              <w:jc w:val="both"/>
              <w:rPr>
                <w:b/>
                <w:bCs/>
                <w:iCs/>
              </w:rPr>
            </w:pPr>
            <w:r>
              <w:rPr>
                <w:b/>
                <w:bCs/>
                <w:iCs/>
              </w:rPr>
              <w:t>7.</w:t>
            </w:r>
            <w:r>
              <w:rPr>
                <w:b/>
                <w:bCs/>
                <w:iCs/>
              </w:rPr>
              <w:tab/>
            </w:r>
            <w:r>
              <w:rPr>
                <w:b/>
                <w:bCs/>
                <w:iCs/>
              </w:rPr>
              <w:t>Circumstanțe care justifică neexecutarea contractului</w:t>
            </w:r>
          </w:p>
          <w:p w14:paraId="11AEF622">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0D9F3698">
            <w:pPr>
              <w:jc w:val="both"/>
              <w:rPr>
                <w:iCs/>
              </w:rPr>
            </w:pPr>
            <w:r>
              <w:rPr>
                <w:iCs/>
              </w:rPr>
              <w:t>7.2.</w:t>
            </w:r>
            <w:r>
              <w:rPr>
                <w:iCs/>
              </w:rPr>
              <w:tab/>
            </w:r>
            <w:r>
              <w:rPr>
                <w:iCs/>
              </w:rPr>
              <w:t>Partea care invocă clauza circumstanțelor care justifică neexecutarea contractuluieste obligată să informeze imediat (dar nu mai tîrziu de 10 zile) cealaltă Parte despre survenirea circumstanţelor care justifică neexecutarea contractului.</w:t>
            </w:r>
          </w:p>
          <w:p w14:paraId="3362CAC0">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FD91DEE">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neîndeplinerea parțială sau integrală a obligațiunilor, inclusiv modificarea termenilor în cazul suspendării și executării ulterioare a contractului.</w:t>
            </w:r>
          </w:p>
          <w:p w14:paraId="72B45E5D">
            <w:pPr>
              <w:jc w:val="both"/>
              <w:rPr>
                <w:iCs/>
              </w:rPr>
            </w:pPr>
          </w:p>
          <w:p w14:paraId="0FC000E4">
            <w:pPr>
              <w:jc w:val="both"/>
              <w:rPr>
                <w:b/>
                <w:bCs/>
                <w:iCs/>
              </w:rPr>
            </w:pPr>
            <w:r>
              <w:rPr>
                <w:b/>
                <w:bCs/>
                <w:iCs/>
              </w:rPr>
              <w:t>8.</w:t>
            </w:r>
            <w:r>
              <w:rPr>
                <w:b/>
                <w:bCs/>
                <w:iCs/>
              </w:rPr>
              <w:tab/>
            </w:r>
            <w:r>
              <w:rPr>
                <w:b/>
                <w:bCs/>
                <w:iCs/>
              </w:rPr>
              <w:t>Rezoluțiunea</w:t>
            </w:r>
          </w:p>
          <w:p w14:paraId="7F7546E1">
            <w:pPr>
              <w:jc w:val="both"/>
              <w:rPr>
                <w:iCs/>
              </w:rPr>
            </w:pPr>
            <w:r>
              <w:rPr>
                <w:iCs/>
              </w:rPr>
              <w:t>8.1.</w:t>
            </w:r>
            <w:r>
              <w:rPr>
                <w:iCs/>
              </w:rPr>
              <w:tab/>
            </w:r>
            <w:r>
              <w:rPr>
                <w:iCs/>
              </w:rPr>
              <w:t>Rezoluțiunea Contractului se poate realiza cu acordul comun al Părţilor.</w:t>
            </w:r>
          </w:p>
          <w:p w14:paraId="5DDD6E37">
            <w:pPr>
              <w:jc w:val="both"/>
              <w:rPr>
                <w:iCs/>
              </w:rPr>
            </w:pPr>
            <w:r>
              <w:rPr>
                <w:iCs/>
              </w:rPr>
              <w:t>8.2.</w:t>
            </w:r>
            <w:r>
              <w:rPr>
                <w:iCs/>
              </w:rPr>
              <w:tab/>
            </w:r>
            <w:r>
              <w:rPr>
                <w:iCs/>
              </w:rPr>
              <w:t>Contractul poate fi rezolvit în mod unilateral de către:</w:t>
            </w:r>
          </w:p>
          <w:p w14:paraId="19CB0BA6">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4D1ACDA4">
            <w:pPr>
              <w:jc w:val="both"/>
              <w:rPr>
                <w:iCs/>
              </w:rPr>
            </w:pPr>
            <w:r>
              <w:rPr>
                <w:iCs/>
              </w:rPr>
              <w:t>b)</w:t>
            </w:r>
            <w:r>
              <w:rPr>
                <w:iCs/>
              </w:rPr>
              <w:tab/>
            </w:r>
            <w:r>
              <w:rPr>
                <w:iCs/>
              </w:rPr>
              <w:t>Cumpărător/Beneficiar în caz de nerespectare de către Furnizor/Prestator a termenelor de livrare/prestare stabilite;</w:t>
            </w:r>
          </w:p>
          <w:p w14:paraId="29567B45">
            <w:pPr>
              <w:jc w:val="both"/>
              <w:rPr>
                <w:iCs/>
              </w:rPr>
            </w:pPr>
            <w:r>
              <w:rPr>
                <w:iCs/>
              </w:rPr>
              <w:t>c)</w:t>
            </w:r>
            <w:r>
              <w:rPr>
                <w:iCs/>
              </w:rPr>
              <w:tab/>
            </w:r>
            <w:r>
              <w:rPr>
                <w:iCs/>
              </w:rPr>
              <w:t>Furnizor/Prestator în caz de nerespectare de către Cumpărător/Beneficiar a termenelor de plată a Bunurilor/Serviciilor;</w:t>
            </w:r>
          </w:p>
          <w:p w14:paraId="090A7598">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67A09E1A">
            <w:pPr>
              <w:jc w:val="both"/>
              <w:rPr>
                <w:iCs/>
              </w:rPr>
            </w:pPr>
            <w:r>
              <w:rPr>
                <w:iCs/>
              </w:rPr>
              <w:t>8.3      Cumpărător/Beneficiarare dreptul de a rezolvi unilateral contractul în perioada de valabilitate a acestuia în una dintre următoarele situaţii:</w:t>
            </w:r>
          </w:p>
          <w:p w14:paraId="33E82966">
            <w:pPr>
              <w:jc w:val="both"/>
              <w:rPr>
                <w:iCs/>
              </w:rPr>
            </w:pPr>
            <w:r>
              <w:rPr>
                <w:iCs/>
              </w:rPr>
              <w:t>a)contractantul se afla, la momentul atribuirii lui, în una dintre situaţiile care ar fi determinat excluderea sa din procedura de atribuire potrivit art. 19 al Legii nr.131/2015 privind achizițiile publice;</w:t>
            </w:r>
          </w:p>
          <w:p w14:paraId="06402A2A">
            <w:pPr>
              <w:jc w:val="both"/>
              <w:rPr>
                <w:iCs/>
              </w:rPr>
            </w:pPr>
            <w:r>
              <w:rPr>
                <w:iCs/>
              </w:rPr>
              <w:t>b) contractul a făcut obiectul unei modificări substanțiale care necesita o nouă procedură de achiziție publică în conformitate cu art. 76al Legii nr.131/2015 privind achizițiile publice;</w:t>
            </w:r>
          </w:p>
          <w:p w14:paraId="6BF6DF71">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FA8C668">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556A17D7">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6D36D4AD">
            <w:pPr>
              <w:jc w:val="both"/>
              <w:rPr>
                <w:iCs/>
              </w:rPr>
            </w:pPr>
          </w:p>
          <w:p w14:paraId="7C44C252">
            <w:pPr>
              <w:jc w:val="both"/>
              <w:rPr>
                <w:b/>
                <w:bCs/>
                <w:iCs/>
              </w:rPr>
            </w:pPr>
            <w:r>
              <w:rPr>
                <w:b/>
                <w:bCs/>
                <w:iCs/>
              </w:rPr>
              <w:t>9.</w:t>
            </w:r>
            <w:r>
              <w:rPr>
                <w:b/>
                <w:bCs/>
                <w:iCs/>
              </w:rPr>
              <w:tab/>
            </w:r>
            <w:r>
              <w:rPr>
                <w:b/>
                <w:bCs/>
                <w:iCs/>
              </w:rPr>
              <w:t xml:space="preserve">Reclamaţii </w:t>
            </w:r>
          </w:p>
          <w:p w14:paraId="7DFC69A6">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575D2887">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8C871C3">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6ED0E3D2">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2281FCC">
            <w:pPr>
              <w:jc w:val="both"/>
              <w:rPr>
                <w:iCs/>
              </w:rPr>
            </w:pPr>
            <w:r>
              <w:rPr>
                <w:iCs/>
              </w:rPr>
              <w:t>9.5.</w:t>
            </w:r>
            <w:r>
              <w:rPr>
                <w:iCs/>
              </w:rPr>
              <w:tab/>
            </w:r>
            <w:r>
              <w:rPr>
                <w:iCs/>
              </w:rPr>
              <w:t>Furnizorul/Prestatorul poartă răspundere pentru calitatea Bunurilor/Serviciilor în limitele stabilite, inclusiv pentru viciile ascunse.</w:t>
            </w:r>
          </w:p>
          <w:p w14:paraId="168CC8CB">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7BAD634B">
            <w:pPr>
              <w:jc w:val="both"/>
              <w:rPr>
                <w:iCs/>
              </w:rPr>
            </w:pPr>
          </w:p>
          <w:p w14:paraId="3F5FFE58">
            <w:pPr>
              <w:jc w:val="both"/>
              <w:rPr>
                <w:b/>
                <w:bCs/>
                <w:iCs/>
              </w:rPr>
            </w:pPr>
            <w:r>
              <w:rPr>
                <w:b/>
                <w:bCs/>
                <w:iCs/>
              </w:rPr>
              <w:t>10.</w:t>
            </w:r>
            <w:r>
              <w:rPr>
                <w:b/>
                <w:bCs/>
                <w:iCs/>
              </w:rPr>
              <w:tab/>
            </w:r>
            <w:r>
              <w:rPr>
                <w:b/>
                <w:bCs/>
                <w:iCs/>
              </w:rPr>
              <w:t>Sancţiuni</w:t>
            </w:r>
          </w:p>
          <w:p w14:paraId="0DF14556">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6164546F">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61D4D1B4">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9407CE4">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66A09314">
            <w:pPr>
              <w:jc w:val="both"/>
              <w:rPr>
                <w:iCs/>
              </w:rPr>
            </w:pPr>
            <w:r>
              <w:rPr>
                <w:iCs/>
              </w:rPr>
              <w:t xml:space="preserve">10.5. Prima zi lucrătoare ulterioară datei ce constituie termenul limită de livrare/prestare, precum și, termenul limită de achitare se consideră zi lucrătoare de întârziere. </w:t>
            </w:r>
          </w:p>
          <w:p w14:paraId="48B5F2AB">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1400FF15">
            <w:pPr>
              <w:jc w:val="both"/>
              <w:rPr>
                <w:iCs/>
              </w:rPr>
            </w:pPr>
          </w:p>
          <w:p w14:paraId="6426C3AB">
            <w:pPr>
              <w:jc w:val="both"/>
              <w:rPr>
                <w:b/>
                <w:bCs/>
                <w:iCs/>
              </w:rPr>
            </w:pPr>
            <w:r>
              <w:rPr>
                <w:b/>
                <w:bCs/>
                <w:iCs/>
              </w:rPr>
              <w:t>11.</w:t>
            </w:r>
            <w:r>
              <w:rPr>
                <w:b/>
                <w:bCs/>
                <w:iCs/>
              </w:rPr>
              <w:tab/>
            </w:r>
            <w:r>
              <w:rPr>
                <w:b/>
                <w:bCs/>
                <w:iCs/>
              </w:rPr>
              <w:t>Drepturi de proprietate intelectuală</w:t>
            </w:r>
          </w:p>
          <w:p w14:paraId="0AAE7DA9">
            <w:pPr>
              <w:jc w:val="both"/>
              <w:rPr>
                <w:iCs/>
              </w:rPr>
            </w:pPr>
            <w:r>
              <w:rPr>
                <w:iCs/>
              </w:rPr>
              <w:t>11.1.</w:t>
            </w:r>
            <w:r>
              <w:rPr>
                <w:iCs/>
              </w:rPr>
              <w:tab/>
            </w:r>
            <w:r>
              <w:rPr>
                <w:iCs/>
              </w:rPr>
              <w:t>Furnizorul/Prestatorul are obligaţia să despăgubească achizitorul împotriva oricăror:</w:t>
            </w:r>
          </w:p>
          <w:p w14:paraId="5E358A70">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D8A094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50ABAA98">
            <w:pPr>
              <w:jc w:val="both"/>
              <w:rPr>
                <w:iCs/>
              </w:rPr>
            </w:pPr>
          </w:p>
          <w:p w14:paraId="0FC928D1">
            <w:pPr>
              <w:jc w:val="both"/>
              <w:rPr>
                <w:b/>
                <w:bCs/>
                <w:iCs/>
              </w:rPr>
            </w:pPr>
            <w:r>
              <w:rPr>
                <w:b/>
                <w:bCs/>
                <w:iCs/>
              </w:rPr>
              <w:t>12.</w:t>
            </w:r>
            <w:r>
              <w:rPr>
                <w:b/>
                <w:bCs/>
                <w:iCs/>
              </w:rPr>
              <w:tab/>
            </w:r>
            <w:r>
              <w:rPr>
                <w:b/>
                <w:bCs/>
                <w:iCs/>
              </w:rPr>
              <w:t>Dispoziţii finale</w:t>
            </w:r>
          </w:p>
          <w:p w14:paraId="79268E90">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558970B0">
            <w:pPr>
              <w:jc w:val="both"/>
              <w:rPr>
                <w:iCs/>
              </w:rPr>
            </w:pPr>
            <w:r>
              <w:rPr>
                <w:iCs/>
              </w:rPr>
              <w:t>12.2.</w:t>
            </w:r>
            <w:r>
              <w:rPr>
                <w:iCs/>
              </w:rPr>
              <w:tab/>
            </w:r>
            <w:r>
              <w:rPr>
                <w:iCs/>
              </w:rPr>
              <w:t xml:space="preserve">Părţile contractante au dreptul, pe durata îndeplinirii contractului, să convină asupra modificării clauzelor contractului, prin acordadiţional,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5F01975">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40F28F1A">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întocmeșteîn două exemplare în limbaromână, câte un exemplar pentru Furnizor/Prestator, Cumpărător/Beneficiar.</w:t>
            </w:r>
          </w:p>
          <w:p w14:paraId="2DCF5E63">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7A81A61">
            <w:pPr>
              <w:jc w:val="both"/>
              <w:rPr>
                <w:iCs/>
              </w:rPr>
            </w:pPr>
            <w:r>
              <w:rPr>
                <w:iCs/>
              </w:rPr>
              <w:t>12.6.</w:t>
            </w:r>
            <w:r>
              <w:rPr>
                <w:iCs/>
              </w:rPr>
              <w:tab/>
            </w:r>
            <w:r>
              <w:rPr>
                <w:iCs/>
              </w:rPr>
              <w:t>Prezentul contract este valabil până la _______.</w:t>
            </w:r>
          </w:p>
          <w:p w14:paraId="61BF17C2">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5D8BB1F0">
            <w:pPr>
              <w:jc w:val="both"/>
              <w:rPr>
                <w:iCs/>
              </w:rPr>
            </w:pPr>
            <w:r>
              <w:rPr>
                <w:iCs/>
              </w:rPr>
              <w:t>12.8.</w:t>
            </w:r>
            <w:r>
              <w:rPr>
                <w:iCs/>
              </w:rPr>
              <w:tab/>
            </w:r>
            <w:r>
              <w:rPr>
                <w:iCs/>
              </w:rPr>
              <w:t>Pentru confirmarea celor menţionate mai sus, Părţile au semnat prezentul Contract în conformitate cu legislaţia Republicii Moldova.</w:t>
            </w:r>
          </w:p>
          <w:p w14:paraId="3A6A053F">
            <w:pPr>
              <w:jc w:val="both"/>
              <w:rPr>
                <w:i/>
              </w:rPr>
            </w:pPr>
          </w:p>
          <w:p w14:paraId="6A1BAA21">
            <w:pPr>
              <w:jc w:val="both"/>
              <w:rPr>
                <w:b/>
                <w:bCs/>
                <w:iCs/>
              </w:rPr>
            </w:pPr>
          </w:p>
          <w:p w14:paraId="4BFE8ABC">
            <w:pPr>
              <w:jc w:val="both"/>
              <w:rPr>
                <w:i/>
              </w:rPr>
            </w:pPr>
          </w:p>
          <w:p w14:paraId="45AD50E5">
            <w:pPr>
              <w:jc w:val="both"/>
              <w:rPr>
                <w:i/>
              </w:rPr>
            </w:pPr>
          </w:p>
          <w:p w14:paraId="25FD4DD9">
            <w:pPr>
              <w:jc w:val="both"/>
              <w:rPr>
                <w:i/>
              </w:rPr>
            </w:pPr>
          </w:p>
          <w:p w14:paraId="076E46F4">
            <w:pPr>
              <w:jc w:val="both"/>
              <w:rPr>
                <w:i/>
              </w:rPr>
            </w:pPr>
          </w:p>
          <w:p w14:paraId="4F027DA1">
            <w:pPr>
              <w:jc w:val="both"/>
              <w:rPr>
                <w:i/>
              </w:rPr>
            </w:pPr>
          </w:p>
          <w:p w14:paraId="59F07ED8">
            <w:pPr>
              <w:jc w:val="both"/>
              <w:rPr>
                <w:i/>
              </w:rPr>
            </w:pPr>
          </w:p>
          <w:p w14:paraId="1F319228">
            <w:pPr>
              <w:jc w:val="both"/>
              <w:rPr>
                <w:iCs/>
              </w:rPr>
            </w:pPr>
          </w:p>
          <w:p w14:paraId="255A092A">
            <w:pPr>
              <w:pStyle w:val="2"/>
              <w:numPr>
                <w:ilvl w:val="0"/>
                <w:numId w:val="20"/>
              </w:numPr>
              <w:tabs>
                <w:tab w:val="left" w:pos="2295"/>
              </w:tabs>
              <w:rPr>
                <w:lang w:val="it-IT"/>
              </w:rPr>
            </w:pPr>
            <w:r>
              <w:rPr>
                <w:lang w:val="it-IT"/>
              </w:rPr>
              <w:t xml:space="preserve">CONDIȚIILE </w:t>
            </w:r>
          </w:p>
          <w:p w14:paraId="6F4ED7E7">
            <w:pPr>
              <w:pStyle w:val="3"/>
              <w:numPr>
                <w:ilvl w:val="0"/>
                <w:numId w:val="0"/>
              </w:numPr>
              <w:tabs>
                <w:tab w:val="left" w:pos="2295"/>
              </w:tabs>
              <w:ind w:left="3240"/>
              <w:rPr>
                <w:lang w:val="it-IT"/>
              </w:rPr>
            </w:pPr>
            <w:r>
              <w:rPr>
                <w:b/>
                <w:lang w:val="it-IT"/>
              </w:rPr>
              <w:t>SPECIALE A CONTRACTULUI</w:t>
            </w:r>
          </w:p>
          <w:p w14:paraId="36CECAFF">
            <w:pPr>
              <w:jc w:val="center"/>
            </w:pPr>
            <w:r>
              <w:t xml:space="preserve">             (</w:t>
            </w:r>
            <w:r>
              <w:rPr>
                <w:sz w:val="20"/>
                <w:szCs w:val="20"/>
              </w:rPr>
              <w:t>LA NECESITATE_</w:t>
            </w:r>
          </w:p>
          <w:p w14:paraId="73395C3D">
            <w:pPr>
              <w:jc w:val="both"/>
            </w:pPr>
          </w:p>
          <w:p w14:paraId="165D0A65">
            <w:pPr>
              <w:jc w:val="both"/>
            </w:pPr>
          </w:p>
          <w:p w14:paraId="11CF8C1C">
            <w:pPr>
              <w:jc w:val="both"/>
            </w:pPr>
          </w:p>
          <w:p w14:paraId="253BBB5C">
            <w:pPr>
              <w:spacing w:line="276" w:lineRule="auto"/>
              <w:contextualSpacing/>
              <w:jc w:val="center"/>
            </w:pPr>
            <w:r>
              <w:rPr>
                <w:b/>
              </w:rPr>
              <w:t>RECHIZITELE JURIDICE, POŞTALE ŞI DE PLĂŢI ALE PĂRŢILOR</w:t>
            </w:r>
          </w:p>
          <w:p w14:paraId="2704DFF0">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26F9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0D2D963F">
                  <w:pPr>
                    <w:tabs>
                      <w:tab w:val="left" w:pos="3295"/>
                    </w:tabs>
                    <w:jc w:val="center"/>
                    <w:rPr>
                      <w:b/>
                    </w:rPr>
                  </w:pPr>
                  <w:r>
                    <w:rPr>
                      <w:b/>
                    </w:rPr>
                    <w:t>Furnizorul/Prestatorul de bunuri/servicii</w:t>
                  </w:r>
                </w:p>
              </w:tc>
              <w:tc>
                <w:tcPr>
                  <w:tcW w:w="4927" w:type="dxa"/>
                  <w:tcBorders>
                    <w:top w:val="nil"/>
                    <w:left w:val="nil"/>
                    <w:bottom w:val="nil"/>
                    <w:right w:val="nil"/>
                  </w:tcBorders>
                </w:tcPr>
                <w:p w14:paraId="3209828B">
                  <w:pPr>
                    <w:tabs>
                      <w:tab w:val="left" w:pos="3295"/>
                    </w:tabs>
                    <w:jc w:val="center"/>
                  </w:pPr>
                  <w:r>
                    <w:rPr>
                      <w:b/>
                      <w:iCs/>
                    </w:rPr>
                    <w:t>Cumpărătorul/Beneficiarul</w:t>
                  </w:r>
                </w:p>
              </w:tc>
            </w:tr>
            <w:tr w14:paraId="1544C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056F8C4">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601AD9B5">
                  <w:pPr>
                    <w:tabs>
                      <w:tab w:val="left" w:pos="1134"/>
                      <w:tab w:val="left" w:pos="4680"/>
                      <w:tab w:val="left" w:pos="7020"/>
                    </w:tabs>
                    <w:suppressAutoHyphens/>
                    <w:ind w:firstLine="567"/>
                    <w:jc w:val="both"/>
                  </w:pPr>
                  <w:r>
                    <w:t>Adresa poştală:</w:t>
                  </w:r>
                </w:p>
              </w:tc>
            </w:tr>
            <w:tr w14:paraId="4A2C3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EA723DD">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3D93EFB4">
                  <w:pPr>
                    <w:tabs>
                      <w:tab w:val="left" w:pos="1134"/>
                      <w:tab w:val="left" w:pos="4680"/>
                      <w:tab w:val="left" w:pos="7020"/>
                    </w:tabs>
                    <w:suppressAutoHyphens/>
                    <w:ind w:firstLine="567"/>
                    <w:jc w:val="both"/>
                  </w:pPr>
                  <w:r>
                    <w:t>Telefon</w:t>
                  </w:r>
                </w:p>
              </w:tc>
            </w:tr>
            <w:tr w14:paraId="113FC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223260E1">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0C88BC55">
                  <w:pPr>
                    <w:tabs>
                      <w:tab w:val="left" w:pos="1134"/>
                      <w:tab w:val="left" w:pos="4680"/>
                      <w:tab w:val="left" w:pos="7020"/>
                    </w:tabs>
                    <w:suppressAutoHyphens/>
                    <w:ind w:firstLine="567"/>
                    <w:jc w:val="both"/>
                  </w:pPr>
                  <w:r>
                    <w:t>Cod fiscal:</w:t>
                  </w:r>
                </w:p>
              </w:tc>
            </w:tr>
            <w:tr w14:paraId="27709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2542E448">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7AA0F71">
                  <w:pPr>
                    <w:tabs>
                      <w:tab w:val="left" w:pos="1134"/>
                      <w:tab w:val="left" w:pos="4680"/>
                      <w:tab w:val="left" w:pos="7020"/>
                    </w:tabs>
                    <w:suppressAutoHyphens/>
                    <w:ind w:firstLine="567"/>
                    <w:jc w:val="both"/>
                  </w:pPr>
                  <w:r>
                    <w:t xml:space="preserve">Banca:Trezorăria de Stat </w:t>
                  </w:r>
                </w:p>
              </w:tc>
            </w:tr>
            <w:tr w14:paraId="365D01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50F6CC7D">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59AC3CB6">
                  <w:pPr>
                    <w:tabs>
                      <w:tab w:val="left" w:pos="1134"/>
                      <w:tab w:val="left" w:pos="4680"/>
                      <w:tab w:val="left" w:pos="7020"/>
                    </w:tabs>
                    <w:suppressAutoHyphens/>
                    <w:ind w:firstLine="567"/>
                    <w:jc w:val="both"/>
                  </w:pPr>
                  <w:r>
                    <w:t>Cod:</w:t>
                  </w:r>
                </w:p>
              </w:tc>
            </w:tr>
            <w:tr w14:paraId="27A88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F024BB0">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09076ABA">
                  <w:pPr>
                    <w:tabs>
                      <w:tab w:val="left" w:pos="1134"/>
                      <w:tab w:val="left" w:pos="4680"/>
                      <w:tab w:val="left" w:pos="7020"/>
                    </w:tabs>
                    <w:suppressAutoHyphens/>
                    <w:ind w:firstLine="567"/>
                    <w:jc w:val="both"/>
                  </w:pPr>
                  <w:r>
                    <w:t>IBAN</w:t>
                  </w:r>
                </w:p>
              </w:tc>
            </w:tr>
            <w:tr w14:paraId="469E3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31C4850">
                  <w:pPr>
                    <w:tabs>
                      <w:tab w:val="left" w:pos="1134"/>
                      <w:tab w:val="left" w:pos="4680"/>
                      <w:tab w:val="left" w:pos="7020"/>
                    </w:tabs>
                    <w:suppressAutoHyphens/>
                    <w:jc w:val="both"/>
                  </w:pPr>
                </w:p>
                <w:p w14:paraId="71587B92">
                  <w:pPr>
                    <w:tabs>
                      <w:tab w:val="left" w:pos="1134"/>
                      <w:tab w:val="left" w:pos="4680"/>
                      <w:tab w:val="left" w:pos="7020"/>
                    </w:tabs>
                    <w:suppressAutoHyphens/>
                    <w:jc w:val="both"/>
                  </w:pPr>
                </w:p>
                <w:p w14:paraId="45A49988">
                  <w:pPr>
                    <w:tabs>
                      <w:tab w:val="left" w:pos="1134"/>
                      <w:tab w:val="left" w:pos="4680"/>
                      <w:tab w:val="left" w:pos="7020"/>
                    </w:tabs>
                    <w:suppressAutoHyphens/>
                    <w:jc w:val="both"/>
                  </w:pPr>
                </w:p>
                <w:p w14:paraId="330A8C33">
                  <w:pPr>
                    <w:tabs>
                      <w:tab w:val="left" w:pos="1134"/>
                      <w:tab w:val="left" w:pos="4680"/>
                      <w:tab w:val="left" w:pos="7020"/>
                    </w:tabs>
                    <w:suppressAutoHyphens/>
                    <w:jc w:val="both"/>
                  </w:pPr>
                </w:p>
                <w:p w14:paraId="375C7EC5">
                  <w:pPr>
                    <w:tabs>
                      <w:tab w:val="left" w:pos="1134"/>
                      <w:tab w:val="left" w:pos="4680"/>
                      <w:tab w:val="left" w:pos="7020"/>
                    </w:tabs>
                    <w:suppressAutoHyphens/>
                    <w:jc w:val="both"/>
                  </w:pPr>
                </w:p>
                <w:p w14:paraId="6784D35C">
                  <w:pPr>
                    <w:tabs>
                      <w:tab w:val="left" w:pos="1134"/>
                      <w:tab w:val="left" w:pos="4680"/>
                      <w:tab w:val="left" w:pos="7020"/>
                    </w:tabs>
                    <w:suppressAutoHyphens/>
                    <w:jc w:val="both"/>
                  </w:pPr>
                </w:p>
                <w:p w14:paraId="3EAD8201">
                  <w:pPr>
                    <w:tabs>
                      <w:tab w:val="left" w:pos="1134"/>
                      <w:tab w:val="left" w:pos="4680"/>
                      <w:tab w:val="left" w:pos="7020"/>
                    </w:tabs>
                    <w:suppressAutoHyphens/>
                    <w:jc w:val="both"/>
                  </w:pPr>
                </w:p>
                <w:p w14:paraId="12E63255">
                  <w:pPr>
                    <w:tabs>
                      <w:tab w:val="left" w:pos="1134"/>
                      <w:tab w:val="left" w:pos="4680"/>
                      <w:tab w:val="left" w:pos="7020"/>
                    </w:tabs>
                    <w:suppressAutoHyphens/>
                    <w:jc w:val="both"/>
                  </w:pPr>
                </w:p>
                <w:p w14:paraId="59EA827A">
                  <w:pPr>
                    <w:tabs>
                      <w:tab w:val="left" w:pos="1134"/>
                      <w:tab w:val="left" w:pos="4680"/>
                      <w:tab w:val="left" w:pos="7020"/>
                    </w:tabs>
                    <w:suppressAutoHyphens/>
                    <w:jc w:val="both"/>
                  </w:pPr>
                </w:p>
                <w:p w14:paraId="5EF1CEF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AA9289F">
                  <w:pPr>
                    <w:tabs>
                      <w:tab w:val="left" w:pos="1134"/>
                      <w:tab w:val="left" w:pos="4680"/>
                      <w:tab w:val="left" w:pos="7020"/>
                    </w:tabs>
                    <w:suppressAutoHyphens/>
                    <w:ind w:firstLine="567"/>
                    <w:jc w:val="both"/>
                  </w:pPr>
                </w:p>
                <w:p w14:paraId="51F83696">
                  <w:pPr>
                    <w:tabs>
                      <w:tab w:val="left" w:pos="1134"/>
                      <w:tab w:val="left" w:pos="4680"/>
                      <w:tab w:val="left" w:pos="7020"/>
                    </w:tabs>
                    <w:suppressAutoHyphens/>
                    <w:ind w:firstLine="567"/>
                    <w:jc w:val="both"/>
                  </w:pPr>
                </w:p>
                <w:p w14:paraId="134B8143">
                  <w:pPr>
                    <w:tabs>
                      <w:tab w:val="left" w:pos="1134"/>
                      <w:tab w:val="left" w:pos="4680"/>
                      <w:tab w:val="left" w:pos="7020"/>
                    </w:tabs>
                    <w:suppressAutoHyphens/>
                    <w:ind w:firstLine="567"/>
                    <w:jc w:val="both"/>
                  </w:pPr>
                </w:p>
                <w:p w14:paraId="35042864">
                  <w:pPr>
                    <w:tabs>
                      <w:tab w:val="left" w:pos="1134"/>
                      <w:tab w:val="left" w:pos="4680"/>
                      <w:tab w:val="left" w:pos="7020"/>
                    </w:tabs>
                    <w:suppressAutoHyphens/>
                    <w:ind w:firstLine="567"/>
                    <w:jc w:val="both"/>
                  </w:pPr>
                </w:p>
                <w:p w14:paraId="52008319">
                  <w:pPr>
                    <w:tabs>
                      <w:tab w:val="left" w:pos="1134"/>
                      <w:tab w:val="left" w:pos="4680"/>
                      <w:tab w:val="left" w:pos="7020"/>
                    </w:tabs>
                    <w:suppressAutoHyphens/>
                    <w:ind w:firstLine="567"/>
                    <w:jc w:val="both"/>
                  </w:pPr>
                </w:p>
              </w:tc>
            </w:tr>
          </w:tbl>
          <w:p w14:paraId="5AB3C6A2">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32504DBB">
              <w:tblPrEx>
                <w:tblCellMar>
                  <w:top w:w="0" w:type="dxa"/>
                  <w:left w:w="108" w:type="dxa"/>
                  <w:bottom w:w="0" w:type="dxa"/>
                  <w:right w:w="108" w:type="dxa"/>
                </w:tblCellMar>
              </w:tblPrEx>
              <w:trPr>
                <w:trHeight w:val="357" w:hRule="atLeast"/>
                <w:jc w:val="center"/>
              </w:trPr>
              <w:tc>
                <w:tcPr>
                  <w:tcW w:w="5188" w:type="dxa"/>
                  <w:vAlign w:val="center"/>
                </w:tcPr>
                <w:p w14:paraId="2BE324E2">
                  <w:pPr>
                    <w:jc w:val="center"/>
                    <w:rPr>
                      <w:b/>
                    </w:rPr>
                  </w:pPr>
                  <w:r>
                    <w:rPr>
                      <w:b/>
                    </w:rPr>
                    <w:t>Furnizorul/Prestatorul de bunuri/servicii</w:t>
                  </w:r>
                </w:p>
              </w:tc>
              <w:tc>
                <w:tcPr>
                  <w:tcW w:w="4559" w:type="dxa"/>
                  <w:vAlign w:val="center"/>
                </w:tcPr>
                <w:p w14:paraId="2460EDD1">
                  <w:pPr>
                    <w:jc w:val="center"/>
                    <w:rPr>
                      <w:b/>
                    </w:rPr>
                  </w:pPr>
                  <w:r>
                    <w:rPr>
                      <w:b/>
                    </w:rPr>
                    <w:t>Cumpărătorul/Beneficiarul</w:t>
                  </w:r>
                </w:p>
              </w:tc>
            </w:tr>
            <w:tr w14:paraId="44A53FD5">
              <w:tblPrEx>
                <w:tblCellMar>
                  <w:top w:w="0" w:type="dxa"/>
                  <w:left w:w="108" w:type="dxa"/>
                  <w:bottom w:w="0" w:type="dxa"/>
                  <w:right w:w="108" w:type="dxa"/>
                </w:tblCellMar>
              </w:tblPrEx>
              <w:trPr>
                <w:trHeight w:val="357" w:hRule="atLeast"/>
                <w:jc w:val="center"/>
              </w:trPr>
              <w:tc>
                <w:tcPr>
                  <w:tcW w:w="5188" w:type="dxa"/>
                  <w:vAlign w:val="center"/>
                </w:tcPr>
                <w:p w14:paraId="3EFAEC51">
                  <w:pPr>
                    <w:jc w:val="both"/>
                    <w:rPr>
                      <w:b/>
                    </w:rPr>
                  </w:pPr>
                </w:p>
                <w:p w14:paraId="3497F3C5">
                  <w:pPr>
                    <w:jc w:val="both"/>
                    <w:rPr>
                      <w:b/>
                    </w:rPr>
                  </w:pPr>
                </w:p>
                <w:p w14:paraId="3D9C3FA8">
                  <w:pPr>
                    <w:jc w:val="both"/>
                    <w:rPr>
                      <w:b/>
                    </w:rPr>
                  </w:pPr>
                  <w:r>
                    <w:rPr>
                      <w:b/>
                    </w:rPr>
                    <w:t>.</w:t>
                  </w:r>
                </w:p>
              </w:tc>
              <w:tc>
                <w:tcPr>
                  <w:tcW w:w="4559" w:type="dxa"/>
                  <w:vAlign w:val="center"/>
                </w:tcPr>
                <w:p w14:paraId="2BA2318A">
                  <w:pPr>
                    <w:jc w:val="both"/>
                    <w:rPr>
                      <w:b/>
                    </w:rPr>
                  </w:pPr>
                </w:p>
                <w:p w14:paraId="6F2A7D4B">
                  <w:pPr>
                    <w:jc w:val="both"/>
                    <w:rPr>
                      <w:b/>
                    </w:rPr>
                  </w:pPr>
                </w:p>
                <w:p w14:paraId="73677A5F">
                  <w:pPr>
                    <w:jc w:val="both"/>
                    <w:rPr>
                      <w:b/>
                    </w:rPr>
                  </w:pPr>
                </w:p>
              </w:tc>
            </w:tr>
          </w:tbl>
          <w:p w14:paraId="01A4156C">
            <w:pPr>
              <w:jc w:val="both"/>
            </w:pPr>
          </w:p>
          <w:p w14:paraId="2973E4F0">
            <w:pPr>
              <w:jc w:val="both"/>
            </w:pPr>
          </w:p>
          <w:p w14:paraId="261DFAFF">
            <w:pPr>
              <w:jc w:val="both"/>
            </w:pPr>
          </w:p>
          <w:p w14:paraId="3D05CE62">
            <w:pPr>
              <w:jc w:val="both"/>
            </w:pPr>
          </w:p>
          <w:p w14:paraId="22652D97">
            <w:pPr>
              <w:jc w:val="both"/>
            </w:pPr>
          </w:p>
          <w:p w14:paraId="677196B8">
            <w:pPr>
              <w:jc w:val="both"/>
            </w:pPr>
          </w:p>
          <w:p w14:paraId="50D12F0A">
            <w:pPr>
              <w:jc w:val="both"/>
            </w:pPr>
          </w:p>
          <w:p w14:paraId="0F38D7DA">
            <w:pPr>
              <w:jc w:val="both"/>
            </w:pPr>
          </w:p>
          <w:p w14:paraId="0B00BD59">
            <w:pPr>
              <w:jc w:val="both"/>
            </w:pPr>
          </w:p>
          <w:p w14:paraId="2F1C83D1">
            <w:pPr>
              <w:jc w:val="both"/>
            </w:pPr>
          </w:p>
          <w:p w14:paraId="4F6FB013">
            <w:pPr>
              <w:jc w:val="both"/>
            </w:pPr>
          </w:p>
          <w:p w14:paraId="33CFEDF8">
            <w:pPr>
              <w:jc w:val="both"/>
            </w:pPr>
          </w:p>
          <w:p w14:paraId="2171890A">
            <w:pPr>
              <w:jc w:val="both"/>
            </w:pPr>
          </w:p>
          <w:p w14:paraId="54AB9493">
            <w:pPr>
              <w:jc w:val="both"/>
            </w:pPr>
          </w:p>
          <w:p w14:paraId="5E551F66">
            <w:pPr>
              <w:jc w:val="both"/>
            </w:pPr>
          </w:p>
          <w:p w14:paraId="1A99E4FC">
            <w:pPr>
              <w:jc w:val="both"/>
            </w:pPr>
          </w:p>
          <w:p w14:paraId="531B7A13">
            <w:pPr>
              <w:jc w:val="both"/>
            </w:pPr>
          </w:p>
          <w:p w14:paraId="14E73454">
            <w:pPr>
              <w:jc w:val="both"/>
            </w:pPr>
          </w:p>
          <w:p w14:paraId="177A4E95">
            <w:pPr>
              <w:jc w:val="both"/>
            </w:pPr>
          </w:p>
          <w:p w14:paraId="2123C506">
            <w:pPr>
              <w:jc w:val="both"/>
            </w:pPr>
          </w:p>
          <w:p w14:paraId="2804A295">
            <w:pPr>
              <w:jc w:val="both"/>
            </w:pPr>
          </w:p>
          <w:p w14:paraId="5E3AF2F0">
            <w:pPr>
              <w:jc w:val="both"/>
            </w:pPr>
          </w:p>
          <w:p w14:paraId="6A766840">
            <w:pPr>
              <w:tabs>
                <w:tab w:val="left" w:pos="2295"/>
              </w:tabs>
              <w:jc w:val="right"/>
            </w:pPr>
            <w:r>
              <w:t>Anexa nr.1</w:t>
            </w:r>
          </w:p>
          <w:p w14:paraId="4B554E67">
            <w:pPr>
              <w:tabs>
                <w:tab w:val="left" w:pos="2295"/>
              </w:tabs>
              <w:jc w:val="right"/>
            </w:pPr>
            <w:r>
              <w:t>la contractul nr. ___________</w:t>
            </w:r>
          </w:p>
          <w:p w14:paraId="0FB218D3">
            <w:pPr>
              <w:tabs>
                <w:tab w:val="left" w:pos="2295"/>
              </w:tabs>
              <w:jc w:val="right"/>
            </w:pPr>
            <w:r>
              <w:t>Din „____”  _____ 20_______</w:t>
            </w:r>
          </w:p>
          <w:p w14:paraId="222F76A7">
            <w:pPr>
              <w:tabs>
                <w:tab w:val="left" w:pos="2295"/>
              </w:tabs>
              <w:jc w:val="both"/>
            </w:pPr>
          </w:p>
          <w:p w14:paraId="2B1A82A2">
            <w:pPr>
              <w:tabs>
                <w:tab w:val="left" w:pos="2295"/>
              </w:tabs>
              <w:jc w:val="both"/>
            </w:pPr>
          </w:p>
          <w:p w14:paraId="5D24D54D">
            <w:pPr>
              <w:tabs>
                <w:tab w:val="left" w:pos="2295"/>
              </w:tabs>
              <w:jc w:val="center"/>
            </w:pPr>
            <w:r>
              <w:t>SPECIFICAŢII TEHNICE- conform datelor din anexa nr. 22</w:t>
            </w:r>
          </w:p>
          <w:p w14:paraId="0E72B3CB">
            <w:pPr>
              <w:tabs>
                <w:tab w:val="left" w:pos="2295"/>
              </w:tabs>
              <w:jc w:val="both"/>
            </w:pPr>
          </w:p>
          <w:p w14:paraId="17166C40">
            <w:pPr>
              <w:ind w:firstLine="567"/>
              <w:jc w:val="both"/>
              <w:rPr>
                <w:lang w:val="it-IT"/>
              </w:rPr>
            </w:pPr>
            <w:r>
              <w:rPr>
                <w:lang w:val="it-IT"/>
              </w:rPr>
              <w:t> </w:t>
            </w:r>
          </w:p>
          <w:p w14:paraId="24ACF658">
            <w:pPr>
              <w:ind w:firstLine="567"/>
              <w:jc w:val="both"/>
              <w:rPr>
                <w:lang w:val="it-IT"/>
              </w:rPr>
            </w:pPr>
          </w:p>
          <w:p w14:paraId="02BB0380">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C7BF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379CBCE0">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B361647">
                  <w:pPr>
                    <w:tabs>
                      <w:tab w:val="left" w:pos="1134"/>
                      <w:tab w:val="left" w:pos="4680"/>
                      <w:tab w:val="left" w:pos="7020"/>
                    </w:tabs>
                    <w:suppressAutoHyphens/>
                    <w:ind w:firstLine="567"/>
                    <w:jc w:val="both"/>
                  </w:pPr>
                </w:p>
                <w:p w14:paraId="710B6812">
                  <w:pPr>
                    <w:tabs>
                      <w:tab w:val="left" w:pos="1134"/>
                      <w:tab w:val="left" w:pos="4680"/>
                      <w:tab w:val="left" w:pos="7020"/>
                    </w:tabs>
                    <w:suppressAutoHyphens/>
                    <w:ind w:firstLine="567"/>
                    <w:jc w:val="both"/>
                  </w:pPr>
                </w:p>
                <w:p w14:paraId="5C0D4622">
                  <w:pPr>
                    <w:tabs>
                      <w:tab w:val="left" w:pos="1134"/>
                      <w:tab w:val="left" w:pos="4680"/>
                      <w:tab w:val="left" w:pos="7020"/>
                    </w:tabs>
                    <w:suppressAutoHyphens/>
                    <w:ind w:firstLine="567"/>
                    <w:jc w:val="both"/>
                  </w:pPr>
                </w:p>
                <w:p w14:paraId="0505D238">
                  <w:pPr>
                    <w:tabs>
                      <w:tab w:val="left" w:pos="1134"/>
                      <w:tab w:val="left" w:pos="4680"/>
                      <w:tab w:val="left" w:pos="7020"/>
                    </w:tabs>
                    <w:suppressAutoHyphens/>
                    <w:ind w:firstLine="567"/>
                    <w:jc w:val="both"/>
                  </w:pPr>
                </w:p>
                <w:p w14:paraId="46D5D139">
                  <w:pPr>
                    <w:tabs>
                      <w:tab w:val="left" w:pos="1134"/>
                      <w:tab w:val="left" w:pos="4680"/>
                      <w:tab w:val="left" w:pos="7020"/>
                    </w:tabs>
                    <w:suppressAutoHyphens/>
                    <w:ind w:firstLine="567"/>
                    <w:jc w:val="both"/>
                  </w:pPr>
                </w:p>
                <w:p w14:paraId="6393ED89">
                  <w:pPr>
                    <w:tabs>
                      <w:tab w:val="left" w:pos="1134"/>
                      <w:tab w:val="left" w:pos="4680"/>
                      <w:tab w:val="left" w:pos="7020"/>
                    </w:tabs>
                    <w:suppressAutoHyphens/>
                    <w:ind w:firstLine="567"/>
                    <w:jc w:val="both"/>
                  </w:pPr>
                </w:p>
                <w:p w14:paraId="3D5C6813">
                  <w:pPr>
                    <w:tabs>
                      <w:tab w:val="left" w:pos="1134"/>
                      <w:tab w:val="left" w:pos="4680"/>
                      <w:tab w:val="left" w:pos="7020"/>
                    </w:tabs>
                    <w:suppressAutoHyphens/>
                    <w:ind w:firstLine="567"/>
                    <w:jc w:val="both"/>
                  </w:pPr>
                </w:p>
                <w:p w14:paraId="7F0146F4">
                  <w:pPr>
                    <w:tabs>
                      <w:tab w:val="left" w:pos="1134"/>
                      <w:tab w:val="left" w:pos="4680"/>
                      <w:tab w:val="left" w:pos="7020"/>
                    </w:tabs>
                    <w:suppressAutoHyphens/>
                    <w:ind w:firstLine="567"/>
                    <w:jc w:val="both"/>
                  </w:pPr>
                </w:p>
                <w:p w14:paraId="66BE0142">
                  <w:pPr>
                    <w:tabs>
                      <w:tab w:val="left" w:pos="1134"/>
                      <w:tab w:val="left" w:pos="4680"/>
                      <w:tab w:val="left" w:pos="7020"/>
                    </w:tabs>
                    <w:suppressAutoHyphens/>
                    <w:ind w:firstLine="567"/>
                    <w:jc w:val="both"/>
                  </w:pPr>
                </w:p>
                <w:p w14:paraId="034C84F9">
                  <w:pPr>
                    <w:tabs>
                      <w:tab w:val="left" w:pos="1134"/>
                      <w:tab w:val="left" w:pos="4680"/>
                      <w:tab w:val="left" w:pos="7020"/>
                    </w:tabs>
                    <w:suppressAutoHyphens/>
                    <w:ind w:firstLine="567"/>
                    <w:jc w:val="both"/>
                  </w:pPr>
                </w:p>
                <w:p w14:paraId="6F1EF92F">
                  <w:pPr>
                    <w:tabs>
                      <w:tab w:val="left" w:pos="1134"/>
                      <w:tab w:val="left" w:pos="4680"/>
                      <w:tab w:val="left" w:pos="7020"/>
                    </w:tabs>
                    <w:suppressAutoHyphens/>
                    <w:ind w:firstLine="567"/>
                    <w:jc w:val="both"/>
                  </w:pPr>
                </w:p>
                <w:p w14:paraId="073589C2">
                  <w:pPr>
                    <w:tabs>
                      <w:tab w:val="left" w:pos="1134"/>
                      <w:tab w:val="left" w:pos="4680"/>
                      <w:tab w:val="left" w:pos="7020"/>
                    </w:tabs>
                    <w:suppressAutoHyphens/>
                    <w:ind w:firstLine="567"/>
                    <w:jc w:val="both"/>
                  </w:pPr>
                </w:p>
                <w:p w14:paraId="67116ACA">
                  <w:pPr>
                    <w:tabs>
                      <w:tab w:val="left" w:pos="1134"/>
                      <w:tab w:val="left" w:pos="4680"/>
                      <w:tab w:val="left" w:pos="7020"/>
                    </w:tabs>
                    <w:suppressAutoHyphens/>
                    <w:ind w:firstLine="567"/>
                    <w:jc w:val="both"/>
                  </w:pPr>
                </w:p>
                <w:p w14:paraId="06606EF8">
                  <w:pPr>
                    <w:tabs>
                      <w:tab w:val="left" w:pos="1134"/>
                      <w:tab w:val="left" w:pos="4680"/>
                      <w:tab w:val="left" w:pos="7020"/>
                    </w:tabs>
                    <w:suppressAutoHyphens/>
                    <w:ind w:firstLine="567"/>
                    <w:jc w:val="both"/>
                  </w:pPr>
                </w:p>
                <w:p w14:paraId="2E82742D">
                  <w:pPr>
                    <w:tabs>
                      <w:tab w:val="left" w:pos="1134"/>
                      <w:tab w:val="left" w:pos="4680"/>
                      <w:tab w:val="left" w:pos="7020"/>
                    </w:tabs>
                    <w:suppressAutoHyphens/>
                    <w:ind w:firstLine="567"/>
                    <w:jc w:val="both"/>
                  </w:pPr>
                </w:p>
                <w:p w14:paraId="403281A1">
                  <w:pPr>
                    <w:tabs>
                      <w:tab w:val="left" w:pos="1134"/>
                      <w:tab w:val="left" w:pos="4680"/>
                      <w:tab w:val="left" w:pos="7020"/>
                    </w:tabs>
                    <w:suppressAutoHyphens/>
                    <w:ind w:firstLine="567"/>
                    <w:jc w:val="both"/>
                  </w:pPr>
                </w:p>
                <w:p w14:paraId="6652AEA1">
                  <w:pPr>
                    <w:tabs>
                      <w:tab w:val="left" w:pos="1134"/>
                      <w:tab w:val="left" w:pos="4680"/>
                      <w:tab w:val="left" w:pos="7020"/>
                    </w:tabs>
                    <w:suppressAutoHyphens/>
                    <w:ind w:firstLine="567"/>
                    <w:jc w:val="both"/>
                  </w:pPr>
                </w:p>
                <w:p w14:paraId="60E13D71">
                  <w:pPr>
                    <w:tabs>
                      <w:tab w:val="left" w:pos="1134"/>
                      <w:tab w:val="left" w:pos="4680"/>
                      <w:tab w:val="left" w:pos="7020"/>
                    </w:tabs>
                    <w:suppressAutoHyphens/>
                    <w:ind w:firstLine="567"/>
                    <w:jc w:val="both"/>
                  </w:pPr>
                </w:p>
                <w:p w14:paraId="4E5F6E1C">
                  <w:pPr>
                    <w:tabs>
                      <w:tab w:val="left" w:pos="1134"/>
                      <w:tab w:val="left" w:pos="4680"/>
                      <w:tab w:val="left" w:pos="7020"/>
                    </w:tabs>
                    <w:suppressAutoHyphens/>
                    <w:ind w:firstLine="567"/>
                    <w:jc w:val="both"/>
                  </w:pPr>
                </w:p>
              </w:tc>
            </w:tr>
          </w:tbl>
          <w:p w14:paraId="13D2D2B7">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CA55A39">
              <w:tblPrEx>
                <w:tblCellMar>
                  <w:top w:w="0" w:type="dxa"/>
                  <w:left w:w="108" w:type="dxa"/>
                  <w:bottom w:w="0" w:type="dxa"/>
                  <w:right w:w="108" w:type="dxa"/>
                </w:tblCellMar>
              </w:tblPrEx>
              <w:trPr>
                <w:trHeight w:val="357" w:hRule="atLeast"/>
                <w:jc w:val="center"/>
              </w:trPr>
              <w:tc>
                <w:tcPr>
                  <w:tcW w:w="5188" w:type="dxa"/>
                  <w:vAlign w:val="center"/>
                </w:tcPr>
                <w:p w14:paraId="5002F021">
                  <w:pPr>
                    <w:jc w:val="center"/>
                    <w:rPr>
                      <w:b/>
                    </w:rPr>
                  </w:pPr>
                  <w:r>
                    <w:rPr>
                      <w:b/>
                    </w:rPr>
                    <w:t>Furnizorul/Prestatorul de bunuri/servicii</w:t>
                  </w:r>
                </w:p>
              </w:tc>
              <w:tc>
                <w:tcPr>
                  <w:tcW w:w="4559" w:type="dxa"/>
                  <w:vAlign w:val="center"/>
                </w:tcPr>
                <w:p w14:paraId="63689E37">
                  <w:pPr>
                    <w:jc w:val="center"/>
                    <w:rPr>
                      <w:b/>
                    </w:rPr>
                  </w:pPr>
                  <w:r>
                    <w:rPr>
                      <w:b/>
                    </w:rPr>
                    <w:t>Cumpărătorul/Beneficiarul</w:t>
                  </w:r>
                </w:p>
              </w:tc>
            </w:tr>
            <w:tr w14:paraId="08B7B224">
              <w:tblPrEx>
                <w:tblCellMar>
                  <w:top w:w="0" w:type="dxa"/>
                  <w:left w:w="108" w:type="dxa"/>
                  <w:bottom w:w="0" w:type="dxa"/>
                  <w:right w:w="108" w:type="dxa"/>
                </w:tblCellMar>
              </w:tblPrEx>
              <w:trPr>
                <w:trHeight w:val="357" w:hRule="atLeast"/>
                <w:jc w:val="center"/>
              </w:trPr>
              <w:tc>
                <w:tcPr>
                  <w:tcW w:w="5188" w:type="dxa"/>
                  <w:vAlign w:val="center"/>
                </w:tcPr>
                <w:p w14:paraId="17218A2D">
                  <w:pPr>
                    <w:jc w:val="both"/>
                    <w:rPr>
                      <w:b/>
                    </w:rPr>
                  </w:pPr>
                </w:p>
                <w:p w14:paraId="54137622">
                  <w:pPr>
                    <w:jc w:val="both"/>
                    <w:rPr>
                      <w:b/>
                    </w:rPr>
                  </w:pPr>
                </w:p>
                <w:p w14:paraId="4934EFC9">
                  <w:pPr>
                    <w:jc w:val="both"/>
                    <w:rPr>
                      <w:b/>
                    </w:rPr>
                  </w:pPr>
                </w:p>
              </w:tc>
              <w:tc>
                <w:tcPr>
                  <w:tcW w:w="4559" w:type="dxa"/>
                  <w:vAlign w:val="center"/>
                </w:tcPr>
                <w:p w14:paraId="058167B2">
                  <w:pPr>
                    <w:jc w:val="both"/>
                    <w:rPr>
                      <w:b/>
                    </w:rPr>
                  </w:pPr>
                </w:p>
                <w:p w14:paraId="1F6BECDD">
                  <w:pPr>
                    <w:jc w:val="both"/>
                    <w:rPr>
                      <w:b/>
                    </w:rPr>
                  </w:pPr>
                </w:p>
                <w:p w14:paraId="5A312537">
                  <w:pPr>
                    <w:jc w:val="both"/>
                    <w:rPr>
                      <w:b/>
                    </w:rPr>
                  </w:pPr>
                </w:p>
              </w:tc>
            </w:tr>
          </w:tbl>
          <w:p w14:paraId="716B930A">
            <w:pPr>
              <w:jc w:val="both"/>
            </w:pPr>
          </w:p>
          <w:p w14:paraId="548B511C">
            <w:pPr>
              <w:ind w:firstLine="567"/>
              <w:jc w:val="both"/>
            </w:pPr>
          </w:p>
          <w:p w14:paraId="5C02B34E">
            <w:pPr>
              <w:tabs>
                <w:tab w:val="left" w:pos="2295"/>
              </w:tabs>
              <w:jc w:val="both"/>
            </w:pPr>
          </w:p>
          <w:p w14:paraId="1B4CCB4E">
            <w:pPr>
              <w:ind w:firstLine="567"/>
              <w:jc w:val="both"/>
            </w:pPr>
          </w:p>
          <w:p w14:paraId="0971CC47">
            <w:pPr>
              <w:ind w:firstLine="567"/>
              <w:jc w:val="both"/>
            </w:pPr>
          </w:p>
          <w:p w14:paraId="28ABE279">
            <w:pPr>
              <w:ind w:firstLine="567"/>
              <w:jc w:val="both"/>
            </w:pPr>
          </w:p>
          <w:p w14:paraId="517A70B8">
            <w:pPr>
              <w:ind w:firstLine="567"/>
              <w:jc w:val="both"/>
            </w:pPr>
          </w:p>
          <w:p w14:paraId="5A52F7CB">
            <w:pPr>
              <w:ind w:firstLine="567"/>
              <w:jc w:val="both"/>
            </w:pPr>
          </w:p>
          <w:p w14:paraId="72C9AFA9">
            <w:pPr>
              <w:ind w:firstLine="567"/>
              <w:jc w:val="both"/>
            </w:pPr>
          </w:p>
          <w:p w14:paraId="5882B68D">
            <w:pPr>
              <w:ind w:firstLine="567"/>
              <w:jc w:val="both"/>
            </w:pPr>
          </w:p>
          <w:p w14:paraId="12F0093A">
            <w:pPr>
              <w:ind w:firstLine="567"/>
              <w:jc w:val="both"/>
            </w:pPr>
          </w:p>
          <w:p w14:paraId="0A8DC085">
            <w:pPr>
              <w:ind w:firstLine="567"/>
              <w:jc w:val="both"/>
            </w:pPr>
          </w:p>
          <w:p w14:paraId="583AFFCD">
            <w:pPr>
              <w:ind w:firstLine="567"/>
              <w:jc w:val="both"/>
            </w:pPr>
          </w:p>
          <w:p w14:paraId="7DEF620D">
            <w:pPr>
              <w:ind w:firstLine="567"/>
              <w:jc w:val="both"/>
            </w:pPr>
          </w:p>
          <w:p w14:paraId="7E1CBB47">
            <w:pPr>
              <w:ind w:firstLine="567"/>
              <w:jc w:val="both"/>
            </w:pPr>
          </w:p>
          <w:p w14:paraId="00F96593">
            <w:pPr>
              <w:ind w:firstLine="567"/>
              <w:jc w:val="both"/>
            </w:pPr>
          </w:p>
          <w:p w14:paraId="439F6F13">
            <w:pPr>
              <w:ind w:firstLine="567"/>
              <w:jc w:val="both"/>
            </w:pPr>
          </w:p>
          <w:p w14:paraId="42E38DFB">
            <w:pPr>
              <w:ind w:firstLine="567"/>
              <w:jc w:val="both"/>
            </w:pPr>
          </w:p>
          <w:p w14:paraId="27FC3BBF">
            <w:pPr>
              <w:jc w:val="right"/>
            </w:pPr>
            <w:r>
              <w:t>Anexa nr.2</w:t>
            </w:r>
          </w:p>
          <w:p w14:paraId="4C77077F">
            <w:pPr>
              <w:jc w:val="right"/>
              <w:rPr>
                <w:lang w:val="it-IT"/>
              </w:rPr>
            </w:pPr>
            <w:r>
              <w:rPr>
                <w:lang w:val="it-IT"/>
              </w:rPr>
              <w:t>la contractul nr.__________</w:t>
            </w:r>
          </w:p>
          <w:p w14:paraId="40FD6B4F">
            <w:pPr>
              <w:jc w:val="right"/>
              <w:rPr>
                <w:lang w:val="it-IT"/>
              </w:rPr>
            </w:pPr>
            <w:r>
              <w:rPr>
                <w:lang w:val="it-IT"/>
              </w:rPr>
              <w:t>din “____” ________ 20___</w:t>
            </w:r>
          </w:p>
          <w:p w14:paraId="6BF6D31B">
            <w:pPr>
              <w:keepNext/>
              <w:keepLines/>
              <w:spacing w:before="200"/>
              <w:ind w:firstLine="567"/>
              <w:jc w:val="both"/>
              <w:outlineLvl w:val="2"/>
              <w:rPr>
                <w:lang w:val="it-IT"/>
              </w:rPr>
            </w:pPr>
          </w:p>
          <w:p w14:paraId="1C726363">
            <w:pPr>
              <w:ind w:firstLine="567"/>
              <w:jc w:val="center"/>
              <w:rPr>
                <w:lang w:val="it-IT"/>
              </w:rPr>
            </w:pPr>
            <w:r>
              <w:rPr>
                <w:lang w:val="it-IT"/>
              </w:rPr>
              <w:t>SPECIFICAŢII DE PREŢ</w:t>
            </w:r>
            <w:r>
              <w:t xml:space="preserve"> -</w:t>
            </w:r>
            <w:r>
              <w:rPr>
                <w:lang w:val="it-IT"/>
              </w:rPr>
              <w:t>conform datelor din anexa nr. 23</w:t>
            </w:r>
          </w:p>
          <w:p w14:paraId="1E826D7A">
            <w:pPr>
              <w:keepNext/>
              <w:keepLines/>
              <w:spacing w:before="200"/>
              <w:ind w:firstLine="567"/>
              <w:jc w:val="both"/>
              <w:outlineLvl w:val="2"/>
              <w:rPr>
                <w:lang w:val="it-IT"/>
              </w:rPr>
            </w:pPr>
          </w:p>
          <w:p w14:paraId="1F071CB1">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84DF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154C5635">
                  <w:pPr>
                    <w:tabs>
                      <w:tab w:val="left" w:pos="1134"/>
                      <w:tab w:val="left" w:pos="4680"/>
                      <w:tab w:val="left" w:pos="7020"/>
                    </w:tabs>
                    <w:suppressAutoHyphens/>
                    <w:jc w:val="both"/>
                  </w:pPr>
                </w:p>
                <w:p w14:paraId="46963D91">
                  <w:pPr>
                    <w:tabs>
                      <w:tab w:val="left" w:pos="1134"/>
                      <w:tab w:val="left" w:pos="4680"/>
                      <w:tab w:val="left" w:pos="7020"/>
                    </w:tabs>
                    <w:suppressAutoHyphens/>
                    <w:jc w:val="both"/>
                  </w:pPr>
                </w:p>
                <w:p w14:paraId="0743A952">
                  <w:pPr>
                    <w:tabs>
                      <w:tab w:val="left" w:pos="1134"/>
                      <w:tab w:val="left" w:pos="4680"/>
                      <w:tab w:val="left" w:pos="7020"/>
                    </w:tabs>
                    <w:suppressAutoHyphens/>
                    <w:jc w:val="both"/>
                  </w:pPr>
                </w:p>
                <w:p w14:paraId="6956B761">
                  <w:pPr>
                    <w:tabs>
                      <w:tab w:val="left" w:pos="1134"/>
                      <w:tab w:val="left" w:pos="4680"/>
                      <w:tab w:val="left" w:pos="7020"/>
                    </w:tabs>
                    <w:suppressAutoHyphens/>
                    <w:jc w:val="both"/>
                  </w:pPr>
                </w:p>
                <w:p w14:paraId="42D9A21F">
                  <w:pPr>
                    <w:tabs>
                      <w:tab w:val="left" w:pos="1134"/>
                      <w:tab w:val="left" w:pos="4680"/>
                      <w:tab w:val="left" w:pos="7020"/>
                    </w:tabs>
                    <w:suppressAutoHyphens/>
                    <w:jc w:val="both"/>
                  </w:pPr>
                </w:p>
                <w:p w14:paraId="468C68D7">
                  <w:pPr>
                    <w:tabs>
                      <w:tab w:val="left" w:pos="1134"/>
                      <w:tab w:val="left" w:pos="4680"/>
                      <w:tab w:val="left" w:pos="7020"/>
                    </w:tabs>
                    <w:suppressAutoHyphens/>
                    <w:jc w:val="both"/>
                  </w:pPr>
                </w:p>
                <w:p w14:paraId="3397D5A3">
                  <w:pPr>
                    <w:tabs>
                      <w:tab w:val="left" w:pos="1134"/>
                      <w:tab w:val="left" w:pos="4680"/>
                      <w:tab w:val="left" w:pos="7020"/>
                    </w:tabs>
                    <w:suppressAutoHyphens/>
                    <w:jc w:val="both"/>
                  </w:pPr>
                </w:p>
                <w:p w14:paraId="5D5A3FDB">
                  <w:pPr>
                    <w:tabs>
                      <w:tab w:val="left" w:pos="1134"/>
                      <w:tab w:val="left" w:pos="4680"/>
                      <w:tab w:val="left" w:pos="7020"/>
                    </w:tabs>
                    <w:suppressAutoHyphens/>
                    <w:jc w:val="both"/>
                  </w:pPr>
                </w:p>
                <w:p w14:paraId="4422BB15">
                  <w:pPr>
                    <w:tabs>
                      <w:tab w:val="left" w:pos="1134"/>
                      <w:tab w:val="left" w:pos="4680"/>
                      <w:tab w:val="left" w:pos="7020"/>
                    </w:tabs>
                    <w:suppressAutoHyphens/>
                    <w:jc w:val="both"/>
                  </w:pPr>
                </w:p>
                <w:p w14:paraId="2152F1D7">
                  <w:pPr>
                    <w:tabs>
                      <w:tab w:val="left" w:pos="1134"/>
                      <w:tab w:val="left" w:pos="4680"/>
                      <w:tab w:val="left" w:pos="7020"/>
                    </w:tabs>
                    <w:suppressAutoHyphens/>
                    <w:jc w:val="both"/>
                  </w:pPr>
                </w:p>
                <w:p w14:paraId="45A3F5FA">
                  <w:pPr>
                    <w:tabs>
                      <w:tab w:val="left" w:pos="1134"/>
                      <w:tab w:val="left" w:pos="4680"/>
                      <w:tab w:val="left" w:pos="7020"/>
                    </w:tabs>
                    <w:suppressAutoHyphens/>
                    <w:jc w:val="both"/>
                  </w:pPr>
                </w:p>
                <w:p w14:paraId="0B4402C2">
                  <w:pPr>
                    <w:tabs>
                      <w:tab w:val="left" w:pos="1134"/>
                      <w:tab w:val="left" w:pos="4680"/>
                      <w:tab w:val="left" w:pos="7020"/>
                    </w:tabs>
                    <w:suppressAutoHyphens/>
                    <w:jc w:val="both"/>
                  </w:pPr>
                </w:p>
                <w:p w14:paraId="362420DE">
                  <w:pPr>
                    <w:tabs>
                      <w:tab w:val="left" w:pos="1134"/>
                      <w:tab w:val="left" w:pos="4680"/>
                      <w:tab w:val="left" w:pos="7020"/>
                    </w:tabs>
                    <w:suppressAutoHyphens/>
                    <w:jc w:val="both"/>
                  </w:pPr>
                </w:p>
                <w:p w14:paraId="5B8EFC3F">
                  <w:pPr>
                    <w:tabs>
                      <w:tab w:val="left" w:pos="1134"/>
                      <w:tab w:val="left" w:pos="4680"/>
                      <w:tab w:val="left" w:pos="7020"/>
                    </w:tabs>
                    <w:suppressAutoHyphens/>
                    <w:jc w:val="both"/>
                  </w:pPr>
                </w:p>
                <w:p w14:paraId="5300CF41">
                  <w:pPr>
                    <w:tabs>
                      <w:tab w:val="left" w:pos="1134"/>
                      <w:tab w:val="left" w:pos="4680"/>
                      <w:tab w:val="left" w:pos="7020"/>
                    </w:tabs>
                    <w:suppressAutoHyphens/>
                    <w:jc w:val="both"/>
                  </w:pPr>
                </w:p>
                <w:p w14:paraId="560A0FF5">
                  <w:pPr>
                    <w:tabs>
                      <w:tab w:val="left" w:pos="1134"/>
                      <w:tab w:val="left" w:pos="4680"/>
                      <w:tab w:val="left" w:pos="7020"/>
                    </w:tabs>
                    <w:suppressAutoHyphens/>
                    <w:jc w:val="both"/>
                  </w:pPr>
                </w:p>
                <w:p w14:paraId="7A229C19">
                  <w:pPr>
                    <w:tabs>
                      <w:tab w:val="left" w:pos="1134"/>
                      <w:tab w:val="left" w:pos="4680"/>
                      <w:tab w:val="left" w:pos="7020"/>
                    </w:tabs>
                    <w:suppressAutoHyphens/>
                    <w:jc w:val="both"/>
                  </w:pPr>
                </w:p>
                <w:p w14:paraId="7027BD1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9326373">
                  <w:pPr>
                    <w:tabs>
                      <w:tab w:val="left" w:pos="1134"/>
                      <w:tab w:val="left" w:pos="4680"/>
                      <w:tab w:val="left" w:pos="7020"/>
                    </w:tabs>
                    <w:suppressAutoHyphens/>
                    <w:ind w:firstLine="567"/>
                    <w:jc w:val="both"/>
                  </w:pPr>
                </w:p>
                <w:p w14:paraId="5F0AB203">
                  <w:pPr>
                    <w:tabs>
                      <w:tab w:val="left" w:pos="1134"/>
                      <w:tab w:val="left" w:pos="4680"/>
                      <w:tab w:val="left" w:pos="7020"/>
                    </w:tabs>
                    <w:suppressAutoHyphens/>
                    <w:ind w:firstLine="567"/>
                    <w:jc w:val="both"/>
                  </w:pPr>
                </w:p>
                <w:p w14:paraId="08C88D01">
                  <w:pPr>
                    <w:tabs>
                      <w:tab w:val="left" w:pos="1134"/>
                      <w:tab w:val="left" w:pos="4680"/>
                      <w:tab w:val="left" w:pos="7020"/>
                    </w:tabs>
                    <w:suppressAutoHyphens/>
                    <w:ind w:firstLine="567"/>
                    <w:jc w:val="both"/>
                  </w:pPr>
                </w:p>
                <w:p w14:paraId="1AAA8F12">
                  <w:pPr>
                    <w:tabs>
                      <w:tab w:val="left" w:pos="1134"/>
                      <w:tab w:val="left" w:pos="4680"/>
                      <w:tab w:val="left" w:pos="7020"/>
                    </w:tabs>
                    <w:suppressAutoHyphens/>
                    <w:ind w:firstLine="567"/>
                    <w:jc w:val="both"/>
                  </w:pPr>
                </w:p>
                <w:p w14:paraId="1013EE6E">
                  <w:pPr>
                    <w:tabs>
                      <w:tab w:val="left" w:pos="1134"/>
                      <w:tab w:val="left" w:pos="4680"/>
                      <w:tab w:val="left" w:pos="7020"/>
                    </w:tabs>
                    <w:suppressAutoHyphens/>
                    <w:ind w:firstLine="567"/>
                    <w:jc w:val="both"/>
                  </w:pPr>
                </w:p>
                <w:p w14:paraId="2D09470F">
                  <w:pPr>
                    <w:tabs>
                      <w:tab w:val="left" w:pos="1134"/>
                      <w:tab w:val="left" w:pos="4680"/>
                      <w:tab w:val="left" w:pos="7020"/>
                    </w:tabs>
                    <w:suppressAutoHyphens/>
                    <w:ind w:firstLine="567"/>
                    <w:jc w:val="both"/>
                  </w:pPr>
                </w:p>
                <w:p w14:paraId="7FE38401">
                  <w:pPr>
                    <w:tabs>
                      <w:tab w:val="left" w:pos="1134"/>
                      <w:tab w:val="left" w:pos="4680"/>
                      <w:tab w:val="left" w:pos="7020"/>
                    </w:tabs>
                    <w:suppressAutoHyphens/>
                    <w:ind w:firstLine="567"/>
                    <w:jc w:val="both"/>
                  </w:pPr>
                </w:p>
                <w:p w14:paraId="24606C09">
                  <w:pPr>
                    <w:tabs>
                      <w:tab w:val="left" w:pos="1134"/>
                      <w:tab w:val="left" w:pos="4680"/>
                      <w:tab w:val="left" w:pos="7020"/>
                    </w:tabs>
                    <w:suppressAutoHyphens/>
                    <w:ind w:firstLine="567"/>
                    <w:jc w:val="both"/>
                  </w:pPr>
                </w:p>
                <w:p w14:paraId="7619D524">
                  <w:pPr>
                    <w:tabs>
                      <w:tab w:val="left" w:pos="1134"/>
                      <w:tab w:val="left" w:pos="4680"/>
                      <w:tab w:val="left" w:pos="7020"/>
                    </w:tabs>
                    <w:suppressAutoHyphens/>
                    <w:ind w:firstLine="567"/>
                    <w:jc w:val="both"/>
                  </w:pPr>
                </w:p>
                <w:p w14:paraId="5E5E8D24">
                  <w:pPr>
                    <w:tabs>
                      <w:tab w:val="left" w:pos="1134"/>
                      <w:tab w:val="left" w:pos="4680"/>
                      <w:tab w:val="left" w:pos="7020"/>
                    </w:tabs>
                    <w:suppressAutoHyphens/>
                    <w:ind w:firstLine="567"/>
                    <w:jc w:val="both"/>
                  </w:pPr>
                </w:p>
                <w:p w14:paraId="43421CA8">
                  <w:pPr>
                    <w:tabs>
                      <w:tab w:val="left" w:pos="1134"/>
                      <w:tab w:val="left" w:pos="4680"/>
                      <w:tab w:val="left" w:pos="7020"/>
                    </w:tabs>
                    <w:suppressAutoHyphens/>
                    <w:ind w:firstLine="567"/>
                    <w:jc w:val="both"/>
                  </w:pPr>
                </w:p>
              </w:tc>
            </w:tr>
          </w:tbl>
          <w:p w14:paraId="7C95D9A6">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C5C1D20">
              <w:tblPrEx>
                <w:tblCellMar>
                  <w:top w:w="0" w:type="dxa"/>
                  <w:left w:w="108" w:type="dxa"/>
                  <w:bottom w:w="0" w:type="dxa"/>
                  <w:right w:w="108" w:type="dxa"/>
                </w:tblCellMar>
              </w:tblPrEx>
              <w:trPr>
                <w:trHeight w:val="357" w:hRule="atLeast"/>
                <w:jc w:val="center"/>
              </w:trPr>
              <w:tc>
                <w:tcPr>
                  <w:tcW w:w="5188" w:type="dxa"/>
                  <w:vAlign w:val="center"/>
                </w:tcPr>
                <w:p w14:paraId="0090F1DE">
                  <w:pPr>
                    <w:jc w:val="center"/>
                    <w:rPr>
                      <w:b/>
                    </w:rPr>
                  </w:pPr>
                  <w:r>
                    <w:rPr>
                      <w:b/>
                    </w:rPr>
                    <w:t>Furnizorul/Prestatorul de bunuri/servicii</w:t>
                  </w:r>
                </w:p>
              </w:tc>
              <w:tc>
                <w:tcPr>
                  <w:tcW w:w="4559" w:type="dxa"/>
                  <w:vAlign w:val="center"/>
                </w:tcPr>
                <w:p w14:paraId="5C0C9EB4">
                  <w:pPr>
                    <w:jc w:val="center"/>
                    <w:rPr>
                      <w:b/>
                    </w:rPr>
                  </w:pPr>
                  <w:r>
                    <w:rPr>
                      <w:b/>
                    </w:rPr>
                    <w:t>Cumpărătorul/Beneficiarul</w:t>
                  </w:r>
                </w:p>
              </w:tc>
            </w:tr>
            <w:tr w14:paraId="3224E183">
              <w:tblPrEx>
                <w:tblCellMar>
                  <w:top w:w="0" w:type="dxa"/>
                  <w:left w:w="108" w:type="dxa"/>
                  <w:bottom w:w="0" w:type="dxa"/>
                  <w:right w:w="108" w:type="dxa"/>
                </w:tblCellMar>
              </w:tblPrEx>
              <w:trPr>
                <w:trHeight w:val="357" w:hRule="atLeast"/>
                <w:jc w:val="center"/>
              </w:trPr>
              <w:tc>
                <w:tcPr>
                  <w:tcW w:w="5188" w:type="dxa"/>
                  <w:vAlign w:val="center"/>
                </w:tcPr>
                <w:p w14:paraId="71FF7F81">
                  <w:pPr>
                    <w:jc w:val="both"/>
                    <w:rPr>
                      <w:b/>
                    </w:rPr>
                  </w:pPr>
                </w:p>
                <w:p w14:paraId="1939C61B">
                  <w:pPr>
                    <w:jc w:val="both"/>
                    <w:rPr>
                      <w:b/>
                    </w:rPr>
                  </w:pPr>
                </w:p>
                <w:p w14:paraId="49AE2870">
                  <w:pPr>
                    <w:jc w:val="both"/>
                    <w:rPr>
                      <w:b/>
                    </w:rPr>
                  </w:pPr>
                </w:p>
              </w:tc>
              <w:tc>
                <w:tcPr>
                  <w:tcW w:w="4559" w:type="dxa"/>
                  <w:vAlign w:val="center"/>
                </w:tcPr>
                <w:p w14:paraId="65E814AA">
                  <w:pPr>
                    <w:jc w:val="both"/>
                    <w:rPr>
                      <w:b/>
                    </w:rPr>
                  </w:pPr>
                </w:p>
                <w:p w14:paraId="1CE24DE5">
                  <w:pPr>
                    <w:jc w:val="both"/>
                    <w:rPr>
                      <w:b/>
                    </w:rPr>
                  </w:pPr>
                </w:p>
                <w:p w14:paraId="7D4F887C">
                  <w:pPr>
                    <w:jc w:val="both"/>
                    <w:rPr>
                      <w:b/>
                    </w:rPr>
                  </w:pPr>
                </w:p>
              </w:tc>
            </w:tr>
          </w:tbl>
          <w:p w14:paraId="05E69E51">
            <w:pPr>
              <w:jc w:val="both"/>
            </w:pPr>
          </w:p>
          <w:p w14:paraId="76C8D391">
            <w:pPr>
              <w:tabs>
                <w:tab w:val="left" w:pos="2295"/>
              </w:tabs>
              <w:jc w:val="both"/>
            </w:pPr>
          </w:p>
          <w:p w14:paraId="0F02BD32">
            <w:pPr>
              <w:autoSpaceDE w:val="0"/>
              <w:autoSpaceDN w:val="0"/>
              <w:adjustRightInd w:val="0"/>
              <w:ind w:right="23"/>
              <w:jc w:val="center"/>
            </w:pPr>
          </w:p>
          <w:p w14:paraId="6F5E17A2">
            <w:pPr>
              <w:autoSpaceDE w:val="0"/>
              <w:autoSpaceDN w:val="0"/>
              <w:adjustRightInd w:val="0"/>
              <w:ind w:right="23"/>
              <w:jc w:val="center"/>
              <w:rPr>
                <w:color w:val="000000"/>
                <w:w w:val="90"/>
              </w:rPr>
            </w:pPr>
          </w:p>
          <w:p w14:paraId="5850CE1B">
            <w:pPr>
              <w:autoSpaceDE w:val="0"/>
              <w:autoSpaceDN w:val="0"/>
              <w:adjustRightInd w:val="0"/>
              <w:ind w:right="23"/>
              <w:jc w:val="center"/>
              <w:rPr>
                <w:color w:val="000000"/>
                <w:w w:val="90"/>
              </w:rPr>
            </w:pPr>
          </w:p>
          <w:p w14:paraId="7B0AA5BD">
            <w:pPr>
              <w:autoSpaceDE w:val="0"/>
              <w:autoSpaceDN w:val="0"/>
              <w:adjustRightInd w:val="0"/>
              <w:ind w:right="23"/>
              <w:jc w:val="center"/>
              <w:rPr>
                <w:color w:val="000000"/>
                <w:w w:val="90"/>
              </w:rPr>
            </w:pPr>
          </w:p>
          <w:p w14:paraId="446342DF">
            <w:pPr>
              <w:jc w:val="right"/>
              <w:rPr>
                <w:lang w:val="it-IT"/>
              </w:rPr>
            </w:pPr>
          </w:p>
          <w:p w14:paraId="32D37A09">
            <w:pPr>
              <w:jc w:val="right"/>
              <w:rPr>
                <w:lang w:val="it-IT"/>
              </w:rPr>
            </w:pPr>
          </w:p>
          <w:p w14:paraId="2AFABF69">
            <w:pPr>
              <w:jc w:val="right"/>
              <w:rPr>
                <w:lang w:val="it-IT"/>
              </w:rPr>
            </w:pPr>
          </w:p>
          <w:p w14:paraId="391D1D07">
            <w:pPr>
              <w:jc w:val="right"/>
              <w:rPr>
                <w:lang w:val="it-IT"/>
              </w:rPr>
            </w:pPr>
          </w:p>
          <w:p w14:paraId="0412B2A6">
            <w:pPr>
              <w:jc w:val="right"/>
              <w:rPr>
                <w:lang w:val="it-IT"/>
              </w:rPr>
            </w:pPr>
          </w:p>
          <w:p w14:paraId="471A4751">
            <w:pPr>
              <w:jc w:val="right"/>
              <w:rPr>
                <w:lang w:val="it-IT"/>
              </w:rPr>
            </w:pPr>
          </w:p>
          <w:p w14:paraId="13136BD5">
            <w:pPr>
              <w:jc w:val="right"/>
              <w:rPr>
                <w:lang w:val="it-IT"/>
              </w:rPr>
            </w:pPr>
          </w:p>
          <w:p w14:paraId="07A60CEC">
            <w:pPr>
              <w:jc w:val="right"/>
              <w:rPr>
                <w:lang w:val="it-IT"/>
              </w:rPr>
            </w:pPr>
          </w:p>
          <w:p w14:paraId="5A0F1019">
            <w:pPr>
              <w:jc w:val="right"/>
              <w:rPr>
                <w:lang w:val="it-IT"/>
              </w:rPr>
            </w:pPr>
          </w:p>
          <w:p w14:paraId="625CAAA2">
            <w:pPr>
              <w:jc w:val="right"/>
              <w:rPr>
                <w:lang w:val="it-IT"/>
              </w:rPr>
            </w:pPr>
          </w:p>
          <w:p w14:paraId="18C21965">
            <w:pPr>
              <w:jc w:val="right"/>
              <w:rPr>
                <w:lang w:val="it-IT"/>
              </w:rPr>
            </w:pPr>
          </w:p>
          <w:p w14:paraId="671C2274">
            <w:pPr>
              <w:jc w:val="right"/>
              <w:rPr>
                <w:lang w:val="it-IT"/>
              </w:rPr>
            </w:pPr>
          </w:p>
          <w:p w14:paraId="59027542">
            <w:pPr>
              <w:jc w:val="right"/>
              <w:rPr>
                <w:lang w:val="it-IT"/>
              </w:rPr>
            </w:pPr>
          </w:p>
          <w:p w14:paraId="302E2A53">
            <w:pPr>
              <w:jc w:val="right"/>
              <w:rPr>
                <w:lang w:val="it-IT"/>
              </w:rPr>
            </w:pPr>
          </w:p>
          <w:p w14:paraId="25097E49">
            <w:pPr>
              <w:jc w:val="right"/>
              <w:rPr>
                <w:lang w:val="it-IT"/>
              </w:rPr>
            </w:pPr>
            <w:r>
              <w:rPr>
                <w:lang w:val="it-IT"/>
              </w:rPr>
              <w:t>Anexa nr.25</w:t>
            </w:r>
          </w:p>
          <w:p w14:paraId="109D3F95">
            <w:pPr>
              <w:jc w:val="right"/>
              <w:rPr>
                <w:lang w:val="it-IT"/>
              </w:rPr>
            </w:pPr>
            <w:r>
              <w:rPr>
                <w:lang w:val="it-IT"/>
              </w:rPr>
              <w:t>la Documentația standard nr._____</w:t>
            </w:r>
          </w:p>
          <w:p w14:paraId="408C2A43">
            <w:pPr>
              <w:jc w:val="right"/>
              <w:rPr>
                <w:lang w:val="it-IT"/>
              </w:rPr>
            </w:pPr>
            <w:r>
              <w:rPr>
                <w:lang w:val="it-IT"/>
              </w:rPr>
              <w:t>din “____” ________ 20___</w:t>
            </w:r>
          </w:p>
          <w:p w14:paraId="0C582E33">
            <w:pPr>
              <w:autoSpaceDE w:val="0"/>
              <w:autoSpaceDN w:val="0"/>
              <w:adjustRightInd w:val="0"/>
              <w:ind w:right="23"/>
              <w:jc w:val="center"/>
              <w:rPr>
                <w:color w:val="000000"/>
                <w:w w:val="90"/>
              </w:rPr>
            </w:pPr>
          </w:p>
          <w:p w14:paraId="6D7116C5">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331A5C8D">
              <w:tblPrEx>
                <w:tblCellMar>
                  <w:top w:w="0" w:type="dxa"/>
                  <w:left w:w="108" w:type="dxa"/>
                  <w:bottom w:w="0" w:type="dxa"/>
                  <w:right w:w="108" w:type="dxa"/>
                </w:tblCellMar>
              </w:tblPrEx>
              <w:tc>
                <w:tcPr>
                  <w:tcW w:w="9747" w:type="dxa"/>
                  <w:gridSpan w:val="2"/>
                </w:tcPr>
                <w:p w14:paraId="3A1C7749">
                  <w:pPr>
                    <w:jc w:val="center"/>
                    <w:rPr>
                      <w:b/>
                      <w:bCs/>
                    </w:rPr>
                  </w:pPr>
                  <w:bookmarkStart w:id="116" w:name="_Hlk77771456"/>
                  <w:r>
                    <w:rPr>
                      <w:b/>
                      <w:bCs/>
                      <w:caps/>
                    </w:rPr>
                    <w:t>ACORD ADIȚIONAL</w:t>
                  </w:r>
                  <w:bookmarkEnd w:id="116"/>
                  <w:r>
                    <w:rPr>
                      <w:b/>
                      <w:bCs/>
                    </w:rPr>
                    <w:t>Nr.______</w:t>
                  </w:r>
                </w:p>
                <w:p w14:paraId="09CFD32A">
                  <w:pPr>
                    <w:jc w:val="center"/>
                  </w:pPr>
                </w:p>
                <w:p w14:paraId="0BB5216B">
                  <w:pPr>
                    <w:jc w:val="center"/>
                  </w:pPr>
                  <w:r>
                    <w:t>la contractul Nr.</w:t>
                  </w:r>
                  <w:r>
                    <w:rPr>
                      <w:rFonts w:eastAsia="Calibri"/>
                    </w:rPr>
                    <w:t>________</w:t>
                  </w:r>
                  <w:r>
                    <w:t>din ”__„_________ 20___</w:t>
                  </w:r>
                </w:p>
                <w:p w14:paraId="4EBEDFEC"/>
                <w:p w14:paraId="28299761"/>
              </w:tc>
            </w:tr>
            <w:tr w14:paraId="273E35FC">
              <w:tblPrEx>
                <w:tblCellMar>
                  <w:top w:w="0" w:type="dxa"/>
                  <w:left w:w="108" w:type="dxa"/>
                  <w:bottom w:w="0" w:type="dxa"/>
                  <w:right w:w="108" w:type="dxa"/>
                </w:tblCellMar>
              </w:tblPrEx>
              <w:tc>
                <w:tcPr>
                  <w:tcW w:w="9747" w:type="dxa"/>
                  <w:gridSpan w:val="2"/>
                </w:tcPr>
                <w:p w14:paraId="27028F54">
                  <w:pPr>
                    <w:pStyle w:val="1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1F9D5F86">
                  <w:pPr>
                    <w:pStyle w:val="15"/>
                    <w:ind w:firstLine="0"/>
                    <w:rPr>
                      <w:sz w:val="24"/>
                      <w:szCs w:val="24"/>
                    </w:rPr>
                  </w:pPr>
                </w:p>
                <w:p w14:paraId="6F42CB09">
                  <w:pPr>
                    <w:pStyle w:val="15"/>
                    <w:ind w:firstLine="0"/>
                    <w:rPr>
                      <w:color w:val="FF0000"/>
                      <w:sz w:val="24"/>
                      <w:szCs w:val="24"/>
                      <w:u w:val="single"/>
                    </w:rPr>
                  </w:pPr>
                  <w:r>
                    <w:rPr>
                      <w:sz w:val="24"/>
                      <w:szCs w:val="24"/>
                    </w:rPr>
                    <w:t>Prezentul acord se încheie ca urmare a deciziei grupului de lucru pentru achiziții nr._____ din ______________  20____.</w:t>
                  </w:r>
                </w:p>
                <w:p w14:paraId="20B9DBCC">
                  <w:pPr>
                    <w:pStyle w:val="15"/>
                    <w:ind w:firstLine="0"/>
                    <w:rPr>
                      <w:sz w:val="24"/>
                      <w:szCs w:val="24"/>
                    </w:rPr>
                  </w:pPr>
                </w:p>
                <w:p w14:paraId="1B9F4970">
                  <w:pPr>
                    <w:pStyle w:val="1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575B2723">
                  <w:pPr>
                    <w:pStyle w:val="28"/>
                    <w:tabs>
                      <w:tab w:val="right" w:pos="10205"/>
                    </w:tabs>
                    <w:ind w:firstLine="0"/>
                    <w:jc w:val="left"/>
                    <w:rPr>
                      <w:lang w:val="ro-RO"/>
                    </w:rPr>
                  </w:pPr>
                </w:p>
                <w:p w14:paraId="57AE3B97">
                  <w:pPr>
                    <w:pStyle w:val="15"/>
                    <w:ind w:right="-1" w:firstLine="0"/>
                    <w:rPr>
                      <w:sz w:val="24"/>
                      <w:szCs w:val="24"/>
                    </w:rPr>
                  </w:pPr>
                  <w:r>
                    <w:rPr>
                      <w:sz w:val="24"/>
                      <w:szCs w:val="24"/>
                    </w:rPr>
                    <w:t>Prin prezentul acord, în Contract se aplică următoarele modificări:</w:t>
                  </w:r>
                </w:p>
                <w:p w14:paraId="44CAB5F2">
                  <w:pPr>
                    <w:pStyle w:val="3"/>
                    <w:ind w:left="743"/>
                    <w:rPr>
                      <w:lang w:val="ro-RO"/>
                    </w:rPr>
                  </w:pPr>
                  <w:r>
                    <w:rPr>
                      <w:lang w:val="ro-RO"/>
                    </w:rPr>
                    <w:t>_________________________________________________________________________</w:t>
                  </w:r>
                </w:p>
                <w:p w14:paraId="011228F0">
                  <w:pPr>
                    <w:tabs>
                      <w:tab w:val="right" w:pos="10205"/>
                    </w:tabs>
                    <w:ind w:left="1134" w:right="-1"/>
                  </w:pPr>
                </w:p>
                <w:p w14:paraId="311C8A2D">
                  <w:pPr>
                    <w:ind w:right="-1" w:firstLine="567"/>
                    <w:jc w:val="both"/>
                  </w:pPr>
                  <w:r>
                    <w:t>Prezentul acord se consideră încheiat la data semnării lui şi intră în vigoare după înregistrarea la una din trezoreriile regionale ale Ministerului Finanțelorsau la data semnării lui de către părți sau la o dată ulterioară indicată în acest acord.</w:t>
                  </w:r>
                </w:p>
                <w:p w14:paraId="30CBEED3">
                  <w:pPr>
                    <w:pStyle w:val="4"/>
                    <w:rPr>
                      <w:rFonts w:ascii="Times New Roman" w:hAnsi="Times New Roman" w:cs="Times New Roman"/>
                      <w:b w:val="0"/>
                      <w:bCs w:val="0"/>
                      <w:szCs w:val="24"/>
                    </w:rPr>
                  </w:pPr>
                </w:p>
                <w:p w14:paraId="61E170A5"/>
                <w:p w14:paraId="483798E2"/>
                <w:p w14:paraId="6AF47919"/>
                <w:p w14:paraId="64CD528B"/>
                <w:p w14:paraId="7244C641">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4225E20C">
                    <w:tblPrEx>
                      <w:tblCellMar>
                        <w:top w:w="0" w:type="dxa"/>
                        <w:left w:w="108" w:type="dxa"/>
                        <w:bottom w:w="0" w:type="dxa"/>
                        <w:right w:w="108" w:type="dxa"/>
                      </w:tblCellMar>
                    </w:tblPrEx>
                    <w:trPr>
                      <w:trHeight w:val="357" w:hRule="atLeast"/>
                      <w:jc w:val="center"/>
                    </w:trPr>
                    <w:tc>
                      <w:tcPr>
                        <w:tcW w:w="5188" w:type="dxa"/>
                        <w:vAlign w:val="center"/>
                      </w:tcPr>
                      <w:p w14:paraId="721B1024">
                        <w:pPr>
                          <w:jc w:val="center"/>
                          <w:rPr>
                            <w:b/>
                          </w:rPr>
                        </w:pPr>
                        <w:r>
                          <w:rPr>
                            <w:b/>
                          </w:rPr>
                          <w:t>Furnizorul/Prestatorul de bunuri/servicii</w:t>
                        </w:r>
                      </w:p>
                    </w:tc>
                    <w:tc>
                      <w:tcPr>
                        <w:tcW w:w="4559" w:type="dxa"/>
                        <w:vAlign w:val="center"/>
                      </w:tcPr>
                      <w:p w14:paraId="185FA3DD">
                        <w:pPr>
                          <w:jc w:val="center"/>
                          <w:rPr>
                            <w:b/>
                          </w:rPr>
                        </w:pPr>
                        <w:r>
                          <w:rPr>
                            <w:b/>
                          </w:rPr>
                          <w:t>Cumpărătorul/Beneficiarul</w:t>
                        </w:r>
                      </w:p>
                    </w:tc>
                  </w:tr>
                  <w:tr w14:paraId="64E5CD2E">
                    <w:tblPrEx>
                      <w:tblCellMar>
                        <w:top w:w="0" w:type="dxa"/>
                        <w:left w:w="108" w:type="dxa"/>
                        <w:bottom w:w="0" w:type="dxa"/>
                        <w:right w:w="108" w:type="dxa"/>
                      </w:tblCellMar>
                    </w:tblPrEx>
                    <w:trPr>
                      <w:trHeight w:val="357" w:hRule="atLeast"/>
                      <w:jc w:val="center"/>
                    </w:trPr>
                    <w:tc>
                      <w:tcPr>
                        <w:tcW w:w="5188" w:type="dxa"/>
                        <w:vAlign w:val="center"/>
                      </w:tcPr>
                      <w:p w14:paraId="140D8124">
                        <w:pPr>
                          <w:jc w:val="both"/>
                          <w:rPr>
                            <w:b/>
                          </w:rPr>
                        </w:pPr>
                      </w:p>
                      <w:p w14:paraId="6620CBED">
                        <w:pPr>
                          <w:jc w:val="both"/>
                          <w:rPr>
                            <w:b/>
                          </w:rPr>
                        </w:pPr>
                      </w:p>
                      <w:p w14:paraId="195696E7">
                        <w:pPr>
                          <w:jc w:val="both"/>
                          <w:rPr>
                            <w:b/>
                          </w:rPr>
                        </w:pPr>
                      </w:p>
                    </w:tc>
                    <w:tc>
                      <w:tcPr>
                        <w:tcW w:w="4559" w:type="dxa"/>
                        <w:vAlign w:val="center"/>
                      </w:tcPr>
                      <w:p w14:paraId="513C04E7">
                        <w:pPr>
                          <w:jc w:val="both"/>
                          <w:rPr>
                            <w:b/>
                          </w:rPr>
                        </w:pPr>
                      </w:p>
                      <w:p w14:paraId="20400E3D">
                        <w:pPr>
                          <w:jc w:val="both"/>
                          <w:rPr>
                            <w:b/>
                          </w:rPr>
                        </w:pPr>
                      </w:p>
                      <w:p w14:paraId="12297204">
                        <w:pPr>
                          <w:jc w:val="both"/>
                          <w:rPr>
                            <w:b/>
                          </w:rPr>
                        </w:pPr>
                      </w:p>
                    </w:tc>
                  </w:tr>
                </w:tbl>
                <w:p w14:paraId="49DC80E8"/>
                <w:p w14:paraId="21E52658"/>
              </w:tc>
            </w:tr>
            <w:tr w14:paraId="0EB5C8BE">
              <w:tblPrEx>
                <w:tblCellMar>
                  <w:top w:w="0" w:type="dxa"/>
                  <w:left w:w="108" w:type="dxa"/>
                  <w:bottom w:w="0" w:type="dxa"/>
                  <w:right w:w="108" w:type="dxa"/>
                </w:tblCellMar>
              </w:tblPrEx>
              <w:trPr>
                <w:trHeight w:val="357" w:hRule="atLeast"/>
              </w:trPr>
              <w:tc>
                <w:tcPr>
                  <w:tcW w:w="5179" w:type="dxa"/>
                </w:tcPr>
                <w:p w14:paraId="0675BB01">
                  <w:pPr>
                    <w:jc w:val="center"/>
                  </w:pPr>
                </w:p>
              </w:tc>
              <w:tc>
                <w:tcPr>
                  <w:tcW w:w="4568" w:type="dxa"/>
                </w:tcPr>
                <w:p w14:paraId="2BD035D8">
                  <w:pPr>
                    <w:jc w:val="center"/>
                  </w:pPr>
                </w:p>
                <w:p w14:paraId="2CB36D12">
                  <w:pPr>
                    <w:jc w:val="center"/>
                  </w:pPr>
                </w:p>
                <w:p w14:paraId="5D4A080D">
                  <w:pPr>
                    <w:jc w:val="center"/>
                  </w:pPr>
                </w:p>
                <w:p w14:paraId="72127268">
                  <w:pPr>
                    <w:jc w:val="center"/>
                  </w:pPr>
                </w:p>
                <w:p w14:paraId="52D9D72B">
                  <w:pPr>
                    <w:jc w:val="center"/>
                  </w:pPr>
                </w:p>
                <w:p w14:paraId="117DE734">
                  <w:pPr>
                    <w:jc w:val="center"/>
                  </w:pPr>
                </w:p>
                <w:p w14:paraId="39FA788D">
                  <w:pPr>
                    <w:jc w:val="center"/>
                  </w:pPr>
                </w:p>
              </w:tc>
            </w:tr>
            <w:tr w14:paraId="327D8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261DBA5B">
                  <w:pPr>
                    <w:jc w:val="center"/>
                  </w:pPr>
                </w:p>
              </w:tc>
              <w:tc>
                <w:tcPr>
                  <w:tcW w:w="4568" w:type="dxa"/>
                  <w:tcBorders>
                    <w:top w:val="nil"/>
                    <w:left w:val="nil"/>
                    <w:bottom w:val="nil"/>
                    <w:right w:val="nil"/>
                  </w:tcBorders>
                </w:tcPr>
                <w:p w14:paraId="158EC93A">
                  <w:pPr>
                    <w:jc w:val="right"/>
                    <w:rPr>
                      <w:lang w:val="it-IT"/>
                    </w:rPr>
                  </w:pPr>
                  <w:r>
                    <w:rPr>
                      <w:lang w:val="it-IT"/>
                    </w:rPr>
                    <w:t>Anexa nr.26</w:t>
                  </w:r>
                </w:p>
                <w:p w14:paraId="73ED2106">
                  <w:pPr>
                    <w:jc w:val="right"/>
                    <w:rPr>
                      <w:lang w:val="it-IT"/>
                    </w:rPr>
                  </w:pPr>
                  <w:r>
                    <w:rPr>
                      <w:lang w:val="it-IT"/>
                    </w:rPr>
                    <w:t>la Documentația standard nr._____</w:t>
                  </w:r>
                </w:p>
                <w:p w14:paraId="083F72C1">
                  <w:pPr>
                    <w:jc w:val="right"/>
                    <w:rPr>
                      <w:lang w:val="it-IT"/>
                    </w:rPr>
                  </w:pPr>
                  <w:r>
                    <w:rPr>
                      <w:lang w:val="it-IT"/>
                    </w:rPr>
                    <w:t>din “____” ________ 20___</w:t>
                  </w:r>
                </w:p>
                <w:p w14:paraId="5F1CE157">
                  <w:pPr>
                    <w:jc w:val="center"/>
                  </w:pPr>
                </w:p>
              </w:tc>
            </w:tr>
          </w:tbl>
          <w:p w14:paraId="1A16E83B">
            <w:pPr>
              <w:autoSpaceDE w:val="0"/>
              <w:autoSpaceDN w:val="0"/>
              <w:adjustRightInd w:val="0"/>
              <w:ind w:right="23"/>
              <w:jc w:val="center"/>
              <w:rPr>
                <w:b/>
                <w:bCs/>
              </w:rPr>
            </w:pPr>
            <w:bookmarkStart w:id="117" w:name="_Hlk77771474"/>
            <w:r>
              <w:rPr>
                <w:b/>
                <w:bCs/>
              </w:rPr>
              <w:t>ACORD-CADRU</w:t>
            </w:r>
          </w:p>
          <w:bookmarkEnd w:id="117"/>
          <w:p w14:paraId="08A95F00">
            <w:pPr>
              <w:autoSpaceDE w:val="0"/>
              <w:autoSpaceDN w:val="0"/>
              <w:adjustRightInd w:val="0"/>
              <w:ind w:right="23"/>
              <w:jc w:val="center"/>
            </w:pPr>
            <w:r>
              <w:t>nr. ________ data ___________</w:t>
            </w:r>
          </w:p>
          <w:p w14:paraId="6223D8B1">
            <w:pPr>
              <w:autoSpaceDE w:val="0"/>
              <w:autoSpaceDN w:val="0"/>
              <w:adjustRightInd w:val="0"/>
              <w:ind w:right="23"/>
              <w:jc w:val="center"/>
            </w:pPr>
          </w:p>
          <w:p w14:paraId="17D3CDC7">
            <w:pPr>
              <w:autoSpaceDE w:val="0"/>
              <w:autoSpaceDN w:val="0"/>
              <w:adjustRightInd w:val="0"/>
              <w:ind w:left="720" w:right="-540"/>
              <w:jc w:val="both"/>
              <w:rPr>
                <w:b/>
                <w:bCs/>
              </w:rPr>
            </w:pPr>
            <w:r>
              <w:rPr>
                <w:b/>
                <w:bCs/>
              </w:rPr>
              <w:t>1. Părţile acordului-cadru</w:t>
            </w:r>
          </w:p>
          <w:p w14:paraId="351FC3A5">
            <w:pPr>
              <w:autoSpaceDE w:val="0"/>
              <w:autoSpaceDN w:val="0"/>
              <w:adjustRightInd w:val="0"/>
              <w:ind w:left="1140" w:right="-540"/>
              <w:jc w:val="both"/>
            </w:pPr>
          </w:p>
          <w:p w14:paraId="7CEF8659">
            <w:pPr>
              <w:jc w:val="both"/>
            </w:pPr>
            <w:r>
              <w:tab/>
            </w:r>
            <w:r>
              <w:t>În temeiul Legii nr.131/2015 privind achizițiile publice, cu modificările ulterioare, s-a încheiat prezentul acord-cadru,</w:t>
            </w:r>
          </w:p>
          <w:p w14:paraId="5336D2A5">
            <w:pPr>
              <w:autoSpaceDE w:val="0"/>
              <w:autoSpaceDN w:val="0"/>
              <w:adjustRightInd w:val="0"/>
              <w:jc w:val="both"/>
            </w:pPr>
          </w:p>
          <w:p w14:paraId="72B32C07">
            <w:pPr>
              <w:autoSpaceDE w:val="0"/>
              <w:autoSpaceDN w:val="0"/>
              <w:adjustRightInd w:val="0"/>
              <w:jc w:val="both"/>
            </w:pPr>
            <w:r>
              <w:t xml:space="preserve">    între</w:t>
            </w:r>
          </w:p>
          <w:p w14:paraId="22E0C4AA">
            <w:pPr>
              <w:autoSpaceDE w:val="0"/>
              <w:autoSpaceDN w:val="0"/>
              <w:adjustRightInd w:val="0"/>
              <w:jc w:val="both"/>
            </w:pPr>
          </w:p>
          <w:p w14:paraId="3AC2BF6C">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14:paraId="04C24B36">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090A51B2">
            <w:pPr>
              <w:autoSpaceDE w:val="0"/>
              <w:autoSpaceDN w:val="0"/>
              <w:adjustRightInd w:val="0"/>
              <w:jc w:val="both"/>
            </w:pPr>
          </w:p>
          <w:p w14:paraId="3E125D85">
            <w:pPr>
              <w:autoSpaceDE w:val="0"/>
              <w:autoSpaceDN w:val="0"/>
              <w:adjustRightInd w:val="0"/>
              <w:ind w:left="710"/>
              <w:jc w:val="both"/>
              <w:rPr>
                <w:b/>
                <w:bCs/>
              </w:rPr>
            </w:pPr>
            <w:r>
              <w:rPr>
                <w:b/>
                <w:bCs/>
              </w:rPr>
              <w:t>2. Scopul acordului-cadru</w:t>
            </w:r>
          </w:p>
          <w:p w14:paraId="1A60A62E">
            <w:pPr>
              <w:autoSpaceDE w:val="0"/>
              <w:autoSpaceDN w:val="0"/>
              <w:adjustRightInd w:val="0"/>
              <w:jc w:val="both"/>
            </w:pPr>
          </w:p>
          <w:p w14:paraId="7F328268">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7712649">
            <w:pPr>
              <w:autoSpaceDE w:val="0"/>
              <w:autoSpaceDN w:val="0"/>
              <w:adjustRightInd w:val="0"/>
              <w:jc w:val="both"/>
            </w:pPr>
          </w:p>
          <w:p w14:paraId="22FA8DC7">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5B03E6A">
            <w:pPr>
              <w:autoSpaceDE w:val="0"/>
              <w:autoSpaceDN w:val="0"/>
              <w:adjustRightInd w:val="0"/>
              <w:jc w:val="both"/>
            </w:pPr>
          </w:p>
          <w:p w14:paraId="434BCC50">
            <w:pPr>
              <w:autoSpaceDE w:val="0"/>
              <w:autoSpaceDN w:val="0"/>
              <w:adjustRightInd w:val="0"/>
              <w:ind w:left="710"/>
              <w:jc w:val="both"/>
              <w:rPr>
                <w:b/>
                <w:bCs/>
              </w:rPr>
            </w:pPr>
            <w:r>
              <w:rPr>
                <w:b/>
                <w:bCs/>
              </w:rPr>
              <w:t>3. Durata acordului-cadru</w:t>
            </w:r>
          </w:p>
          <w:p w14:paraId="3F0999A9">
            <w:pPr>
              <w:autoSpaceDE w:val="0"/>
              <w:autoSpaceDN w:val="0"/>
              <w:adjustRightInd w:val="0"/>
              <w:jc w:val="both"/>
            </w:pPr>
          </w:p>
          <w:p w14:paraId="4916DB89">
            <w:pPr>
              <w:autoSpaceDE w:val="0"/>
              <w:autoSpaceDN w:val="0"/>
              <w:adjustRightInd w:val="0"/>
              <w:jc w:val="both"/>
            </w:pPr>
            <w:r>
              <w:t>3.1  Durata prezentului acord-cadru este de ....... ani şi ……………. de luni, începînd de la data semnării.</w:t>
            </w:r>
          </w:p>
          <w:p w14:paraId="72BA8C87">
            <w:pPr>
              <w:autoSpaceDE w:val="0"/>
              <w:autoSpaceDN w:val="0"/>
              <w:adjustRightInd w:val="0"/>
              <w:jc w:val="both"/>
            </w:pPr>
          </w:p>
          <w:p w14:paraId="3E8367D3">
            <w:pPr>
              <w:autoSpaceDE w:val="0"/>
              <w:autoSpaceDN w:val="0"/>
              <w:adjustRightInd w:val="0"/>
              <w:ind w:left="568"/>
              <w:jc w:val="both"/>
              <w:rPr>
                <w:b/>
                <w:bCs/>
              </w:rPr>
            </w:pPr>
            <w:r>
              <w:rPr>
                <w:b/>
                <w:bCs/>
              </w:rPr>
              <w:t>4.  Obligaţiile promitentului – furnizor/prestator</w:t>
            </w:r>
          </w:p>
          <w:p w14:paraId="1C21AB32">
            <w:pPr>
              <w:autoSpaceDE w:val="0"/>
              <w:autoSpaceDN w:val="0"/>
              <w:adjustRightInd w:val="0"/>
              <w:jc w:val="both"/>
              <w:rPr>
                <w:i/>
                <w:iCs/>
              </w:rPr>
            </w:pPr>
          </w:p>
          <w:p w14:paraId="0AA9568A">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521630B4">
            <w:pPr>
              <w:jc w:val="both"/>
            </w:pPr>
            <w:r>
              <w:t>4.2 Promitenții furnizori/prestatori se obligă să nu transfere, nici total și nici parţial, obligaţiile asumate prin prezentul acord-cadru.</w:t>
            </w:r>
          </w:p>
          <w:p w14:paraId="00D2E835">
            <w:pPr>
              <w:autoSpaceDE w:val="0"/>
              <w:autoSpaceDN w:val="0"/>
              <w:adjustRightInd w:val="0"/>
              <w:jc w:val="both"/>
              <w:rPr>
                <w:i/>
                <w:iCs/>
              </w:rPr>
            </w:pPr>
          </w:p>
          <w:p w14:paraId="54ADE69A">
            <w:pPr>
              <w:autoSpaceDE w:val="0"/>
              <w:autoSpaceDN w:val="0"/>
              <w:adjustRightInd w:val="0"/>
              <w:ind w:left="568"/>
              <w:jc w:val="both"/>
              <w:rPr>
                <w:b/>
                <w:bCs/>
              </w:rPr>
            </w:pPr>
            <w:r>
              <w:rPr>
                <w:b/>
                <w:bCs/>
              </w:rPr>
              <w:t>5. Obligaţiile promitentului-achizitor</w:t>
            </w:r>
          </w:p>
          <w:p w14:paraId="78E89F85">
            <w:pPr>
              <w:autoSpaceDE w:val="0"/>
              <w:autoSpaceDN w:val="0"/>
              <w:adjustRightInd w:val="0"/>
              <w:jc w:val="both"/>
            </w:pPr>
          </w:p>
          <w:p w14:paraId="77619830">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livrareabunurilor/prestarea serviciilorcare constituie obiectul achiziției prevăzute în acordul-cadru, precum și condițiile obiective în funcție de care se stabilește caredintre operatorii economici parte la acordul-cadru va livra bunurile sau va presta serviciile, respectiv, prin atribuirea către aceștia de contracte subsecvente, în urma reluării competiției potrivit prevederilor documentației de atribuire.</w:t>
            </w:r>
          </w:p>
          <w:p w14:paraId="4EF1CD13">
            <w:pPr>
              <w:jc w:val="both"/>
            </w:pPr>
          </w:p>
          <w:p w14:paraId="3791E2F2">
            <w:pPr>
              <w:ind w:left="426"/>
              <w:rPr>
                <w:b/>
                <w:bCs/>
              </w:rPr>
            </w:pPr>
            <w:r>
              <w:rPr>
                <w:b/>
                <w:bCs/>
              </w:rPr>
              <w:t xml:space="preserve"> 6. Rezoluțiune unilaterală</w:t>
            </w:r>
          </w:p>
          <w:p w14:paraId="22751CFB">
            <w:pPr>
              <w:ind w:left="660"/>
              <w:jc w:val="both"/>
            </w:pPr>
          </w:p>
          <w:p w14:paraId="40BAB692">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15A344FC">
            <w:pPr>
              <w:jc w:val="both"/>
            </w:pPr>
            <w:r>
              <w:t>6.2. Rezoluțiunea unilaterală determină încetarea efectelor juridice a acordului cadru cu condiția ca promitentul achizitor să anunţe în scris  promitentul – furnizor/prestator cu 10 zile înainte de data încetării acestuia.</w:t>
            </w:r>
          </w:p>
          <w:p w14:paraId="2EFA3AD3">
            <w:pPr>
              <w:autoSpaceDE w:val="0"/>
              <w:autoSpaceDN w:val="0"/>
              <w:adjustRightInd w:val="0"/>
              <w:ind w:firstLine="720"/>
              <w:jc w:val="both"/>
            </w:pPr>
          </w:p>
          <w:p w14:paraId="570E34E3">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Documenteleacorduluicadru:</w:t>
            </w:r>
          </w:p>
          <w:p w14:paraId="7BDD337B">
            <w:pPr>
              <w:autoSpaceDE w:val="0"/>
              <w:autoSpaceDN w:val="0"/>
              <w:adjustRightInd w:val="0"/>
              <w:ind w:left="660"/>
              <w:jc w:val="both"/>
            </w:pPr>
          </w:p>
          <w:p w14:paraId="39BBACAB">
            <w:pPr>
              <w:autoSpaceDE w:val="0"/>
              <w:autoSpaceDN w:val="0"/>
              <w:adjustRightInd w:val="0"/>
              <w:jc w:val="both"/>
              <w:rPr>
                <w:iCs/>
              </w:rPr>
            </w:pPr>
            <w:r>
              <w:rPr>
                <w:iCs/>
              </w:rPr>
              <w:t>a) propunerea tehnică;</w:t>
            </w:r>
          </w:p>
          <w:p w14:paraId="1F7F2925">
            <w:pPr>
              <w:jc w:val="both"/>
            </w:pPr>
            <w:r>
              <w:t>b) propunerea financiară;</w:t>
            </w:r>
          </w:p>
          <w:p w14:paraId="2C26327F">
            <w:pPr>
              <w:jc w:val="both"/>
            </w:pPr>
            <w:r>
              <w:t>c) caietul de sarcini, după caz;</w:t>
            </w:r>
          </w:p>
          <w:p w14:paraId="29DE01A4">
            <w:pPr>
              <w:autoSpaceDE w:val="0"/>
              <w:autoSpaceDN w:val="0"/>
              <w:adjustRightInd w:val="0"/>
              <w:jc w:val="both"/>
            </w:pPr>
            <w:r>
              <w:t>d) alte anexe, după caz.</w:t>
            </w:r>
          </w:p>
          <w:p w14:paraId="32C41C9B">
            <w:pPr>
              <w:autoSpaceDE w:val="0"/>
              <w:autoSpaceDN w:val="0"/>
              <w:adjustRightInd w:val="0"/>
              <w:jc w:val="both"/>
            </w:pPr>
          </w:p>
          <w:p w14:paraId="27A859FC">
            <w:pPr>
              <w:ind w:left="426"/>
              <w:rPr>
                <w:b/>
                <w:bCs/>
              </w:rPr>
            </w:pPr>
            <w:r>
              <w:rPr>
                <w:b/>
                <w:bCs/>
              </w:rPr>
              <w:t>8. Încetarea acordului - cadru</w:t>
            </w:r>
          </w:p>
          <w:p w14:paraId="2E329C72">
            <w:pPr>
              <w:autoSpaceDE w:val="0"/>
              <w:autoSpaceDN w:val="0"/>
              <w:adjustRightInd w:val="0"/>
              <w:jc w:val="both"/>
              <w:rPr>
                <w:b/>
                <w:bCs/>
              </w:rPr>
            </w:pPr>
          </w:p>
          <w:p w14:paraId="1FF85AC9">
            <w:pPr>
              <w:jc w:val="both"/>
            </w:pPr>
            <w:r>
              <w:t>8.1 - (1) Prezentul acord - cadru încetează de drept:</w:t>
            </w:r>
          </w:p>
          <w:p w14:paraId="367EDEF4">
            <w:pPr>
              <w:jc w:val="both"/>
            </w:pPr>
            <w:r>
              <w:t>- prin ajungerea la termen;</w:t>
            </w:r>
          </w:p>
          <w:p w14:paraId="1A8A1DF8">
            <w:pPr>
              <w:jc w:val="both"/>
            </w:pPr>
            <w:r>
              <w:t xml:space="preserve">          (2)Acordul - cadru poate înceta şi în următoarele cazuri:</w:t>
            </w:r>
          </w:p>
          <w:p w14:paraId="3881C140">
            <w:pPr>
              <w:jc w:val="both"/>
            </w:pPr>
            <w:r>
              <w:t>- prin acordul de voinţă al părţilor ;</w:t>
            </w:r>
          </w:p>
          <w:p w14:paraId="691028D9">
            <w:pPr>
              <w:jc w:val="both"/>
            </w:pPr>
            <w:r>
              <w:t>- prin rezoluțiuneade către o parte ca urmare a neîndeplinirii sau îndeplinirii în mod necorespunzător a obligaţiilor asumate prin prezentul acord–cadru, de către cealaltă parte, cu notificare prealabilă de_____ zile a părţii în culpă.</w:t>
            </w:r>
          </w:p>
          <w:p w14:paraId="72BD9F11">
            <w:pPr>
              <w:autoSpaceDE w:val="0"/>
              <w:autoSpaceDN w:val="0"/>
              <w:adjustRightInd w:val="0"/>
              <w:jc w:val="both"/>
            </w:pPr>
          </w:p>
          <w:p w14:paraId="341C3129">
            <w:pPr>
              <w:jc w:val="both"/>
            </w:pPr>
            <w:r>
              <w:t>CLAUZE APLICABILE CONTRACTELOR SUBSECVENTE</w:t>
            </w:r>
          </w:p>
          <w:p w14:paraId="0B34A33A">
            <w:pPr>
              <w:jc w:val="both"/>
            </w:pPr>
          </w:p>
          <w:p w14:paraId="0D915719">
            <w:pPr>
              <w:ind w:left="710"/>
              <w:jc w:val="both"/>
              <w:rPr>
                <w:b/>
                <w:bCs/>
              </w:rPr>
            </w:pPr>
            <w:r>
              <w:rPr>
                <w:b/>
                <w:bCs/>
              </w:rPr>
              <w:t xml:space="preserve">9. Executarea contractelor subsecvente </w:t>
            </w:r>
          </w:p>
          <w:p w14:paraId="549DF5D9">
            <w:pPr>
              <w:ind w:left="710"/>
              <w:jc w:val="both"/>
              <w:rPr>
                <w:b/>
                <w:bCs/>
              </w:rPr>
            </w:pPr>
          </w:p>
          <w:p w14:paraId="750A8548">
            <w:pPr>
              <w:jc w:val="both"/>
            </w:pPr>
            <w:r>
              <w:t>9.1 Executarea contractelor subsecvente va începe din momentul încheierii acestora.</w:t>
            </w:r>
          </w:p>
          <w:p w14:paraId="326EA64E">
            <w:pPr>
              <w:jc w:val="both"/>
            </w:pPr>
            <w:r>
              <w:t>9.2 Furnizorul/Prestatorul are obligaţia de a începe livrarea bunurilor/prestarea serviciilor în timpul cel mai scurt rezonabil posibil de la primirea comenzii;</w:t>
            </w:r>
          </w:p>
          <w:p w14:paraId="012EBEBC">
            <w:pPr>
              <w:jc w:val="both"/>
            </w:pPr>
          </w:p>
          <w:p w14:paraId="7F9F8F83">
            <w:pPr>
              <w:ind w:left="710"/>
              <w:jc w:val="both"/>
              <w:rPr>
                <w:b/>
                <w:bCs/>
              </w:rPr>
            </w:pPr>
            <w:r>
              <w:rPr>
                <w:b/>
                <w:bCs/>
              </w:rPr>
              <w:t xml:space="preserve">10. Obligaţiile principale ale furnizorului/prestatorului după încheierea contractului subsecvent </w:t>
            </w:r>
          </w:p>
          <w:p w14:paraId="0701A56F">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08E3710A">
            <w:pPr>
              <w:jc w:val="both"/>
            </w:pPr>
          </w:p>
          <w:p w14:paraId="7CDA5612">
            <w:pPr>
              <w:ind w:left="710"/>
              <w:jc w:val="both"/>
              <w:rPr>
                <w:b/>
                <w:bCs/>
              </w:rPr>
            </w:pPr>
            <w:r>
              <w:rPr>
                <w:b/>
                <w:bCs/>
              </w:rPr>
              <w:t>11. Litigii</w:t>
            </w:r>
          </w:p>
          <w:p w14:paraId="4BBFCDB4">
            <w:pPr>
              <w:ind w:left="710"/>
              <w:jc w:val="both"/>
              <w:rPr>
                <w:b/>
                <w:bCs/>
              </w:rPr>
            </w:pPr>
          </w:p>
          <w:p w14:paraId="214BEB2E">
            <w:pPr>
              <w:jc w:val="both"/>
            </w:pPr>
            <w:r>
              <w:t>11.1 Litigiile ce pot apărea ca urmare a aplicării şi interpretării prevederilor prezentului acord - cadru se vor soluţiona pe cale amiabilă.</w:t>
            </w:r>
          </w:p>
          <w:p w14:paraId="3BD6FC6B">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3F70475C">
            <w:pPr>
              <w:jc w:val="both"/>
            </w:pPr>
            <w:r>
              <w:t>Părţile au încheiat astăzi, ________20__, prezentul acord-cadru, în ___ exemplare toate având aceeaşi putere juridică.</w:t>
            </w:r>
          </w:p>
          <w:p w14:paraId="5AC53D05">
            <w:pPr>
              <w:jc w:val="both"/>
            </w:pPr>
            <w:r>
              <w:t>Prezentul Acord – cadru  se consideră încheiat şi intră în vigoare la data semnării lui de către Părţi, fiind valabil până la „__” _______________ 20__.</w:t>
            </w:r>
          </w:p>
          <w:p w14:paraId="61DBCF4E">
            <w:pPr>
              <w:jc w:val="both"/>
            </w:pPr>
          </w:p>
          <w:p w14:paraId="56BA1E2F">
            <w:pPr>
              <w:jc w:val="both"/>
            </w:pPr>
          </w:p>
          <w:p w14:paraId="22933449">
            <w:pPr>
              <w:jc w:val="both"/>
            </w:pPr>
          </w:p>
          <w:p w14:paraId="65198AA0">
            <w:pPr>
              <w:jc w:val="both"/>
            </w:pPr>
          </w:p>
          <w:p w14:paraId="6832D862">
            <w:pPr>
              <w:jc w:val="both"/>
            </w:pPr>
          </w:p>
          <w:p w14:paraId="27AA7A09">
            <w:pPr>
              <w:jc w:val="both"/>
            </w:pPr>
          </w:p>
          <w:p w14:paraId="2A54AB86">
            <w:pPr>
              <w:jc w:val="both"/>
            </w:pPr>
          </w:p>
          <w:p w14:paraId="3801C672">
            <w:pPr>
              <w:jc w:val="both"/>
            </w:pPr>
          </w:p>
          <w:p w14:paraId="7AB75F04">
            <w:pPr>
              <w:jc w:val="both"/>
            </w:pPr>
            <w:r>
              <w:t>Promitent-achizitor,                                              Promitent-furnizor/prestator,</w:t>
            </w:r>
          </w:p>
          <w:p w14:paraId="12300D63">
            <w:pPr>
              <w:jc w:val="both"/>
            </w:pPr>
            <w:r>
              <w:t xml:space="preserve">              ...........................                                                     ..........................</w:t>
            </w:r>
          </w:p>
          <w:p w14:paraId="7B0F1C7E">
            <w:pPr>
              <w:jc w:val="both"/>
            </w:pPr>
            <w:r>
              <w:t xml:space="preserve">                                                                                                                                                                 (semnatura autorizata)                                              (semnatura autorizata)</w:t>
            </w:r>
          </w:p>
          <w:p w14:paraId="216A12EE">
            <w:pPr>
              <w:jc w:val="both"/>
            </w:pPr>
          </w:p>
          <w:p w14:paraId="07D6E236">
            <w:pPr>
              <w:jc w:val="both"/>
            </w:pPr>
          </w:p>
          <w:p w14:paraId="7B1BF59F">
            <w:pPr>
              <w:jc w:val="both"/>
            </w:pPr>
          </w:p>
          <w:p w14:paraId="0514D531">
            <w:pPr>
              <w:jc w:val="both"/>
            </w:pPr>
          </w:p>
          <w:p w14:paraId="7BE45125">
            <w:pPr>
              <w:jc w:val="both"/>
            </w:pPr>
            <w:r>
              <w:t>Promitent-achizitor,                                              Promitent-furnizor /prestator,</w:t>
            </w:r>
          </w:p>
          <w:p w14:paraId="679E3CC4">
            <w:pPr>
              <w:jc w:val="both"/>
            </w:pPr>
            <w:r>
              <w:t xml:space="preserve">              ...........................                                                     ...........................</w:t>
            </w:r>
          </w:p>
          <w:p w14:paraId="68757576">
            <w:pPr>
              <w:jc w:val="both"/>
            </w:pPr>
          </w:p>
          <w:p w14:paraId="4AF0BCC1">
            <w:pPr>
              <w:jc w:val="both"/>
            </w:pPr>
            <w:r>
              <w:t xml:space="preserve">                                                                                                                                                                 (semnatura autorizata)                                              (semnatura autorizata)</w:t>
            </w:r>
          </w:p>
          <w:p w14:paraId="21B8A70C">
            <w:pPr>
              <w:jc w:val="both"/>
            </w:pPr>
          </w:p>
          <w:p w14:paraId="0B414421">
            <w:pPr>
              <w:jc w:val="both"/>
            </w:pPr>
          </w:p>
          <w:p w14:paraId="654AFC55">
            <w:pPr>
              <w:jc w:val="both"/>
            </w:pPr>
          </w:p>
          <w:p w14:paraId="55F61067">
            <w:pPr>
              <w:jc w:val="both"/>
            </w:pPr>
            <w:r>
              <w:t>Promitent-achizitor,                                              Promitent-furnizor /prestator,</w:t>
            </w:r>
          </w:p>
          <w:p w14:paraId="29508667">
            <w:pPr>
              <w:jc w:val="both"/>
            </w:pPr>
            <w:r>
              <w:t xml:space="preserve">              ...........................                                                     ...........................</w:t>
            </w:r>
          </w:p>
          <w:p w14:paraId="5067D581">
            <w:pPr>
              <w:jc w:val="both"/>
            </w:pPr>
          </w:p>
          <w:p w14:paraId="1048CB34">
            <w:pPr>
              <w:jc w:val="both"/>
            </w:pPr>
            <w:r>
              <w:t xml:space="preserve">                                                                                                                                                                 (semnatura autorizata)                                              (semnatura autorizata)</w:t>
            </w:r>
          </w:p>
          <w:p w14:paraId="2AA8E120">
            <w:pPr>
              <w:jc w:val="both"/>
            </w:pPr>
          </w:p>
          <w:p w14:paraId="74ECEDC9">
            <w:pPr>
              <w:jc w:val="both"/>
              <w:rPr>
                <w:sz w:val="28"/>
                <w:szCs w:val="28"/>
              </w:rPr>
            </w:pPr>
          </w:p>
          <w:p w14:paraId="793D14D9">
            <w:pPr>
              <w:jc w:val="both"/>
            </w:pPr>
          </w:p>
          <w:p w14:paraId="0B1BFCD4">
            <w:pPr>
              <w:jc w:val="both"/>
            </w:pPr>
          </w:p>
          <w:p w14:paraId="4B22E27C">
            <w:pPr>
              <w:jc w:val="both"/>
            </w:pPr>
          </w:p>
          <w:p w14:paraId="7E0B8D4A">
            <w:pPr>
              <w:jc w:val="both"/>
            </w:pPr>
          </w:p>
        </w:tc>
      </w:tr>
      <w:tr w14:paraId="5CE04065">
        <w:tblPrEx>
          <w:tblCellMar>
            <w:top w:w="0" w:type="dxa"/>
            <w:left w:w="108" w:type="dxa"/>
            <w:bottom w:w="0" w:type="dxa"/>
            <w:right w:w="108" w:type="dxa"/>
          </w:tblCellMar>
        </w:tblPrEx>
        <w:trPr>
          <w:trHeight w:val="697" w:hRule="atLeast"/>
        </w:trPr>
        <w:tc>
          <w:tcPr>
            <w:tcW w:w="10173" w:type="dxa"/>
            <w:vAlign w:val="center"/>
          </w:tcPr>
          <w:p w14:paraId="50840A13">
            <w:pPr>
              <w:jc w:val="right"/>
            </w:pPr>
          </w:p>
          <w:p w14:paraId="2CA26149">
            <w:pPr>
              <w:jc w:val="right"/>
            </w:pPr>
          </w:p>
          <w:p w14:paraId="50456AAE">
            <w:pPr>
              <w:jc w:val="right"/>
            </w:pPr>
          </w:p>
          <w:p w14:paraId="0CFB897F">
            <w:pPr>
              <w:jc w:val="right"/>
            </w:pPr>
          </w:p>
          <w:p w14:paraId="04E49A27">
            <w:pPr>
              <w:jc w:val="right"/>
            </w:pPr>
          </w:p>
          <w:p w14:paraId="7B446467">
            <w:pPr>
              <w:jc w:val="right"/>
            </w:pPr>
          </w:p>
          <w:p w14:paraId="5D92AC23">
            <w:pPr>
              <w:jc w:val="right"/>
            </w:pPr>
          </w:p>
          <w:p w14:paraId="0524E8C0">
            <w:pPr>
              <w:jc w:val="right"/>
            </w:pPr>
          </w:p>
          <w:p w14:paraId="4DD776E9">
            <w:pPr>
              <w:jc w:val="right"/>
            </w:pPr>
          </w:p>
          <w:p w14:paraId="61DB9403">
            <w:pPr>
              <w:jc w:val="right"/>
            </w:pPr>
          </w:p>
          <w:p w14:paraId="5A6609DD">
            <w:pPr>
              <w:jc w:val="right"/>
            </w:pPr>
          </w:p>
          <w:p w14:paraId="7848ABB3">
            <w:pPr>
              <w:jc w:val="right"/>
            </w:pPr>
            <w:r>
              <w:t>Anexa nr.2</w:t>
            </w:r>
          </w:p>
          <w:p w14:paraId="16FD0CF1">
            <w:pPr>
              <w:jc w:val="right"/>
            </w:pPr>
            <w:r>
              <w:t>la Ordinul ministrului finanţelor</w:t>
            </w:r>
          </w:p>
          <w:p w14:paraId="7D981EBF">
            <w:pPr>
              <w:jc w:val="right"/>
            </w:pPr>
            <w:r>
              <w:t>nr._________din “____” ________ 2021___</w:t>
            </w:r>
          </w:p>
          <w:p w14:paraId="55A24033">
            <w:pPr>
              <w:jc w:val="both"/>
            </w:pPr>
          </w:p>
        </w:tc>
      </w:tr>
    </w:tbl>
    <w:p w14:paraId="2ACAD652">
      <w:pPr>
        <w:tabs>
          <w:tab w:val="left" w:pos="3900"/>
        </w:tabs>
        <w:jc w:val="center"/>
        <w:rPr>
          <w:b/>
          <w:bCs/>
        </w:rPr>
      </w:pPr>
    </w:p>
    <w:p w14:paraId="0F58FF43">
      <w:pPr>
        <w:tabs>
          <w:tab w:val="left" w:pos="3900"/>
        </w:tabs>
        <w:jc w:val="center"/>
        <w:rPr>
          <w:b/>
          <w:bCs/>
        </w:rPr>
      </w:pPr>
      <w:r>
        <w:rPr>
          <w:b/>
          <w:bCs/>
        </w:rPr>
        <w:t>Lista ordinelor ministrului finanţelor care se abrogă</w:t>
      </w:r>
    </w:p>
    <w:p w14:paraId="60DA0E8C">
      <w:pPr>
        <w:jc w:val="both"/>
      </w:pPr>
    </w:p>
    <w:p w14:paraId="34F8C056">
      <w:pPr>
        <w:jc w:val="both"/>
      </w:pPr>
    </w:p>
    <w:p w14:paraId="50D6C8DA">
      <w:pPr>
        <w:pStyle w:val="3"/>
        <w:numPr>
          <w:ilvl w:val="0"/>
          <w:numId w:val="22"/>
        </w:numPr>
        <w:tabs>
          <w:tab w:val="left" w:pos="851"/>
          <w:tab w:val="clear" w:pos="1134"/>
        </w:tabs>
        <w:ind w:left="709" w:firstLine="11"/>
        <w:rPr>
          <w:lang w:val="ro-RO"/>
        </w:rPr>
      </w:pPr>
      <w:r>
        <w:rPr>
          <w:lang w:val="ro-RO"/>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p>
    <w:p w14:paraId="33F3FDEA">
      <w:pPr>
        <w:pStyle w:val="3"/>
        <w:numPr>
          <w:ilvl w:val="0"/>
          <w:numId w:val="0"/>
        </w:numPr>
        <w:ind w:left="720"/>
        <w:rPr>
          <w:lang w:val="ro-RO"/>
        </w:rPr>
      </w:pPr>
    </w:p>
    <w:p w14:paraId="094886D8">
      <w:pPr>
        <w:pStyle w:val="3"/>
        <w:numPr>
          <w:ilvl w:val="0"/>
          <w:numId w:val="22"/>
        </w:numPr>
        <w:tabs>
          <w:tab w:val="left" w:pos="851"/>
          <w:tab w:val="clear" w:pos="1134"/>
        </w:tabs>
        <w:ind w:left="709" w:firstLine="11"/>
        <w:rPr>
          <w:lang w:val="ro-RO"/>
        </w:rPr>
      </w:pPr>
      <w:r>
        <w:rPr>
          <w:lang w:val="ro-RO"/>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p>
    <w:p w14:paraId="16F3443C"/>
    <w:p w14:paraId="5AB20A91">
      <w:pPr>
        <w:pStyle w:val="3"/>
        <w:numPr>
          <w:ilvl w:val="0"/>
          <w:numId w:val="22"/>
        </w:numPr>
        <w:tabs>
          <w:tab w:val="left" w:pos="851"/>
          <w:tab w:val="clear" w:pos="1134"/>
        </w:tabs>
        <w:ind w:left="709" w:firstLine="11"/>
        <w:rPr>
          <w:lang w:val="ro-RO"/>
        </w:rPr>
      </w:pPr>
      <w:r>
        <w:rPr>
          <w:lang w:val="ro-RO"/>
        </w:rPr>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p>
    <w:p w14:paraId="5F9541DB">
      <w:pPr>
        <w:pStyle w:val="3"/>
        <w:numPr>
          <w:ilvl w:val="0"/>
          <w:numId w:val="0"/>
        </w:numPr>
        <w:ind w:left="720"/>
        <w:rPr>
          <w:lang w:val="ro-RO"/>
        </w:rPr>
      </w:pPr>
    </w:p>
    <w:p w14:paraId="51810B99">
      <w:pPr>
        <w:pStyle w:val="3"/>
        <w:numPr>
          <w:ilvl w:val="0"/>
          <w:numId w:val="0"/>
        </w:numPr>
        <w:ind w:left="720"/>
        <w:rPr>
          <w:lang w:val="ro-RO"/>
        </w:rPr>
      </w:pPr>
    </w:p>
    <w:p w14:paraId="45696C72">
      <w:pPr>
        <w:jc w:val="both"/>
      </w:pPr>
    </w:p>
    <w:p w14:paraId="4034AA77">
      <w:pPr>
        <w:jc w:val="both"/>
      </w:pPr>
    </w:p>
    <w:p w14:paraId="5A7ACA7A">
      <w:pPr>
        <w:jc w:val="both"/>
      </w:pPr>
    </w:p>
    <w:p w14:paraId="331D9E71">
      <w:pPr>
        <w:jc w:val="both"/>
      </w:pPr>
    </w:p>
    <w:p w14:paraId="12216A8D">
      <w:pPr>
        <w:jc w:val="both"/>
      </w:pPr>
    </w:p>
    <w:p w14:paraId="515B962D">
      <w:pPr>
        <w:jc w:val="both"/>
      </w:pPr>
    </w:p>
    <w:p w14:paraId="353B9B2B">
      <w:pPr>
        <w:jc w:val="both"/>
      </w:pPr>
    </w:p>
    <w:p w14:paraId="79DFE539">
      <w:pPr>
        <w:jc w:val="both"/>
      </w:pPr>
    </w:p>
    <w:p w14:paraId="12EDFB28">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ambria Math">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TimesNewRomanPSMT">
    <w:altName w:val="Times New Roman"/>
    <w:panose1 w:val="00000000000000000000"/>
    <w:charset w:val="EE"/>
    <w:family w:val="auto"/>
    <w:pitch w:val="default"/>
    <w:sig w:usb0="00000000" w:usb1="00000000" w:usb2="00000000" w:usb3="00000000" w:csb0="00000002"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43E54840">
        <w:pPr>
          <w:pStyle w:val="22"/>
          <w:jc w:val="right"/>
        </w:pPr>
        <w:r>
          <w:fldChar w:fldCharType="begin"/>
        </w:r>
        <w:r>
          <w:instrText xml:space="preserve"> PAGE   \* MERGEFORMAT </w:instrText>
        </w:r>
        <w:r>
          <w:fldChar w:fldCharType="separate"/>
        </w:r>
        <w:r>
          <w:t>59</w:t>
        </w:r>
        <w:r>
          <w:fldChar w:fldCharType="end"/>
        </w:r>
      </w:p>
    </w:sdtContent>
  </w:sdt>
  <w:p w14:paraId="6DDC5775">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5BAA"/>
    <w:rsid w:val="0002022A"/>
    <w:rsid w:val="00021BB8"/>
    <w:rsid w:val="00022311"/>
    <w:rsid w:val="00022B73"/>
    <w:rsid w:val="00022B7E"/>
    <w:rsid w:val="00023621"/>
    <w:rsid w:val="00023BA8"/>
    <w:rsid w:val="00023EB9"/>
    <w:rsid w:val="0002441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1F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5B9"/>
    <w:rsid w:val="00087859"/>
    <w:rsid w:val="000924C3"/>
    <w:rsid w:val="000928D3"/>
    <w:rsid w:val="00092953"/>
    <w:rsid w:val="00092E6C"/>
    <w:rsid w:val="00093056"/>
    <w:rsid w:val="000930AB"/>
    <w:rsid w:val="00093AE5"/>
    <w:rsid w:val="00096009"/>
    <w:rsid w:val="00096AB9"/>
    <w:rsid w:val="00096CBE"/>
    <w:rsid w:val="00097617"/>
    <w:rsid w:val="000A2D22"/>
    <w:rsid w:val="000A63ED"/>
    <w:rsid w:val="000A7988"/>
    <w:rsid w:val="000A7A90"/>
    <w:rsid w:val="000B2369"/>
    <w:rsid w:val="000B5D92"/>
    <w:rsid w:val="000B6CE5"/>
    <w:rsid w:val="000C00CF"/>
    <w:rsid w:val="000C065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71"/>
    <w:rsid w:val="0016369C"/>
    <w:rsid w:val="00164565"/>
    <w:rsid w:val="0016683B"/>
    <w:rsid w:val="001704FB"/>
    <w:rsid w:val="001706CD"/>
    <w:rsid w:val="001718AE"/>
    <w:rsid w:val="00172F6C"/>
    <w:rsid w:val="00174C61"/>
    <w:rsid w:val="00174E5F"/>
    <w:rsid w:val="00175A88"/>
    <w:rsid w:val="0017664F"/>
    <w:rsid w:val="0018106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9D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B2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EB"/>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428"/>
    <w:rsid w:val="003A1523"/>
    <w:rsid w:val="003A2643"/>
    <w:rsid w:val="003A3859"/>
    <w:rsid w:val="003A40C2"/>
    <w:rsid w:val="003A4181"/>
    <w:rsid w:val="003A50BF"/>
    <w:rsid w:val="003A5A35"/>
    <w:rsid w:val="003A5AAB"/>
    <w:rsid w:val="003A6B32"/>
    <w:rsid w:val="003B0407"/>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758"/>
    <w:rsid w:val="003F6B9C"/>
    <w:rsid w:val="003F6BBD"/>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DC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3AE"/>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B49"/>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768"/>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53"/>
    <w:rsid w:val="006F24A8"/>
    <w:rsid w:val="006F2A39"/>
    <w:rsid w:val="006F3B8E"/>
    <w:rsid w:val="006F4CAD"/>
    <w:rsid w:val="006F4DC3"/>
    <w:rsid w:val="006F50DE"/>
    <w:rsid w:val="006F5FEC"/>
    <w:rsid w:val="006F6538"/>
    <w:rsid w:val="007001BE"/>
    <w:rsid w:val="00701CEF"/>
    <w:rsid w:val="00702168"/>
    <w:rsid w:val="0070236C"/>
    <w:rsid w:val="00704065"/>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E7"/>
    <w:rsid w:val="00773FE9"/>
    <w:rsid w:val="00774881"/>
    <w:rsid w:val="00776ADB"/>
    <w:rsid w:val="00777538"/>
    <w:rsid w:val="00781336"/>
    <w:rsid w:val="00785E49"/>
    <w:rsid w:val="0079030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D7"/>
    <w:rsid w:val="007C1176"/>
    <w:rsid w:val="007C12C6"/>
    <w:rsid w:val="007C3857"/>
    <w:rsid w:val="007C4029"/>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E3"/>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16"/>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E8D"/>
    <w:rsid w:val="008A54A7"/>
    <w:rsid w:val="008A560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71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315"/>
    <w:rsid w:val="008F2FC3"/>
    <w:rsid w:val="008F42C5"/>
    <w:rsid w:val="008F467E"/>
    <w:rsid w:val="008F510B"/>
    <w:rsid w:val="008F554F"/>
    <w:rsid w:val="008F5C61"/>
    <w:rsid w:val="008F5E7D"/>
    <w:rsid w:val="008F7FC0"/>
    <w:rsid w:val="009009C2"/>
    <w:rsid w:val="00900F9B"/>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BF3"/>
    <w:rsid w:val="00A3540B"/>
    <w:rsid w:val="00A35EE3"/>
    <w:rsid w:val="00A36130"/>
    <w:rsid w:val="00A366B8"/>
    <w:rsid w:val="00A3681E"/>
    <w:rsid w:val="00A3705C"/>
    <w:rsid w:val="00A4474E"/>
    <w:rsid w:val="00A44AFE"/>
    <w:rsid w:val="00A4509D"/>
    <w:rsid w:val="00A4589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7A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656"/>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99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FE5"/>
    <w:rsid w:val="00C300F0"/>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9B8"/>
    <w:rsid w:val="00C77DF2"/>
    <w:rsid w:val="00C77E35"/>
    <w:rsid w:val="00C80AA3"/>
    <w:rsid w:val="00C810A8"/>
    <w:rsid w:val="00C823BC"/>
    <w:rsid w:val="00C84982"/>
    <w:rsid w:val="00C84FEC"/>
    <w:rsid w:val="00C8773C"/>
    <w:rsid w:val="00C879A4"/>
    <w:rsid w:val="00C901D8"/>
    <w:rsid w:val="00C913B1"/>
    <w:rsid w:val="00C92B4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0C8"/>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8A"/>
    <w:rsid w:val="00D34BFF"/>
    <w:rsid w:val="00D370FE"/>
    <w:rsid w:val="00D372D7"/>
    <w:rsid w:val="00D3764E"/>
    <w:rsid w:val="00D379F6"/>
    <w:rsid w:val="00D4075B"/>
    <w:rsid w:val="00D42EDE"/>
    <w:rsid w:val="00D43CA7"/>
    <w:rsid w:val="00D46D44"/>
    <w:rsid w:val="00D474D6"/>
    <w:rsid w:val="00D5036B"/>
    <w:rsid w:val="00D51EB7"/>
    <w:rsid w:val="00D53233"/>
    <w:rsid w:val="00D553E7"/>
    <w:rsid w:val="00D56452"/>
    <w:rsid w:val="00D6124A"/>
    <w:rsid w:val="00D61AFF"/>
    <w:rsid w:val="00D63592"/>
    <w:rsid w:val="00D63725"/>
    <w:rsid w:val="00D63D18"/>
    <w:rsid w:val="00D66812"/>
    <w:rsid w:val="00D67335"/>
    <w:rsid w:val="00D717E9"/>
    <w:rsid w:val="00D71EAC"/>
    <w:rsid w:val="00D742BA"/>
    <w:rsid w:val="00D74B95"/>
    <w:rsid w:val="00D7570D"/>
    <w:rsid w:val="00D76BD0"/>
    <w:rsid w:val="00D774CB"/>
    <w:rsid w:val="00D81247"/>
    <w:rsid w:val="00D81A4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BA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4FCD"/>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BE3"/>
    <w:rsid w:val="00E50026"/>
    <w:rsid w:val="00E503F9"/>
    <w:rsid w:val="00E6012E"/>
    <w:rsid w:val="00E614FD"/>
    <w:rsid w:val="00E66C27"/>
    <w:rsid w:val="00E671F1"/>
    <w:rsid w:val="00E71268"/>
    <w:rsid w:val="00E7180A"/>
    <w:rsid w:val="00E71F7B"/>
    <w:rsid w:val="00E726CB"/>
    <w:rsid w:val="00E7748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6F4"/>
    <w:rsid w:val="00EB576E"/>
    <w:rsid w:val="00EB66BD"/>
    <w:rsid w:val="00EC0CE6"/>
    <w:rsid w:val="00EC0D58"/>
    <w:rsid w:val="00EC11AB"/>
    <w:rsid w:val="00EC1943"/>
    <w:rsid w:val="00EC4378"/>
    <w:rsid w:val="00EC51F7"/>
    <w:rsid w:val="00EC62C4"/>
    <w:rsid w:val="00EC6723"/>
    <w:rsid w:val="00EC6A5D"/>
    <w:rsid w:val="00EC751A"/>
    <w:rsid w:val="00EC7C12"/>
    <w:rsid w:val="00EC7F38"/>
    <w:rsid w:val="00ED0E8A"/>
    <w:rsid w:val="00ED0F19"/>
    <w:rsid w:val="00ED10E0"/>
    <w:rsid w:val="00ED14CA"/>
    <w:rsid w:val="00ED2398"/>
    <w:rsid w:val="00ED23FA"/>
    <w:rsid w:val="00ED3247"/>
    <w:rsid w:val="00ED40A7"/>
    <w:rsid w:val="00ED4ED1"/>
    <w:rsid w:val="00ED593B"/>
    <w:rsid w:val="00ED7327"/>
    <w:rsid w:val="00EE1025"/>
    <w:rsid w:val="00EE14E7"/>
    <w:rsid w:val="00EE204E"/>
    <w:rsid w:val="00EE2F3E"/>
    <w:rsid w:val="00EE489D"/>
    <w:rsid w:val="00EE5461"/>
    <w:rsid w:val="00EF143F"/>
    <w:rsid w:val="00EF2B11"/>
    <w:rsid w:val="00EF3B66"/>
    <w:rsid w:val="00EF3BB5"/>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324"/>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928"/>
    <w:rsid w:val="00F611E4"/>
    <w:rsid w:val="00F62A5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CC7"/>
    <w:rsid w:val="00F75F0C"/>
    <w:rsid w:val="00F76253"/>
    <w:rsid w:val="00F76429"/>
    <w:rsid w:val="00F77D1B"/>
    <w:rsid w:val="00F80BB0"/>
    <w:rsid w:val="00F80CF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18495E50"/>
    <w:rsid w:val="346D7349"/>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0"/>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2">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22"/>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13"/>
    <w:qFormat/>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16"/>
    <w:qFormat/>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4"/>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4"/>
    <w:qFormat/>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Абзац списка Знак"/>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70811B-8588-420E-9504-CECDC485A4AE}">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61</Pages>
  <Words>20750</Words>
  <Characters>118280</Characters>
  <Lines>985</Lines>
  <Paragraphs>277</Paragraphs>
  <TotalTime>8</TotalTime>
  <ScaleCrop>false</ScaleCrop>
  <LinksUpToDate>false</LinksUpToDate>
  <CharactersWithSpaces>138753</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2022-11-17T07:55:00Z</dcterms:created>
  <dc:creator>student001 student001</dc:creator>
  <cp:lastModifiedBy>Admin</cp:lastModifiedBy>
  <cp:lastPrinted>2021-03-10T08:12:00Z</cp:lastPrinted>
  <dcterms:modified xsi:type="dcterms:W3CDTF">2025-12-15T13:46:30Z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1D40A53F6A934423A163EA76CB42CB82_12</vt:lpwstr>
  </property>
</Properties>
</file>