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B8725" w14:textId="419C9D67" w:rsidR="005C2824" w:rsidRPr="00BE362C" w:rsidRDefault="005C2824" w:rsidP="005C282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69AC827C" w14:textId="77777777" w:rsidR="005C2824" w:rsidRPr="00BE362C" w:rsidRDefault="005C2824" w:rsidP="005C2824">
      <w:pPr>
        <w:rPr>
          <w:noProof w:val="0"/>
          <w:sz w:val="20"/>
          <w:szCs w:val="20"/>
          <w:lang w:val="it-IT" w:eastAsia="ru-RU"/>
        </w:rPr>
      </w:pPr>
    </w:p>
    <w:p w14:paraId="26277B9F" w14:textId="77777777" w:rsidR="00EB4996" w:rsidRDefault="005C2824" w:rsidP="00EB4996">
      <w:pPr>
        <w:shd w:val="clear" w:color="auto" w:fill="FFFFFF" w:themeFill="background1"/>
        <w:rPr>
          <w:b/>
          <w:noProof w:val="0"/>
          <w:lang w:val="it-IT" w:eastAsia="ru-RU"/>
        </w:rPr>
      </w:pPr>
      <w:r w:rsidRPr="00BE362C">
        <w:rPr>
          <w:b/>
          <w:noProof w:val="0"/>
          <w:lang w:val="it-IT" w:eastAsia="ru-RU"/>
        </w:rPr>
        <w:t>privind achiziționarea</w:t>
      </w:r>
      <w:r w:rsidR="00E13028">
        <w:rPr>
          <w:b/>
          <w:noProof w:val="0"/>
          <w:lang w:val="it-IT" w:eastAsia="ru-RU"/>
        </w:rPr>
        <w:t xml:space="preserve">                   </w:t>
      </w:r>
      <w:r w:rsidR="002A1C97">
        <w:rPr>
          <w:b/>
          <w:noProof w:val="0"/>
          <w:lang w:val="it-IT" w:eastAsia="ru-RU"/>
        </w:rPr>
        <w:t xml:space="preserve">       </w:t>
      </w:r>
      <w:r w:rsidRPr="00BE362C">
        <w:rPr>
          <w:b/>
          <w:noProof w:val="0"/>
          <w:lang w:val="it-IT" w:eastAsia="ru-RU"/>
        </w:rPr>
        <w:t xml:space="preserve"> </w:t>
      </w:r>
      <w:r w:rsidR="002A1C97">
        <w:rPr>
          <w:b/>
          <w:noProof w:val="0"/>
          <w:u w:val="single"/>
          <w:shd w:val="clear" w:color="auto" w:fill="FFFFFF" w:themeFill="background1"/>
          <w:lang w:val="it-IT" w:eastAsia="ru-RU"/>
        </w:rPr>
        <w:t>Serviciil</w:t>
      </w:r>
      <w:r w:rsidR="00CA6018">
        <w:rPr>
          <w:b/>
          <w:noProof w:val="0"/>
          <w:u w:val="single"/>
          <w:shd w:val="clear" w:color="auto" w:fill="FFFFFF" w:themeFill="background1"/>
          <w:lang w:val="it-IT" w:eastAsia="ru-RU"/>
        </w:rPr>
        <w:t>or</w:t>
      </w:r>
      <w:r w:rsidR="002A1C97">
        <w:rPr>
          <w:b/>
          <w:noProof w:val="0"/>
          <w:u w:val="single"/>
          <w:shd w:val="clear" w:color="auto" w:fill="FFFFFF" w:themeFill="background1"/>
          <w:lang w:val="it-IT" w:eastAsia="ru-RU"/>
        </w:rPr>
        <w:t xml:space="preserve"> de Asigurare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106C25">
        <w:rPr>
          <w:b/>
          <w:noProof w:val="0"/>
          <w:lang w:val="it-IT" w:eastAsia="ru-RU"/>
        </w:rPr>
        <w:t xml:space="preserve">                          </w:t>
      </w:r>
      <w:r w:rsidR="00106C25" w:rsidRPr="00015847">
        <w:rPr>
          <w:bCs/>
          <w:noProof w:val="0"/>
          <w:u w:val="single"/>
          <w:lang w:val="it-IT" w:eastAsia="ru-RU"/>
        </w:rPr>
        <w:t>licitație deschisă</w:t>
      </w:r>
    </w:p>
    <w:p w14:paraId="4410FCB3" w14:textId="098DF61D" w:rsidR="00EB4996" w:rsidRPr="00EB4996" w:rsidRDefault="005C2824" w:rsidP="00EB4996">
      <w:pPr>
        <w:shd w:val="clear" w:color="auto" w:fill="FFFFFF" w:themeFill="background1"/>
        <w:rPr>
          <w:noProof w:val="0"/>
          <w:sz w:val="20"/>
          <w:lang w:val="it-IT" w:eastAsia="ru-RU"/>
        </w:rPr>
      </w:pPr>
      <w:r>
        <w:rPr>
          <w:noProof w:val="0"/>
          <w:sz w:val="20"/>
          <w:lang w:val="it-IT" w:eastAsia="ru-RU"/>
        </w:rPr>
        <w:t xml:space="preserve"> </w:t>
      </w:r>
      <w:r w:rsidR="00EB4996" w:rsidRPr="00EB4996">
        <w:rPr>
          <w:noProof w:val="0"/>
          <w:sz w:val="20"/>
          <w:lang w:val="it-IT" w:eastAsia="ru-RU"/>
        </w:rPr>
        <w:t>licitație electronică:</w:t>
      </w:r>
    </w:p>
    <w:p w14:paraId="2B0BCE48" w14:textId="53BE485F" w:rsidR="005C2824" w:rsidRPr="00CB3E62" w:rsidRDefault="00EB4996" w:rsidP="00EB4996">
      <w:pPr>
        <w:shd w:val="clear" w:color="auto" w:fill="FFFFFF" w:themeFill="background1"/>
        <w:rPr>
          <w:b/>
          <w:noProof w:val="0"/>
          <w:shd w:val="clear" w:color="auto" w:fill="FFFFFF" w:themeFill="background1"/>
          <w:lang w:val="it-IT" w:eastAsia="ru-RU"/>
        </w:rPr>
      </w:pPr>
      <w:r>
        <w:rPr>
          <w:noProof w:val="0"/>
          <w:sz w:val="20"/>
          <w:lang w:val="it-IT" w:eastAsia="ru-RU"/>
        </w:rPr>
        <w:t xml:space="preserve"> </w:t>
      </w:r>
      <w:r w:rsidRPr="00EB4996">
        <w:rPr>
          <w:noProof w:val="0"/>
          <w:sz w:val="20"/>
          <w:lang w:val="it-IT" w:eastAsia="ru-RU"/>
        </w:rPr>
        <w:t>3 runde</w:t>
      </w:r>
      <w:r w:rsidR="005C2824">
        <w:rPr>
          <w:noProof w:val="0"/>
          <w:sz w:val="20"/>
          <w:lang w:val="it-IT" w:eastAsia="ru-RU"/>
        </w:rPr>
        <w:t xml:space="preserve">                                                                          </w:t>
      </w:r>
    </w:p>
    <w:p w14:paraId="7EF56037" w14:textId="724DFB11" w:rsidR="005C2824" w:rsidRPr="00001E39"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001E39">
        <w:rPr>
          <w:b/>
          <w:noProof w:val="0"/>
          <w:lang w:val="en-US" w:eastAsia="ru-RU"/>
        </w:rPr>
        <w:t>Denumirea</w:t>
      </w:r>
      <w:r>
        <w:rPr>
          <w:b/>
          <w:noProof w:val="0"/>
          <w:lang w:val="ro-MD" w:eastAsia="ru-RU"/>
        </w:rPr>
        <w:t xml:space="preserve"> </w:t>
      </w:r>
      <w:r w:rsidR="000D1835">
        <w:rPr>
          <w:b/>
          <w:noProof w:val="0"/>
          <w:lang w:val="en-US" w:eastAsia="ru-RU"/>
        </w:rPr>
        <w:t>en</w:t>
      </w:r>
      <w:r w:rsidRPr="00001E39">
        <w:rPr>
          <w:b/>
          <w:noProof w:val="0"/>
          <w:lang w:val="en-US" w:eastAsia="ru-RU"/>
        </w:rPr>
        <w:t>tității</w:t>
      </w:r>
      <w:r>
        <w:rPr>
          <w:b/>
          <w:noProof w:val="0"/>
          <w:lang w:val="ro-MD" w:eastAsia="ru-RU"/>
        </w:rPr>
        <w:t xml:space="preserve"> </w:t>
      </w:r>
      <w:r w:rsidRPr="00001E39">
        <w:rPr>
          <w:b/>
          <w:noProof w:val="0"/>
          <w:lang w:val="en-US" w:eastAsia="ru-RU"/>
        </w:rPr>
        <w:t xml:space="preserve">contractante: </w:t>
      </w:r>
      <w:r w:rsidR="00001E39" w:rsidRPr="00001E39">
        <w:rPr>
          <w:bCs/>
          <w:noProof w:val="0"/>
          <w:lang w:eastAsia="ru-RU"/>
        </w:rPr>
        <w:t>”Termoelectrica” S.A.</w:t>
      </w:r>
    </w:p>
    <w:p w14:paraId="267929CC" w14:textId="46A05347"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3E7B50">
        <w:rPr>
          <w:b/>
          <w:noProof w:val="0"/>
          <w:lang w:eastAsia="ru-RU"/>
        </w:rPr>
        <w:t xml:space="preserve">   </w:t>
      </w:r>
      <w:r w:rsidR="003E7B50" w:rsidRPr="003E7B50">
        <w:rPr>
          <w:bCs/>
          <w:noProof w:val="0"/>
          <w:shd w:val="clear" w:color="auto" w:fill="FFFFFF" w:themeFill="background1"/>
          <w:lang w:eastAsia="ru-RU"/>
        </w:rPr>
        <w:t>1003600026295</w:t>
      </w:r>
    </w:p>
    <w:p w14:paraId="11454EDB" w14:textId="476E319C" w:rsidR="005C2824" w:rsidRPr="00880B0A"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880B0A">
        <w:rPr>
          <w:b/>
          <w:noProof w:val="0"/>
          <w:lang w:val="en-US" w:eastAsia="ru-RU"/>
        </w:rPr>
        <w:t>Adresa</w:t>
      </w:r>
      <w:r w:rsidR="00880B0A">
        <w:rPr>
          <w:b/>
          <w:noProof w:val="0"/>
          <w:lang w:eastAsia="ru-RU"/>
        </w:rPr>
        <w:t xml:space="preserve">       </w:t>
      </w:r>
      <w:r w:rsidR="00880B0A" w:rsidRPr="00880B0A">
        <w:rPr>
          <w:bCs/>
          <w:noProof w:val="0"/>
          <w:shd w:val="clear" w:color="auto" w:fill="FFFFFF" w:themeFill="background1"/>
          <w:lang w:eastAsia="ru-RU"/>
        </w:rPr>
        <w:t>Chișinău, str. Tudor Vladimirescu, 6</w:t>
      </w:r>
    </w:p>
    <w:p w14:paraId="2AEECF92" w14:textId="2F5B5CC5"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B62976" w:rsidRPr="00801F1F">
        <w:rPr>
          <w:bCs/>
          <w:noProof w:val="0"/>
          <w:shd w:val="clear" w:color="auto" w:fill="FFFFFF" w:themeFill="background1"/>
          <w:lang w:eastAsia="ru-RU"/>
        </w:rPr>
        <w:t>022-436-</w:t>
      </w:r>
      <w:r w:rsidR="009E2582">
        <w:rPr>
          <w:bCs/>
          <w:noProof w:val="0"/>
          <w:shd w:val="clear" w:color="auto" w:fill="FFFFFF" w:themeFill="background1"/>
          <w:lang w:eastAsia="ru-RU"/>
        </w:rPr>
        <w:t>323</w:t>
      </w:r>
      <w:r w:rsidR="000D1835" w:rsidRPr="00801F1F">
        <w:rPr>
          <w:bCs/>
          <w:noProof w:val="0"/>
          <w:shd w:val="clear" w:color="auto" w:fill="FFFFFF" w:themeFill="background1"/>
          <w:lang w:eastAsia="ru-RU"/>
        </w:rPr>
        <w:t>, 022-436-388</w:t>
      </w:r>
      <w:r w:rsidR="009E2582">
        <w:rPr>
          <w:bCs/>
          <w:noProof w:val="0"/>
          <w:shd w:val="clear" w:color="auto" w:fill="FFFFFF" w:themeFill="background1"/>
          <w:lang w:eastAsia="ru-RU"/>
        </w:rPr>
        <w:t xml:space="preserve">, </w:t>
      </w:r>
      <w:r w:rsidR="00F41D55">
        <w:rPr>
          <w:bCs/>
          <w:noProof w:val="0"/>
          <w:shd w:val="clear" w:color="auto" w:fill="FFFFFF" w:themeFill="background1"/>
          <w:lang w:eastAsia="ru-RU"/>
        </w:rPr>
        <w:t>022-436-347</w:t>
      </w:r>
    </w:p>
    <w:p w14:paraId="0A12EF8E" w14:textId="4B5D2350" w:rsidR="000D1835" w:rsidRPr="000D1835" w:rsidRDefault="005C2824" w:rsidP="000D1835">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6" w:history="1">
        <w:r w:rsidR="000D1835" w:rsidRPr="001B2ABD">
          <w:rPr>
            <w:rStyle w:val="a6"/>
            <w:bCs/>
            <w:noProof w:val="0"/>
            <w:shd w:val="clear" w:color="auto" w:fill="FFFFFF" w:themeFill="background1"/>
            <w:lang w:val="it-IT" w:eastAsia="ru-RU"/>
          </w:rPr>
          <w:t>www.termoelectrica.md</w:t>
        </w:r>
      </w:hyperlink>
      <w:r w:rsidR="000D1835">
        <w:rPr>
          <w:bCs/>
          <w:noProof w:val="0"/>
          <w:shd w:val="clear" w:color="auto" w:fill="FFFFFF" w:themeFill="background1"/>
          <w:lang w:val="it-IT" w:eastAsia="ru-RU"/>
        </w:rPr>
        <w:t xml:space="preserve">, </w:t>
      </w:r>
      <w:bookmarkStart w:id="1" w:name="_Hlk91660150"/>
      <w:r w:rsidR="00453346">
        <w:rPr>
          <w:bCs/>
          <w:noProof w:val="0"/>
          <w:shd w:val="clear" w:color="auto" w:fill="FFFFFF" w:themeFill="background1"/>
          <w:lang w:val="it-IT" w:eastAsia="ru-RU"/>
        </w:rPr>
        <w:t>tender@termoelectrica.md</w:t>
      </w:r>
    </w:p>
    <w:bookmarkEnd w:id="1"/>
    <w:p w14:paraId="13B5E2AC" w14:textId="3043DE4F" w:rsidR="005C2824" w:rsidRPr="00BE362C"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801F1F">
        <w:rPr>
          <w:b/>
          <w:i/>
          <w:noProof w:val="0"/>
          <w:lang w:val="it-IT" w:eastAsia="ru-RU"/>
        </w:rPr>
        <w:t>SIA RSAP</w:t>
      </w:r>
      <w:r w:rsidR="000D1835" w:rsidRPr="00801F1F">
        <w:rPr>
          <w:bCs/>
          <w:noProof w:val="0"/>
          <w:shd w:val="clear" w:color="auto" w:fill="FFFFFF" w:themeFill="background1"/>
          <w:lang w:val="it-IT" w:eastAsia="ru-RU"/>
        </w:rPr>
        <w:t xml:space="preserve">  </w:t>
      </w:r>
    </w:p>
    <w:p w14:paraId="43C59BC1" w14:textId="65DD4965" w:rsidR="005C2824" w:rsidRPr="000D1835" w:rsidRDefault="005C2824" w:rsidP="005C2824">
      <w:pPr>
        <w:numPr>
          <w:ilvl w:val="0"/>
          <w:numId w:val="2"/>
        </w:numPr>
        <w:shd w:val="clear" w:color="auto" w:fill="FFFFFF" w:themeFill="background1"/>
        <w:tabs>
          <w:tab w:val="left" w:pos="284"/>
          <w:tab w:val="right" w:pos="9531"/>
        </w:tabs>
        <w:spacing w:before="120"/>
        <w:ind w:left="288" w:hanging="288"/>
        <w:rPr>
          <w:b/>
          <w:i/>
          <w:iCs/>
          <w:noProof w:val="0"/>
          <w:lang w:val="it-IT" w:eastAsia="ru-RU"/>
        </w:rPr>
      </w:pPr>
      <w:r w:rsidRPr="00BE362C">
        <w:rPr>
          <w:b/>
          <w:noProof w:val="0"/>
          <w:lang w:val="it-IT" w:eastAsia="ru-RU"/>
        </w:rPr>
        <w:t xml:space="preserve">Tipul </w:t>
      </w:r>
      <w:r w:rsidR="000D1835">
        <w:rPr>
          <w:b/>
          <w:noProof w:val="0"/>
          <w:lang w:val="it-IT" w:eastAsia="ru-RU"/>
        </w:rPr>
        <w:t>ent</w:t>
      </w:r>
      <w:r w:rsidRPr="00BE362C">
        <w:rPr>
          <w:b/>
          <w:noProof w:val="0"/>
          <w:lang w:val="it-IT" w:eastAsia="ru-RU"/>
        </w:rPr>
        <w:t xml:space="preserve">ității contractante și obiectul principal de activitate (dacă este cazul, mențiunea că </w:t>
      </w:r>
      <w:r w:rsidR="000D1835">
        <w:rPr>
          <w:b/>
          <w:noProof w:val="0"/>
          <w:lang w:val="it-IT" w:eastAsia="ru-RU"/>
        </w:rPr>
        <w:t>ent</w:t>
      </w:r>
      <w:r w:rsidRPr="00BE362C">
        <w:rPr>
          <w:b/>
          <w:noProof w:val="0"/>
          <w:lang w:val="it-IT" w:eastAsia="ru-RU"/>
        </w:rPr>
        <w:t>itate</w:t>
      </w:r>
      <w:r w:rsidR="000D1835">
        <w:rPr>
          <w:b/>
          <w:noProof w:val="0"/>
          <w:lang w:val="it-IT" w:eastAsia="ru-RU"/>
        </w:rPr>
        <w:t>a</w:t>
      </w:r>
      <w:r w:rsidRPr="00BE362C">
        <w:rPr>
          <w:b/>
          <w:noProof w:val="0"/>
          <w:lang w:val="it-IT" w:eastAsia="ru-RU"/>
        </w:rPr>
        <w:t xml:space="preserve"> contractantă este o autoritate centrală de achiziție sau că achiziția implică o altă formă de achiziție comună): </w:t>
      </w:r>
      <w:r w:rsidR="002214D5" w:rsidRPr="002214D5">
        <w:rPr>
          <w:bCs/>
          <w:noProof w:val="0"/>
          <w:lang w:eastAsia="ru-RU"/>
        </w:rPr>
        <w:t>”</w:t>
      </w:r>
      <w:r w:rsidR="002214D5" w:rsidRPr="002214D5">
        <w:rPr>
          <w:bCs/>
          <w:noProof w:val="0"/>
          <w:lang w:val="en-US" w:eastAsia="ru-RU"/>
        </w:rPr>
        <w:t>Termoelectrica</w:t>
      </w:r>
      <w:r w:rsidR="002214D5" w:rsidRPr="002214D5">
        <w:rPr>
          <w:bCs/>
          <w:noProof w:val="0"/>
          <w:lang w:eastAsia="ru-RU"/>
        </w:rPr>
        <w:t>”S.A.</w:t>
      </w:r>
      <w:r w:rsidR="002214D5">
        <w:rPr>
          <w:bCs/>
          <w:noProof w:val="0"/>
          <w:lang w:eastAsia="ru-RU"/>
        </w:rPr>
        <w:t>,</w:t>
      </w:r>
      <w:r w:rsidR="002214D5" w:rsidRPr="002214D5">
        <w:rPr>
          <w:i/>
          <w:iCs/>
          <w:lang w:val="ro-MD" w:eastAsia="ro-RO"/>
        </w:rPr>
        <w:t xml:space="preserve"> </w:t>
      </w:r>
      <w:r w:rsidR="000D1835" w:rsidRPr="000D1835">
        <w:rPr>
          <w:i/>
          <w:iCs/>
          <w:lang w:val="ro-MD" w:eastAsia="ro-RO"/>
        </w:rPr>
        <w:t>Activitățile licențiate din sectorul termoenergetic și al gazelor naturale</w:t>
      </w:r>
      <w:r w:rsidR="000D1835">
        <w:rPr>
          <w:i/>
          <w:iCs/>
          <w:lang w:val="ro-MD" w:eastAsia="ro-RO"/>
        </w:rPr>
        <w:t>.</w:t>
      </w:r>
    </w:p>
    <w:p w14:paraId="0EF50898" w14:textId="77777777" w:rsidR="005C2824" w:rsidRPr="00BE362C" w:rsidRDefault="005C2824" w:rsidP="005C282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0D1835">
        <w:rPr>
          <w:b/>
          <w:noProof w:val="0"/>
          <w:lang w:val="it-IT" w:eastAsia="ru-RU"/>
        </w:rPr>
        <w:t>prestarea</w:t>
      </w:r>
      <w:r w:rsidRPr="00BE362C">
        <w:rPr>
          <w:b/>
          <w:noProof w:val="0"/>
          <w:lang w:val="it-IT" w:eastAsia="ru-RU"/>
        </w:rPr>
        <w:t xml:space="preserve"> următoarelor </w:t>
      </w:r>
      <w:r>
        <w:rPr>
          <w:b/>
          <w:noProof w:val="0"/>
          <w:lang w:val="it-IT" w:eastAsia="ru-RU"/>
        </w:rPr>
        <w:t>bunuri/servicii</w:t>
      </w:r>
      <w:r w:rsidRPr="00BE362C">
        <w:rPr>
          <w:b/>
          <w:noProof w:val="0"/>
          <w:lang w:val="it-IT" w:eastAsia="ru-RU"/>
        </w:rPr>
        <w:t>:</w:t>
      </w:r>
    </w:p>
    <w:tbl>
      <w:tblPr>
        <w:tblW w:w="11225" w:type="dxa"/>
        <w:jc w:val="center"/>
        <w:tblLayout w:type="fixed"/>
        <w:tblLook w:val="04A0" w:firstRow="1" w:lastRow="0" w:firstColumn="1" w:lastColumn="0" w:noHBand="0" w:noVBand="1"/>
      </w:tblPr>
      <w:tblGrid>
        <w:gridCol w:w="704"/>
        <w:gridCol w:w="1276"/>
        <w:gridCol w:w="2268"/>
        <w:gridCol w:w="992"/>
        <w:gridCol w:w="1134"/>
        <w:gridCol w:w="2410"/>
        <w:gridCol w:w="2441"/>
      </w:tblGrid>
      <w:tr w:rsidR="005C2824" w:rsidRPr="00BE362C" w14:paraId="40CEB53C" w14:textId="77777777" w:rsidTr="003028CF">
        <w:trPr>
          <w:trHeight w:val="56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575BA6" w14:textId="77777777" w:rsidR="005C2824" w:rsidRPr="00BE362C" w:rsidRDefault="005C2824" w:rsidP="00FB2AA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63E47E" w14:textId="77777777" w:rsidR="005C2824" w:rsidRPr="00BE362C" w:rsidRDefault="005C2824" w:rsidP="00FB2AA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4192E9" w14:textId="1B8D4794" w:rsidR="005C2824" w:rsidRPr="00093AE5" w:rsidRDefault="005C2824" w:rsidP="00FB2AA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ADC605" w14:textId="77777777" w:rsidR="005C2824" w:rsidRPr="00BE362C" w:rsidRDefault="005C2824" w:rsidP="00FB2AA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926B55" w14:textId="77777777" w:rsidR="005C2824" w:rsidRPr="00BE362C" w:rsidRDefault="005C2824" w:rsidP="00FB2AA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2C7A97" w14:textId="77777777" w:rsidR="005C2824" w:rsidRPr="00BE362C" w:rsidRDefault="005C2824" w:rsidP="00FB2AA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441" w:type="dxa"/>
            <w:tcBorders>
              <w:top w:val="single" w:sz="4" w:space="0" w:color="auto"/>
              <w:left w:val="single" w:sz="4" w:space="0" w:color="auto"/>
              <w:bottom w:val="single" w:sz="4" w:space="0" w:color="auto"/>
              <w:right w:val="single" w:sz="4" w:space="0" w:color="auto"/>
            </w:tcBorders>
            <w:shd w:val="clear" w:color="auto" w:fill="auto"/>
          </w:tcPr>
          <w:p w14:paraId="6267BD1C" w14:textId="77777777" w:rsidR="005C2824" w:rsidRPr="00BE362C" w:rsidRDefault="005C2824" w:rsidP="00FB2AA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D1835" w:rsidRPr="00BE362C" w14:paraId="007F93B4" w14:textId="77777777" w:rsidTr="003028CF">
        <w:trPr>
          <w:trHeight w:val="56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136B4FE" w14:textId="77777777" w:rsidR="000D1835" w:rsidRPr="009C78EB" w:rsidRDefault="000D1835" w:rsidP="00FB2AA8">
            <w:pPr>
              <w:shd w:val="clear" w:color="auto" w:fill="FFFFFF" w:themeFill="background1"/>
              <w:spacing w:before="120"/>
              <w:jc w:val="center"/>
              <w:rPr>
                <w:b/>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CA3BFB" w14:textId="47ED018C" w:rsidR="000D1835" w:rsidRPr="009C78EB" w:rsidRDefault="001652B4" w:rsidP="00FB2AA8">
            <w:pPr>
              <w:shd w:val="clear" w:color="auto" w:fill="FFFFFF" w:themeFill="background1"/>
              <w:spacing w:before="120"/>
              <w:jc w:val="center"/>
              <w:rPr>
                <w:b/>
                <w:noProof w:val="0"/>
                <w:sz w:val="20"/>
                <w:szCs w:val="20"/>
                <w:lang w:val="en-US" w:eastAsia="ru-RU"/>
              </w:rPr>
            </w:pPr>
            <w:r>
              <w:rPr>
                <w:b/>
                <w:noProof w:val="0"/>
                <w:sz w:val="20"/>
                <w:szCs w:val="20"/>
                <w:lang w:val="en-US" w:eastAsia="ru-RU"/>
              </w:rPr>
              <w:t>665</w:t>
            </w:r>
            <w:r w:rsidR="00CD668F">
              <w:rPr>
                <w:b/>
                <w:noProof w:val="0"/>
                <w:sz w:val="20"/>
                <w:szCs w:val="20"/>
                <w:lang w:val="en-US" w:eastAsia="ru-RU"/>
              </w:rPr>
              <w:t>00000-5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6BDF81" w14:textId="5C9C5153" w:rsidR="000D1835" w:rsidRPr="001652B4" w:rsidRDefault="001652B4" w:rsidP="00FB2AA8">
            <w:pPr>
              <w:shd w:val="clear" w:color="auto" w:fill="FFFFFF" w:themeFill="background1"/>
              <w:spacing w:before="120"/>
              <w:jc w:val="center"/>
              <w:rPr>
                <w:b/>
                <w:noProof w:val="0"/>
                <w:sz w:val="20"/>
                <w:szCs w:val="20"/>
                <w:lang w:val="ro-MD" w:eastAsia="ru-RU"/>
              </w:rPr>
            </w:pPr>
            <w:r>
              <w:rPr>
                <w:b/>
                <w:noProof w:val="0"/>
                <w:sz w:val="20"/>
                <w:szCs w:val="20"/>
                <w:lang w:val="it-IT" w:eastAsia="ru-RU"/>
              </w:rPr>
              <w:t>Achizi</w:t>
            </w:r>
            <w:r>
              <w:rPr>
                <w:b/>
                <w:noProof w:val="0"/>
                <w:sz w:val="20"/>
                <w:szCs w:val="20"/>
                <w:lang w:val="ro-MD" w:eastAsia="ru-RU"/>
              </w:rPr>
              <w:t>ționarea serviciilor de asigurare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6A311A" w14:textId="77777777" w:rsidR="000D1835" w:rsidRPr="00BE362C" w:rsidRDefault="000D1835" w:rsidP="00FB2AA8">
            <w:pPr>
              <w:shd w:val="clear" w:color="auto" w:fill="FFFFFF" w:themeFill="background1"/>
              <w:spacing w:before="120"/>
              <w:jc w:val="center"/>
              <w:rPr>
                <w:b/>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EA991A" w14:textId="77777777" w:rsidR="000D1835" w:rsidRPr="00BE362C" w:rsidRDefault="000D1835" w:rsidP="00FB2AA8">
            <w:pPr>
              <w:shd w:val="clear" w:color="auto" w:fill="FFFFFF" w:themeFill="background1"/>
              <w:spacing w:before="120"/>
              <w:jc w:val="center"/>
              <w:rPr>
                <w:b/>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002814" w14:textId="77777777" w:rsidR="000D1835" w:rsidRPr="00BE362C" w:rsidRDefault="000D1835" w:rsidP="00FB2AA8">
            <w:pPr>
              <w:shd w:val="clear" w:color="auto" w:fill="FFFFFF" w:themeFill="background1"/>
              <w:spacing w:before="120"/>
              <w:jc w:val="center"/>
              <w:rPr>
                <w:b/>
                <w:noProof w:val="0"/>
                <w:sz w:val="20"/>
                <w:szCs w:val="20"/>
                <w:lang w:val="it-IT" w:eastAsia="ru-RU"/>
              </w:rPr>
            </w:pPr>
          </w:p>
        </w:tc>
        <w:tc>
          <w:tcPr>
            <w:tcW w:w="2441" w:type="dxa"/>
            <w:tcBorders>
              <w:top w:val="single" w:sz="4" w:space="0" w:color="auto"/>
              <w:left w:val="single" w:sz="4" w:space="0" w:color="auto"/>
              <w:bottom w:val="single" w:sz="4" w:space="0" w:color="auto"/>
              <w:right w:val="single" w:sz="4" w:space="0" w:color="auto"/>
            </w:tcBorders>
            <w:shd w:val="clear" w:color="auto" w:fill="auto"/>
          </w:tcPr>
          <w:p w14:paraId="400E527E" w14:textId="77777777" w:rsidR="000D1835" w:rsidRPr="00BE362C" w:rsidRDefault="000D1835" w:rsidP="00FB2AA8">
            <w:pPr>
              <w:shd w:val="clear" w:color="auto" w:fill="FFFFFF" w:themeFill="background1"/>
              <w:spacing w:before="120"/>
              <w:jc w:val="center"/>
              <w:rPr>
                <w:b/>
                <w:noProof w:val="0"/>
                <w:sz w:val="20"/>
                <w:szCs w:val="20"/>
                <w:lang w:val="it-IT" w:eastAsia="ru-RU"/>
              </w:rPr>
            </w:pPr>
          </w:p>
        </w:tc>
      </w:tr>
      <w:tr w:rsidR="00CB398C" w:rsidRPr="00BE362C" w14:paraId="68F2DA0E" w14:textId="77777777" w:rsidTr="003028CF">
        <w:trPr>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ED6F1B6" w14:textId="77777777" w:rsidR="00CB398C" w:rsidRDefault="00CB398C" w:rsidP="00FB2AA8">
            <w:pPr>
              <w:shd w:val="clear" w:color="auto" w:fill="FFFFFF" w:themeFill="background1"/>
              <w:spacing w:before="120"/>
              <w:jc w:val="center"/>
              <w:rPr>
                <w:noProof w:val="0"/>
                <w:sz w:val="20"/>
                <w:szCs w:val="20"/>
                <w:lang w:val="it-IT" w:eastAsia="ru-RU"/>
              </w:rPr>
            </w:pPr>
            <w:r>
              <w:rPr>
                <w:noProof w:val="0"/>
                <w:sz w:val="20"/>
                <w:szCs w:val="20"/>
                <w:lang w:val="it-IT" w:eastAsia="ru-RU"/>
              </w:rPr>
              <w:t>Lot</w:t>
            </w:r>
          </w:p>
          <w:p w14:paraId="790D782A" w14:textId="57039B6C" w:rsidR="00CB398C" w:rsidRDefault="00CB398C" w:rsidP="00FB2AA8">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7E124" w14:textId="08714FC2" w:rsidR="00CB398C" w:rsidRPr="001652B4" w:rsidRDefault="00CB398C" w:rsidP="00FB2AA8">
            <w:pPr>
              <w:shd w:val="clear" w:color="auto" w:fill="FFFFFF" w:themeFill="background1"/>
              <w:spacing w:before="120"/>
              <w:jc w:val="center"/>
              <w:rPr>
                <w:rFonts w:eastAsia="Calibri"/>
                <w:sz w:val="20"/>
                <w:szCs w:val="20"/>
              </w:rPr>
            </w:pPr>
            <w:r w:rsidRPr="000D493D">
              <w:rPr>
                <w:rFonts w:eastAsia="Calibri"/>
                <w:sz w:val="20"/>
                <w:szCs w:val="20"/>
              </w:rPr>
              <w:t>66510000-8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14DB8C" w14:textId="2DC3F6A9" w:rsidR="00CB398C" w:rsidRPr="000D493D" w:rsidRDefault="00453346" w:rsidP="00AE778E">
            <w:pPr>
              <w:shd w:val="clear" w:color="auto" w:fill="FFFFFF" w:themeFill="background1"/>
              <w:jc w:val="both"/>
              <w:rPr>
                <w:i/>
                <w:noProof w:val="0"/>
                <w:sz w:val="20"/>
                <w:szCs w:val="20"/>
                <w:lang w:eastAsia="ru-RU"/>
              </w:rPr>
            </w:pPr>
            <w:r w:rsidRPr="00453346">
              <w:rPr>
                <w:i/>
                <w:noProof w:val="0"/>
                <w:sz w:val="20"/>
                <w:szCs w:val="20"/>
                <w:lang w:eastAsia="ru-RU"/>
              </w:rPr>
              <w:t>Servicii de asigurare a mijloacelor fixe pentru anul 2022 la Contractul de ipotecă 2/1 din 20.01.2016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376FE9" w14:textId="6217E9ED" w:rsidR="00CB398C" w:rsidRDefault="00CD668F"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unități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CD26A0" w14:textId="0F91F192" w:rsidR="00CB398C" w:rsidRDefault="00721126" w:rsidP="00FA15AB">
            <w:pPr>
              <w:shd w:val="clear" w:color="auto" w:fill="FFFFFF" w:themeFill="background1"/>
              <w:jc w:val="center"/>
              <w:rPr>
                <w:noProof w:val="0"/>
                <w:sz w:val="20"/>
                <w:szCs w:val="20"/>
                <w:lang w:val="en-US" w:eastAsia="ru-RU"/>
              </w:rPr>
            </w:pPr>
            <w:r>
              <w:rPr>
                <w:noProof w:val="0"/>
                <w:sz w:val="20"/>
                <w:szCs w:val="20"/>
                <w:lang w:val="en-US" w:eastAsia="ru-RU"/>
              </w:rPr>
              <w:t>78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23B676"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a)</w:t>
            </w:r>
            <w:r w:rsidRPr="00F710CA">
              <w:rPr>
                <w:i/>
                <w:noProof w:val="0"/>
                <w:sz w:val="20"/>
                <w:szCs w:val="20"/>
                <w:lang w:eastAsia="ru-RU"/>
              </w:rPr>
              <w:tab/>
              <w:t>Grupul de riscuri asigurate:</w:t>
            </w:r>
          </w:p>
          <w:p w14:paraId="6C1BAFB2"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Incendiu, explozie, furtună, fenomene naturale care înclud lovitură de trăsnet, cutremur, vârtejuri, vijelie, uragan, inundație, viituri, grindină, ploaie torențială, alunecări de teren;</w:t>
            </w:r>
          </w:p>
          <w:p w14:paraId="7D302FE7"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Furt prin efracțiune, acțiuni ilicite ale terțelor persoane;</w:t>
            </w:r>
          </w:p>
          <w:p w14:paraId="3CAAB504"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Explozia cazanelor de aburi, rezervoarelor cu gaze, conductelor cu gaz, mașinilor, aparatelor și altor dispozitive similare;</w:t>
            </w:r>
          </w:p>
          <w:p w14:paraId="7BEF3D48"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Pătrunderea apei din conducte, canalizație, sistemele de încălzire și sistemele și stingere a incendiilor;</w:t>
            </w:r>
          </w:p>
          <w:p w14:paraId="240EE367"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lastRenderedPageBreak/>
              <w:t>-</w:t>
            </w:r>
            <w:r w:rsidRPr="00F710CA">
              <w:rPr>
                <w:i/>
                <w:noProof w:val="0"/>
                <w:sz w:val="20"/>
                <w:szCs w:val="20"/>
                <w:lang w:eastAsia="ru-RU"/>
              </w:rPr>
              <w:tab/>
              <w:t>Spargerea geamurilror, oglinzelor, vitrinelor;</w:t>
            </w:r>
          </w:p>
          <w:p w14:paraId="6A369DCA"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Căderea obiectelor zburătoare pilotate sau bucați din acestea.</w:t>
            </w:r>
          </w:p>
          <w:p w14:paraId="4C503123"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b)</w:t>
            </w:r>
            <w:r w:rsidRPr="00F710CA">
              <w:rPr>
                <w:i/>
                <w:noProof w:val="0"/>
                <w:sz w:val="20"/>
                <w:szCs w:val="20"/>
                <w:lang w:eastAsia="ru-RU"/>
              </w:rPr>
              <w:tab/>
              <w:t>Propunerea tehnică va trebui să cuprindă următoarele elemente:</w:t>
            </w:r>
          </w:p>
          <w:p w14:paraId="3B79F4FD"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toate riscurile care pot fi acoperite prin polița de asigurare;</w:t>
            </w:r>
          </w:p>
          <w:p w14:paraId="50B86F9E"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riscuri excluse din asigurare;</w:t>
            </w:r>
          </w:p>
          <w:p w14:paraId="4E9ED4D8"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franșize;</w:t>
            </w:r>
          </w:p>
          <w:p w14:paraId="3E583125"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limita de despăgubire pe eveniment;</w:t>
            </w:r>
          </w:p>
          <w:p w14:paraId="586227A4"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Plata despăgubirilor se va face în maximum 15 zile lucrătoare de la depunerea de către asigurat a ultimului document solicitat pentru soluţionarea dosarului de daună;</w:t>
            </w:r>
          </w:p>
          <w:p w14:paraId="0CB732D1" w14:textId="48979831" w:rsid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frecvența de plată a primelor de asigurare;</w:t>
            </w:r>
          </w:p>
          <w:p w14:paraId="52E38386" w14:textId="1FE4199C" w:rsidR="00CB398C" w:rsidRDefault="00CB398C" w:rsidP="000D493D">
            <w:pPr>
              <w:shd w:val="clear" w:color="auto" w:fill="FFFFFF" w:themeFill="background1"/>
              <w:spacing w:before="120"/>
              <w:jc w:val="both"/>
              <w:rPr>
                <w:i/>
                <w:noProof w:val="0"/>
                <w:sz w:val="20"/>
                <w:szCs w:val="20"/>
                <w:lang w:eastAsia="ru-RU"/>
              </w:rPr>
            </w:pPr>
            <w:r w:rsidRPr="00CB398C">
              <w:rPr>
                <w:i/>
                <w:noProof w:val="0"/>
                <w:sz w:val="20"/>
                <w:szCs w:val="20"/>
                <w:lang w:eastAsia="ru-RU"/>
              </w:rPr>
              <w:t>Conform listei de mijloace fixe (Anexa nr.</w:t>
            </w:r>
            <w:r>
              <w:rPr>
                <w:i/>
                <w:noProof w:val="0"/>
                <w:sz w:val="20"/>
                <w:szCs w:val="20"/>
                <w:lang w:eastAsia="ru-RU"/>
              </w:rPr>
              <w:t>1</w:t>
            </w:r>
            <w:r w:rsidRPr="00CB398C">
              <w:rPr>
                <w:i/>
                <w:noProof w:val="0"/>
                <w:sz w:val="20"/>
                <w:szCs w:val="20"/>
                <w:lang w:eastAsia="ru-RU"/>
              </w:rPr>
              <w:t>)</w:t>
            </w:r>
          </w:p>
          <w:p w14:paraId="704F6798" w14:textId="21D5D996" w:rsidR="001014FE" w:rsidRPr="00D8135F" w:rsidRDefault="001014FE" w:rsidP="001014FE">
            <w:pPr>
              <w:spacing w:before="120"/>
              <w:rPr>
                <w:i/>
                <w:noProof w:val="0"/>
                <w:sz w:val="20"/>
                <w:szCs w:val="20"/>
                <w:lang w:eastAsia="ru-RU"/>
              </w:rPr>
            </w:pPr>
            <w:r w:rsidRPr="001014FE">
              <w:rPr>
                <w:b/>
                <w:bCs/>
                <w:i/>
                <w:sz w:val="20"/>
                <w:szCs w:val="20"/>
                <w:lang w:val="en-US" w:eastAsia="ar-SA"/>
              </w:rPr>
              <w:t>*</w:t>
            </w:r>
            <w:r w:rsidRPr="001014FE">
              <w:rPr>
                <w:i/>
                <w:sz w:val="20"/>
                <w:szCs w:val="20"/>
                <w:lang w:val="en-US" w:eastAsia="ar-SA"/>
              </w:rPr>
              <w:t xml:space="preserve"> </w:t>
            </w:r>
            <w:r w:rsidRPr="001014FE">
              <w:rPr>
                <w:i/>
                <w:color w:val="FF0000"/>
                <w:sz w:val="20"/>
                <w:szCs w:val="20"/>
                <w:lang w:val="en-US" w:eastAsia="ru-RU"/>
              </w:rPr>
              <w:t>M</w:t>
            </w:r>
            <w:r w:rsidRPr="001014FE">
              <w:rPr>
                <w:i/>
                <w:color w:val="FF0000"/>
                <w:sz w:val="20"/>
                <w:szCs w:val="20"/>
                <w:lang w:eastAsia="ru-RU"/>
              </w:rPr>
              <w:t>ărimea sumei asigurării de răspundere pentru eventualele prejudicii constituie</w:t>
            </w:r>
            <w:r w:rsidRPr="001014FE">
              <w:rPr>
                <w:bCs/>
                <w:i/>
                <w:color w:val="FF0000"/>
                <w:sz w:val="20"/>
                <w:szCs w:val="20"/>
                <w:lang w:eastAsia="ru-RU"/>
              </w:rPr>
              <w:t xml:space="preserve"> –</w:t>
            </w:r>
            <w:r w:rsidR="00C1487A">
              <w:rPr>
                <w:bCs/>
                <w:i/>
                <w:color w:val="FF0000"/>
                <w:sz w:val="20"/>
                <w:szCs w:val="20"/>
                <w:lang w:eastAsia="ru-RU"/>
              </w:rPr>
              <w:t xml:space="preserve"> 1</w:t>
            </w:r>
            <w:r w:rsidR="009A1EE7">
              <w:rPr>
                <w:bCs/>
                <w:i/>
                <w:color w:val="FF0000"/>
                <w:sz w:val="20"/>
                <w:szCs w:val="20"/>
                <w:lang w:eastAsia="ru-RU"/>
              </w:rPr>
              <w:t>55503045,80 lei</w:t>
            </w:r>
          </w:p>
        </w:tc>
        <w:tc>
          <w:tcPr>
            <w:tcW w:w="2441" w:type="dxa"/>
            <w:tcBorders>
              <w:top w:val="single" w:sz="4" w:space="0" w:color="auto"/>
              <w:left w:val="single" w:sz="4" w:space="0" w:color="auto"/>
              <w:bottom w:val="single" w:sz="4" w:space="0" w:color="auto"/>
              <w:right w:val="single" w:sz="4" w:space="0" w:color="auto"/>
            </w:tcBorders>
            <w:shd w:val="clear" w:color="auto" w:fill="auto"/>
            <w:vAlign w:val="center"/>
          </w:tcPr>
          <w:p w14:paraId="31461726" w14:textId="0B85D248" w:rsidR="00CB398C" w:rsidRDefault="00CB398C" w:rsidP="005518BB">
            <w:pPr>
              <w:shd w:val="clear" w:color="auto" w:fill="FFFFFF" w:themeFill="background1"/>
              <w:spacing w:before="120"/>
              <w:jc w:val="center"/>
              <w:rPr>
                <w:noProof w:val="0"/>
                <w:sz w:val="20"/>
                <w:szCs w:val="20"/>
                <w:lang w:eastAsia="ru-RU"/>
              </w:rPr>
            </w:pPr>
            <w:r w:rsidRPr="00CB398C">
              <w:rPr>
                <w:noProof w:val="0"/>
                <w:sz w:val="20"/>
                <w:szCs w:val="20"/>
                <w:lang w:eastAsia="ru-RU"/>
              </w:rPr>
              <w:lastRenderedPageBreak/>
              <w:t>74000,00</w:t>
            </w:r>
          </w:p>
        </w:tc>
      </w:tr>
      <w:tr w:rsidR="00CB398C" w:rsidRPr="00BE362C" w14:paraId="082E4D9A" w14:textId="77777777" w:rsidTr="003028CF">
        <w:trPr>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4D3D7CA" w14:textId="77777777" w:rsidR="00CB398C" w:rsidRDefault="00CB398C" w:rsidP="00FB2AA8">
            <w:pPr>
              <w:shd w:val="clear" w:color="auto" w:fill="FFFFFF" w:themeFill="background1"/>
              <w:spacing w:before="120"/>
              <w:jc w:val="center"/>
              <w:rPr>
                <w:noProof w:val="0"/>
                <w:sz w:val="20"/>
                <w:szCs w:val="20"/>
                <w:lang w:val="it-IT" w:eastAsia="ru-RU"/>
              </w:rPr>
            </w:pPr>
            <w:r>
              <w:rPr>
                <w:noProof w:val="0"/>
                <w:sz w:val="20"/>
                <w:szCs w:val="20"/>
                <w:lang w:val="it-IT" w:eastAsia="ru-RU"/>
              </w:rPr>
              <w:t>Lot</w:t>
            </w:r>
          </w:p>
          <w:p w14:paraId="6C637AD8" w14:textId="3E0A37E6" w:rsidR="00CB398C" w:rsidRDefault="00CB398C" w:rsidP="00FB2AA8">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6C928D" w14:textId="2F202E5B" w:rsidR="00CB398C" w:rsidRPr="001652B4" w:rsidRDefault="00CB398C" w:rsidP="00FB2AA8">
            <w:pPr>
              <w:shd w:val="clear" w:color="auto" w:fill="FFFFFF" w:themeFill="background1"/>
              <w:spacing w:before="120"/>
              <w:jc w:val="center"/>
              <w:rPr>
                <w:rFonts w:eastAsia="Calibri"/>
                <w:sz w:val="20"/>
                <w:szCs w:val="20"/>
              </w:rPr>
            </w:pPr>
            <w:r w:rsidRPr="000D493D">
              <w:rPr>
                <w:rFonts w:eastAsia="Calibri"/>
                <w:sz w:val="20"/>
                <w:szCs w:val="20"/>
              </w:rPr>
              <w:t>66510000-8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3EFC38" w14:textId="16293989" w:rsidR="00CB398C" w:rsidRPr="000D493D" w:rsidRDefault="00D93680" w:rsidP="00AE778E">
            <w:pPr>
              <w:shd w:val="clear" w:color="auto" w:fill="FFFFFF" w:themeFill="background1"/>
              <w:jc w:val="both"/>
              <w:rPr>
                <w:i/>
                <w:noProof w:val="0"/>
                <w:sz w:val="20"/>
                <w:szCs w:val="20"/>
                <w:lang w:eastAsia="ru-RU"/>
              </w:rPr>
            </w:pPr>
            <w:r w:rsidRPr="00D93680">
              <w:rPr>
                <w:i/>
                <w:noProof w:val="0"/>
                <w:sz w:val="20"/>
                <w:szCs w:val="20"/>
                <w:lang w:eastAsia="ru-RU"/>
              </w:rPr>
              <w:t xml:space="preserve">Servicii de asigurare a mijloacelor fixe pentru anul 2022 la Contractul de gaj 2/2 din </w:t>
            </w:r>
            <w:r w:rsidR="00271643">
              <w:rPr>
                <w:i/>
                <w:noProof w:val="0"/>
                <w:sz w:val="20"/>
                <w:szCs w:val="20"/>
                <w:lang w:eastAsia="ru-RU"/>
              </w:rPr>
              <w:t>06</w:t>
            </w:r>
            <w:r w:rsidRPr="00D93680">
              <w:rPr>
                <w:i/>
                <w:noProof w:val="0"/>
                <w:sz w:val="20"/>
                <w:szCs w:val="20"/>
                <w:lang w:eastAsia="ru-RU"/>
              </w:rPr>
              <w:t>.06.2016.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5ED7BE" w14:textId="03961883" w:rsidR="00CB398C" w:rsidRDefault="00CD668F"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unități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878756" w14:textId="2C6B01B1" w:rsidR="00CB398C" w:rsidRDefault="00D93680"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5B80BD"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a)</w:t>
            </w:r>
            <w:r w:rsidRPr="00F710CA">
              <w:rPr>
                <w:i/>
                <w:noProof w:val="0"/>
                <w:sz w:val="20"/>
                <w:szCs w:val="20"/>
                <w:lang w:eastAsia="ru-RU"/>
              </w:rPr>
              <w:tab/>
              <w:t>Grupul de riscuri asigurate:</w:t>
            </w:r>
          </w:p>
          <w:p w14:paraId="3566A9F4"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Incendiu, explozie, furtună, fenomene naturale care înclud lovitură de trăsnet, cutremur, vârtejuri, vijelie, uragan, inundație, viituri, grindină, ploaie torențială, alunecări de teren;</w:t>
            </w:r>
          </w:p>
          <w:p w14:paraId="3E92C092"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Furt prin efracțiune, acțiuni ilicite ale terțelor persoane;</w:t>
            </w:r>
          </w:p>
          <w:p w14:paraId="1EF26D18"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Explozia cazanelor de aburi, rezervoarelor cu gaze, conductelor cu gaz, mașinilor, aparatelor și altor dispozitive similare;</w:t>
            </w:r>
          </w:p>
          <w:p w14:paraId="554FF335"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 xml:space="preserve">Pătrunderea apei din conducte, canalizație, </w:t>
            </w:r>
            <w:r w:rsidRPr="00F710CA">
              <w:rPr>
                <w:i/>
                <w:noProof w:val="0"/>
                <w:sz w:val="20"/>
                <w:szCs w:val="20"/>
                <w:lang w:eastAsia="ru-RU"/>
              </w:rPr>
              <w:lastRenderedPageBreak/>
              <w:t>sistemele de încălzire și sistemele și stingere a incendiilor;</w:t>
            </w:r>
          </w:p>
          <w:p w14:paraId="773208A6"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Spargerea geamurilror, oglinzelor, vitrinelor;</w:t>
            </w:r>
          </w:p>
          <w:p w14:paraId="5582C4AF"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Căderea obiectelor zburătoare pilotate sau bucați din acestea.</w:t>
            </w:r>
          </w:p>
          <w:p w14:paraId="14C05B7F"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b)</w:t>
            </w:r>
            <w:r w:rsidRPr="00F710CA">
              <w:rPr>
                <w:i/>
                <w:noProof w:val="0"/>
                <w:sz w:val="20"/>
                <w:szCs w:val="20"/>
                <w:lang w:eastAsia="ru-RU"/>
              </w:rPr>
              <w:tab/>
              <w:t>Propunerea tehnică va trebui să cuprindă următoarele elemente:</w:t>
            </w:r>
          </w:p>
          <w:p w14:paraId="3282DC85"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toate riscurile care pot fi acoperite prin polița de asigurare;</w:t>
            </w:r>
          </w:p>
          <w:p w14:paraId="6152BBCC"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riscuri excluse din asigurare;</w:t>
            </w:r>
          </w:p>
          <w:p w14:paraId="3DFB6703"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franșize;</w:t>
            </w:r>
          </w:p>
          <w:p w14:paraId="70ABB920"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limita de despăgubire pe eveniment;</w:t>
            </w:r>
          </w:p>
          <w:p w14:paraId="06E9F511" w14:textId="77777777" w:rsidR="00F710CA" w:rsidRP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Plata despăgubirilor se va face în maximum 15 zile lucrătoare de la depunerea de către asigurat a ultimului document solicitat pentru soluţionarea dosarului de daună;</w:t>
            </w:r>
          </w:p>
          <w:p w14:paraId="4463FA37" w14:textId="586B4B24" w:rsidR="00F710CA" w:rsidRDefault="00F710CA" w:rsidP="00F710CA">
            <w:pPr>
              <w:spacing w:before="120"/>
              <w:rPr>
                <w:i/>
                <w:noProof w:val="0"/>
                <w:sz w:val="20"/>
                <w:szCs w:val="20"/>
                <w:lang w:eastAsia="ru-RU"/>
              </w:rPr>
            </w:pPr>
            <w:r w:rsidRPr="00F710CA">
              <w:rPr>
                <w:i/>
                <w:noProof w:val="0"/>
                <w:sz w:val="20"/>
                <w:szCs w:val="20"/>
                <w:lang w:eastAsia="ru-RU"/>
              </w:rPr>
              <w:t>-</w:t>
            </w:r>
            <w:r w:rsidRPr="00F710CA">
              <w:rPr>
                <w:i/>
                <w:noProof w:val="0"/>
                <w:sz w:val="20"/>
                <w:szCs w:val="20"/>
                <w:lang w:eastAsia="ru-RU"/>
              </w:rPr>
              <w:tab/>
              <w:t>frecvența de plată a primelor de asigurare;</w:t>
            </w:r>
          </w:p>
          <w:p w14:paraId="1E950E4F" w14:textId="7AB672ED" w:rsidR="003E6035" w:rsidRDefault="00CB398C" w:rsidP="001014FE">
            <w:pPr>
              <w:spacing w:before="120"/>
              <w:rPr>
                <w:i/>
                <w:noProof w:val="0"/>
                <w:sz w:val="20"/>
                <w:szCs w:val="20"/>
                <w:lang w:eastAsia="ru-RU"/>
              </w:rPr>
            </w:pPr>
            <w:r w:rsidRPr="00D8135F">
              <w:rPr>
                <w:i/>
                <w:noProof w:val="0"/>
                <w:sz w:val="20"/>
                <w:szCs w:val="20"/>
                <w:lang w:eastAsia="ru-RU"/>
              </w:rPr>
              <w:t>Conform listei de mijloace fixe</w:t>
            </w:r>
            <w:r>
              <w:rPr>
                <w:i/>
                <w:noProof w:val="0"/>
                <w:sz w:val="20"/>
                <w:szCs w:val="20"/>
                <w:lang w:eastAsia="ru-RU"/>
              </w:rPr>
              <w:t xml:space="preserve"> </w:t>
            </w:r>
            <w:r w:rsidRPr="00D8135F">
              <w:rPr>
                <w:i/>
                <w:noProof w:val="0"/>
                <w:sz w:val="20"/>
                <w:szCs w:val="20"/>
                <w:lang w:eastAsia="ru-RU"/>
              </w:rPr>
              <w:t>(Anexa nr.</w:t>
            </w:r>
            <w:r w:rsidR="00D73ECD">
              <w:rPr>
                <w:i/>
                <w:noProof w:val="0"/>
                <w:sz w:val="20"/>
                <w:szCs w:val="20"/>
                <w:lang w:eastAsia="ru-RU"/>
              </w:rPr>
              <w:t>2</w:t>
            </w:r>
            <w:r w:rsidRPr="00D8135F">
              <w:rPr>
                <w:i/>
                <w:noProof w:val="0"/>
                <w:sz w:val="20"/>
                <w:szCs w:val="20"/>
                <w:lang w:eastAsia="ru-RU"/>
              </w:rPr>
              <w:t>)</w:t>
            </w:r>
          </w:p>
          <w:p w14:paraId="1D55123E" w14:textId="49AECB99" w:rsidR="001014FE" w:rsidRDefault="003E6035" w:rsidP="001014FE">
            <w:pPr>
              <w:spacing w:before="120"/>
              <w:rPr>
                <w:rFonts w:ascii="PermianSerifTypeface" w:hAnsi="PermianSerifTypeface"/>
                <w:bCs/>
                <w:i/>
                <w:sz w:val="22"/>
                <w:lang w:eastAsia="ru-RU"/>
              </w:rPr>
            </w:pPr>
            <w:r w:rsidRPr="001014FE">
              <w:rPr>
                <w:b/>
                <w:bCs/>
                <w:i/>
                <w:sz w:val="20"/>
                <w:szCs w:val="20"/>
                <w:lang w:val="en-US" w:eastAsia="ar-SA"/>
              </w:rPr>
              <w:t>*</w:t>
            </w:r>
            <w:r w:rsidR="001014FE" w:rsidRPr="00931AA7">
              <w:rPr>
                <w:rFonts w:ascii="PermianSerifTypeface" w:hAnsi="PermianSerifTypeface"/>
                <w:b/>
                <w:bCs/>
                <w:i/>
                <w:sz w:val="22"/>
                <w:lang w:val="en-US" w:eastAsia="ar-SA"/>
              </w:rPr>
              <w:t xml:space="preserve"> </w:t>
            </w:r>
            <w:r w:rsidR="001014FE" w:rsidRPr="001014FE">
              <w:rPr>
                <w:i/>
                <w:color w:val="FF0000"/>
                <w:sz w:val="20"/>
                <w:szCs w:val="20"/>
                <w:lang w:val="en-US" w:eastAsia="ru-RU"/>
              </w:rPr>
              <w:t>M</w:t>
            </w:r>
            <w:r w:rsidR="001014FE" w:rsidRPr="001014FE">
              <w:rPr>
                <w:i/>
                <w:color w:val="FF0000"/>
                <w:sz w:val="20"/>
                <w:szCs w:val="20"/>
                <w:lang w:eastAsia="ru-RU"/>
              </w:rPr>
              <w:t>ărimea sumei asigurării de răspundere pentru eventualele prejudicii constituie</w:t>
            </w:r>
            <w:r w:rsidR="001014FE" w:rsidRPr="001014FE">
              <w:rPr>
                <w:bCs/>
                <w:i/>
                <w:color w:val="FF0000"/>
                <w:sz w:val="20"/>
                <w:szCs w:val="20"/>
                <w:lang w:eastAsia="ru-RU"/>
              </w:rPr>
              <w:t xml:space="preserve"> –</w:t>
            </w:r>
            <w:r w:rsidR="00E70237">
              <w:rPr>
                <w:bCs/>
                <w:i/>
                <w:color w:val="FF0000"/>
                <w:sz w:val="20"/>
                <w:szCs w:val="20"/>
                <w:lang w:eastAsia="ru-RU"/>
              </w:rPr>
              <w:t xml:space="preserve">   </w:t>
            </w:r>
            <w:r w:rsidR="00C1487A">
              <w:rPr>
                <w:bCs/>
                <w:i/>
                <w:color w:val="FF0000"/>
                <w:sz w:val="20"/>
                <w:szCs w:val="20"/>
                <w:lang w:eastAsia="ru-RU"/>
              </w:rPr>
              <w:t xml:space="preserve"> 728 820 140,07</w:t>
            </w:r>
          </w:p>
          <w:p w14:paraId="495FDCFC" w14:textId="63A984B3" w:rsidR="00CB398C" w:rsidRPr="00D8135F" w:rsidRDefault="00CB398C" w:rsidP="00CB398C">
            <w:pPr>
              <w:shd w:val="clear" w:color="auto" w:fill="FFFFFF" w:themeFill="background1"/>
              <w:jc w:val="both"/>
              <w:rPr>
                <w:i/>
                <w:noProof w:val="0"/>
                <w:sz w:val="20"/>
                <w:szCs w:val="20"/>
                <w:lang w:eastAsia="ru-RU"/>
              </w:rPr>
            </w:pPr>
          </w:p>
        </w:tc>
        <w:tc>
          <w:tcPr>
            <w:tcW w:w="2441" w:type="dxa"/>
            <w:tcBorders>
              <w:top w:val="single" w:sz="4" w:space="0" w:color="auto"/>
              <w:left w:val="single" w:sz="4" w:space="0" w:color="auto"/>
              <w:bottom w:val="single" w:sz="4" w:space="0" w:color="auto"/>
              <w:right w:val="single" w:sz="4" w:space="0" w:color="auto"/>
            </w:tcBorders>
            <w:shd w:val="clear" w:color="auto" w:fill="auto"/>
            <w:vAlign w:val="center"/>
          </w:tcPr>
          <w:p w14:paraId="7DAD9B5E" w14:textId="21D53603" w:rsidR="00CB398C" w:rsidRDefault="00CB398C" w:rsidP="005518BB">
            <w:pPr>
              <w:shd w:val="clear" w:color="auto" w:fill="FFFFFF" w:themeFill="background1"/>
              <w:spacing w:before="120"/>
              <w:jc w:val="center"/>
              <w:rPr>
                <w:noProof w:val="0"/>
                <w:sz w:val="20"/>
                <w:szCs w:val="20"/>
                <w:lang w:eastAsia="ru-RU"/>
              </w:rPr>
            </w:pPr>
            <w:r w:rsidRPr="00CB398C">
              <w:rPr>
                <w:noProof w:val="0"/>
                <w:sz w:val="20"/>
                <w:szCs w:val="20"/>
                <w:lang w:eastAsia="ru-RU"/>
              </w:rPr>
              <w:lastRenderedPageBreak/>
              <w:t>347000,00</w:t>
            </w:r>
          </w:p>
        </w:tc>
      </w:tr>
      <w:tr w:rsidR="00CB398C" w:rsidRPr="00BE362C" w14:paraId="72862449" w14:textId="77777777" w:rsidTr="003028CF">
        <w:trPr>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6F19DAD" w14:textId="77777777" w:rsidR="00CB398C" w:rsidRDefault="00CB398C" w:rsidP="00FB2AA8">
            <w:pPr>
              <w:shd w:val="clear" w:color="auto" w:fill="FFFFFF" w:themeFill="background1"/>
              <w:spacing w:before="120"/>
              <w:jc w:val="center"/>
              <w:rPr>
                <w:noProof w:val="0"/>
                <w:sz w:val="20"/>
                <w:szCs w:val="20"/>
                <w:lang w:val="it-IT" w:eastAsia="ru-RU"/>
              </w:rPr>
            </w:pPr>
            <w:r>
              <w:rPr>
                <w:noProof w:val="0"/>
                <w:sz w:val="20"/>
                <w:szCs w:val="20"/>
                <w:lang w:val="it-IT" w:eastAsia="ru-RU"/>
              </w:rPr>
              <w:t>Lot</w:t>
            </w:r>
          </w:p>
          <w:p w14:paraId="169E64AA" w14:textId="4E3AC306" w:rsidR="00CB398C" w:rsidRDefault="00CB398C" w:rsidP="00FB2AA8">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8882BB" w14:textId="009F2125" w:rsidR="00CB398C" w:rsidRPr="001652B4" w:rsidRDefault="00CB398C" w:rsidP="00FB2AA8">
            <w:pPr>
              <w:shd w:val="clear" w:color="auto" w:fill="FFFFFF" w:themeFill="background1"/>
              <w:spacing w:before="120"/>
              <w:jc w:val="center"/>
              <w:rPr>
                <w:rFonts w:eastAsia="Calibri"/>
                <w:sz w:val="20"/>
                <w:szCs w:val="20"/>
              </w:rPr>
            </w:pPr>
            <w:r w:rsidRPr="000D493D">
              <w:rPr>
                <w:rFonts w:eastAsia="Calibri"/>
                <w:sz w:val="20"/>
                <w:szCs w:val="20"/>
              </w:rPr>
              <w:t>66510000-8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0C29E1" w14:textId="7664BA11" w:rsidR="00CB398C" w:rsidRPr="000D493D" w:rsidRDefault="00D93680" w:rsidP="00AE778E">
            <w:pPr>
              <w:shd w:val="clear" w:color="auto" w:fill="FFFFFF" w:themeFill="background1"/>
              <w:jc w:val="both"/>
              <w:rPr>
                <w:i/>
                <w:noProof w:val="0"/>
                <w:sz w:val="20"/>
                <w:szCs w:val="20"/>
                <w:lang w:eastAsia="ru-RU"/>
              </w:rPr>
            </w:pPr>
            <w:r w:rsidRPr="00D93680">
              <w:rPr>
                <w:i/>
                <w:noProof w:val="0"/>
                <w:sz w:val="20"/>
                <w:szCs w:val="20"/>
                <w:lang w:eastAsia="ru-RU"/>
              </w:rPr>
              <w:t>Servicii de asigurare a mijloacelor fixe pentru anul 2022 la Contractul de gaj 3 din 05.07.2021.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AF96CB" w14:textId="4C41E83C" w:rsidR="00CB398C" w:rsidRDefault="00CD668F"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unități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38E5E7" w14:textId="53312C2E" w:rsidR="00CB398C" w:rsidRDefault="00D93680"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113C0A"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a)</w:t>
            </w:r>
            <w:r w:rsidRPr="00F710CA">
              <w:rPr>
                <w:i/>
                <w:noProof w:val="0"/>
                <w:sz w:val="20"/>
                <w:szCs w:val="20"/>
                <w:lang w:eastAsia="ru-RU"/>
              </w:rPr>
              <w:tab/>
              <w:t>Grupul de riscuri asigurate:</w:t>
            </w:r>
          </w:p>
          <w:p w14:paraId="45390361"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Incendiu, explozie, furtună, fenomene naturale care înclud lovitură de trăsnet, cutremur, vârtejuri, vijelie, uragan, inundație, viituri, grindină, ploaie torențială, alunecări de teren;</w:t>
            </w:r>
          </w:p>
          <w:p w14:paraId="37437F79"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Furt prin efracțiune, acțiuni ilicite ale terțelor persoane;</w:t>
            </w:r>
          </w:p>
          <w:p w14:paraId="337E19A1"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 xml:space="preserve">Explozia cazanelor de aburi, rezervoarelor cu gaze, conductelor cu gaz, </w:t>
            </w:r>
            <w:r w:rsidRPr="00F710CA">
              <w:rPr>
                <w:i/>
                <w:noProof w:val="0"/>
                <w:sz w:val="20"/>
                <w:szCs w:val="20"/>
                <w:lang w:eastAsia="ru-RU"/>
              </w:rPr>
              <w:lastRenderedPageBreak/>
              <w:t>mașinilor, aparatelor și altor dispozitive similare;</w:t>
            </w:r>
          </w:p>
          <w:p w14:paraId="07A9F2B5"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Pătrunderea apei din conducte, canalizație, sistemele de încălzire și sistemele și stingere a incendiilor;</w:t>
            </w:r>
          </w:p>
          <w:p w14:paraId="1DD0CC98"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Spargerea geamurilror, oglinzelor, vitrinelor;</w:t>
            </w:r>
          </w:p>
          <w:p w14:paraId="6E459797"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Căderea obiectelor zburătoare pilotate sau bucați din acestea.</w:t>
            </w:r>
          </w:p>
          <w:p w14:paraId="7ED57AC8"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b)</w:t>
            </w:r>
            <w:r w:rsidRPr="00F710CA">
              <w:rPr>
                <w:i/>
                <w:noProof w:val="0"/>
                <w:sz w:val="20"/>
                <w:szCs w:val="20"/>
                <w:lang w:eastAsia="ru-RU"/>
              </w:rPr>
              <w:tab/>
              <w:t>Propunerea tehnică va trebui să cuprindă următoarele elemente:</w:t>
            </w:r>
          </w:p>
          <w:p w14:paraId="5ED43F78"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toate riscurile care pot fi acoperite prin polița de asigurare;</w:t>
            </w:r>
          </w:p>
          <w:p w14:paraId="0F93BF54"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riscuri excluse din asigurare;</w:t>
            </w:r>
          </w:p>
          <w:p w14:paraId="321FC019"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franșize;</w:t>
            </w:r>
          </w:p>
          <w:p w14:paraId="07195CF9"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limita de despăgubire pe eveniment;</w:t>
            </w:r>
          </w:p>
          <w:p w14:paraId="7310606B"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Plata despăgubirilor se va face în maximum 15 zile lucrătoare de la depunerea de către asigurat a ultimului document solicitat pentru soluţionarea dosarului de daună;</w:t>
            </w:r>
          </w:p>
          <w:p w14:paraId="476FD63A" w14:textId="564FF044" w:rsid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frecvența de plată a primelor de asigurare;</w:t>
            </w:r>
          </w:p>
          <w:p w14:paraId="60C7CCF8" w14:textId="51DA86BD" w:rsidR="003E6035" w:rsidRDefault="00CB398C" w:rsidP="00CB398C">
            <w:pPr>
              <w:shd w:val="clear" w:color="auto" w:fill="FFFFFF" w:themeFill="background1"/>
              <w:spacing w:before="120"/>
              <w:jc w:val="both"/>
              <w:rPr>
                <w:i/>
                <w:noProof w:val="0"/>
                <w:sz w:val="20"/>
                <w:szCs w:val="20"/>
                <w:lang w:eastAsia="ru-RU"/>
              </w:rPr>
            </w:pPr>
            <w:r w:rsidRPr="00CB398C">
              <w:rPr>
                <w:i/>
                <w:noProof w:val="0"/>
                <w:sz w:val="20"/>
                <w:szCs w:val="20"/>
                <w:lang w:eastAsia="ru-RU"/>
              </w:rPr>
              <w:t>Conform listei de mijloace fixe</w:t>
            </w:r>
            <w:r>
              <w:rPr>
                <w:i/>
                <w:noProof w:val="0"/>
                <w:sz w:val="20"/>
                <w:szCs w:val="20"/>
                <w:lang w:eastAsia="ru-RU"/>
              </w:rPr>
              <w:t xml:space="preserve"> </w:t>
            </w:r>
            <w:r w:rsidRPr="00CB398C">
              <w:rPr>
                <w:i/>
                <w:noProof w:val="0"/>
                <w:sz w:val="20"/>
                <w:szCs w:val="20"/>
                <w:lang w:eastAsia="ru-RU"/>
              </w:rPr>
              <w:t>(Anexa nr.</w:t>
            </w:r>
            <w:r w:rsidR="00D73ECD">
              <w:rPr>
                <w:i/>
                <w:noProof w:val="0"/>
                <w:sz w:val="20"/>
                <w:szCs w:val="20"/>
                <w:lang w:eastAsia="ru-RU"/>
              </w:rPr>
              <w:t>3</w:t>
            </w:r>
            <w:r w:rsidRPr="00CB398C">
              <w:rPr>
                <w:i/>
                <w:noProof w:val="0"/>
                <w:sz w:val="20"/>
                <w:szCs w:val="20"/>
                <w:lang w:eastAsia="ru-RU"/>
              </w:rPr>
              <w:t>)</w:t>
            </w:r>
          </w:p>
          <w:p w14:paraId="4AD8A802" w14:textId="6C0F3642" w:rsidR="00CB398C" w:rsidRPr="00D8135F" w:rsidRDefault="003E6035" w:rsidP="00CB398C">
            <w:pPr>
              <w:shd w:val="clear" w:color="auto" w:fill="FFFFFF" w:themeFill="background1"/>
              <w:spacing w:before="120"/>
              <w:jc w:val="both"/>
              <w:rPr>
                <w:i/>
                <w:noProof w:val="0"/>
                <w:sz w:val="20"/>
                <w:szCs w:val="20"/>
                <w:lang w:eastAsia="ru-RU"/>
              </w:rPr>
            </w:pPr>
            <w:r w:rsidRPr="001014FE">
              <w:rPr>
                <w:b/>
                <w:bCs/>
                <w:i/>
                <w:sz w:val="20"/>
                <w:szCs w:val="20"/>
                <w:lang w:val="en-US" w:eastAsia="ar-SA"/>
              </w:rPr>
              <w:t>*</w:t>
            </w:r>
            <w:r w:rsidR="001014FE" w:rsidRPr="001014FE">
              <w:rPr>
                <w:i/>
                <w:color w:val="FF0000"/>
                <w:sz w:val="20"/>
                <w:szCs w:val="20"/>
                <w:lang w:val="en-US" w:eastAsia="ru-RU"/>
              </w:rPr>
              <w:t>M</w:t>
            </w:r>
            <w:r w:rsidR="001014FE" w:rsidRPr="001014FE">
              <w:rPr>
                <w:i/>
                <w:color w:val="FF0000"/>
                <w:sz w:val="20"/>
                <w:szCs w:val="20"/>
                <w:lang w:eastAsia="ru-RU"/>
              </w:rPr>
              <w:t>ărimea sumei asigurării de răspundere pentru eventualele prejudicii constituie</w:t>
            </w:r>
            <w:r w:rsidR="001014FE" w:rsidRPr="001014FE">
              <w:rPr>
                <w:bCs/>
                <w:i/>
                <w:color w:val="FF0000"/>
                <w:sz w:val="20"/>
                <w:szCs w:val="20"/>
                <w:lang w:eastAsia="ru-RU"/>
              </w:rPr>
              <w:t xml:space="preserve"> –</w:t>
            </w:r>
            <w:r w:rsidR="00C1487A">
              <w:rPr>
                <w:bCs/>
                <w:i/>
                <w:color w:val="FF0000"/>
                <w:sz w:val="20"/>
                <w:szCs w:val="20"/>
                <w:lang w:eastAsia="ru-RU"/>
              </w:rPr>
              <w:t xml:space="preserve"> 237 388 472,10</w:t>
            </w:r>
          </w:p>
        </w:tc>
        <w:tc>
          <w:tcPr>
            <w:tcW w:w="2441" w:type="dxa"/>
            <w:tcBorders>
              <w:top w:val="single" w:sz="4" w:space="0" w:color="auto"/>
              <w:left w:val="single" w:sz="4" w:space="0" w:color="auto"/>
              <w:bottom w:val="single" w:sz="4" w:space="0" w:color="auto"/>
              <w:right w:val="single" w:sz="4" w:space="0" w:color="auto"/>
            </w:tcBorders>
            <w:shd w:val="clear" w:color="auto" w:fill="auto"/>
            <w:vAlign w:val="center"/>
          </w:tcPr>
          <w:p w14:paraId="74B22D70" w14:textId="03F324BE" w:rsidR="00CB398C" w:rsidRDefault="00CB398C" w:rsidP="005518BB">
            <w:pPr>
              <w:shd w:val="clear" w:color="auto" w:fill="FFFFFF" w:themeFill="background1"/>
              <w:spacing w:before="120"/>
              <w:jc w:val="center"/>
              <w:rPr>
                <w:noProof w:val="0"/>
                <w:sz w:val="20"/>
                <w:szCs w:val="20"/>
                <w:lang w:eastAsia="ru-RU"/>
              </w:rPr>
            </w:pPr>
            <w:r w:rsidRPr="00124600">
              <w:rPr>
                <w:noProof w:val="0"/>
                <w:sz w:val="20"/>
                <w:szCs w:val="20"/>
                <w:lang w:eastAsia="ru-RU"/>
              </w:rPr>
              <w:lastRenderedPageBreak/>
              <w:t>113472,00</w:t>
            </w:r>
          </w:p>
        </w:tc>
      </w:tr>
      <w:tr w:rsidR="005C2824" w:rsidRPr="00BE362C" w14:paraId="337F751C" w14:textId="77777777" w:rsidTr="003028CF">
        <w:trPr>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F8A4D6" w14:textId="77777777" w:rsidR="0057533D" w:rsidRDefault="009C78EB" w:rsidP="00FB2AA8">
            <w:pPr>
              <w:shd w:val="clear" w:color="auto" w:fill="FFFFFF" w:themeFill="background1"/>
              <w:spacing w:before="120"/>
              <w:jc w:val="center"/>
              <w:rPr>
                <w:noProof w:val="0"/>
                <w:sz w:val="20"/>
                <w:szCs w:val="20"/>
                <w:lang w:val="it-IT" w:eastAsia="ru-RU"/>
              </w:rPr>
            </w:pPr>
            <w:r>
              <w:rPr>
                <w:noProof w:val="0"/>
                <w:sz w:val="20"/>
                <w:szCs w:val="20"/>
                <w:lang w:val="it-IT" w:eastAsia="ru-RU"/>
              </w:rPr>
              <w:t>Lot</w:t>
            </w:r>
          </w:p>
          <w:p w14:paraId="550BA55F" w14:textId="561032F0" w:rsidR="005C2824" w:rsidRPr="00BE362C" w:rsidRDefault="00CB398C" w:rsidP="00FB2AA8">
            <w:pPr>
              <w:shd w:val="clear" w:color="auto" w:fill="FFFFFF" w:themeFill="background1"/>
              <w:spacing w:before="120"/>
              <w:jc w:val="center"/>
              <w:rPr>
                <w:noProof w:val="0"/>
                <w:sz w:val="20"/>
                <w:szCs w:val="20"/>
                <w:lang w:val="it-IT" w:eastAsia="ru-RU"/>
              </w:rPr>
            </w:pPr>
            <w:r>
              <w:rPr>
                <w:noProof w:val="0"/>
                <w:sz w:val="20"/>
                <w:szCs w:val="20"/>
                <w:lang w:val="it-IT"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D420E7" w14:textId="6E4B97EC" w:rsidR="005C2824" w:rsidRPr="001652B4" w:rsidRDefault="001652B4" w:rsidP="00FB2AA8">
            <w:pPr>
              <w:shd w:val="clear" w:color="auto" w:fill="FFFFFF" w:themeFill="background1"/>
              <w:spacing w:before="120"/>
              <w:jc w:val="center"/>
              <w:rPr>
                <w:noProof w:val="0"/>
                <w:sz w:val="20"/>
                <w:szCs w:val="20"/>
                <w:lang w:val="it-IT" w:eastAsia="ru-RU"/>
              </w:rPr>
            </w:pPr>
            <w:r w:rsidRPr="001652B4">
              <w:rPr>
                <w:rFonts w:eastAsia="Calibri"/>
                <w:sz w:val="20"/>
                <w:szCs w:val="20"/>
              </w:rPr>
              <w:t>66516100-1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FF0D44" w14:textId="064F62FD" w:rsidR="005C2824" w:rsidRPr="0007130F" w:rsidRDefault="001652B4" w:rsidP="00AE778E">
            <w:pPr>
              <w:shd w:val="clear" w:color="auto" w:fill="FFFFFF" w:themeFill="background1"/>
              <w:jc w:val="both"/>
              <w:rPr>
                <w:noProof w:val="0"/>
                <w:sz w:val="20"/>
                <w:szCs w:val="20"/>
                <w:lang w:val="en-US" w:eastAsia="ru-RU"/>
              </w:rPr>
            </w:pPr>
            <w:r w:rsidRPr="000D493D">
              <w:rPr>
                <w:i/>
                <w:noProof w:val="0"/>
                <w:sz w:val="20"/>
                <w:szCs w:val="20"/>
                <w:lang w:eastAsia="ru-RU"/>
              </w:rPr>
              <w:t>Servicii de asigurare obligatori</w:t>
            </w:r>
            <w:r w:rsidR="00CB3E62">
              <w:rPr>
                <w:i/>
                <w:noProof w:val="0"/>
                <w:sz w:val="20"/>
                <w:szCs w:val="20"/>
                <w:lang w:eastAsia="ru-RU"/>
              </w:rPr>
              <w:t>e</w:t>
            </w:r>
            <w:r w:rsidR="000D493D">
              <w:rPr>
                <w:i/>
                <w:noProof w:val="0"/>
                <w:sz w:val="20"/>
                <w:szCs w:val="20"/>
                <w:lang w:eastAsia="ru-RU"/>
              </w:rPr>
              <w:t xml:space="preserve"> </w:t>
            </w:r>
            <w:r w:rsidRPr="000D493D">
              <w:rPr>
                <w:i/>
                <w:noProof w:val="0"/>
                <w:sz w:val="20"/>
                <w:szCs w:val="20"/>
                <w:lang w:eastAsia="ru-RU"/>
              </w:rPr>
              <w:t xml:space="preserve">de răspundere civilă auto </w:t>
            </w:r>
            <w:r w:rsidR="00CB3E62">
              <w:rPr>
                <w:i/>
                <w:noProof w:val="0"/>
                <w:sz w:val="20"/>
                <w:szCs w:val="20"/>
                <w:lang w:eastAsia="ru-RU"/>
              </w:rPr>
              <w:t>(RCA)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ACD141" w14:textId="159D122C" w:rsidR="005C2824" w:rsidRPr="0007130F" w:rsidRDefault="00CD668F"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unități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E485A7" w14:textId="7C36E7AF" w:rsidR="005C2824" w:rsidRPr="0007130F" w:rsidRDefault="00BD54DC"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165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837BFC"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Compania de asigurări să dispună de secție proprie de despăgubire (fără intermediari), la care se va poate apela direct, prin intermediul e-mail sau la telefon, la necesitate.</w:t>
            </w:r>
          </w:p>
          <w:p w14:paraId="35382D11" w14:textId="77777777" w:rsidR="00F710CA" w:rsidRP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Asigurarea  obligatorie de răspundere civilă pentru pagube produse de autovehicule;</w:t>
            </w:r>
          </w:p>
          <w:p w14:paraId="5F649DFB" w14:textId="4725B9B2" w:rsidR="00F710CA" w:rsidRDefault="00F710CA" w:rsidP="00F710CA">
            <w:pPr>
              <w:shd w:val="clear" w:color="auto" w:fill="FFFFFF" w:themeFill="background1"/>
              <w:spacing w:before="120"/>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 xml:space="preserve">Protecție din asigurare pentru cazurile de răspundere civilă, ca urmare a pagubelor </w:t>
            </w:r>
            <w:r w:rsidRPr="00F710CA">
              <w:rPr>
                <w:i/>
                <w:noProof w:val="0"/>
                <w:sz w:val="20"/>
                <w:szCs w:val="20"/>
                <w:lang w:eastAsia="ru-RU"/>
              </w:rPr>
              <w:lastRenderedPageBreak/>
              <w:t>produse prin accident de autovehicule.</w:t>
            </w:r>
          </w:p>
          <w:p w14:paraId="52E825BE" w14:textId="31D54FD6" w:rsidR="005C2824" w:rsidRPr="0007130F" w:rsidRDefault="00D8135F" w:rsidP="000D493D">
            <w:pPr>
              <w:shd w:val="clear" w:color="auto" w:fill="FFFFFF" w:themeFill="background1"/>
              <w:spacing w:before="120"/>
              <w:jc w:val="both"/>
              <w:rPr>
                <w:noProof w:val="0"/>
                <w:sz w:val="20"/>
                <w:szCs w:val="20"/>
                <w:lang w:val="en-US" w:eastAsia="ru-RU"/>
              </w:rPr>
            </w:pPr>
            <w:r w:rsidRPr="00D8135F">
              <w:rPr>
                <w:i/>
                <w:noProof w:val="0"/>
                <w:sz w:val="20"/>
                <w:szCs w:val="20"/>
                <w:lang w:eastAsia="ru-RU"/>
              </w:rPr>
              <w:t>Conform listei de autovehicole (Anexa nr.</w:t>
            </w:r>
            <w:r w:rsidR="00D73ECD">
              <w:rPr>
                <w:i/>
                <w:noProof w:val="0"/>
                <w:sz w:val="20"/>
                <w:szCs w:val="20"/>
                <w:lang w:eastAsia="ru-RU"/>
              </w:rPr>
              <w:t>4</w:t>
            </w:r>
            <w:r w:rsidRPr="00D8135F">
              <w:rPr>
                <w:i/>
                <w:noProof w:val="0"/>
                <w:sz w:val="20"/>
                <w:szCs w:val="20"/>
                <w:lang w:eastAsia="ru-RU"/>
              </w:rPr>
              <w:t>)</w:t>
            </w:r>
          </w:p>
        </w:tc>
        <w:tc>
          <w:tcPr>
            <w:tcW w:w="2441" w:type="dxa"/>
            <w:tcBorders>
              <w:top w:val="single" w:sz="4" w:space="0" w:color="auto"/>
              <w:left w:val="single" w:sz="4" w:space="0" w:color="auto"/>
              <w:bottom w:val="single" w:sz="4" w:space="0" w:color="auto"/>
              <w:right w:val="single" w:sz="4" w:space="0" w:color="auto"/>
            </w:tcBorders>
            <w:shd w:val="clear" w:color="auto" w:fill="auto"/>
            <w:vAlign w:val="center"/>
          </w:tcPr>
          <w:p w14:paraId="2EFCCE34" w14:textId="57200F2D" w:rsidR="005C2824" w:rsidRPr="0007130F" w:rsidRDefault="00BD54DC" w:rsidP="005518BB">
            <w:pPr>
              <w:shd w:val="clear" w:color="auto" w:fill="FFFFFF" w:themeFill="background1"/>
              <w:spacing w:before="120"/>
              <w:jc w:val="center"/>
              <w:rPr>
                <w:noProof w:val="0"/>
                <w:sz w:val="20"/>
                <w:szCs w:val="20"/>
                <w:lang w:val="en-US" w:eastAsia="ru-RU"/>
              </w:rPr>
            </w:pPr>
            <w:r>
              <w:rPr>
                <w:noProof w:val="0"/>
                <w:sz w:val="20"/>
                <w:szCs w:val="20"/>
                <w:lang w:eastAsia="ru-RU"/>
              </w:rPr>
              <w:lastRenderedPageBreak/>
              <w:t>30</w:t>
            </w:r>
            <w:r w:rsidR="00CD668F">
              <w:rPr>
                <w:noProof w:val="0"/>
                <w:sz w:val="20"/>
                <w:szCs w:val="20"/>
                <w:lang w:eastAsia="ru-RU"/>
              </w:rPr>
              <w:t>2000,00</w:t>
            </w:r>
          </w:p>
        </w:tc>
      </w:tr>
      <w:tr w:rsidR="005C2824" w:rsidRPr="00BE362C" w14:paraId="0D906945" w14:textId="77777777" w:rsidTr="003028CF">
        <w:trPr>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39A8483" w14:textId="77777777" w:rsidR="005C2824" w:rsidRDefault="000D493D"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Lot</w:t>
            </w:r>
          </w:p>
          <w:p w14:paraId="3BBC934E" w14:textId="12AFF35A" w:rsidR="000D493D" w:rsidRPr="0007130F" w:rsidRDefault="00CB398C"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6BF2E6" w14:textId="24C75C52" w:rsidR="005C2824" w:rsidRPr="000D493D" w:rsidRDefault="000D493D" w:rsidP="00FB2AA8">
            <w:pPr>
              <w:shd w:val="clear" w:color="auto" w:fill="FFFFFF" w:themeFill="background1"/>
              <w:spacing w:before="120"/>
              <w:jc w:val="center"/>
              <w:rPr>
                <w:rFonts w:eastAsia="Calibri"/>
                <w:sz w:val="20"/>
                <w:szCs w:val="20"/>
              </w:rPr>
            </w:pPr>
            <w:r w:rsidRPr="000D493D">
              <w:rPr>
                <w:rFonts w:eastAsia="Calibri"/>
                <w:sz w:val="20"/>
                <w:szCs w:val="20"/>
              </w:rPr>
              <w:t>66510000-8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523A0B" w14:textId="7418B1F5" w:rsidR="005C2824" w:rsidRPr="0007130F" w:rsidRDefault="000D493D" w:rsidP="00AE778E">
            <w:pPr>
              <w:shd w:val="clear" w:color="auto" w:fill="FFFFFF" w:themeFill="background1"/>
              <w:jc w:val="both"/>
              <w:rPr>
                <w:i/>
                <w:noProof w:val="0"/>
                <w:sz w:val="20"/>
                <w:szCs w:val="20"/>
                <w:lang w:eastAsia="ru-RU"/>
              </w:rPr>
            </w:pPr>
            <w:r w:rsidRPr="000D493D">
              <w:rPr>
                <w:i/>
                <w:noProof w:val="0"/>
                <w:sz w:val="20"/>
                <w:szCs w:val="20"/>
                <w:lang w:eastAsia="ru-RU"/>
              </w:rPr>
              <w:t>Servicii de asigurare de răspundere pentru prejudiciile cauzate vieții, sănătății sau bunurilor altor persoane, precum și mediului înconjurător, în caz de avariere la obiectele industriale periculoase la ”Termoelectrica” SA pentru anul 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89A5B1" w14:textId="62420FB2" w:rsidR="0046768E" w:rsidRPr="0046768E" w:rsidRDefault="00D73ECD" w:rsidP="0046768E">
            <w:pPr>
              <w:rPr>
                <w:sz w:val="20"/>
                <w:szCs w:val="20"/>
                <w:lang w:eastAsia="ru-RU"/>
              </w:rPr>
            </w:pPr>
            <w:r>
              <w:rPr>
                <w:sz w:val="20"/>
                <w:szCs w:val="20"/>
                <w:lang w:eastAsia="ru-RU"/>
              </w:rPr>
              <w:t xml:space="preserve">  </w:t>
            </w:r>
            <w:r w:rsidR="00CD668F">
              <w:rPr>
                <w:noProof w:val="0"/>
                <w:sz w:val="20"/>
                <w:szCs w:val="20"/>
                <w:lang w:val="en-US" w:eastAsia="ru-RU"/>
              </w:rPr>
              <w:t>unități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64E24" w14:textId="339123C2" w:rsidR="005C2824" w:rsidRPr="0007130F" w:rsidRDefault="0046768E" w:rsidP="00FB2AA8">
            <w:pPr>
              <w:shd w:val="clear" w:color="auto" w:fill="FFFFFF" w:themeFill="background1"/>
              <w:spacing w:before="120"/>
              <w:jc w:val="center"/>
              <w:rPr>
                <w:noProof w:val="0"/>
                <w:sz w:val="20"/>
                <w:szCs w:val="20"/>
                <w:lang w:eastAsia="ru-RU"/>
              </w:rPr>
            </w:pPr>
            <w:r>
              <w:rPr>
                <w:noProof w:val="0"/>
                <w:sz w:val="20"/>
                <w:szCs w:val="20"/>
                <w:lang w:eastAsia="ru-RU"/>
              </w:rPr>
              <w:t>171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29E548"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 Grupul de riscuri asigurate:</w:t>
            </w:r>
          </w:p>
          <w:p w14:paraId="714DDCDC"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a) Prejudiciul cauzat bunurilor terțelor persoane;</w:t>
            </w:r>
          </w:p>
          <w:p w14:paraId="531EDEBA"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b) Prejudiciul cauzat vieții;</w:t>
            </w:r>
          </w:p>
          <w:p w14:paraId="62537AAE"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 xml:space="preserve">c) Prejudiciul cauzat mediului înconjurător. </w:t>
            </w:r>
          </w:p>
          <w:p w14:paraId="379661BE"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Propunerea tehnică va trebui să cuprindă următoarele elemente:</w:t>
            </w:r>
          </w:p>
          <w:p w14:paraId="1F308B85"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toate riscurile care pot fi acoperite prin polița de asigurare;</w:t>
            </w:r>
          </w:p>
          <w:p w14:paraId="24652A76"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riscuri excluse din asigurare;</w:t>
            </w:r>
          </w:p>
          <w:p w14:paraId="581AACBC"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franșize;</w:t>
            </w:r>
          </w:p>
          <w:p w14:paraId="12618729"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limita de despăgubire pe eveniment;</w:t>
            </w:r>
          </w:p>
          <w:p w14:paraId="428AE1B9" w14:textId="77777777" w:rsidR="00F710CA" w:rsidRP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Plata despăgubirilor se va face în maximum 15 zile lucrătoare de la depunerea de către asigurat a ultimului document solicitat pentru soluţionarea dosarului de daună;</w:t>
            </w:r>
          </w:p>
          <w:p w14:paraId="2C9F98E7" w14:textId="65024807" w:rsidR="00F710CA" w:rsidRDefault="00F710CA" w:rsidP="00F710CA">
            <w:pPr>
              <w:shd w:val="clear" w:color="auto" w:fill="FFFFFF" w:themeFill="background1"/>
              <w:jc w:val="both"/>
              <w:rPr>
                <w:i/>
                <w:noProof w:val="0"/>
                <w:sz w:val="20"/>
                <w:szCs w:val="20"/>
                <w:lang w:eastAsia="ru-RU"/>
              </w:rPr>
            </w:pPr>
            <w:r w:rsidRPr="00F710CA">
              <w:rPr>
                <w:i/>
                <w:noProof w:val="0"/>
                <w:sz w:val="20"/>
                <w:szCs w:val="20"/>
                <w:lang w:eastAsia="ru-RU"/>
              </w:rPr>
              <w:t>-</w:t>
            </w:r>
            <w:r w:rsidRPr="00F710CA">
              <w:rPr>
                <w:i/>
                <w:noProof w:val="0"/>
                <w:sz w:val="20"/>
                <w:szCs w:val="20"/>
                <w:lang w:eastAsia="ru-RU"/>
              </w:rPr>
              <w:tab/>
              <w:t>frecvența de plată a primelor de asigurare;</w:t>
            </w:r>
          </w:p>
          <w:p w14:paraId="67DD3464" w14:textId="5E70E8CB" w:rsidR="00D8135F" w:rsidRPr="00D8135F" w:rsidRDefault="00D8135F" w:rsidP="00AE778E">
            <w:pPr>
              <w:shd w:val="clear" w:color="auto" w:fill="FFFFFF" w:themeFill="background1"/>
              <w:jc w:val="both"/>
              <w:rPr>
                <w:i/>
                <w:noProof w:val="0"/>
                <w:sz w:val="20"/>
                <w:szCs w:val="20"/>
                <w:lang w:eastAsia="ru-RU"/>
              </w:rPr>
            </w:pPr>
            <w:r w:rsidRPr="00D8135F">
              <w:rPr>
                <w:i/>
                <w:noProof w:val="0"/>
                <w:sz w:val="20"/>
                <w:szCs w:val="20"/>
                <w:lang w:eastAsia="ru-RU"/>
              </w:rPr>
              <w:t>Conform</w:t>
            </w:r>
            <w:r w:rsidR="003E6035">
              <w:rPr>
                <w:i/>
                <w:noProof w:val="0"/>
                <w:sz w:val="20"/>
                <w:szCs w:val="20"/>
                <w:lang w:eastAsia="ru-RU"/>
              </w:rPr>
              <w:t xml:space="preserve"> </w:t>
            </w:r>
            <w:r w:rsidRPr="00D8135F">
              <w:rPr>
                <w:i/>
                <w:noProof w:val="0"/>
                <w:sz w:val="20"/>
                <w:szCs w:val="20"/>
                <w:lang w:eastAsia="ru-RU"/>
              </w:rPr>
              <w:t xml:space="preserve">listei obiectelor industriale periculoase </w:t>
            </w:r>
          </w:p>
          <w:p w14:paraId="7F10A8EB" w14:textId="1843EE94" w:rsidR="005C2824" w:rsidRPr="00E17359" w:rsidRDefault="00D8135F" w:rsidP="00AE778E">
            <w:pPr>
              <w:shd w:val="clear" w:color="auto" w:fill="FFFFFF" w:themeFill="background1"/>
              <w:jc w:val="both"/>
              <w:rPr>
                <w:noProof w:val="0"/>
                <w:sz w:val="20"/>
                <w:szCs w:val="20"/>
                <w:lang w:eastAsia="ru-RU"/>
              </w:rPr>
            </w:pPr>
            <w:r w:rsidRPr="00D8135F">
              <w:rPr>
                <w:i/>
                <w:noProof w:val="0"/>
                <w:sz w:val="20"/>
                <w:szCs w:val="20"/>
                <w:lang w:eastAsia="ru-RU"/>
              </w:rPr>
              <w:t>(Anexa nr.</w:t>
            </w:r>
            <w:r w:rsidR="00D73ECD">
              <w:rPr>
                <w:i/>
                <w:noProof w:val="0"/>
                <w:sz w:val="20"/>
                <w:szCs w:val="20"/>
                <w:lang w:eastAsia="ru-RU"/>
              </w:rPr>
              <w:t>5</w:t>
            </w:r>
            <w:r w:rsidRPr="00D8135F">
              <w:rPr>
                <w:i/>
                <w:noProof w:val="0"/>
                <w:sz w:val="20"/>
                <w:szCs w:val="20"/>
                <w:lang w:eastAsia="ru-RU"/>
              </w:rPr>
              <w:t>)</w:t>
            </w:r>
          </w:p>
        </w:tc>
        <w:tc>
          <w:tcPr>
            <w:tcW w:w="2441" w:type="dxa"/>
            <w:tcBorders>
              <w:top w:val="single" w:sz="4" w:space="0" w:color="auto"/>
              <w:left w:val="single" w:sz="4" w:space="0" w:color="auto"/>
              <w:bottom w:val="single" w:sz="4" w:space="0" w:color="auto"/>
              <w:right w:val="single" w:sz="4" w:space="0" w:color="auto"/>
            </w:tcBorders>
            <w:shd w:val="clear" w:color="auto" w:fill="auto"/>
            <w:vAlign w:val="center"/>
          </w:tcPr>
          <w:p w14:paraId="3D2D4A83" w14:textId="3F3E2F0D" w:rsidR="005C2824" w:rsidRPr="00522FAC" w:rsidRDefault="0046768E" w:rsidP="00632B8A">
            <w:pPr>
              <w:shd w:val="clear" w:color="auto" w:fill="FFFFFF" w:themeFill="background1"/>
              <w:spacing w:before="120"/>
              <w:jc w:val="center"/>
              <w:rPr>
                <w:noProof w:val="0"/>
                <w:sz w:val="20"/>
                <w:szCs w:val="20"/>
                <w:lang w:eastAsia="ru-RU"/>
              </w:rPr>
            </w:pPr>
            <w:r>
              <w:rPr>
                <w:noProof w:val="0"/>
                <w:sz w:val="20"/>
                <w:szCs w:val="20"/>
                <w:lang w:eastAsia="ru-RU"/>
              </w:rPr>
              <w:t>155000,00</w:t>
            </w:r>
          </w:p>
        </w:tc>
      </w:tr>
      <w:tr w:rsidR="005C2824" w:rsidRPr="00BE362C" w14:paraId="4E22F241" w14:textId="77777777" w:rsidTr="003028CF">
        <w:trPr>
          <w:trHeight w:val="397"/>
          <w:jc w:val="center"/>
        </w:trPr>
        <w:tc>
          <w:tcPr>
            <w:tcW w:w="878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94D813" w14:textId="77777777" w:rsidR="005C2824" w:rsidRPr="00BE362C" w:rsidRDefault="005C2824" w:rsidP="00C20192">
            <w:pPr>
              <w:shd w:val="clear" w:color="auto" w:fill="FFFFFF" w:themeFill="background1"/>
              <w:spacing w:before="120"/>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2441" w:type="dxa"/>
            <w:tcBorders>
              <w:top w:val="single" w:sz="4" w:space="0" w:color="auto"/>
              <w:left w:val="single" w:sz="4" w:space="0" w:color="auto"/>
              <w:bottom w:val="single" w:sz="4" w:space="0" w:color="auto"/>
              <w:right w:val="single" w:sz="4" w:space="0" w:color="auto"/>
            </w:tcBorders>
            <w:shd w:val="clear" w:color="auto" w:fill="auto"/>
          </w:tcPr>
          <w:p w14:paraId="7B322784" w14:textId="4F9FEC60" w:rsidR="005C2824" w:rsidRPr="008D6414" w:rsidRDefault="008D6414" w:rsidP="00FB2AA8">
            <w:pPr>
              <w:shd w:val="clear" w:color="auto" w:fill="FFFFFF" w:themeFill="background1"/>
              <w:spacing w:before="120"/>
              <w:jc w:val="center"/>
              <w:rPr>
                <w:noProof w:val="0"/>
                <w:sz w:val="20"/>
                <w:szCs w:val="20"/>
                <w:lang w:val="en-US" w:eastAsia="ru-RU"/>
              </w:rPr>
            </w:pPr>
            <w:r>
              <w:rPr>
                <w:noProof w:val="0"/>
                <w:sz w:val="20"/>
                <w:szCs w:val="20"/>
                <w:lang w:val="en-US" w:eastAsia="ru-RU"/>
              </w:rPr>
              <w:t>991</w:t>
            </w:r>
            <w:r w:rsidR="00AF2AE3">
              <w:rPr>
                <w:noProof w:val="0"/>
                <w:sz w:val="20"/>
                <w:szCs w:val="20"/>
                <w:lang w:val="en-US" w:eastAsia="ru-RU"/>
              </w:rPr>
              <w:t>472,00</w:t>
            </w:r>
          </w:p>
        </w:tc>
      </w:tr>
    </w:tbl>
    <w:p w14:paraId="2DB498D5" w14:textId="4D2AC518" w:rsidR="005C2824" w:rsidRDefault="005C2824" w:rsidP="005C2824">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233E17">
        <w:rPr>
          <w:b/>
          <w:noProof w:val="0"/>
          <w:lang w:eastAsia="ru-RU"/>
        </w:rPr>
        <w:t xml:space="preserve">          </w:t>
      </w:r>
      <w:r w:rsidR="00233E17" w:rsidRPr="00233E17">
        <w:rPr>
          <w:bCs/>
          <w:noProof w:val="0"/>
          <w:u w:val="single"/>
          <w:lang w:eastAsia="ru-RU"/>
        </w:rPr>
        <w:t xml:space="preserve"> nu se aplică</w:t>
      </w:r>
    </w:p>
    <w:p w14:paraId="0457E877" w14:textId="77777777" w:rsidR="005C2824" w:rsidRPr="00646BE6" w:rsidRDefault="005C2824" w:rsidP="005C2824">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17FCA89" w14:textId="77777777" w:rsidR="005A1FA8" w:rsidRPr="00A14BD0" w:rsidRDefault="005A1FA8" w:rsidP="005A1FA8">
      <w:pPr>
        <w:pStyle w:val="a"/>
        <w:numPr>
          <w:ilvl w:val="0"/>
          <w:numId w:val="3"/>
        </w:numPr>
        <w:shd w:val="clear" w:color="auto" w:fill="FFFFFF" w:themeFill="background1"/>
        <w:tabs>
          <w:tab w:val="right" w:pos="426"/>
        </w:tabs>
        <w:rPr>
          <w:bCs/>
          <w:lang w:val="it-IT" w:eastAsia="ru-RU"/>
        </w:rPr>
      </w:pPr>
      <w:r w:rsidRPr="00A14BD0">
        <w:rPr>
          <w:bCs/>
          <w:lang w:val="it-IT" w:eastAsia="ru-RU"/>
        </w:rPr>
        <w:t>Pentru un singur lot</w:t>
      </w:r>
      <w:r w:rsidRPr="00A14BD0">
        <w:rPr>
          <w:bCs/>
          <w:lang w:val="ru-RU" w:eastAsia="ru-RU"/>
        </w:rPr>
        <w:t>;</w:t>
      </w:r>
    </w:p>
    <w:p w14:paraId="1E89905C" w14:textId="77777777" w:rsidR="005A1FA8" w:rsidRDefault="005A1FA8" w:rsidP="005A1FA8">
      <w:pPr>
        <w:numPr>
          <w:ilvl w:val="0"/>
          <w:numId w:val="3"/>
        </w:numPr>
        <w:shd w:val="clear" w:color="auto" w:fill="FFFFFF" w:themeFill="background1"/>
        <w:tabs>
          <w:tab w:val="right" w:pos="426"/>
        </w:tabs>
        <w:rPr>
          <w:b/>
          <w:bCs/>
          <w:noProof w:val="0"/>
          <w:lang w:val="ru-RU" w:eastAsia="ru-RU"/>
        </w:rPr>
      </w:pPr>
      <w:r w:rsidRPr="00525719">
        <w:rPr>
          <w:b/>
          <w:bCs/>
          <w:noProof w:val="0"/>
          <w:lang w:val="ru-RU" w:eastAsia="ru-RU"/>
        </w:rPr>
        <w:t>Pentru</w:t>
      </w:r>
      <w:r w:rsidRPr="00525719">
        <w:rPr>
          <w:b/>
          <w:bCs/>
          <w:noProof w:val="0"/>
          <w:lang w:val="ro-MD" w:eastAsia="ru-RU"/>
        </w:rPr>
        <w:t xml:space="preserve"> </w:t>
      </w:r>
      <w:r w:rsidRPr="00525719">
        <w:rPr>
          <w:b/>
          <w:bCs/>
          <w:noProof w:val="0"/>
          <w:lang w:val="ru-RU" w:eastAsia="ru-RU"/>
        </w:rPr>
        <w:t>mai</w:t>
      </w:r>
      <w:r w:rsidRPr="00525719">
        <w:rPr>
          <w:b/>
          <w:bCs/>
          <w:noProof w:val="0"/>
          <w:lang w:val="ro-MD" w:eastAsia="ru-RU"/>
        </w:rPr>
        <w:t xml:space="preserve"> </w:t>
      </w:r>
      <w:r w:rsidRPr="00525719">
        <w:rPr>
          <w:b/>
          <w:bCs/>
          <w:noProof w:val="0"/>
          <w:lang w:val="ru-RU" w:eastAsia="ru-RU"/>
        </w:rPr>
        <w:t>multe</w:t>
      </w:r>
      <w:r w:rsidRPr="00525719">
        <w:rPr>
          <w:b/>
          <w:bCs/>
          <w:noProof w:val="0"/>
          <w:lang w:val="ro-MD" w:eastAsia="ru-RU"/>
        </w:rPr>
        <w:t xml:space="preserve"> </w:t>
      </w:r>
      <w:r w:rsidRPr="00525719">
        <w:rPr>
          <w:b/>
          <w:bCs/>
          <w:noProof w:val="0"/>
          <w:lang w:val="ru-RU" w:eastAsia="ru-RU"/>
        </w:rPr>
        <w:t>loturi;</w:t>
      </w:r>
    </w:p>
    <w:p w14:paraId="1E73E1CE" w14:textId="77777777" w:rsidR="005A1FA8" w:rsidRPr="00984761" w:rsidRDefault="005A1FA8" w:rsidP="005A1FA8">
      <w:pPr>
        <w:numPr>
          <w:ilvl w:val="0"/>
          <w:numId w:val="3"/>
        </w:numPr>
        <w:shd w:val="clear" w:color="auto" w:fill="FFFFFF" w:themeFill="background1"/>
        <w:tabs>
          <w:tab w:val="right" w:pos="426"/>
        </w:tabs>
        <w:rPr>
          <w:noProof w:val="0"/>
          <w:lang w:val="ru-RU" w:eastAsia="ru-RU"/>
        </w:rPr>
      </w:pPr>
      <w:r w:rsidRPr="00984761">
        <w:rPr>
          <w:noProof w:val="0"/>
          <w:lang w:val="en-US" w:eastAsia="ru-RU"/>
        </w:rPr>
        <w:t>Pentru toate loturile</w:t>
      </w:r>
      <w:r w:rsidRPr="00984761">
        <w:rPr>
          <w:noProof w:val="0"/>
          <w:lang w:val="ru-RU" w:eastAsia="ru-RU"/>
        </w:rPr>
        <w:t>;</w:t>
      </w:r>
    </w:p>
    <w:p w14:paraId="5EAA6CA5" w14:textId="77777777" w:rsidR="005A1FA8" w:rsidRPr="00FD6102" w:rsidRDefault="005A1FA8" w:rsidP="005A1FA8">
      <w:pPr>
        <w:numPr>
          <w:ilvl w:val="0"/>
          <w:numId w:val="3"/>
        </w:numPr>
        <w:shd w:val="clear" w:color="auto" w:fill="FFFFFF" w:themeFill="background1"/>
        <w:tabs>
          <w:tab w:val="right" w:pos="426"/>
        </w:tabs>
        <w:rPr>
          <w:noProof w:val="0"/>
          <w:lang w:val="en-US" w:eastAsia="ru-RU"/>
        </w:rPr>
      </w:pPr>
      <w:r w:rsidRPr="00FD6102">
        <w:rPr>
          <w:noProof w:val="0"/>
          <w:lang w:eastAsia="ru-RU"/>
        </w:rPr>
        <w:t>Alte limitări privind numărul de loturi care pot fi atribuite aceluiași ofertant</w:t>
      </w:r>
      <w:r>
        <w:rPr>
          <w:noProof w:val="0"/>
          <w:lang w:eastAsia="ru-RU"/>
        </w:rPr>
        <w:t xml:space="preserve"> </w:t>
      </w:r>
      <w:r w:rsidRPr="00FD6102">
        <w:rPr>
          <w:noProof w:val="0"/>
          <w:lang w:eastAsia="ru-RU"/>
        </w:rPr>
        <w:t>______</w:t>
      </w:r>
      <w:r>
        <w:rPr>
          <w:noProof w:val="0"/>
          <w:lang w:eastAsia="ru-RU"/>
        </w:rPr>
        <w:t>____</w:t>
      </w:r>
    </w:p>
    <w:p w14:paraId="16D217AD" w14:textId="1C487297" w:rsidR="005C2824" w:rsidRPr="005518BB" w:rsidRDefault="005C2824" w:rsidP="005C2824">
      <w:pPr>
        <w:numPr>
          <w:ilvl w:val="0"/>
          <w:numId w:val="2"/>
        </w:numPr>
        <w:shd w:val="clear" w:color="auto" w:fill="FFFFFF" w:themeFill="background1"/>
        <w:tabs>
          <w:tab w:val="right" w:pos="426"/>
        </w:tabs>
        <w:spacing w:before="120"/>
        <w:ind w:left="0" w:firstLine="0"/>
        <w:rPr>
          <w:b/>
          <w:noProof w:val="0"/>
          <w:u w:val="single"/>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5518BB">
        <w:rPr>
          <w:b/>
          <w:noProof w:val="0"/>
          <w:lang w:val="en-US" w:eastAsia="ru-RU"/>
        </w:rPr>
        <w:t xml:space="preserve">            </w:t>
      </w:r>
      <w:r w:rsidR="0032051A" w:rsidRPr="005518BB">
        <w:rPr>
          <w:bCs/>
          <w:noProof w:val="0"/>
          <w:u w:val="single"/>
          <w:lang w:val="en-US" w:eastAsia="ru-RU"/>
        </w:rPr>
        <w:t>nu se admite</w:t>
      </w:r>
    </w:p>
    <w:p w14:paraId="6199FECA" w14:textId="55455804" w:rsidR="005C2824" w:rsidRPr="00BE362C" w:rsidRDefault="005C2824" w:rsidP="005C282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624D77" w:rsidRPr="00624D77">
        <w:rPr>
          <w:bCs/>
          <w:noProof w:val="0"/>
          <w:lang w:val="it-IT" w:eastAsia="ru-RU"/>
        </w:rPr>
        <w:t>pe parcursul anului 2022-2023</w:t>
      </w:r>
      <w:r w:rsidR="00CE6D95" w:rsidRPr="00624D77">
        <w:rPr>
          <w:bCs/>
          <w:noProof w:val="0"/>
          <w:lang w:val="it-IT" w:eastAsia="ru-RU"/>
        </w:rPr>
        <w:t>.</w:t>
      </w:r>
    </w:p>
    <w:p w14:paraId="6BD07BD9" w14:textId="32B8C1DD" w:rsidR="005C2824" w:rsidRPr="00BE362C" w:rsidRDefault="005C2824" w:rsidP="005C282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C1978">
        <w:rPr>
          <w:b/>
          <w:noProof w:val="0"/>
          <w:lang w:val="it-IT" w:eastAsia="ru-RU"/>
        </w:rPr>
        <w:t xml:space="preserve">  </w:t>
      </w:r>
      <w:r w:rsidR="000E1100">
        <w:rPr>
          <w:bCs/>
          <w:noProof w:val="0"/>
          <w:lang w:val="it-IT" w:eastAsia="ru-RU"/>
        </w:rPr>
        <w:t xml:space="preserve">12 luni din data </w:t>
      </w:r>
      <w:r w:rsidR="00624D77">
        <w:rPr>
          <w:bCs/>
          <w:noProof w:val="0"/>
          <w:lang w:val="it-IT" w:eastAsia="ru-RU"/>
        </w:rPr>
        <w:t>emiterii poliței de asigurare</w:t>
      </w:r>
      <w:r w:rsidR="000E1100">
        <w:rPr>
          <w:bCs/>
          <w:noProof w:val="0"/>
          <w:lang w:val="it-IT" w:eastAsia="ru-RU"/>
        </w:rPr>
        <w:t>.</w:t>
      </w:r>
    </w:p>
    <w:p w14:paraId="10C7069C" w14:textId="402CC034" w:rsidR="005C2824" w:rsidRPr="00BE3E08" w:rsidRDefault="005C2824" w:rsidP="00BE3E08">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242486">
        <w:rPr>
          <w:b/>
          <w:noProof w:val="0"/>
          <w:lang w:val="it-IT" w:eastAsia="ru-RU"/>
        </w:rPr>
        <w:t xml:space="preserve">      </w:t>
      </w:r>
      <w:r w:rsidR="005518BB">
        <w:rPr>
          <w:b/>
          <w:noProof w:val="0"/>
          <w:lang w:val="it-IT" w:eastAsia="ru-RU"/>
        </w:rPr>
        <w:t xml:space="preserve">      </w:t>
      </w:r>
      <w:r w:rsidR="00242486" w:rsidRPr="00242486">
        <w:rPr>
          <w:b/>
          <w:noProof w:val="0"/>
          <w:u w:val="single"/>
          <w:lang w:val="it-IT" w:eastAsia="ru-RU"/>
        </w:rPr>
        <w:t xml:space="preserve"> </w:t>
      </w:r>
      <w:r w:rsidR="00242486" w:rsidRPr="00242486">
        <w:rPr>
          <w:bCs/>
          <w:noProof w:val="0"/>
          <w:u w:val="single"/>
          <w:lang w:val="it-IT" w:eastAsia="ru-RU"/>
        </w:rPr>
        <w:t>nu</w:t>
      </w:r>
      <w:r>
        <w:rPr>
          <w:noProof w:val="0"/>
          <w:sz w:val="20"/>
          <w:lang w:val="ro-MD" w:eastAsia="ru-RU"/>
        </w:rPr>
        <w:t xml:space="preserve">     </w:t>
      </w:r>
    </w:p>
    <w:p w14:paraId="3E555AF3" w14:textId="0FD65DEA" w:rsidR="005C2824" w:rsidRPr="00BE362C" w:rsidRDefault="005C2824" w:rsidP="005C2824">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B06CD" w:rsidRPr="00FB06CD">
        <w:rPr>
          <w:bCs/>
          <w:noProof w:val="0"/>
          <w:u w:val="single"/>
          <w:lang w:val="it-IT" w:eastAsia="ru-RU"/>
        </w:rPr>
        <w:t xml:space="preserve">nu </w:t>
      </w:r>
    </w:p>
    <w:p w14:paraId="66007484" w14:textId="260ECEEC" w:rsidR="005C2824" w:rsidRDefault="005C2824" w:rsidP="005C282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316"/>
        <w:gridCol w:w="1595"/>
      </w:tblGrid>
      <w:tr w:rsidR="00BE3E08" w:rsidRPr="00BE362C" w14:paraId="65BFFC89" w14:textId="77777777" w:rsidTr="00624D77">
        <w:tc>
          <w:tcPr>
            <w:tcW w:w="560" w:type="dxa"/>
            <w:shd w:val="clear" w:color="auto" w:fill="auto"/>
          </w:tcPr>
          <w:p w14:paraId="2290B3B4" w14:textId="77777777" w:rsidR="00BE3E08" w:rsidRPr="00BE362C" w:rsidRDefault="00BE3E08" w:rsidP="004E558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244AD1D7" w14:textId="77777777" w:rsidR="00BE3E08" w:rsidRPr="00B5415A" w:rsidRDefault="00BE3E08" w:rsidP="004E5586">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6560E997" w14:textId="77777777" w:rsidR="00BE3E08" w:rsidRPr="00B5415A" w:rsidRDefault="00BE3E08" w:rsidP="004E558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316" w:type="dxa"/>
            <w:shd w:val="clear" w:color="auto" w:fill="auto"/>
          </w:tcPr>
          <w:p w14:paraId="51EE2071" w14:textId="77777777" w:rsidR="00BE3E08" w:rsidRPr="00BE362C" w:rsidRDefault="00BE3E08" w:rsidP="004E558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75F800B" w14:textId="77777777" w:rsidR="00BE3E08" w:rsidRPr="00BE362C" w:rsidRDefault="00BE3E08" w:rsidP="004E558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E08" w:rsidRPr="00BE362C" w14:paraId="57DD763D" w14:textId="77777777" w:rsidTr="00624D77">
        <w:tc>
          <w:tcPr>
            <w:tcW w:w="560" w:type="dxa"/>
            <w:shd w:val="clear" w:color="auto" w:fill="auto"/>
            <w:vAlign w:val="center"/>
          </w:tcPr>
          <w:p w14:paraId="11480C1C" w14:textId="77777777" w:rsidR="00BE3E08" w:rsidRPr="00831FD4" w:rsidRDefault="00BE3E08" w:rsidP="0023274E">
            <w:pPr>
              <w:shd w:val="clear" w:color="auto" w:fill="FFFFFF" w:themeFill="background1"/>
              <w:tabs>
                <w:tab w:val="left" w:pos="612"/>
              </w:tabs>
              <w:spacing w:before="120"/>
              <w:ind w:left="360" w:hanging="360"/>
              <w:rPr>
                <w:bCs/>
                <w:iCs/>
                <w:sz w:val="20"/>
                <w:szCs w:val="20"/>
                <w:lang w:eastAsia="ru-RU"/>
              </w:rPr>
            </w:pPr>
            <w:r w:rsidRPr="00831FD4">
              <w:rPr>
                <w:bCs/>
                <w:iCs/>
                <w:sz w:val="20"/>
                <w:szCs w:val="20"/>
                <w:lang w:eastAsia="ru-RU"/>
              </w:rPr>
              <w:t>1.</w:t>
            </w:r>
          </w:p>
        </w:tc>
        <w:tc>
          <w:tcPr>
            <w:tcW w:w="3391" w:type="dxa"/>
            <w:shd w:val="clear" w:color="auto" w:fill="auto"/>
          </w:tcPr>
          <w:p w14:paraId="140536B6"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ro-MD" w:eastAsia="ru-RU"/>
              </w:rPr>
            </w:pPr>
            <w:r w:rsidRPr="0098125E">
              <w:rPr>
                <w:bCs/>
                <w:iCs/>
                <w:noProof w:val="0"/>
                <w:sz w:val="20"/>
                <w:szCs w:val="20"/>
                <w:lang w:val="ro-MD" w:eastAsia="ru-RU"/>
              </w:rPr>
              <w:t>Cerere de participare</w:t>
            </w:r>
          </w:p>
        </w:tc>
        <w:tc>
          <w:tcPr>
            <w:tcW w:w="3316" w:type="dxa"/>
            <w:shd w:val="clear" w:color="auto" w:fill="auto"/>
          </w:tcPr>
          <w:p w14:paraId="2710A1DC" w14:textId="77777777" w:rsidR="00BE3E08" w:rsidRPr="0098125E" w:rsidRDefault="00BE3E08" w:rsidP="0023274E">
            <w:pPr>
              <w:shd w:val="clear" w:color="auto" w:fill="FFFFFF" w:themeFill="background1"/>
              <w:tabs>
                <w:tab w:val="left" w:pos="612"/>
              </w:tabs>
              <w:spacing w:before="120"/>
              <w:jc w:val="both"/>
              <w:rPr>
                <w:bCs/>
                <w:i/>
                <w:noProof w:val="0"/>
                <w:sz w:val="20"/>
                <w:szCs w:val="20"/>
                <w:lang w:val="it-IT" w:eastAsia="ru-RU"/>
              </w:rPr>
            </w:pPr>
            <w:r w:rsidRPr="0098125E">
              <w:rPr>
                <w:bCs/>
                <w:i/>
                <w:noProof w:val="0"/>
                <w:sz w:val="20"/>
                <w:szCs w:val="20"/>
                <w:lang w:val="it-IT" w:eastAsia="ru-RU"/>
              </w:rPr>
              <w:t>Original, conform formularului atașat, semnat electronic</w:t>
            </w:r>
          </w:p>
        </w:tc>
        <w:tc>
          <w:tcPr>
            <w:tcW w:w="1595" w:type="dxa"/>
            <w:shd w:val="clear" w:color="auto" w:fill="auto"/>
          </w:tcPr>
          <w:p w14:paraId="441E422C"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en-US" w:eastAsia="ru-RU"/>
              </w:rPr>
            </w:pPr>
            <w:r w:rsidRPr="0098125E">
              <w:rPr>
                <w:bCs/>
                <w:iCs/>
                <w:noProof w:val="0"/>
                <w:sz w:val="20"/>
                <w:szCs w:val="20"/>
                <w:lang w:val="en-US" w:eastAsia="ru-RU"/>
              </w:rPr>
              <w:t>Da</w:t>
            </w:r>
          </w:p>
        </w:tc>
      </w:tr>
      <w:tr w:rsidR="00BE3E08" w:rsidRPr="00BE362C" w14:paraId="7C780F56" w14:textId="77777777" w:rsidTr="00624D77">
        <w:tc>
          <w:tcPr>
            <w:tcW w:w="560" w:type="dxa"/>
            <w:shd w:val="clear" w:color="auto" w:fill="auto"/>
            <w:vAlign w:val="center"/>
          </w:tcPr>
          <w:p w14:paraId="660DDD59" w14:textId="77777777" w:rsidR="00BE3E08" w:rsidRPr="00831FD4" w:rsidRDefault="00BE3E08" w:rsidP="0023274E">
            <w:pPr>
              <w:shd w:val="clear" w:color="auto" w:fill="FFFFFF" w:themeFill="background1"/>
              <w:tabs>
                <w:tab w:val="left" w:pos="612"/>
              </w:tabs>
              <w:spacing w:before="120"/>
              <w:ind w:left="360" w:hanging="360"/>
              <w:rPr>
                <w:bCs/>
                <w:iCs/>
                <w:sz w:val="20"/>
                <w:szCs w:val="20"/>
                <w:lang w:eastAsia="ru-RU"/>
              </w:rPr>
            </w:pPr>
            <w:r w:rsidRPr="00831FD4">
              <w:rPr>
                <w:bCs/>
                <w:iCs/>
                <w:sz w:val="20"/>
                <w:szCs w:val="20"/>
                <w:lang w:eastAsia="ru-RU"/>
              </w:rPr>
              <w:t>2.</w:t>
            </w:r>
          </w:p>
        </w:tc>
        <w:tc>
          <w:tcPr>
            <w:tcW w:w="3391" w:type="dxa"/>
            <w:shd w:val="clear" w:color="auto" w:fill="auto"/>
          </w:tcPr>
          <w:p w14:paraId="3CF17B58"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ro-MD" w:eastAsia="ru-RU"/>
              </w:rPr>
            </w:pPr>
            <w:r w:rsidRPr="0098125E">
              <w:rPr>
                <w:bCs/>
                <w:iCs/>
                <w:noProof w:val="0"/>
                <w:sz w:val="20"/>
                <w:szCs w:val="20"/>
                <w:lang w:val="ro-MD" w:eastAsia="ru-RU"/>
              </w:rPr>
              <w:t>Specificații de preț</w:t>
            </w:r>
          </w:p>
        </w:tc>
        <w:tc>
          <w:tcPr>
            <w:tcW w:w="3316" w:type="dxa"/>
            <w:shd w:val="clear" w:color="auto" w:fill="auto"/>
          </w:tcPr>
          <w:p w14:paraId="1715BAE9" w14:textId="77777777" w:rsidR="00BE3E08" w:rsidRPr="0098125E" w:rsidRDefault="00BE3E08" w:rsidP="0023274E">
            <w:pPr>
              <w:shd w:val="clear" w:color="auto" w:fill="FFFFFF" w:themeFill="background1"/>
              <w:tabs>
                <w:tab w:val="left" w:pos="612"/>
              </w:tabs>
              <w:spacing w:before="120"/>
              <w:jc w:val="both"/>
              <w:rPr>
                <w:bCs/>
                <w:i/>
                <w:noProof w:val="0"/>
                <w:sz w:val="20"/>
                <w:szCs w:val="20"/>
                <w:lang w:val="it-IT" w:eastAsia="ru-RU"/>
              </w:rPr>
            </w:pPr>
            <w:r w:rsidRPr="0098125E">
              <w:rPr>
                <w:bCs/>
                <w:i/>
                <w:noProof w:val="0"/>
                <w:sz w:val="20"/>
                <w:szCs w:val="20"/>
                <w:lang w:val="it-IT" w:eastAsia="ru-RU"/>
              </w:rPr>
              <w:t>Original, conform formularului atașat, semnat electronic</w:t>
            </w:r>
          </w:p>
        </w:tc>
        <w:tc>
          <w:tcPr>
            <w:tcW w:w="1595" w:type="dxa"/>
            <w:shd w:val="clear" w:color="auto" w:fill="auto"/>
          </w:tcPr>
          <w:p w14:paraId="37B02B40"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en-US" w:eastAsia="ru-RU"/>
              </w:rPr>
            </w:pPr>
            <w:r w:rsidRPr="0098125E">
              <w:rPr>
                <w:bCs/>
                <w:iCs/>
                <w:noProof w:val="0"/>
                <w:sz w:val="20"/>
                <w:szCs w:val="20"/>
                <w:lang w:val="en-US" w:eastAsia="ru-RU"/>
              </w:rPr>
              <w:t>Da</w:t>
            </w:r>
          </w:p>
        </w:tc>
      </w:tr>
      <w:tr w:rsidR="00BE3E08" w:rsidRPr="00BE362C" w14:paraId="36F7213C" w14:textId="77777777" w:rsidTr="00624D77">
        <w:tc>
          <w:tcPr>
            <w:tcW w:w="560" w:type="dxa"/>
            <w:shd w:val="clear" w:color="auto" w:fill="auto"/>
            <w:vAlign w:val="center"/>
          </w:tcPr>
          <w:p w14:paraId="24F15553" w14:textId="77777777" w:rsidR="00BE3E08" w:rsidRPr="00831FD4" w:rsidRDefault="00BE3E08" w:rsidP="0023274E">
            <w:pPr>
              <w:shd w:val="clear" w:color="auto" w:fill="FFFFFF" w:themeFill="background1"/>
              <w:tabs>
                <w:tab w:val="left" w:pos="612"/>
              </w:tabs>
              <w:spacing w:before="120"/>
              <w:ind w:left="360" w:hanging="360"/>
              <w:rPr>
                <w:bCs/>
                <w:iCs/>
                <w:sz w:val="20"/>
                <w:szCs w:val="20"/>
                <w:lang w:eastAsia="ru-RU"/>
              </w:rPr>
            </w:pPr>
            <w:r w:rsidRPr="00831FD4">
              <w:rPr>
                <w:bCs/>
                <w:iCs/>
                <w:sz w:val="20"/>
                <w:szCs w:val="20"/>
                <w:lang w:eastAsia="ru-RU"/>
              </w:rPr>
              <w:t>3.</w:t>
            </w:r>
          </w:p>
        </w:tc>
        <w:tc>
          <w:tcPr>
            <w:tcW w:w="3391" w:type="dxa"/>
            <w:shd w:val="clear" w:color="auto" w:fill="auto"/>
          </w:tcPr>
          <w:p w14:paraId="59630706"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ro-MD" w:eastAsia="ru-RU"/>
              </w:rPr>
            </w:pPr>
            <w:r w:rsidRPr="0098125E">
              <w:rPr>
                <w:bCs/>
                <w:iCs/>
                <w:noProof w:val="0"/>
                <w:sz w:val="20"/>
                <w:szCs w:val="20"/>
                <w:lang w:val="ro-MD" w:eastAsia="ru-RU"/>
              </w:rPr>
              <w:t>Specificații tehnice</w:t>
            </w:r>
          </w:p>
        </w:tc>
        <w:tc>
          <w:tcPr>
            <w:tcW w:w="3316" w:type="dxa"/>
            <w:shd w:val="clear" w:color="auto" w:fill="auto"/>
          </w:tcPr>
          <w:p w14:paraId="47116206" w14:textId="77777777" w:rsidR="00BE3E08" w:rsidRPr="0098125E" w:rsidRDefault="00BE3E08" w:rsidP="0023274E">
            <w:pPr>
              <w:shd w:val="clear" w:color="auto" w:fill="FFFFFF" w:themeFill="background1"/>
              <w:tabs>
                <w:tab w:val="left" w:pos="612"/>
              </w:tabs>
              <w:spacing w:before="120"/>
              <w:jc w:val="both"/>
              <w:rPr>
                <w:b/>
                <w:i/>
                <w:noProof w:val="0"/>
                <w:sz w:val="20"/>
                <w:szCs w:val="20"/>
                <w:lang w:val="it-IT" w:eastAsia="ru-RU"/>
              </w:rPr>
            </w:pPr>
            <w:r w:rsidRPr="0098125E">
              <w:rPr>
                <w:bCs/>
                <w:i/>
                <w:noProof w:val="0"/>
                <w:sz w:val="20"/>
                <w:szCs w:val="20"/>
                <w:lang w:val="it-IT" w:eastAsia="ru-RU"/>
              </w:rPr>
              <w:t>Original, conform formularului atașat, semnat electronic</w:t>
            </w:r>
          </w:p>
        </w:tc>
        <w:tc>
          <w:tcPr>
            <w:tcW w:w="1595" w:type="dxa"/>
            <w:shd w:val="clear" w:color="auto" w:fill="auto"/>
          </w:tcPr>
          <w:p w14:paraId="00EA48CA"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en-US" w:eastAsia="ru-RU"/>
              </w:rPr>
            </w:pPr>
            <w:r w:rsidRPr="0098125E">
              <w:rPr>
                <w:bCs/>
                <w:iCs/>
                <w:noProof w:val="0"/>
                <w:sz w:val="20"/>
                <w:szCs w:val="20"/>
                <w:lang w:val="en-US" w:eastAsia="ru-RU"/>
              </w:rPr>
              <w:t>Da</w:t>
            </w:r>
          </w:p>
        </w:tc>
      </w:tr>
      <w:tr w:rsidR="00BE3E08" w:rsidRPr="00BE362C" w14:paraId="506A2E4E" w14:textId="77777777" w:rsidTr="00624D77">
        <w:tc>
          <w:tcPr>
            <w:tcW w:w="560" w:type="dxa"/>
            <w:shd w:val="clear" w:color="auto" w:fill="auto"/>
            <w:vAlign w:val="center"/>
          </w:tcPr>
          <w:p w14:paraId="41C2C8F3" w14:textId="77777777" w:rsidR="00BE3E08" w:rsidRPr="00831FD4" w:rsidRDefault="00BE3E08" w:rsidP="0023274E">
            <w:pPr>
              <w:shd w:val="clear" w:color="auto" w:fill="FFFFFF" w:themeFill="background1"/>
              <w:tabs>
                <w:tab w:val="left" w:pos="612"/>
              </w:tabs>
              <w:spacing w:before="120"/>
              <w:ind w:left="360" w:hanging="360"/>
              <w:rPr>
                <w:bCs/>
                <w:iCs/>
                <w:sz w:val="20"/>
                <w:szCs w:val="20"/>
                <w:lang w:eastAsia="ru-RU"/>
              </w:rPr>
            </w:pPr>
            <w:r>
              <w:rPr>
                <w:bCs/>
                <w:iCs/>
                <w:sz w:val="20"/>
                <w:szCs w:val="20"/>
                <w:lang w:eastAsia="ru-RU"/>
              </w:rPr>
              <w:t>4.</w:t>
            </w:r>
          </w:p>
        </w:tc>
        <w:tc>
          <w:tcPr>
            <w:tcW w:w="3391" w:type="dxa"/>
            <w:shd w:val="clear" w:color="auto" w:fill="auto"/>
          </w:tcPr>
          <w:p w14:paraId="68A3E286"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ro-MD" w:eastAsia="ru-RU"/>
              </w:rPr>
            </w:pPr>
            <w:r w:rsidRPr="0098125E">
              <w:rPr>
                <w:rFonts w:eastAsia="SimSun"/>
                <w:iCs/>
                <w:sz w:val="20"/>
                <w:szCs w:val="20"/>
              </w:rPr>
              <w:t>Formularul DUAE</w:t>
            </w:r>
          </w:p>
        </w:tc>
        <w:tc>
          <w:tcPr>
            <w:tcW w:w="3316" w:type="dxa"/>
            <w:shd w:val="clear" w:color="auto" w:fill="auto"/>
          </w:tcPr>
          <w:p w14:paraId="72361D1F" w14:textId="77777777" w:rsidR="00BE3E08" w:rsidRPr="0098125E" w:rsidRDefault="00BE3E08" w:rsidP="0023274E">
            <w:pPr>
              <w:shd w:val="clear" w:color="auto" w:fill="FFFFFF" w:themeFill="background1"/>
              <w:tabs>
                <w:tab w:val="left" w:pos="612"/>
              </w:tabs>
              <w:spacing w:before="120"/>
              <w:jc w:val="both"/>
              <w:rPr>
                <w:bCs/>
                <w:i/>
                <w:noProof w:val="0"/>
                <w:sz w:val="20"/>
                <w:szCs w:val="20"/>
                <w:lang w:val="it-IT" w:eastAsia="ru-RU"/>
              </w:rPr>
            </w:pPr>
            <w:r w:rsidRPr="0023274E">
              <w:rPr>
                <w:bCs/>
                <w:i/>
                <w:sz w:val="20"/>
                <w:szCs w:val="20"/>
              </w:rPr>
              <w:t>Original,</w:t>
            </w:r>
            <w:r w:rsidRPr="0098125E">
              <w:rPr>
                <w:i/>
                <w:sz w:val="20"/>
                <w:szCs w:val="20"/>
              </w:rPr>
              <w:t xml:space="preserve"> confirmat prin semnătura electronică – conform Formularului Beneficiarului.</w:t>
            </w:r>
          </w:p>
        </w:tc>
        <w:tc>
          <w:tcPr>
            <w:tcW w:w="1595" w:type="dxa"/>
            <w:shd w:val="clear" w:color="auto" w:fill="auto"/>
          </w:tcPr>
          <w:p w14:paraId="2108246D" w14:textId="06D8103B" w:rsidR="00BE3E08" w:rsidRPr="0098125E" w:rsidRDefault="001014FE" w:rsidP="0023274E">
            <w:pPr>
              <w:shd w:val="clear" w:color="auto" w:fill="FFFFFF" w:themeFill="background1"/>
              <w:tabs>
                <w:tab w:val="left" w:pos="612"/>
              </w:tabs>
              <w:spacing w:before="120"/>
              <w:jc w:val="center"/>
              <w:rPr>
                <w:bCs/>
                <w:iCs/>
                <w:noProof w:val="0"/>
                <w:sz w:val="20"/>
                <w:szCs w:val="20"/>
                <w:lang w:val="en-US" w:eastAsia="ru-RU"/>
              </w:rPr>
            </w:pPr>
            <w:r>
              <w:rPr>
                <w:bCs/>
                <w:iCs/>
                <w:noProof w:val="0"/>
                <w:sz w:val="20"/>
                <w:szCs w:val="20"/>
                <w:lang w:val="en-US" w:eastAsia="ru-RU"/>
              </w:rPr>
              <w:t>Da</w:t>
            </w:r>
          </w:p>
        </w:tc>
      </w:tr>
      <w:tr w:rsidR="00BE3E08" w:rsidRPr="00BE362C" w14:paraId="5EC2AFD1" w14:textId="77777777" w:rsidTr="00624D77">
        <w:tc>
          <w:tcPr>
            <w:tcW w:w="560" w:type="dxa"/>
            <w:shd w:val="clear" w:color="auto" w:fill="auto"/>
            <w:vAlign w:val="center"/>
          </w:tcPr>
          <w:p w14:paraId="147F55D5" w14:textId="77777777" w:rsidR="00BE3E08" w:rsidRPr="00831FD4" w:rsidRDefault="00BE3E08" w:rsidP="0023274E">
            <w:pPr>
              <w:shd w:val="clear" w:color="auto" w:fill="FFFFFF" w:themeFill="background1"/>
              <w:tabs>
                <w:tab w:val="left" w:pos="612"/>
              </w:tabs>
              <w:spacing w:before="120"/>
              <w:ind w:left="360" w:hanging="360"/>
              <w:rPr>
                <w:bCs/>
                <w:iCs/>
                <w:sz w:val="20"/>
                <w:szCs w:val="20"/>
                <w:lang w:eastAsia="ru-RU"/>
              </w:rPr>
            </w:pPr>
            <w:r>
              <w:rPr>
                <w:bCs/>
                <w:iCs/>
                <w:sz w:val="20"/>
                <w:szCs w:val="20"/>
                <w:lang w:eastAsia="ru-RU"/>
              </w:rPr>
              <w:t>5</w:t>
            </w:r>
            <w:r w:rsidRPr="00831FD4">
              <w:rPr>
                <w:bCs/>
                <w:iCs/>
                <w:sz w:val="20"/>
                <w:szCs w:val="20"/>
                <w:lang w:eastAsia="ru-RU"/>
              </w:rPr>
              <w:t>.</w:t>
            </w:r>
          </w:p>
        </w:tc>
        <w:tc>
          <w:tcPr>
            <w:tcW w:w="3391" w:type="dxa"/>
            <w:shd w:val="clear" w:color="auto" w:fill="auto"/>
          </w:tcPr>
          <w:p w14:paraId="740C8AA4"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ro-MD" w:eastAsia="ru-RU"/>
              </w:rPr>
            </w:pPr>
            <w:r w:rsidRPr="0098125E">
              <w:rPr>
                <w:bCs/>
                <w:iCs/>
                <w:noProof w:val="0"/>
                <w:sz w:val="20"/>
                <w:szCs w:val="20"/>
                <w:lang w:val="ro-MD" w:eastAsia="ru-RU"/>
              </w:rPr>
              <w:t>Declarația privind valabilitatea ofertei</w:t>
            </w:r>
          </w:p>
        </w:tc>
        <w:tc>
          <w:tcPr>
            <w:tcW w:w="3316" w:type="dxa"/>
            <w:shd w:val="clear" w:color="auto" w:fill="auto"/>
          </w:tcPr>
          <w:p w14:paraId="202FB39C" w14:textId="77777777" w:rsidR="00BE3E08" w:rsidRPr="0098125E" w:rsidRDefault="00BE3E08" w:rsidP="0023274E">
            <w:pPr>
              <w:shd w:val="clear" w:color="auto" w:fill="FFFFFF" w:themeFill="background1"/>
              <w:tabs>
                <w:tab w:val="left" w:pos="612"/>
              </w:tabs>
              <w:spacing w:before="120"/>
              <w:jc w:val="both"/>
              <w:rPr>
                <w:bCs/>
                <w:i/>
                <w:noProof w:val="0"/>
                <w:sz w:val="20"/>
                <w:szCs w:val="20"/>
                <w:lang w:val="it-IT" w:eastAsia="ru-RU"/>
              </w:rPr>
            </w:pPr>
            <w:r w:rsidRPr="0098125E">
              <w:rPr>
                <w:bCs/>
                <w:i/>
                <w:noProof w:val="0"/>
                <w:sz w:val="20"/>
                <w:szCs w:val="20"/>
                <w:lang w:val="it-IT" w:eastAsia="ru-RU"/>
              </w:rPr>
              <w:t>Original, conform formularului atașat, semnat electronic</w:t>
            </w:r>
          </w:p>
        </w:tc>
        <w:tc>
          <w:tcPr>
            <w:tcW w:w="1595" w:type="dxa"/>
            <w:shd w:val="clear" w:color="auto" w:fill="auto"/>
          </w:tcPr>
          <w:p w14:paraId="610A2F3A"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en-US" w:eastAsia="ru-RU"/>
              </w:rPr>
            </w:pPr>
            <w:r w:rsidRPr="0098125E">
              <w:rPr>
                <w:bCs/>
                <w:iCs/>
                <w:noProof w:val="0"/>
                <w:sz w:val="20"/>
                <w:szCs w:val="20"/>
                <w:lang w:val="en-US" w:eastAsia="ru-RU"/>
              </w:rPr>
              <w:t>Da</w:t>
            </w:r>
          </w:p>
        </w:tc>
      </w:tr>
      <w:tr w:rsidR="00BE3E08" w:rsidRPr="00BE362C" w14:paraId="2B8E28EB" w14:textId="77777777" w:rsidTr="00624D77">
        <w:tc>
          <w:tcPr>
            <w:tcW w:w="560" w:type="dxa"/>
            <w:shd w:val="clear" w:color="auto" w:fill="auto"/>
            <w:vAlign w:val="center"/>
          </w:tcPr>
          <w:p w14:paraId="6DDFC668" w14:textId="77777777" w:rsidR="00BE3E08" w:rsidRPr="00831FD4" w:rsidRDefault="00BE3E08" w:rsidP="0023274E">
            <w:pPr>
              <w:shd w:val="clear" w:color="auto" w:fill="FFFFFF" w:themeFill="background1"/>
              <w:tabs>
                <w:tab w:val="left" w:pos="612"/>
              </w:tabs>
              <w:spacing w:before="120"/>
              <w:ind w:left="360" w:hanging="360"/>
              <w:rPr>
                <w:bCs/>
                <w:iCs/>
                <w:sz w:val="20"/>
                <w:szCs w:val="20"/>
                <w:lang w:eastAsia="ru-RU"/>
              </w:rPr>
            </w:pPr>
            <w:r>
              <w:rPr>
                <w:bCs/>
                <w:iCs/>
                <w:sz w:val="20"/>
                <w:szCs w:val="20"/>
                <w:lang w:eastAsia="ru-RU"/>
              </w:rPr>
              <w:t>6.</w:t>
            </w:r>
          </w:p>
        </w:tc>
        <w:tc>
          <w:tcPr>
            <w:tcW w:w="3391" w:type="dxa"/>
            <w:shd w:val="clear" w:color="auto" w:fill="auto"/>
          </w:tcPr>
          <w:p w14:paraId="3CCB69AF" w14:textId="77777777" w:rsidR="00BE3E08" w:rsidRPr="0098125E" w:rsidRDefault="00BE3E08" w:rsidP="0023274E">
            <w:pPr>
              <w:shd w:val="clear" w:color="auto" w:fill="FFFFFF" w:themeFill="background1"/>
              <w:tabs>
                <w:tab w:val="left" w:pos="612"/>
              </w:tabs>
              <w:spacing w:before="120"/>
              <w:jc w:val="center"/>
              <w:rPr>
                <w:iCs/>
                <w:noProof w:val="0"/>
                <w:sz w:val="20"/>
                <w:szCs w:val="20"/>
                <w:lang w:val="en-US" w:eastAsia="ru-RU"/>
              </w:rPr>
            </w:pPr>
            <w:r w:rsidRPr="0098125E">
              <w:rPr>
                <w:iCs/>
                <w:noProof w:val="0"/>
                <w:sz w:val="20"/>
                <w:szCs w:val="20"/>
                <w:lang w:val="en-US" w:eastAsia="ru-RU"/>
              </w:rPr>
              <w:t xml:space="preserve">Declarația privind livrari/prestări în ultimii 3 ani </w:t>
            </w:r>
          </w:p>
          <w:p w14:paraId="62A2399C" w14:textId="77777777" w:rsidR="00BE3E08" w:rsidRPr="0098125E" w:rsidRDefault="00BE3E08" w:rsidP="0023274E">
            <w:pPr>
              <w:shd w:val="clear" w:color="auto" w:fill="FFFFFF" w:themeFill="background1"/>
              <w:tabs>
                <w:tab w:val="left" w:pos="612"/>
              </w:tabs>
              <w:spacing w:before="120"/>
              <w:jc w:val="both"/>
              <w:rPr>
                <w:bCs/>
                <w:iCs/>
                <w:noProof w:val="0"/>
                <w:sz w:val="20"/>
                <w:szCs w:val="20"/>
                <w:highlight w:val="yellow"/>
                <w:lang w:val="ro-MD" w:eastAsia="ru-RU"/>
              </w:rPr>
            </w:pPr>
            <w:r w:rsidRPr="0098125E">
              <w:rPr>
                <w:rFonts w:eastAsia="SimSun"/>
                <w:i/>
                <w:iCs/>
                <w:sz w:val="20"/>
                <w:szCs w:val="20"/>
              </w:rPr>
              <w:t>(</w:t>
            </w:r>
            <w:bookmarkStart w:id="2" w:name="_Hlk84487022"/>
            <w:r w:rsidRPr="0098125E">
              <w:rPr>
                <w:i/>
                <w:sz w:val="20"/>
                <w:szCs w:val="20"/>
              </w:rPr>
              <w:t>Demonstrarea experienţei operatorului economic în domeniul de activitate aferent obiectului contractului ce urmează a fi atribuit</w:t>
            </w:r>
            <w:bookmarkEnd w:id="2"/>
            <w:r w:rsidRPr="0098125E">
              <w:rPr>
                <w:rFonts w:eastAsia="SimSun"/>
                <w:i/>
                <w:iCs/>
                <w:sz w:val="20"/>
                <w:szCs w:val="20"/>
              </w:rPr>
              <w:t>)</w:t>
            </w:r>
          </w:p>
        </w:tc>
        <w:tc>
          <w:tcPr>
            <w:tcW w:w="3316" w:type="dxa"/>
            <w:shd w:val="clear" w:color="auto" w:fill="auto"/>
          </w:tcPr>
          <w:p w14:paraId="04890A1D" w14:textId="77777777" w:rsidR="00BE3E08" w:rsidRPr="0098125E" w:rsidRDefault="00BE3E08" w:rsidP="0023274E">
            <w:pPr>
              <w:shd w:val="clear" w:color="auto" w:fill="FFFFFF" w:themeFill="background1"/>
              <w:tabs>
                <w:tab w:val="left" w:pos="612"/>
              </w:tabs>
              <w:spacing w:before="120"/>
              <w:jc w:val="both"/>
              <w:rPr>
                <w:bCs/>
                <w:i/>
                <w:noProof w:val="0"/>
                <w:sz w:val="20"/>
                <w:szCs w:val="20"/>
                <w:highlight w:val="yellow"/>
                <w:lang w:val="it-IT" w:eastAsia="ru-RU"/>
              </w:rPr>
            </w:pPr>
            <w:r w:rsidRPr="0098125E">
              <w:rPr>
                <w:i/>
                <w:noProof w:val="0"/>
                <w:sz w:val="20"/>
                <w:szCs w:val="20"/>
                <w:lang w:val="en-US" w:eastAsia="ru-RU"/>
              </w:rPr>
              <w:t>Original, conform formularului atașat, semnat electronic</w:t>
            </w:r>
          </w:p>
        </w:tc>
        <w:tc>
          <w:tcPr>
            <w:tcW w:w="1595" w:type="dxa"/>
            <w:shd w:val="clear" w:color="auto" w:fill="auto"/>
          </w:tcPr>
          <w:p w14:paraId="1855B85B" w14:textId="77777777" w:rsidR="00BE3E08" w:rsidRPr="0098125E" w:rsidRDefault="00BE3E08" w:rsidP="0023274E">
            <w:pPr>
              <w:shd w:val="clear" w:color="auto" w:fill="FFFFFF" w:themeFill="background1"/>
              <w:tabs>
                <w:tab w:val="left" w:pos="612"/>
              </w:tabs>
              <w:spacing w:before="120"/>
              <w:jc w:val="center"/>
              <w:rPr>
                <w:bCs/>
                <w:iCs/>
                <w:noProof w:val="0"/>
                <w:sz w:val="20"/>
                <w:szCs w:val="20"/>
                <w:lang w:val="en-US" w:eastAsia="ru-RU"/>
              </w:rPr>
            </w:pPr>
            <w:r w:rsidRPr="0098125E">
              <w:rPr>
                <w:bCs/>
                <w:iCs/>
                <w:noProof w:val="0"/>
                <w:sz w:val="20"/>
                <w:szCs w:val="20"/>
                <w:lang w:val="en-US" w:eastAsia="ru-RU"/>
              </w:rPr>
              <w:t>Da</w:t>
            </w:r>
          </w:p>
        </w:tc>
      </w:tr>
      <w:tr w:rsidR="00BE3E08" w:rsidRPr="00BE362C" w14:paraId="24141042" w14:textId="77777777" w:rsidTr="00624D77">
        <w:tc>
          <w:tcPr>
            <w:tcW w:w="560" w:type="dxa"/>
            <w:shd w:val="clear" w:color="auto" w:fill="auto"/>
          </w:tcPr>
          <w:p w14:paraId="6B234DBF" w14:textId="2DC42B38" w:rsidR="00BE3E08" w:rsidRPr="00607F29" w:rsidRDefault="00F41D55" w:rsidP="0023274E">
            <w:pPr>
              <w:shd w:val="clear" w:color="auto" w:fill="FFFFFF" w:themeFill="background1"/>
              <w:tabs>
                <w:tab w:val="left" w:pos="612"/>
              </w:tabs>
              <w:spacing w:before="120"/>
              <w:rPr>
                <w:iCs/>
                <w:noProof w:val="0"/>
                <w:sz w:val="20"/>
                <w:szCs w:val="20"/>
                <w:lang w:eastAsia="ru-RU"/>
              </w:rPr>
            </w:pPr>
            <w:r>
              <w:rPr>
                <w:iCs/>
                <w:noProof w:val="0"/>
                <w:sz w:val="20"/>
                <w:szCs w:val="20"/>
                <w:lang w:eastAsia="ru-RU"/>
              </w:rPr>
              <w:t>7</w:t>
            </w:r>
            <w:r w:rsidR="00BE3E08" w:rsidRPr="00607F29">
              <w:rPr>
                <w:iCs/>
                <w:noProof w:val="0"/>
                <w:sz w:val="20"/>
                <w:szCs w:val="20"/>
                <w:lang w:eastAsia="ru-RU"/>
              </w:rPr>
              <w:t>.</w:t>
            </w:r>
          </w:p>
        </w:tc>
        <w:tc>
          <w:tcPr>
            <w:tcW w:w="3391" w:type="dxa"/>
            <w:shd w:val="clear" w:color="auto" w:fill="auto"/>
          </w:tcPr>
          <w:p w14:paraId="446A7DEA" w14:textId="56E3930E" w:rsidR="00BE3E08" w:rsidRPr="009471B8" w:rsidRDefault="009471B8" w:rsidP="0023274E">
            <w:pPr>
              <w:shd w:val="clear" w:color="auto" w:fill="FFFFFF" w:themeFill="background1"/>
              <w:tabs>
                <w:tab w:val="left" w:pos="612"/>
              </w:tabs>
              <w:spacing w:before="120"/>
              <w:rPr>
                <w:iCs/>
                <w:noProof w:val="0"/>
                <w:color w:val="FF0000"/>
                <w:sz w:val="20"/>
                <w:szCs w:val="20"/>
                <w:lang w:eastAsia="ru-RU"/>
              </w:rPr>
            </w:pPr>
            <w:r w:rsidRPr="009471B8">
              <w:rPr>
                <w:rFonts w:eastAsia="SimSun"/>
                <w:iCs/>
                <w:sz w:val="20"/>
                <w:szCs w:val="20"/>
                <w:lang w:val="en-US"/>
              </w:rPr>
              <w:t xml:space="preserve">Licenţa de activitate </w:t>
            </w:r>
            <w:r w:rsidRPr="009471B8">
              <w:rPr>
                <w:sz w:val="20"/>
                <w:szCs w:val="20"/>
                <w:lang w:val="en-US"/>
              </w:rPr>
              <w:t>valabilă fără careva prescripții sau limitări la data depunerii ofertei impuse de CNPF (actul care atestă dreptul de a presta servicii)</w:t>
            </w:r>
          </w:p>
        </w:tc>
        <w:tc>
          <w:tcPr>
            <w:tcW w:w="3316" w:type="dxa"/>
            <w:shd w:val="clear" w:color="auto" w:fill="auto"/>
          </w:tcPr>
          <w:p w14:paraId="446D58A4" w14:textId="77777777" w:rsidR="00BE3E08" w:rsidRPr="00BE3E08" w:rsidRDefault="00BE3E08" w:rsidP="0023274E">
            <w:pPr>
              <w:shd w:val="clear" w:color="auto" w:fill="FFFFFF" w:themeFill="background1"/>
              <w:tabs>
                <w:tab w:val="left" w:pos="612"/>
              </w:tabs>
              <w:spacing w:before="120"/>
              <w:rPr>
                <w:i/>
                <w:noProof w:val="0"/>
                <w:color w:val="FF0000"/>
                <w:sz w:val="20"/>
                <w:szCs w:val="20"/>
                <w:lang w:val="en-US" w:eastAsia="ru-RU"/>
              </w:rPr>
            </w:pPr>
            <w:r w:rsidRPr="00BE3E08">
              <w:rPr>
                <w:i/>
                <w:color w:val="FF0000"/>
                <w:sz w:val="20"/>
                <w:szCs w:val="20"/>
              </w:rPr>
              <w:t xml:space="preserve"> </w:t>
            </w:r>
            <w:r w:rsidRPr="009471B8">
              <w:rPr>
                <w:i/>
                <w:sz w:val="20"/>
                <w:szCs w:val="20"/>
              </w:rPr>
              <w:t>Varianta scanată de pe original  confirmată prin semnătura electronică</w:t>
            </w:r>
          </w:p>
        </w:tc>
        <w:tc>
          <w:tcPr>
            <w:tcW w:w="1595" w:type="dxa"/>
            <w:shd w:val="clear" w:color="auto" w:fill="auto"/>
          </w:tcPr>
          <w:p w14:paraId="31EE753A" w14:textId="77777777" w:rsidR="00BE3E08" w:rsidRPr="00BE3E08" w:rsidRDefault="00BE3E08" w:rsidP="0023274E">
            <w:pPr>
              <w:shd w:val="clear" w:color="auto" w:fill="FFFFFF" w:themeFill="background1"/>
              <w:tabs>
                <w:tab w:val="left" w:pos="612"/>
              </w:tabs>
              <w:spacing w:before="120"/>
              <w:jc w:val="center"/>
              <w:rPr>
                <w:iCs/>
                <w:noProof w:val="0"/>
                <w:color w:val="FF0000"/>
                <w:sz w:val="20"/>
                <w:szCs w:val="20"/>
                <w:lang w:val="en-US" w:eastAsia="ru-RU"/>
              </w:rPr>
            </w:pPr>
            <w:r w:rsidRPr="009471B8">
              <w:rPr>
                <w:bCs/>
                <w:iCs/>
                <w:noProof w:val="0"/>
                <w:sz w:val="20"/>
                <w:szCs w:val="20"/>
                <w:lang w:val="en-US" w:eastAsia="ru-RU"/>
              </w:rPr>
              <w:t>Da</w:t>
            </w:r>
          </w:p>
        </w:tc>
      </w:tr>
      <w:tr w:rsidR="00CE6D95" w:rsidRPr="00BE362C" w14:paraId="609D587B" w14:textId="77777777" w:rsidTr="00624D77">
        <w:tc>
          <w:tcPr>
            <w:tcW w:w="560" w:type="dxa"/>
            <w:shd w:val="clear" w:color="auto" w:fill="auto"/>
          </w:tcPr>
          <w:p w14:paraId="21A8358D" w14:textId="5D01A768" w:rsidR="00CE6D95" w:rsidRDefault="00E8155D" w:rsidP="0023274E">
            <w:pPr>
              <w:shd w:val="clear" w:color="auto" w:fill="FFFFFF" w:themeFill="background1"/>
              <w:tabs>
                <w:tab w:val="left" w:pos="612"/>
              </w:tabs>
              <w:spacing w:before="120"/>
              <w:rPr>
                <w:iCs/>
                <w:noProof w:val="0"/>
                <w:sz w:val="20"/>
                <w:szCs w:val="20"/>
                <w:lang w:eastAsia="ru-RU"/>
              </w:rPr>
            </w:pPr>
            <w:r>
              <w:rPr>
                <w:iCs/>
                <w:noProof w:val="0"/>
                <w:sz w:val="20"/>
                <w:szCs w:val="20"/>
                <w:lang w:eastAsia="ru-RU"/>
              </w:rPr>
              <w:t>8</w:t>
            </w:r>
            <w:r w:rsidR="00CE6D95">
              <w:rPr>
                <w:iCs/>
                <w:noProof w:val="0"/>
                <w:sz w:val="20"/>
                <w:szCs w:val="20"/>
                <w:lang w:eastAsia="ru-RU"/>
              </w:rPr>
              <w:t>.</w:t>
            </w:r>
          </w:p>
        </w:tc>
        <w:tc>
          <w:tcPr>
            <w:tcW w:w="3391" w:type="dxa"/>
            <w:shd w:val="clear" w:color="auto" w:fill="auto"/>
            <w:vAlign w:val="center"/>
          </w:tcPr>
          <w:p w14:paraId="4D1B3073" w14:textId="343B3986" w:rsidR="00CE6D95" w:rsidRPr="00CE6D95" w:rsidRDefault="00CE6D95" w:rsidP="0023274E">
            <w:pPr>
              <w:shd w:val="clear" w:color="auto" w:fill="FFFFFF" w:themeFill="background1"/>
              <w:tabs>
                <w:tab w:val="left" w:pos="612"/>
              </w:tabs>
              <w:spacing w:before="120"/>
              <w:rPr>
                <w:rFonts w:eastAsia="SimSun"/>
                <w:iCs/>
                <w:sz w:val="20"/>
                <w:szCs w:val="20"/>
                <w:lang w:val="en-US"/>
              </w:rPr>
            </w:pPr>
            <w:r w:rsidRPr="00CE6D95">
              <w:rPr>
                <w:sz w:val="20"/>
                <w:szCs w:val="20"/>
                <w:lang w:val="en-US"/>
              </w:rPr>
              <w:t>Program de asigurare (de indicat toate riscurile care pot fi acoperite, riscuri excluse din asigurare, franșize, limita de despăgubire pe caz asigurat, termenul de plata a despăgubirilor)</w:t>
            </w:r>
          </w:p>
        </w:tc>
        <w:tc>
          <w:tcPr>
            <w:tcW w:w="3316" w:type="dxa"/>
            <w:shd w:val="clear" w:color="auto" w:fill="auto"/>
            <w:vAlign w:val="center"/>
          </w:tcPr>
          <w:p w14:paraId="271E7788" w14:textId="266213CA" w:rsidR="00CE6D95" w:rsidRPr="00CE6D95" w:rsidRDefault="00801F1F" w:rsidP="0023274E">
            <w:pPr>
              <w:shd w:val="clear" w:color="auto" w:fill="FFFFFF" w:themeFill="background1"/>
              <w:tabs>
                <w:tab w:val="left" w:pos="612"/>
              </w:tabs>
              <w:spacing w:before="120"/>
              <w:rPr>
                <w:i/>
                <w:color w:val="FF0000"/>
                <w:sz w:val="20"/>
                <w:szCs w:val="20"/>
              </w:rPr>
            </w:pPr>
            <w:r>
              <w:rPr>
                <w:i/>
                <w:iCs/>
                <w:sz w:val="20"/>
                <w:szCs w:val="20"/>
              </w:rPr>
              <w:t>Original sau v</w:t>
            </w:r>
            <w:r w:rsidR="00CE6D95" w:rsidRPr="00CE6D95">
              <w:rPr>
                <w:i/>
                <w:iCs/>
                <w:sz w:val="20"/>
                <w:szCs w:val="20"/>
              </w:rPr>
              <w:t>arianta scanată de pe original,  confirmată prin semnătura electronică</w:t>
            </w:r>
          </w:p>
        </w:tc>
        <w:tc>
          <w:tcPr>
            <w:tcW w:w="1595" w:type="dxa"/>
            <w:shd w:val="clear" w:color="auto" w:fill="auto"/>
          </w:tcPr>
          <w:p w14:paraId="56DC6862" w14:textId="080A3E3D" w:rsidR="00CE6D95" w:rsidRPr="009471B8" w:rsidRDefault="009247C7" w:rsidP="0023274E">
            <w:pPr>
              <w:shd w:val="clear" w:color="auto" w:fill="FFFFFF" w:themeFill="background1"/>
              <w:tabs>
                <w:tab w:val="left" w:pos="612"/>
              </w:tabs>
              <w:spacing w:before="120"/>
              <w:jc w:val="center"/>
              <w:rPr>
                <w:bCs/>
                <w:iCs/>
                <w:noProof w:val="0"/>
                <w:sz w:val="20"/>
                <w:szCs w:val="20"/>
                <w:lang w:val="en-US" w:eastAsia="ru-RU"/>
              </w:rPr>
            </w:pPr>
            <w:r>
              <w:rPr>
                <w:bCs/>
                <w:iCs/>
                <w:noProof w:val="0"/>
                <w:sz w:val="20"/>
                <w:szCs w:val="20"/>
                <w:lang w:val="en-US" w:eastAsia="ru-RU"/>
              </w:rPr>
              <w:t>Da</w:t>
            </w:r>
          </w:p>
        </w:tc>
      </w:tr>
      <w:tr w:rsidR="00BE3E08" w:rsidRPr="00BE362C" w14:paraId="027A6768" w14:textId="77777777" w:rsidTr="00624D77">
        <w:tc>
          <w:tcPr>
            <w:tcW w:w="560" w:type="dxa"/>
            <w:shd w:val="clear" w:color="auto" w:fill="auto"/>
          </w:tcPr>
          <w:p w14:paraId="1AB9336E" w14:textId="65ECC9E3" w:rsidR="00BE3E08" w:rsidRPr="00863129" w:rsidRDefault="00E8155D" w:rsidP="0023274E">
            <w:pPr>
              <w:shd w:val="clear" w:color="auto" w:fill="FFFFFF" w:themeFill="background1"/>
              <w:tabs>
                <w:tab w:val="left" w:pos="612"/>
              </w:tabs>
              <w:spacing w:before="120"/>
              <w:rPr>
                <w:iCs/>
                <w:noProof w:val="0"/>
                <w:sz w:val="20"/>
                <w:szCs w:val="20"/>
                <w:lang w:val="en-US" w:eastAsia="ru-RU"/>
              </w:rPr>
            </w:pPr>
            <w:r>
              <w:rPr>
                <w:iCs/>
                <w:noProof w:val="0"/>
                <w:sz w:val="20"/>
                <w:szCs w:val="20"/>
                <w:lang w:val="en-US" w:eastAsia="ru-RU"/>
              </w:rPr>
              <w:t>9</w:t>
            </w:r>
            <w:r w:rsidR="00BE3E08" w:rsidRPr="00863129">
              <w:rPr>
                <w:iCs/>
                <w:noProof w:val="0"/>
                <w:sz w:val="20"/>
                <w:szCs w:val="20"/>
                <w:lang w:val="en-US" w:eastAsia="ru-RU"/>
              </w:rPr>
              <w:t>.</w:t>
            </w:r>
          </w:p>
        </w:tc>
        <w:tc>
          <w:tcPr>
            <w:tcW w:w="3391" w:type="dxa"/>
            <w:shd w:val="clear" w:color="auto" w:fill="auto"/>
          </w:tcPr>
          <w:p w14:paraId="4DF6CC77" w14:textId="77777777" w:rsidR="00BE3E08" w:rsidRDefault="00BE3E08" w:rsidP="0023274E">
            <w:pPr>
              <w:shd w:val="clear" w:color="auto" w:fill="FFFFFF" w:themeFill="background1"/>
              <w:tabs>
                <w:tab w:val="left" w:pos="612"/>
              </w:tabs>
              <w:spacing w:before="120"/>
              <w:rPr>
                <w:iCs/>
                <w:noProof w:val="0"/>
                <w:sz w:val="20"/>
                <w:szCs w:val="20"/>
                <w:lang w:val="en-US" w:eastAsia="ru-RU"/>
              </w:rPr>
            </w:pPr>
            <w:r>
              <w:rPr>
                <w:iCs/>
                <w:noProof w:val="0"/>
                <w:sz w:val="20"/>
                <w:szCs w:val="20"/>
                <w:lang w:val="en-US" w:eastAsia="ru-RU"/>
              </w:rPr>
              <w:t xml:space="preserve">Certificat de înregistrare a întreprinderii/decizie de înregistrare/Extras </w:t>
            </w:r>
          </w:p>
        </w:tc>
        <w:tc>
          <w:tcPr>
            <w:tcW w:w="3316" w:type="dxa"/>
            <w:shd w:val="clear" w:color="auto" w:fill="auto"/>
          </w:tcPr>
          <w:p w14:paraId="100ED257" w14:textId="77777777" w:rsidR="00BE3E08" w:rsidRPr="0098125E" w:rsidRDefault="00BE3E08" w:rsidP="0023274E">
            <w:pPr>
              <w:shd w:val="clear" w:color="auto" w:fill="FFFFFF" w:themeFill="background1"/>
              <w:tabs>
                <w:tab w:val="left" w:pos="612"/>
              </w:tabs>
              <w:spacing w:before="120"/>
              <w:rPr>
                <w:i/>
                <w:noProof w:val="0"/>
                <w:sz w:val="20"/>
                <w:szCs w:val="20"/>
                <w:lang w:val="en-US" w:eastAsia="ru-RU"/>
              </w:rPr>
            </w:pPr>
            <w:r w:rsidRPr="0098125E">
              <w:rPr>
                <w:i/>
                <w:sz w:val="20"/>
                <w:szCs w:val="20"/>
              </w:rPr>
              <w:t xml:space="preserve"> Varianta scanată de pe original  confirmată prin semnătura electronică</w:t>
            </w:r>
          </w:p>
        </w:tc>
        <w:tc>
          <w:tcPr>
            <w:tcW w:w="1595" w:type="dxa"/>
            <w:shd w:val="clear" w:color="auto" w:fill="auto"/>
          </w:tcPr>
          <w:p w14:paraId="23A816AB" w14:textId="77777777" w:rsidR="00BE3E08" w:rsidRPr="00A14D1F" w:rsidRDefault="00BE3E08" w:rsidP="0023274E">
            <w:pPr>
              <w:shd w:val="clear" w:color="auto" w:fill="FFFFFF" w:themeFill="background1"/>
              <w:tabs>
                <w:tab w:val="left" w:pos="612"/>
              </w:tabs>
              <w:spacing w:before="120"/>
              <w:jc w:val="center"/>
              <w:rPr>
                <w:iCs/>
                <w:noProof w:val="0"/>
                <w:sz w:val="20"/>
                <w:szCs w:val="20"/>
                <w:lang w:val="en-US" w:eastAsia="ru-RU"/>
              </w:rPr>
            </w:pPr>
            <w:r>
              <w:rPr>
                <w:bCs/>
                <w:iCs/>
                <w:noProof w:val="0"/>
                <w:sz w:val="20"/>
                <w:szCs w:val="20"/>
                <w:lang w:val="en-US" w:eastAsia="ru-RU"/>
              </w:rPr>
              <w:t>D</w:t>
            </w:r>
            <w:r w:rsidRPr="00831FD4">
              <w:rPr>
                <w:bCs/>
                <w:iCs/>
                <w:noProof w:val="0"/>
                <w:sz w:val="20"/>
                <w:szCs w:val="20"/>
                <w:lang w:val="en-US" w:eastAsia="ru-RU"/>
              </w:rPr>
              <w:t>a</w:t>
            </w:r>
          </w:p>
        </w:tc>
      </w:tr>
      <w:tr w:rsidR="00BE3E08" w:rsidRPr="00BE362C" w14:paraId="3DD25D8D" w14:textId="77777777" w:rsidTr="00624D77">
        <w:tc>
          <w:tcPr>
            <w:tcW w:w="560" w:type="dxa"/>
            <w:shd w:val="clear" w:color="auto" w:fill="auto"/>
          </w:tcPr>
          <w:p w14:paraId="79A8EB61" w14:textId="01F10E8A" w:rsidR="00BE3E08" w:rsidRPr="001978D8" w:rsidRDefault="00BE3E08" w:rsidP="0023274E">
            <w:pPr>
              <w:shd w:val="clear" w:color="auto" w:fill="FFFFFF" w:themeFill="background1"/>
              <w:tabs>
                <w:tab w:val="left" w:pos="612"/>
              </w:tabs>
              <w:spacing w:before="120"/>
              <w:rPr>
                <w:iCs/>
                <w:noProof w:val="0"/>
                <w:sz w:val="20"/>
                <w:szCs w:val="20"/>
                <w:lang w:val="en-US" w:eastAsia="ru-RU"/>
              </w:rPr>
            </w:pPr>
            <w:r w:rsidRPr="001978D8">
              <w:rPr>
                <w:iCs/>
                <w:noProof w:val="0"/>
                <w:sz w:val="20"/>
                <w:szCs w:val="20"/>
                <w:lang w:val="en-US" w:eastAsia="ru-RU"/>
              </w:rPr>
              <w:t>1</w:t>
            </w:r>
            <w:r w:rsidR="00624D77">
              <w:rPr>
                <w:iCs/>
                <w:noProof w:val="0"/>
                <w:sz w:val="20"/>
                <w:szCs w:val="20"/>
                <w:lang w:val="en-US" w:eastAsia="ru-RU"/>
              </w:rPr>
              <w:t>0</w:t>
            </w:r>
            <w:r w:rsidRPr="001978D8">
              <w:rPr>
                <w:iCs/>
                <w:noProof w:val="0"/>
                <w:sz w:val="20"/>
                <w:szCs w:val="20"/>
                <w:lang w:val="en-US" w:eastAsia="ru-RU"/>
              </w:rPr>
              <w:t>.</w:t>
            </w:r>
          </w:p>
        </w:tc>
        <w:tc>
          <w:tcPr>
            <w:tcW w:w="3391" w:type="dxa"/>
            <w:shd w:val="clear" w:color="auto" w:fill="auto"/>
          </w:tcPr>
          <w:p w14:paraId="605AECDC" w14:textId="77777777" w:rsidR="00BE3E08" w:rsidRDefault="00BE3E08" w:rsidP="0023274E">
            <w:pPr>
              <w:shd w:val="clear" w:color="auto" w:fill="FFFFFF" w:themeFill="background1"/>
              <w:tabs>
                <w:tab w:val="left" w:pos="612"/>
              </w:tabs>
              <w:spacing w:before="120"/>
              <w:rPr>
                <w:iCs/>
                <w:noProof w:val="0"/>
                <w:sz w:val="20"/>
                <w:szCs w:val="20"/>
                <w:lang w:val="en-US" w:eastAsia="ru-RU"/>
              </w:rPr>
            </w:pPr>
            <w:r>
              <w:rPr>
                <w:iCs/>
                <w:noProof w:val="0"/>
                <w:sz w:val="20"/>
                <w:szCs w:val="20"/>
                <w:lang w:val="en-US" w:eastAsia="ru-RU"/>
              </w:rPr>
              <w:t>Certificat de atribuire a contului bancar</w:t>
            </w:r>
          </w:p>
        </w:tc>
        <w:tc>
          <w:tcPr>
            <w:tcW w:w="3316" w:type="dxa"/>
            <w:shd w:val="clear" w:color="auto" w:fill="auto"/>
          </w:tcPr>
          <w:p w14:paraId="1B3DA13F" w14:textId="77777777" w:rsidR="00BE3E08" w:rsidRPr="0098125E" w:rsidRDefault="00BE3E08" w:rsidP="0023274E">
            <w:pPr>
              <w:shd w:val="clear" w:color="auto" w:fill="FFFFFF" w:themeFill="background1"/>
              <w:tabs>
                <w:tab w:val="left" w:pos="612"/>
              </w:tabs>
              <w:spacing w:before="120"/>
              <w:rPr>
                <w:i/>
                <w:noProof w:val="0"/>
                <w:sz w:val="20"/>
                <w:szCs w:val="20"/>
                <w:lang w:val="en-US" w:eastAsia="ru-RU"/>
              </w:rPr>
            </w:pPr>
            <w:r w:rsidRPr="0098125E">
              <w:rPr>
                <w:i/>
                <w:sz w:val="20"/>
                <w:szCs w:val="20"/>
              </w:rPr>
              <w:t xml:space="preserve"> Varianta scanată de pe original  confirmată prin semnătura electronică</w:t>
            </w:r>
          </w:p>
        </w:tc>
        <w:tc>
          <w:tcPr>
            <w:tcW w:w="1595" w:type="dxa"/>
            <w:shd w:val="clear" w:color="auto" w:fill="auto"/>
          </w:tcPr>
          <w:p w14:paraId="265FA1E4" w14:textId="77777777" w:rsidR="00BE3E08" w:rsidRPr="00A14D1F" w:rsidRDefault="00BE3E08" w:rsidP="0023274E">
            <w:pPr>
              <w:shd w:val="clear" w:color="auto" w:fill="FFFFFF" w:themeFill="background1"/>
              <w:tabs>
                <w:tab w:val="left" w:pos="612"/>
              </w:tabs>
              <w:spacing w:before="120"/>
              <w:jc w:val="center"/>
              <w:rPr>
                <w:iCs/>
                <w:noProof w:val="0"/>
                <w:sz w:val="20"/>
                <w:szCs w:val="20"/>
                <w:lang w:val="en-US" w:eastAsia="ru-RU"/>
              </w:rPr>
            </w:pPr>
            <w:r>
              <w:rPr>
                <w:iCs/>
                <w:noProof w:val="0"/>
                <w:sz w:val="20"/>
                <w:szCs w:val="20"/>
                <w:lang w:val="en-US" w:eastAsia="ru-RU"/>
              </w:rPr>
              <w:t>Da</w:t>
            </w:r>
          </w:p>
        </w:tc>
      </w:tr>
      <w:tr w:rsidR="00E8155D" w:rsidRPr="00BE362C" w14:paraId="4FECF60B" w14:textId="77777777" w:rsidTr="00624D77">
        <w:tc>
          <w:tcPr>
            <w:tcW w:w="560" w:type="dxa"/>
            <w:shd w:val="clear" w:color="auto" w:fill="auto"/>
          </w:tcPr>
          <w:p w14:paraId="73AA95A7" w14:textId="5A9AA977" w:rsidR="00E8155D" w:rsidRPr="001978D8" w:rsidRDefault="00E8155D" w:rsidP="0023274E">
            <w:pPr>
              <w:shd w:val="clear" w:color="auto" w:fill="FFFFFF" w:themeFill="background1"/>
              <w:tabs>
                <w:tab w:val="left" w:pos="612"/>
              </w:tabs>
              <w:spacing w:before="120"/>
              <w:rPr>
                <w:iCs/>
                <w:noProof w:val="0"/>
                <w:sz w:val="20"/>
                <w:szCs w:val="20"/>
                <w:lang w:val="en-US" w:eastAsia="ru-RU"/>
              </w:rPr>
            </w:pPr>
            <w:r>
              <w:rPr>
                <w:iCs/>
                <w:noProof w:val="0"/>
                <w:sz w:val="20"/>
                <w:szCs w:val="20"/>
                <w:lang w:val="en-US" w:eastAsia="ru-RU"/>
              </w:rPr>
              <w:t>1</w:t>
            </w:r>
            <w:r w:rsidR="00624D77">
              <w:rPr>
                <w:iCs/>
                <w:noProof w:val="0"/>
                <w:sz w:val="20"/>
                <w:szCs w:val="20"/>
                <w:lang w:val="en-US" w:eastAsia="ru-RU"/>
              </w:rPr>
              <w:t>1</w:t>
            </w:r>
            <w:r>
              <w:rPr>
                <w:iCs/>
                <w:noProof w:val="0"/>
                <w:sz w:val="20"/>
                <w:szCs w:val="20"/>
                <w:lang w:val="en-US" w:eastAsia="ru-RU"/>
              </w:rPr>
              <w:t>.</w:t>
            </w:r>
          </w:p>
        </w:tc>
        <w:tc>
          <w:tcPr>
            <w:tcW w:w="3391" w:type="dxa"/>
            <w:shd w:val="clear" w:color="auto" w:fill="auto"/>
          </w:tcPr>
          <w:p w14:paraId="723C0ACC" w14:textId="456793CF" w:rsidR="00E8155D" w:rsidRDefault="00E8155D" w:rsidP="0023274E">
            <w:pPr>
              <w:shd w:val="clear" w:color="auto" w:fill="FFFFFF" w:themeFill="background1"/>
              <w:tabs>
                <w:tab w:val="left" w:pos="612"/>
              </w:tabs>
              <w:spacing w:before="120"/>
              <w:rPr>
                <w:iCs/>
                <w:noProof w:val="0"/>
                <w:sz w:val="20"/>
                <w:szCs w:val="20"/>
                <w:lang w:val="en-US" w:eastAsia="ru-RU"/>
              </w:rPr>
            </w:pPr>
            <w:r w:rsidRPr="00D77517">
              <w:rPr>
                <w:iCs/>
                <w:noProof w:val="0"/>
                <w:sz w:val="20"/>
                <w:szCs w:val="20"/>
                <w:lang w:val="en-US"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316" w:type="dxa"/>
            <w:shd w:val="clear" w:color="auto" w:fill="auto"/>
          </w:tcPr>
          <w:p w14:paraId="047719F1" w14:textId="0C5F1FEB" w:rsidR="00E8155D" w:rsidRPr="0098125E" w:rsidRDefault="00E8155D" w:rsidP="0023274E">
            <w:pPr>
              <w:shd w:val="clear" w:color="auto" w:fill="FFFFFF" w:themeFill="background1"/>
              <w:tabs>
                <w:tab w:val="left" w:pos="612"/>
              </w:tabs>
              <w:spacing w:before="120"/>
              <w:rPr>
                <w:i/>
                <w:sz w:val="20"/>
                <w:szCs w:val="20"/>
              </w:rPr>
            </w:pPr>
            <w:r w:rsidRPr="00D77517">
              <w:rPr>
                <w:i/>
                <w:sz w:val="20"/>
                <w:szCs w:val="20"/>
              </w:rPr>
              <w:t>Declarație aprobată prin ordinul nr.OMF145/2020 din 24.11.2020 completată și semnată electronic.</w:t>
            </w:r>
            <w:r>
              <w:rPr>
                <w:i/>
                <w:sz w:val="20"/>
                <w:szCs w:val="20"/>
              </w:rPr>
              <w:t xml:space="preserve">   </w:t>
            </w:r>
            <w:r w:rsidRPr="00D77517">
              <w:rPr>
                <w:i/>
                <w:sz w:val="20"/>
                <w:szCs w:val="20"/>
              </w:rPr>
              <w:t xml:space="preserve"> În termen de 5 zile de la data comunicării rezultatelor procedurii de achiziție publică, ofertantul desemnat câștigător va prezenta Declarația autorității contractante și Agenției Achiziții Publice</w:t>
            </w:r>
          </w:p>
        </w:tc>
        <w:tc>
          <w:tcPr>
            <w:tcW w:w="1595" w:type="dxa"/>
            <w:shd w:val="clear" w:color="auto" w:fill="auto"/>
          </w:tcPr>
          <w:p w14:paraId="682AE054" w14:textId="7EA52C0E" w:rsidR="00E8155D" w:rsidRDefault="00DA28F6" w:rsidP="0023274E">
            <w:pPr>
              <w:shd w:val="clear" w:color="auto" w:fill="FFFFFF" w:themeFill="background1"/>
              <w:tabs>
                <w:tab w:val="left" w:pos="612"/>
              </w:tabs>
              <w:spacing w:before="120"/>
              <w:jc w:val="center"/>
              <w:rPr>
                <w:iCs/>
                <w:noProof w:val="0"/>
                <w:sz w:val="20"/>
                <w:szCs w:val="20"/>
                <w:lang w:val="en-US" w:eastAsia="ru-RU"/>
              </w:rPr>
            </w:pPr>
            <w:r>
              <w:rPr>
                <w:iCs/>
                <w:noProof w:val="0"/>
                <w:sz w:val="20"/>
                <w:szCs w:val="20"/>
                <w:lang w:val="en-US" w:eastAsia="ru-RU"/>
              </w:rPr>
              <w:t>Da</w:t>
            </w:r>
          </w:p>
        </w:tc>
      </w:tr>
      <w:tr w:rsidR="00E8155D" w:rsidRPr="00BE362C" w14:paraId="68BA6C2E" w14:textId="77777777" w:rsidTr="00624D77">
        <w:tc>
          <w:tcPr>
            <w:tcW w:w="560" w:type="dxa"/>
            <w:shd w:val="clear" w:color="auto" w:fill="auto"/>
          </w:tcPr>
          <w:p w14:paraId="433783DA" w14:textId="3216F2A3" w:rsidR="00E8155D" w:rsidRDefault="00E8155D" w:rsidP="0023274E">
            <w:pPr>
              <w:shd w:val="clear" w:color="auto" w:fill="FFFFFF" w:themeFill="background1"/>
              <w:tabs>
                <w:tab w:val="left" w:pos="612"/>
              </w:tabs>
              <w:spacing w:before="120"/>
              <w:rPr>
                <w:iCs/>
                <w:noProof w:val="0"/>
                <w:sz w:val="20"/>
                <w:szCs w:val="20"/>
                <w:lang w:val="en-US" w:eastAsia="ru-RU"/>
              </w:rPr>
            </w:pPr>
            <w:r>
              <w:rPr>
                <w:iCs/>
                <w:noProof w:val="0"/>
                <w:sz w:val="20"/>
                <w:szCs w:val="20"/>
                <w:lang w:val="en-US" w:eastAsia="ru-RU"/>
              </w:rPr>
              <w:t>1</w:t>
            </w:r>
            <w:r w:rsidR="00624D77">
              <w:rPr>
                <w:iCs/>
                <w:noProof w:val="0"/>
                <w:sz w:val="20"/>
                <w:szCs w:val="20"/>
                <w:lang w:val="en-US" w:eastAsia="ru-RU"/>
              </w:rPr>
              <w:t>2.</w:t>
            </w:r>
          </w:p>
        </w:tc>
        <w:tc>
          <w:tcPr>
            <w:tcW w:w="3391" w:type="dxa"/>
            <w:shd w:val="clear" w:color="auto" w:fill="auto"/>
          </w:tcPr>
          <w:p w14:paraId="43CA2C72" w14:textId="6D1EBFD1" w:rsidR="00E8155D" w:rsidRDefault="00E8155D" w:rsidP="0023274E">
            <w:pPr>
              <w:shd w:val="clear" w:color="auto" w:fill="FFFFFF" w:themeFill="background1"/>
              <w:tabs>
                <w:tab w:val="left" w:pos="612"/>
              </w:tabs>
              <w:spacing w:before="120"/>
              <w:rPr>
                <w:iCs/>
                <w:noProof w:val="0"/>
                <w:sz w:val="20"/>
                <w:szCs w:val="20"/>
                <w:lang w:val="en-US" w:eastAsia="ru-RU"/>
              </w:rPr>
            </w:pPr>
            <w:r>
              <w:rPr>
                <w:bCs/>
                <w:sz w:val="20"/>
                <w:szCs w:val="20"/>
              </w:rPr>
              <w:t>Garanția de bună execuție în mărime de 5% din valoarea contractului cu TVA</w:t>
            </w:r>
          </w:p>
        </w:tc>
        <w:tc>
          <w:tcPr>
            <w:tcW w:w="3316" w:type="dxa"/>
            <w:shd w:val="clear" w:color="auto" w:fill="auto"/>
          </w:tcPr>
          <w:p w14:paraId="71D11175" w14:textId="77777777" w:rsidR="003B2FD3" w:rsidRPr="003B2FD3" w:rsidRDefault="003B2FD3" w:rsidP="00C067B1">
            <w:pPr>
              <w:shd w:val="clear" w:color="auto" w:fill="FFFFFF" w:themeFill="background1"/>
              <w:tabs>
                <w:tab w:val="left" w:pos="612"/>
              </w:tabs>
              <w:rPr>
                <w:i/>
                <w:sz w:val="20"/>
                <w:szCs w:val="20"/>
              </w:rPr>
            </w:pPr>
            <w:r w:rsidRPr="003B2FD3">
              <w:rPr>
                <w:i/>
                <w:sz w:val="20"/>
                <w:szCs w:val="20"/>
              </w:rPr>
              <w:t>Emisă de către o bancă comercială, Anexa nr. 10 din documentația standard, completată și semnată electronic, sau transfer la contul autorității contractante conform următoarelor date bancare:</w:t>
            </w:r>
          </w:p>
          <w:p w14:paraId="7C97BD0C" w14:textId="77777777" w:rsidR="003B2FD3" w:rsidRPr="003B2FD3" w:rsidRDefault="003B2FD3" w:rsidP="00C067B1">
            <w:pPr>
              <w:shd w:val="clear" w:color="auto" w:fill="FFFFFF" w:themeFill="background1"/>
              <w:tabs>
                <w:tab w:val="left" w:pos="612"/>
              </w:tabs>
              <w:rPr>
                <w:i/>
                <w:sz w:val="20"/>
                <w:szCs w:val="20"/>
              </w:rPr>
            </w:pPr>
            <w:r w:rsidRPr="003B2FD3">
              <w:rPr>
                <w:i/>
                <w:sz w:val="20"/>
                <w:szCs w:val="20"/>
              </w:rPr>
              <w:t>”Termoelectrica”S.A.</w:t>
            </w:r>
          </w:p>
          <w:p w14:paraId="643C65D3" w14:textId="77777777" w:rsidR="003B2FD3" w:rsidRPr="003B2FD3" w:rsidRDefault="003B2FD3" w:rsidP="00C067B1">
            <w:pPr>
              <w:shd w:val="clear" w:color="auto" w:fill="FFFFFF" w:themeFill="background1"/>
              <w:tabs>
                <w:tab w:val="left" w:pos="612"/>
              </w:tabs>
              <w:rPr>
                <w:i/>
                <w:sz w:val="20"/>
                <w:szCs w:val="20"/>
              </w:rPr>
            </w:pPr>
            <w:r w:rsidRPr="003B2FD3">
              <w:rPr>
                <w:i/>
                <w:sz w:val="20"/>
                <w:szCs w:val="20"/>
              </w:rPr>
              <w:t>IBAN:MD63ML000000002251328842</w:t>
            </w:r>
          </w:p>
          <w:p w14:paraId="7C1B4237" w14:textId="77777777" w:rsidR="003B2FD3" w:rsidRPr="003B2FD3" w:rsidRDefault="003B2FD3" w:rsidP="00C067B1">
            <w:pPr>
              <w:shd w:val="clear" w:color="auto" w:fill="FFFFFF" w:themeFill="background1"/>
              <w:tabs>
                <w:tab w:val="left" w:pos="612"/>
              </w:tabs>
              <w:rPr>
                <w:i/>
                <w:sz w:val="20"/>
                <w:szCs w:val="20"/>
              </w:rPr>
            </w:pPr>
            <w:r w:rsidRPr="003B2FD3">
              <w:rPr>
                <w:i/>
                <w:sz w:val="20"/>
                <w:szCs w:val="20"/>
              </w:rPr>
              <w:t>IDNO:1003600026295</w:t>
            </w:r>
          </w:p>
          <w:p w14:paraId="3CC82DC5" w14:textId="77777777" w:rsidR="003B2FD3" w:rsidRPr="003B2FD3" w:rsidRDefault="003B2FD3" w:rsidP="00C067B1">
            <w:pPr>
              <w:shd w:val="clear" w:color="auto" w:fill="FFFFFF" w:themeFill="background1"/>
              <w:tabs>
                <w:tab w:val="left" w:pos="612"/>
              </w:tabs>
              <w:rPr>
                <w:i/>
                <w:sz w:val="20"/>
                <w:szCs w:val="20"/>
              </w:rPr>
            </w:pPr>
            <w:r w:rsidRPr="003B2FD3">
              <w:rPr>
                <w:i/>
                <w:sz w:val="20"/>
                <w:szCs w:val="20"/>
              </w:rPr>
              <w:t>TVA: 0400008</w:t>
            </w:r>
          </w:p>
          <w:p w14:paraId="6690A6B8" w14:textId="77777777" w:rsidR="003B2FD3" w:rsidRPr="003B2FD3" w:rsidRDefault="003B2FD3" w:rsidP="00C067B1">
            <w:pPr>
              <w:shd w:val="clear" w:color="auto" w:fill="FFFFFF" w:themeFill="background1"/>
              <w:tabs>
                <w:tab w:val="left" w:pos="612"/>
              </w:tabs>
              <w:rPr>
                <w:i/>
                <w:sz w:val="20"/>
                <w:szCs w:val="20"/>
              </w:rPr>
            </w:pPr>
            <w:r w:rsidRPr="003B2FD3">
              <w:rPr>
                <w:i/>
                <w:sz w:val="20"/>
                <w:szCs w:val="20"/>
              </w:rPr>
              <w:t>Cod Bancar MOLDMD2X328</w:t>
            </w:r>
          </w:p>
          <w:p w14:paraId="5658DDF9" w14:textId="77777777" w:rsidR="003B2FD3" w:rsidRPr="003B2FD3" w:rsidRDefault="003B2FD3" w:rsidP="00C067B1">
            <w:pPr>
              <w:shd w:val="clear" w:color="auto" w:fill="FFFFFF" w:themeFill="background1"/>
              <w:tabs>
                <w:tab w:val="left" w:pos="612"/>
              </w:tabs>
              <w:rPr>
                <w:i/>
                <w:sz w:val="20"/>
                <w:szCs w:val="20"/>
              </w:rPr>
            </w:pPr>
            <w:r w:rsidRPr="003B2FD3">
              <w:rPr>
                <w:i/>
                <w:sz w:val="20"/>
                <w:szCs w:val="20"/>
              </w:rPr>
              <w:t>BC MICB SA SUC. BUREBISTA</w:t>
            </w:r>
          </w:p>
          <w:p w14:paraId="3E17DA9F" w14:textId="2A488056" w:rsidR="00E8155D" w:rsidRPr="0098125E" w:rsidRDefault="003B2FD3" w:rsidP="003B2FD3">
            <w:pPr>
              <w:shd w:val="clear" w:color="auto" w:fill="FFFFFF" w:themeFill="background1"/>
              <w:tabs>
                <w:tab w:val="left" w:pos="612"/>
              </w:tabs>
              <w:spacing w:before="120"/>
              <w:rPr>
                <w:i/>
                <w:sz w:val="20"/>
                <w:szCs w:val="20"/>
              </w:rPr>
            </w:pPr>
            <w:r w:rsidRPr="003B2FD3">
              <w:rPr>
                <w:i/>
                <w:sz w:val="20"/>
                <w:szCs w:val="20"/>
              </w:rPr>
              <w:lastRenderedPageBreak/>
              <w:t>Cu nota Garanția de bună execuție la procedura de achiziție nr._________</w:t>
            </w:r>
          </w:p>
        </w:tc>
        <w:tc>
          <w:tcPr>
            <w:tcW w:w="1595" w:type="dxa"/>
            <w:shd w:val="clear" w:color="auto" w:fill="auto"/>
          </w:tcPr>
          <w:p w14:paraId="345783B1" w14:textId="77777777" w:rsidR="00E8155D" w:rsidRDefault="003B2FD3" w:rsidP="0023274E">
            <w:pPr>
              <w:shd w:val="clear" w:color="auto" w:fill="FFFFFF" w:themeFill="background1"/>
              <w:tabs>
                <w:tab w:val="left" w:pos="612"/>
              </w:tabs>
              <w:spacing w:before="120"/>
              <w:jc w:val="center"/>
              <w:rPr>
                <w:bCs/>
                <w:iCs/>
                <w:noProof w:val="0"/>
                <w:sz w:val="20"/>
                <w:szCs w:val="20"/>
                <w:lang w:val="en-US" w:eastAsia="ru-RU"/>
              </w:rPr>
            </w:pPr>
            <w:r w:rsidRPr="00D77517">
              <w:rPr>
                <w:bCs/>
                <w:iCs/>
                <w:noProof w:val="0"/>
                <w:sz w:val="20"/>
                <w:szCs w:val="20"/>
                <w:lang w:val="en-US" w:eastAsia="ru-RU"/>
              </w:rPr>
              <w:lastRenderedPageBreak/>
              <w:t>Da</w:t>
            </w:r>
          </w:p>
          <w:p w14:paraId="342ACAFF" w14:textId="682C430A" w:rsidR="00C067B1" w:rsidRDefault="00C067B1" w:rsidP="0023274E">
            <w:pPr>
              <w:shd w:val="clear" w:color="auto" w:fill="FFFFFF" w:themeFill="background1"/>
              <w:tabs>
                <w:tab w:val="left" w:pos="612"/>
              </w:tabs>
              <w:spacing w:before="120"/>
              <w:jc w:val="center"/>
              <w:rPr>
                <w:iCs/>
                <w:noProof w:val="0"/>
                <w:sz w:val="20"/>
                <w:szCs w:val="20"/>
                <w:lang w:val="en-US" w:eastAsia="ru-RU"/>
              </w:rPr>
            </w:pPr>
            <w:r>
              <w:rPr>
                <w:bCs/>
                <w:iCs/>
                <w:noProof w:val="0"/>
                <w:sz w:val="20"/>
                <w:szCs w:val="20"/>
                <w:lang w:val="en-US" w:eastAsia="ru-RU"/>
              </w:rPr>
              <w:t>(se va prezenta de către câștigător la încheierea contractului)</w:t>
            </w:r>
          </w:p>
        </w:tc>
      </w:tr>
    </w:tbl>
    <w:p w14:paraId="2124EDA8" w14:textId="77777777" w:rsidR="00BE3E08" w:rsidRPr="00BE362C" w:rsidRDefault="00BE3E08" w:rsidP="00BE3E08">
      <w:pPr>
        <w:shd w:val="clear" w:color="auto" w:fill="FFFFFF" w:themeFill="background1"/>
        <w:tabs>
          <w:tab w:val="right" w:pos="426"/>
        </w:tabs>
        <w:spacing w:before="120"/>
        <w:ind w:left="360"/>
        <w:jc w:val="both"/>
        <w:rPr>
          <w:b/>
          <w:noProof w:val="0"/>
          <w:lang w:val="it-IT" w:eastAsia="ru-RU"/>
        </w:rPr>
      </w:pPr>
    </w:p>
    <w:p w14:paraId="59AAC64C" w14:textId="77777777" w:rsidR="00D1052F" w:rsidRDefault="00D1052F" w:rsidP="00D1052F">
      <w:pPr>
        <w:numPr>
          <w:ilvl w:val="0"/>
          <w:numId w:val="2"/>
        </w:numPr>
        <w:shd w:val="clear" w:color="auto" w:fill="FFFFFF" w:themeFill="background1"/>
        <w:tabs>
          <w:tab w:val="right" w:pos="426"/>
        </w:tabs>
        <w:ind w:left="360"/>
        <w:rPr>
          <w:b/>
          <w:noProof w:val="0"/>
          <w:lang w:val="it-IT" w:eastAsia="ru-RU"/>
        </w:rPr>
      </w:pPr>
      <w:r w:rsidRPr="00D1052F">
        <w:rPr>
          <w:b/>
          <w:lang w:val="it-IT" w:eastAsia="ru-RU"/>
        </w:rPr>
        <w:t xml:space="preserve">Garanția pentru ofertă, nu se aplică,  cuantumul - ------- </w:t>
      </w:r>
    </w:p>
    <w:p w14:paraId="062E5417" w14:textId="558FDD2D" w:rsidR="000329E3" w:rsidRPr="00976FC2" w:rsidRDefault="003B2FD3" w:rsidP="000329E3">
      <w:pPr>
        <w:shd w:val="clear" w:color="auto" w:fill="FFFFFF" w:themeFill="background1"/>
        <w:tabs>
          <w:tab w:val="right" w:pos="426"/>
        </w:tabs>
        <w:ind w:left="360"/>
        <w:rPr>
          <w:i/>
          <w:sz w:val="22"/>
          <w:szCs w:val="22"/>
        </w:rPr>
      </w:pPr>
      <w:r w:rsidRPr="008D1255">
        <w:rPr>
          <w:b/>
          <w:lang w:val="it-IT" w:eastAsia="ru-RU"/>
        </w:rPr>
        <w:t>Garanția de bună execuție a contractului, obligatoriu, cuantumul -  5% din valoarea totală a contractului.</w:t>
      </w:r>
      <w:r w:rsidRPr="008D1255">
        <w:rPr>
          <w:rFonts w:eastAsia="PMingLiU"/>
          <w:b/>
          <w:i/>
          <w:sz w:val="22"/>
          <w:szCs w:val="22"/>
          <w:lang w:val="en-US" w:eastAsia="zh-CN"/>
        </w:rPr>
        <w:t xml:space="preserve"> </w:t>
      </w:r>
    </w:p>
    <w:p w14:paraId="3A5CA556" w14:textId="0B24F665" w:rsidR="003B2FD3" w:rsidRPr="00F12CAB" w:rsidRDefault="003B2FD3" w:rsidP="003B2FD3">
      <w:pPr>
        <w:rPr>
          <w:b/>
          <w:noProof w:val="0"/>
          <w:sz w:val="22"/>
          <w:szCs w:val="22"/>
        </w:rPr>
      </w:pPr>
    </w:p>
    <w:p w14:paraId="131A4F93" w14:textId="0A057D03" w:rsidR="00B56EB7" w:rsidRPr="00BE362C" w:rsidRDefault="00B56EB7" w:rsidP="00B56EB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BE362C">
        <w:rPr>
          <w:b/>
          <w:noProof w:val="0"/>
          <w:lang w:val="it-IT" w:eastAsia="ru-RU"/>
        </w:rPr>
        <w:t>____________</w:t>
      </w:r>
      <w:r w:rsidR="008B2BB2">
        <w:rPr>
          <w:b/>
          <w:noProof w:val="0"/>
          <w:lang w:val="it-IT" w:eastAsia="ru-RU"/>
        </w:rPr>
        <w:t>nu</w:t>
      </w:r>
      <w:r w:rsidRPr="00BE362C">
        <w:rPr>
          <w:b/>
          <w:noProof w:val="0"/>
          <w:lang w:val="it-IT" w:eastAsia="ru-RU"/>
        </w:rPr>
        <w:t>__________________</w:t>
      </w:r>
    </w:p>
    <w:p w14:paraId="736B731F" w14:textId="62DCB1D0" w:rsidR="00B56EB7" w:rsidRPr="003B2FD3" w:rsidRDefault="00B56EB7" w:rsidP="00B56EB7">
      <w:pPr>
        <w:numPr>
          <w:ilvl w:val="0"/>
          <w:numId w:val="2"/>
        </w:numPr>
        <w:shd w:val="clear" w:color="auto" w:fill="FFFFFF" w:themeFill="background1"/>
        <w:tabs>
          <w:tab w:val="right" w:pos="426"/>
        </w:tabs>
        <w:spacing w:before="120"/>
        <w:ind w:left="360"/>
        <w:rPr>
          <w:b/>
          <w:noProof w:val="0"/>
          <w:u w:val="single"/>
          <w:lang w:val="it-IT" w:eastAsia="ru-RU"/>
        </w:rPr>
      </w:pPr>
      <w:r w:rsidRPr="00AE3914">
        <w:rPr>
          <w:b/>
          <w:noProof w:val="0"/>
          <w:lang w:val="it-IT" w:eastAsia="ru-RU"/>
        </w:rPr>
        <w:t xml:space="preserve">Tehnici și instrumente specifice de atribuire (dacă este cazul specificați dacă se va utiliza acordul-cadru, sistemul dinamic de achiziție sau licitația electronică): </w:t>
      </w:r>
      <w:r w:rsidR="0014135C">
        <w:rPr>
          <w:b/>
          <w:noProof w:val="0"/>
          <w:u w:val="single"/>
          <w:lang w:val="it-IT" w:eastAsia="ru-RU"/>
        </w:rPr>
        <w:t xml:space="preserve">licitație </w:t>
      </w:r>
      <w:r w:rsidRPr="003B2FD3">
        <w:rPr>
          <w:b/>
          <w:noProof w:val="0"/>
          <w:u w:val="single"/>
          <w:lang w:val="it-IT" w:eastAsia="ru-RU"/>
        </w:rPr>
        <w:t xml:space="preserve"> </w:t>
      </w:r>
      <w:r w:rsidR="0014135C">
        <w:rPr>
          <w:b/>
          <w:noProof w:val="0"/>
          <w:u w:val="single"/>
          <w:lang w:val="it-IT" w:eastAsia="ru-RU"/>
        </w:rPr>
        <w:t>electronică</w:t>
      </w:r>
      <w:r w:rsidR="003B2FD3">
        <w:rPr>
          <w:b/>
          <w:noProof w:val="0"/>
          <w:u w:val="single"/>
          <w:lang w:val="it-IT" w:eastAsia="ru-RU"/>
        </w:rPr>
        <w:t>.</w:t>
      </w:r>
    </w:p>
    <w:p w14:paraId="7C2C595B" w14:textId="45431922" w:rsidR="00B56EB7" w:rsidRDefault="00B56EB7" w:rsidP="00B56EB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w:t>
      </w:r>
      <w:r w:rsidR="008B2BB2">
        <w:rPr>
          <w:b/>
          <w:noProof w:val="0"/>
          <w:lang w:val="it-IT" w:eastAsia="ru-RU"/>
        </w:rPr>
        <w:t>nu</w:t>
      </w:r>
      <w:r w:rsidRPr="00BE362C">
        <w:rPr>
          <w:b/>
          <w:noProof w:val="0"/>
          <w:lang w:val="it-IT" w:eastAsia="ru-RU"/>
        </w:rPr>
        <w:t>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4C6CE3E1" w14:textId="77777777" w:rsidR="00B56EB7" w:rsidRPr="00BE362C" w:rsidRDefault="00B56EB7" w:rsidP="00B56EB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Pr>
          <w:b/>
          <w:noProof w:val="0"/>
          <w:lang w:val="it-IT" w:eastAsia="ru-RU"/>
        </w:rPr>
        <w:t xml:space="preserve">    </w:t>
      </w:r>
      <w:r w:rsidRPr="000A104B">
        <w:rPr>
          <w:bCs/>
          <w:noProof w:val="0"/>
          <w:u w:val="single"/>
          <w:lang w:val="it-IT" w:eastAsia="ru-RU"/>
        </w:rPr>
        <w:t xml:space="preserve"> lei MD</w:t>
      </w:r>
    </w:p>
    <w:p w14:paraId="086F1744" w14:textId="34CC8E8B" w:rsidR="00B56EB7" w:rsidRPr="0086346B" w:rsidRDefault="00B56EB7" w:rsidP="00B56EB7">
      <w:pPr>
        <w:numPr>
          <w:ilvl w:val="0"/>
          <w:numId w:val="2"/>
        </w:numPr>
        <w:tabs>
          <w:tab w:val="right" w:pos="426"/>
        </w:tabs>
        <w:spacing w:before="120"/>
        <w:ind w:left="0" w:firstLine="0"/>
        <w:rPr>
          <w:bCs/>
          <w:noProof w:val="0"/>
          <w:u w:val="single"/>
          <w:lang w:val="it-IT" w:eastAsia="ru-RU"/>
        </w:rPr>
      </w:pPr>
      <w:r w:rsidRPr="0086346B">
        <w:rPr>
          <w:b/>
          <w:noProof w:val="0"/>
          <w:lang w:val="it-IT" w:eastAsia="ru-RU"/>
        </w:rPr>
        <w:t xml:space="preserve">Criteriul de evaluare aplicat pentru atribuirea contractului: </w:t>
      </w:r>
      <w:r w:rsidRPr="0086346B">
        <w:rPr>
          <w:bCs/>
          <w:noProof w:val="0"/>
          <w:u w:val="single"/>
          <w:lang w:val="it-IT" w:eastAsia="ru-RU"/>
        </w:rPr>
        <w:t xml:space="preserve">cel mai </w:t>
      </w:r>
      <w:r w:rsidR="000329E3">
        <w:rPr>
          <w:bCs/>
          <w:noProof w:val="0"/>
          <w:u w:val="single"/>
          <w:lang w:val="it-IT" w:eastAsia="ru-RU"/>
        </w:rPr>
        <w:t>scăzut</w:t>
      </w:r>
      <w:r w:rsidRPr="0086346B">
        <w:rPr>
          <w:bCs/>
          <w:noProof w:val="0"/>
          <w:u w:val="single"/>
          <w:lang w:val="it-IT" w:eastAsia="ru-RU"/>
        </w:rPr>
        <w:t xml:space="preserve"> preț și corespunderea cerințelor </w:t>
      </w:r>
      <w:r w:rsidR="009471B8" w:rsidRPr="0086346B">
        <w:rPr>
          <w:bCs/>
          <w:noProof w:val="0"/>
          <w:u w:val="single"/>
          <w:lang w:val="it-IT" w:eastAsia="ru-RU"/>
        </w:rPr>
        <w:t>solicitate</w:t>
      </w:r>
      <w:r w:rsidR="0086346B">
        <w:rPr>
          <w:bCs/>
          <w:noProof w:val="0"/>
          <w:u w:val="single"/>
          <w:lang w:val="it-IT" w:eastAsia="ru-RU"/>
        </w:rPr>
        <w:t>.</w:t>
      </w:r>
    </w:p>
    <w:p w14:paraId="26AC9FA6" w14:textId="37DBEF6A" w:rsidR="00B56EB7" w:rsidRDefault="00B56EB7" w:rsidP="00840508">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EC60AC">
        <w:rPr>
          <w:bCs/>
          <w:i/>
          <w:iCs/>
          <w:noProof w:val="0"/>
          <w:lang w:val="it-IT" w:eastAsia="ru-RU"/>
        </w:rPr>
        <w:t>nu se aplică</w:t>
      </w:r>
    </w:p>
    <w:p w14:paraId="0B7C7B0B" w14:textId="77777777" w:rsidR="00840508" w:rsidRPr="00840508" w:rsidRDefault="00840508" w:rsidP="004002DA">
      <w:pPr>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56EB7" w:rsidRPr="00BE362C" w14:paraId="566A3D1F" w14:textId="77777777" w:rsidTr="004E5586">
        <w:tc>
          <w:tcPr>
            <w:tcW w:w="574" w:type="dxa"/>
            <w:shd w:val="clear" w:color="auto" w:fill="auto"/>
          </w:tcPr>
          <w:p w14:paraId="47756E3C" w14:textId="77777777" w:rsidR="00B56EB7" w:rsidRPr="00BE362C" w:rsidRDefault="00B56EB7" w:rsidP="004E558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95" w:type="dxa"/>
            <w:shd w:val="clear" w:color="auto" w:fill="auto"/>
          </w:tcPr>
          <w:p w14:paraId="7F12BFD8" w14:textId="77777777" w:rsidR="00B56EB7" w:rsidRPr="00BE362C" w:rsidRDefault="00B56EB7" w:rsidP="004E558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76" w:type="dxa"/>
            <w:shd w:val="clear" w:color="auto" w:fill="auto"/>
          </w:tcPr>
          <w:p w14:paraId="0D56CFB0" w14:textId="77777777" w:rsidR="00B56EB7" w:rsidRPr="00BE362C" w:rsidRDefault="00B56EB7" w:rsidP="004E558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56EB7" w:rsidRPr="00BE362C" w14:paraId="2BC41F7C" w14:textId="77777777" w:rsidTr="004E5586">
        <w:tc>
          <w:tcPr>
            <w:tcW w:w="574" w:type="dxa"/>
            <w:shd w:val="clear" w:color="auto" w:fill="auto"/>
          </w:tcPr>
          <w:p w14:paraId="44B7B237" w14:textId="77777777" w:rsidR="00B56EB7" w:rsidRPr="00BE362C" w:rsidRDefault="00B56EB7" w:rsidP="004E5586">
            <w:pPr>
              <w:shd w:val="clear" w:color="auto" w:fill="FFFFFF" w:themeFill="background1"/>
              <w:tabs>
                <w:tab w:val="left" w:pos="612"/>
              </w:tabs>
              <w:spacing w:before="120" w:after="120"/>
              <w:rPr>
                <w:iCs/>
                <w:noProof w:val="0"/>
                <w:lang w:val="ru-RU" w:eastAsia="ru-RU"/>
              </w:rPr>
            </w:pPr>
          </w:p>
        </w:tc>
        <w:tc>
          <w:tcPr>
            <w:tcW w:w="6995" w:type="dxa"/>
            <w:shd w:val="clear" w:color="auto" w:fill="auto"/>
          </w:tcPr>
          <w:p w14:paraId="563CCDA8" w14:textId="77777777" w:rsidR="00B56EB7" w:rsidRPr="001B35EC" w:rsidRDefault="00B56EB7" w:rsidP="004E5586">
            <w:pPr>
              <w:shd w:val="clear" w:color="auto" w:fill="FFFFFF" w:themeFill="background1"/>
              <w:tabs>
                <w:tab w:val="left" w:pos="612"/>
              </w:tabs>
              <w:spacing w:before="120" w:after="120"/>
              <w:rPr>
                <w:iCs/>
                <w:noProof w:val="0"/>
                <w:lang w:eastAsia="ru-RU"/>
              </w:rPr>
            </w:pPr>
            <w:r>
              <w:rPr>
                <w:iCs/>
                <w:noProof w:val="0"/>
                <w:lang w:eastAsia="ru-RU"/>
              </w:rPr>
              <w:t>-------</w:t>
            </w:r>
          </w:p>
        </w:tc>
        <w:tc>
          <w:tcPr>
            <w:tcW w:w="1776" w:type="dxa"/>
            <w:shd w:val="clear" w:color="auto" w:fill="auto"/>
          </w:tcPr>
          <w:p w14:paraId="75AA9286" w14:textId="77777777" w:rsidR="00B56EB7" w:rsidRPr="001B35EC" w:rsidRDefault="00B56EB7" w:rsidP="004E5586">
            <w:pPr>
              <w:shd w:val="clear" w:color="auto" w:fill="FFFFFF" w:themeFill="background1"/>
              <w:tabs>
                <w:tab w:val="left" w:pos="612"/>
              </w:tabs>
              <w:spacing w:before="120" w:after="120"/>
              <w:rPr>
                <w:iCs/>
                <w:noProof w:val="0"/>
                <w:lang w:eastAsia="ru-RU"/>
              </w:rPr>
            </w:pPr>
            <w:r>
              <w:rPr>
                <w:iCs/>
                <w:noProof w:val="0"/>
                <w:lang w:eastAsia="ru-RU"/>
              </w:rPr>
              <w:t>-----</w:t>
            </w:r>
          </w:p>
        </w:tc>
      </w:tr>
    </w:tbl>
    <w:p w14:paraId="1DF894D1" w14:textId="77777777" w:rsidR="00B56EB7" w:rsidRPr="00BE362C" w:rsidRDefault="00B56EB7" w:rsidP="00B56EB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471D550" w14:textId="4409DB0F" w:rsidR="00B56EB7" w:rsidRPr="00632E9D" w:rsidRDefault="00B56EB7" w:rsidP="00B56EB7">
      <w:pPr>
        <w:numPr>
          <w:ilvl w:val="0"/>
          <w:numId w:val="4"/>
        </w:numPr>
        <w:shd w:val="clear" w:color="auto" w:fill="FFFFFF" w:themeFill="background1"/>
        <w:tabs>
          <w:tab w:val="right" w:pos="426"/>
        </w:tabs>
        <w:spacing w:before="120"/>
        <w:rPr>
          <w:bCs/>
          <w:noProof w:val="0"/>
          <w:u w:val="single"/>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840508">
        <w:rPr>
          <w:b/>
          <w:noProof w:val="0"/>
          <w:lang w:val="en-US" w:eastAsia="ru-RU"/>
        </w:rPr>
        <w:t xml:space="preserve"> </w:t>
      </w:r>
      <w:bookmarkStart w:id="4" w:name="_Hlk91682364"/>
      <w:r w:rsidR="00632E9D" w:rsidRPr="00632E9D">
        <w:rPr>
          <w:bCs/>
          <w:noProof w:val="0"/>
          <w:u w:val="single"/>
          <w:lang w:val="en-US" w:eastAsia="ru-RU"/>
        </w:rPr>
        <w:t>conform SIA RSAP</w:t>
      </w:r>
    </w:p>
    <w:bookmarkEnd w:id="4"/>
    <w:p w14:paraId="29AFAD93" w14:textId="77777777" w:rsidR="00632E9D" w:rsidRPr="00632E9D" w:rsidRDefault="00B56EB7" w:rsidP="00632E9D">
      <w:pPr>
        <w:numPr>
          <w:ilvl w:val="0"/>
          <w:numId w:val="4"/>
        </w:numPr>
        <w:shd w:val="clear" w:color="auto" w:fill="FFFFFF" w:themeFill="background1"/>
        <w:tabs>
          <w:tab w:val="right" w:pos="426"/>
        </w:tabs>
        <w:spacing w:before="120"/>
        <w:rPr>
          <w:bCs/>
          <w:noProof w:val="0"/>
          <w:u w:val="single"/>
          <w:lang w:val="en-US" w:eastAsia="ru-RU"/>
        </w:rPr>
      </w:pPr>
      <w:r w:rsidRPr="00840508">
        <w:rPr>
          <w:b/>
          <w:noProof w:val="0"/>
          <w:lang w:val="en-US" w:eastAsia="ru-RU"/>
        </w:rPr>
        <w:t xml:space="preserve">pe: </w:t>
      </w:r>
      <w:r w:rsidRPr="00840508">
        <w:rPr>
          <w:b/>
          <w:i/>
          <w:noProof w:val="0"/>
          <w:lang w:val="en-US" w:eastAsia="ru-RU"/>
        </w:rPr>
        <w:t>[data]</w:t>
      </w:r>
      <w:r w:rsidR="00840508">
        <w:rPr>
          <w:b/>
          <w:noProof w:val="0"/>
          <w:lang w:eastAsia="ru-RU"/>
        </w:rPr>
        <w:t xml:space="preserve"> </w:t>
      </w:r>
      <w:r w:rsidR="00632E9D" w:rsidRPr="00632E9D">
        <w:rPr>
          <w:bCs/>
          <w:noProof w:val="0"/>
          <w:u w:val="single"/>
          <w:lang w:val="en-US" w:eastAsia="ru-RU"/>
        </w:rPr>
        <w:t>conform SIA RSAP</w:t>
      </w:r>
    </w:p>
    <w:p w14:paraId="79717E5B" w14:textId="77777777" w:rsidR="00B56EB7" w:rsidRPr="00BE362C" w:rsidRDefault="00B56EB7" w:rsidP="00B56EB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20972DB" w14:textId="77777777" w:rsidR="00B56EB7" w:rsidRPr="00632E9D" w:rsidRDefault="00B56EB7" w:rsidP="00B56EB7">
      <w:pPr>
        <w:shd w:val="clear" w:color="auto" w:fill="FFFFFF" w:themeFill="background1"/>
        <w:tabs>
          <w:tab w:val="right" w:pos="426"/>
        </w:tabs>
        <w:spacing w:before="120"/>
        <w:ind w:left="450"/>
        <w:jc w:val="both"/>
        <w:rPr>
          <w:bCs/>
          <w:noProof w:val="0"/>
          <w:u w:val="single"/>
          <w:lang w:val="it-IT" w:eastAsia="ru-RU"/>
        </w:rPr>
      </w:pPr>
      <w:r w:rsidRPr="00BE362C">
        <w:rPr>
          <w:b/>
          <w:i/>
          <w:noProof w:val="0"/>
          <w:lang w:val="it-IT" w:eastAsia="ru-RU"/>
        </w:rPr>
        <w:t xml:space="preserve">Ofertele sau cererile de participare vor fi depuse electronic prin intermediul </w:t>
      </w:r>
      <w:r w:rsidRPr="00632E9D">
        <w:rPr>
          <w:bCs/>
          <w:i/>
          <w:noProof w:val="0"/>
          <w:u w:val="single"/>
          <w:lang w:val="it-IT" w:eastAsia="ru-RU"/>
        </w:rPr>
        <w:t>SIA RSAP</w:t>
      </w:r>
    </w:p>
    <w:p w14:paraId="0F87F089" w14:textId="77777777" w:rsidR="00B56EB7" w:rsidRPr="004002DA" w:rsidRDefault="00B56EB7" w:rsidP="00B56EB7">
      <w:pPr>
        <w:numPr>
          <w:ilvl w:val="0"/>
          <w:numId w:val="2"/>
        </w:numPr>
        <w:tabs>
          <w:tab w:val="right" w:pos="426"/>
        </w:tabs>
        <w:spacing w:before="120"/>
        <w:ind w:left="0" w:firstLine="0"/>
        <w:rPr>
          <w:b/>
          <w:noProof w:val="0"/>
          <w:color w:val="000000" w:themeColor="text1"/>
          <w:lang w:val="it-IT" w:eastAsia="ru-RU"/>
        </w:rPr>
      </w:pPr>
      <w:r w:rsidRPr="004002DA">
        <w:rPr>
          <w:b/>
          <w:noProof w:val="0"/>
          <w:color w:val="000000" w:themeColor="text1"/>
          <w:lang w:val="it-IT" w:eastAsia="ru-RU"/>
        </w:rPr>
        <w:t xml:space="preserve">Termenul de valabilitate a ofertelor: </w:t>
      </w:r>
      <w:r w:rsidRPr="004002DA">
        <w:rPr>
          <w:b/>
          <w:noProof w:val="0"/>
          <w:color w:val="000000" w:themeColor="text1"/>
          <w:u w:val="single"/>
          <w:lang w:val="it-IT" w:eastAsia="ru-RU"/>
        </w:rPr>
        <w:t>60 zile</w:t>
      </w:r>
    </w:p>
    <w:p w14:paraId="6D237B5A" w14:textId="35110003" w:rsidR="00B56EB7" w:rsidRPr="00EC60AC" w:rsidRDefault="00B56EB7" w:rsidP="00B56EB7">
      <w:pPr>
        <w:numPr>
          <w:ilvl w:val="0"/>
          <w:numId w:val="2"/>
        </w:numPr>
        <w:tabs>
          <w:tab w:val="right" w:pos="426"/>
        </w:tabs>
        <w:spacing w:before="120"/>
        <w:ind w:left="0" w:firstLine="0"/>
        <w:rPr>
          <w:b/>
          <w:noProof w:val="0"/>
          <w:lang w:val="en-US" w:eastAsia="ru-RU"/>
        </w:rPr>
      </w:pPr>
      <w:r w:rsidRPr="00EC60AC">
        <w:rPr>
          <w:b/>
          <w:noProof w:val="0"/>
          <w:lang w:val="en-US" w:eastAsia="ru-RU"/>
        </w:rPr>
        <w:t>Locul</w:t>
      </w:r>
      <w:r>
        <w:rPr>
          <w:b/>
          <w:noProof w:val="0"/>
          <w:lang w:val="ro-MD" w:eastAsia="ru-RU"/>
        </w:rPr>
        <w:t xml:space="preserve"> </w:t>
      </w:r>
      <w:r w:rsidRPr="00EC60AC">
        <w:rPr>
          <w:b/>
          <w:noProof w:val="0"/>
          <w:lang w:val="en-US" w:eastAsia="ru-RU"/>
        </w:rPr>
        <w:t>deschiderii</w:t>
      </w:r>
      <w:r>
        <w:rPr>
          <w:b/>
          <w:noProof w:val="0"/>
          <w:lang w:val="ro-MD" w:eastAsia="ru-RU"/>
        </w:rPr>
        <w:t xml:space="preserve"> </w:t>
      </w:r>
      <w:r w:rsidRPr="00EC60AC">
        <w:rPr>
          <w:b/>
          <w:noProof w:val="0"/>
          <w:lang w:val="en-US" w:eastAsia="ru-RU"/>
        </w:rPr>
        <w:t xml:space="preserve">ofertelor: </w:t>
      </w:r>
      <w:r w:rsidRPr="00632E9D">
        <w:rPr>
          <w:bCs/>
          <w:noProof w:val="0"/>
          <w:u w:val="single"/>
          <w:lang w:eastAsia="ru-RU"/>
        </w:rPr>
        <w:t>SIA RSA</w:t>
      </w:r>
      <w:r w:rsidR="00E05DF1">
        <w:rPr>
          <w:bCs/>
          <w:noProof w:val="0"/>
          <w:u w:val="single"/>
          <w:lang w:eastAsia="ru-RU"/>
        </w:rPr>
        <w:t>P</w:t>
      </w:r>
    </w:p>
    <w:p w14:paraId="054025C2" w14:textId="77777777" w:rsidR="00B56EB7" w:rsidRPr="00BE362C" w:rsidRDefault="00B56EB7" w:rsidP="00B56EB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08F532E9" w14:textId="77777777" w:rsidR="00B56EB7" w:rsidRPr="00BE362C" w:rsidRDefault="00B56EB7" w:rsidP="00B56EB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1AEC74C" w14:textId="77777777" w:rsidR="00B56EB7" w:rsidRPr="004002DA" w:rsidRDefault="00B56EB7" w:rsidP="00B56EB7">
      <w:pPr>
        <w:numPr>
          <w:ilvl w:val="0"/>
          <w:numId w:val="2"/>
        </w:numPr>
        <w:shd w:val="clear" w:color="auto" w:fill="FFFFFF" w:themeFill="background1"/>
        <w:tabs>
          <w:tab w:val="right" w:pos="426"/>
        </w:tabs>
        <w:spacing w:before="120"/>
        <w:ind w:left="450" w:hanging="450"/>
        <w:jc w:val="both"/>
        <w:rPr>
          <w:b/>
          <w:noProof w:val="0"/>
          <w:color w:val="000000" w:themeColor="text1"/>
          <w:lang w:val="it-IT" w:eastAsia="ru-RU"/>
        </w:rPr>
      </w:pPr>
      <w:r w:rsidRPr="004002DA">
        <w:rPr>
          <w:b/>
          <w:noProof w:val="0"/>
          <w:color w:val="000000" w:themeColor="text1"/>
          <w:lang w:val="it-IT" w:eastAsia="ru-RU"/>
        </w:rPr>
        <w:t xml:space="preserve">Persoanele autorizate să asiste la deschiderea ofertelor: </w:t>
      </w:r>
      <w:r w:rsidRPr="004002DA">
        <w:rPr>
          <w:b/>
          <w:noProof w:val="0"/>
          <w:color w:val="000000" w:themeColor="text1"/>
          <w:lang w:val="it-IT" w:eastAsia="ru-RU"/>
        </w:rPr>
        <w:br/>
      </w:r>
      <w:r w:rsidRPr="004002DA">
        <w:rPr>
          <w:b/>
          <w:i/>
          <w:noProof w:val="0"/>
          <w:color w:val="000000" w:themeColor="text1"/>
          <w:lang w:val="it-IT" w:eastAsia="ru-RU"/>
        </w:rPr>
        <w:t xml:space="preserve">Ofertanții sau reprezentanții acestora au dreptul să participe la deschiderea ofertelor, cu excepția cazului cînd ofertele au fost depuse prin </w:t>
      </w:r>
      <w:r w:rsidRPr="00632E9D">
        <w:rPr>
          <w:bCs/>
          <w:i/>
          <w:noProof w:val="0"/>
          <w:color w:val="000000" w:themeColor="text1"/>
          <w:u w:val="single"/>
          <w:lang w:val="it-IT" w:eastAsia="ru-RU"/>
        </w:rPr>
        <w:t>SIA RSAP</w:t>
      </w:r>
      <w:r w:rsidRPr="00632E9D">
        <w:rPr>
          <w:bCs/>
          <w:noProof w:val="0"/>
          <w:color w:val="000000" w:themeColor="text1"/>
          <w:u w:val="single"/>
          <w:lang w:val="it-IT" w:eastAsia="ru-RU"/>
        </w:rPr>
        <w:t>.</w:t>
      </w:r>
    </w:p>
    <w:p w14:paraId="6920805B" w14:textId="77777777" w:rsidR="00B56EB7" w:rsidRPr="00E36B8C" w:rsidRDefault="00B56EB7" w:rsidP="00B56EB7">
      <w:pPr>
        <w:numPr>
          <w:ilvl w:val="0"/>
          <w:numId w:val="2"/>
        </w:numPr>
        <w:shd w:val="clear" w:color="auto" w:fill="FFFFFF" w:themeFill="background1"/>
        <w:tabs>
          <w:tab w:val="right" w:pos="426"/>
        </w:tabs>
        <w:spacing w:before="120"/>
        <w:ind w:left="450" w:hanging="450"/>
        <w:rPr>
          <w:bCs/>
          <w:noProof w:val="0"/>
          <w:u w:val="single"/>
          <w:lang w:val="it-IT" w:eastAsia="ru-RU"/>
        </w:rPr>
      </w:pPr>
      <w:r w:rsidRPr="00BE362C">
        <w:rPr>
          <w:b/>
          <w:noProof w:val="0"/>
          <w:lang w:val="it-IT" w:eastAsia="ru-RU"/>
        </w:rPr>
        <w:t xml:space="preserve">Limba sau limbile în care trebuie redactate ofertele sau cererile de participare: </w:t>
      </w:r>
      <w:r w:rsidRPr="00E36B8C">
        <w:rPr>
          <w:bCs/>
          <w:noProof w:val="0"/>
          <w:u w:val="single"/>
          <w:lang w:val="it-IT" w:eastAsia="ru-RU"/>
        </w:rPr>
        <w:t>limba română</w:t>
      </w:r>
    </w:p>
    <w:p w14:paraId="1EE9036B" w14:textId="3A4C10A7" w:rsidR="00B56EB7" w:rsidRPr="00BE362C" w:rsidRDefault="00B56EB7" w:rsidP="00B56EB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632E9D">
        <w:rPr>
          <w:b/>
          <w:noProof w:val="0"/>
          <w:u w:val="single"/>
          <w:lang w:val="it-IT" w:eastAsia="ru-RU"/>
        </w:rPr>
        <w:t>nu</w:t>
      </w:r>
    </w:p>
    <w:p w14:paraId="6C34E9F9" w14:textId="77777777" w:rsidR="00B56EB7" w:rsidRPr="00BE362C" w:rsidRDefault="00B56EB7" w:rsidP="00B56EB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500E7F3" w14:textId="77777777" w:rsidR="00B56EB7" w:rsidRPr="00BE362C" w:rsidRDefault="00B56EB7" w:rsidP="00B56EB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ECF1DBC" w14:textId="77777777" w:rsidR="00B56EB7" w:rsidRPr="00BE362C" w:rsidRDefault="00B56EB7" w:rsidP="00B56EB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AB48192" w14:textId="77777777" w:rsidR="00B56EB7" w:rsidRPr="00BE362C" w:rsidRDefault="00B56EB7" w:rsidP="00B56EB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DBBACB" w14:textId="272A95EA" w:rsidR="00B56EB7" w:rsidRPr="00BE362C" w:rsidRDefault="00B56EB7" w:rsidP="00B56EB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w:t>
      </w:r>
      <w:r w:rsidR="004E3C58">
        <w:rPr>
          <w:b/>
          <w:i/>
          <w:noProof w:val="0"/>
          <w:lang w:val="en-US" w:eastAsia="ru-RU"/>
        </w:rPr>
        <w:t xml:space="preserve"> - </w:t>
      </w:r>
      <w:r w:rsidRPr="00BE362C">
        <w:rPr>
          <w:b/>
          <w:i/>
          <w:noProof w:val="0"/>
          <w:lang w:val="en-US" w:eastAsia="ru-RU"/>
        </w:rPr>
        <w:t>652, 022 820-651, contestatii@ansc.md</w:t>
      </w:r>
    </w:p>
    <w:p w14:paraId="7D99E837" w14:textId="77777777" w:rsidR="00B56EB7" w:rsidRPr="00A85592" w:rsidRDefault="00B56EB7" w:rsidP="00B56EB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w:t>
      </w:r>
      <w:r>
        <w:rPr>
          <w:b/>
          <w:noProof w:val="0"/>
          <w:lang w:val="it-IT" w:eastAsia="ru-RU"/>
        </w:rPr>
        <w:t xml:space="preserve">nu </w:t>
      </w:r>
      <w:r w:rsidRPr="00A85592">
        <w:rPr>
          <w:b/>
          <w:noProof w:val="0"/>
          <w:lang w:val="it-IT" w:eastAsia="ru-RU"/>
        </w:rPr>
        <w:t>___________________________________</w:t>
      </w:r>
    </w:p>
    <w:p w14:paraId="146E8A88" w14:textId="77777777" w:rsidR="00B56EB7" w:rsidRPr="00A85592" w:rsidRDefault="00B56EB7" w:rsidP="00B56EB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Pr>
          <w:b/>
          <w:noProof w:val="0"/>
          <w:shd w:val="clear" w:color="auto" w:fill="FFFFFF" w:themeFill="background1"/>
          <w:lang w:val="it-IT" w:eastAsia="ru-RU"/>
        </w:rPr>
        <w:t>nu se aplică</w:t>
      </w:r>
      <w:r w:rsidRPr="00A85592">
        <w:rPr>
          <w:b/>
          <w:noProof w:val="0"/>
          <w:shd w:val="clear" w:color="auto" w:fill="FFFFFF" w:themeFill="background1"/>
          <w:lang w:val="it-IT" w:eastAsia="ru-RU"/>
        </w:rPr>
        <w:t>_______________________________________</w:t>
      </w:r>
    </w:p>
    <w:p w14:paraId="6FC54351" w14:textId="185714BB" w:rsidR="00B56EB7" w:rsidRPr="00BE362C" w:rsidRDefault="00B56EB7" w:rsidP="00B56EB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00624D77">
        <w:rPr>
          <w:b/>
          <w:noProof w:val="0"/>
          <w:shd w:val="clear" w:color="auto" w:fill="FFFFFF" w:themeFill="background1"/>
          <w:lang w:val="it-IT" w:eastAsia="ru-RU"/>
        </w:rPr>
        <w:t>30.12.2021</w:t>
      </w:r>
      <w:r w:rsidRPr="00BE362C">
        <w:rPr>
          <w:b/>
          <w:noProof w:val="0"/>
          <w:shd w:val="clear" w:color="auto" w:fill="FFFFFF" w:themeFill="background1"/>
          <w:lang w:val="it-IT" w:eastAsia="ru-RU"/>
        </w:rPr>
        <w:t>__________</w:t>
      </w:r>
      <w:r>
        <w:rPr>
          <w:b/>
          <w:noProof w:val="0"/>
          <w:shd w:val="clear" w:color="auto" w:fill="FFFFFF" w:themeFill="background1"/>
          <w:lang w:val="it-IT" w:eastAsia="ru-RU"/>
        </w:rPr>
        <w:t>________</w:t>
      </w:r>
    </w:p>
    <w:p w14:paraId="7DB4784D" w14:textId="37ECE059" w:rsidR="00B56EB7" w:rsidRPr="00BE362C" w:rsidRDefault="00B56EB7" w:rsidP="00B56EB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00CD668F" w:rsidRPr="00624D77">
        <w:rPr>
          <w:b/>
          <w:noProof w:val="0"/>
          <w:shd w:val="clear" w:color="auto" w:fill="FFFFFF" w:themeFill="background1"/>
          <w:lang w:val="it-IT" w:eastAsia="ru-RU"/>
        </w:rPr>
        <w:t>31.12.2021</w:t>
      </w:r>
      <w:r>
        <w:rPr>
          <w:b/>
          <w:noProof w:val="0"/>
          <w:shd w:val="clear" w:color="auto" w:fill="FFFFFF" w:themeFill="background1"/>
          <w:lang w:val="it-IT" w:eastAsia="ru-RU"/>
        </w:rPr>
        <w:t>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F78282C" w14:textId="77777777" w:rsidR="00B56EB7" w:rsidRPr="00BE362C" w:rsidRDefault="00B56EB7" w:rsidP="00B56EB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B56EB7" w:rsidRPr="00BE362C" w14:paraId="3B6F8897" w14:textId="77777777" w:rsidTr="004E5586">
        <w:tc>
          <w:tcPr>
            <w:tcW w:w="5305" w:type="dxa"/>
            <w:shd w:val="clear" w:color="auto" w:fill="FFFFFF" w:themeFill="background1"/>
          </w:tcPr>
          <w:p w14:paraId="0FA9DFC0" w14:textId="77777777" w:rsidR="00B56EB7" w:rsidRPr="00BE362C" w:rsidRDefault="00B56EB7" w:rsidP="004E558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02F99255" w14:textId="77777777" w:rsidR="00B56EB7" w:rsidRPr="00BE362C" w:rsidRDefault="00B56EB7" w:rsidP="004E558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56EB7" w:rsidRPr="00BE362C" w14:paraId="2A08B634" w14:textId="77777777" w:rsidTr="004E5586">
        <w:tc>
          <w:tcPr>
            <w:tcW w:w="5305" w:type="dxa"/>
            <w:shd w:val="clear" w:color="auto" w:fill="FFFFFF" w:themeFill="background1"/>
          </w:tcPr>
          <w:p w14:paraId="40D7EE29" w14:textId="77777777" w:rsidR="00B56EB7" w:rsidRPr="0094296A" w:rsidRDefault="00B56EB7" w:rsidP="004E558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36D87B8E" w14:textId="77777777" w:rsidR="00B56EB7" w:rsidRPr="0094296A" w:rsidRDefault="00B56EB7" w:rsidP="004E5586">
            <w:pPr>
              <w:shd w:val="clear" w:color="auto" w:fill="FFFFFF" w:themeFill="background1"/>
              <w:tabs>
                <w:tab w:val="right" w:pos="426"/>
              </w:tabs>
              <w:rPr>
                <w:noProof w:val="0"/>
                <w:lang w:val="en-US" w:eastAsia="ru-RU"/>
              </w:rPr>
            </w:pPr>
            <w:r>
              <w:rPr>
                <w:noProof w:val="0"/>
                <w:lang w:val="en-US" w:eastAsia="ru-RU"/>
              </w:rPr>
              <w:t>Da</w:t>
            </w:r>
          </w:p>
        </w:tc>
      </w:tr>
      <w:tr w:rsidR="00B56EB7" w:rsidRPr="00BE362C" w14:paraId="6EAFCEC2" w14:textId="77777777" w:rsidTr="004E5586">
        <w:tc>
          <w:tcPr>
            <w:tcW w:w="5305" w:type="dxa"/>
            <w:shd w:val="clear" w:color="auto" w:fill="FFFFFF" w:themeFill="background1"/>
          </w:tcPr>
          <w:p w14:paraId="2B42A489" w14:textId="77777777" w:rsidR="00B56EB7" w:rsidRPr="00BE362C" w:rsidRDefault="00B56EB7" w:rsidP="004E558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36AEE5BA" w14:textId="77777777" w:rsidR="00B56EB7" w:rsidRPr="00EC60AC" w:rsidRDefault="00B56EB7" w:rsidP="004E5586">
            <w:pPr>
              <w:shd w:val="clear" w:color="auto" w:fill="FFFFFF" w:themeFill="background1"/>
              <w:tabs>
                <w:tab w:val="right" w:pos="426"/>
              </w:tabs>
              <w:rPr>
                <w:noProof w:val="0"/>
                <w:lang w:eastAsia="ru-RU"/>
              </w:rPr>
            </w:pPr>
            <w:r>
              <w:rPr>
                <w:noProof w:val="0"/>
                <w:lang w:eastAsia="ru-RU"/>
              </w:rPr>
              <w:t>nu</w:t>
            </w:r>
          </w:p>
        </w:tc>
      </w:tr>
      <w:tr w:rsidR="00B56EB7" w:rsidRPr="00BE362C" w14:paraId="4E4D1CB3" w14:textId="77777777" w:rsidTr="004E5586">
        <w:tc>
          <w:tcPr>
            <w:tcW w:w="5305" w:type="dxa"/>
            <w:shd w:val="clear" w:color="auto" w:fill="FFFFFF" w:themeFill="background1"/>
          </w:tcPr>
          <w:p w14:paraId="699BDF89" w14:textId="77777777" w:rsidR="00B56EB7" w:rsidRPr="00BE362C" w:rsidRDefault="00B56EB7" w:rsidP="004E558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1BDB7CBD" w14:textId="77777777" w:rsidR="00B56EB7" w:rsidRPr="00B036FA" w:rsidRDefault="00B56EB7" w:rsidP="004E5586">
            <w:pPr>
              <w:shd w:val="clear" w:color="auto" w:fill="FFFFFF" w:themeFill="background1"/>
              <w:tabs>
                <w:tab w:val="right" w:pos="426"/>
              </w:tabs>
              <w:rPr>
                <w:noProof w:val="0"/>
                <w:lang w:eastAsia="ru-RU"/>
              </w:rPr>
            </w:pPr>
            <w:r>
              <w:rPr>
                <w:noProof w:val="0"/>
                <w:lang w:eastAsia="ru-RU"/>
              </w:rPr>
              <w:t>nu</w:t>
            </w:r>
          </w:p>
        </w:tc>
      </w:tr>
      <w:tr w:rsidR="00B56EB7" w:rsidRPr="00BE362C" w14:paraId="7BBB1B05" w14:textId="77777777" w:rsidTr="004E5586">
        <w:trPr>
          <w:trHeight w:val="77"/>
        </w:trPr>
        <w:tc>
          <w:tcPr>
            <w:tcW w:w="5305" w:type="dxa"/>
            <w:shd w:val="clear" w:color="auto" w:fill="FFFFFF" w:themeFill="background1"/>
          </w:tcPr>
          <w:p w14:paraId="7F52E826" w14:textId="77777777" w:rsidR="00B56EB7" w:rsidRPr="00BE362C" w:rsidRDefault="00B56EB7" w:rsidP="004E558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2AA0F3F0" w14:textId="77777777" w:rsidR="00B56EB7" w:rsidRPr="00B036FA" w:rsidRDefault="00B56EB7" w:rsidP="004E5586">
            <w:pPr>
              <w:shd w:val="clear" w:color="auto" w:fill="FFFFFF" w:themeFill="background1"/>
              <w:tabs>
                <w:tab w:val="right" w:pos="426"/>
              </w:tabs>
              <w:rPr>
                <w:noProof w:val="0"/>
                <w:lang w:eastAsia="ru-RU"/>
              </w:rPr>
            </w:pPr>
            <w:r>
              <w:rPr>
                <w:noProof w:val="0"/>
                <w:lang w:eastAsia="ru-RU"/>
              </w:rPr>
              <w:t>nu</w:t>
            </w:r>
          </w:p>
        </w:tc>
      </w:tr>
    </w:tbl>
    <w:p w14:paraId="5408910A" w14:textId="77777777" w:rsidR="00B56EB7" w:rsidRPr="00A50D0A" w:rsidRDefault="00B56EB7" w:rsidP="00B56EB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NU</w:t>
      </w:r>
    </w:p>
    <w:p w14:paraId="67B12125" w14:textId="2B435AE4" w:rsidR="00B56EB7" w:rsidRPr="003E6035" w:rsidRDefault="004002DA" w:rsidP="004002DA">
      <w:pPr>
        <w:tabs>
          <w:tab w:val="left" w:pos="284"/>
        </w:tabs>
        <w:contextualSpacing/>
        <w:rPr>
          <w:rFonts w:ascii="PermianSerifTypeface" w:hAnsi="PermianSerifTypeface"/>
          <w:i/>
          <w:sz w:val="22"/>
          <w:lang w:eastAsia="ru-RU"/>
        </w:rPr>
      </w:pPr>
      <w:r>
        <w:rPr>
          <w:b/>
          <w:lang w:eastAsia="ru-RU"/>
        </w:rPr>
        <w:t xml:space="preserve">38. </w:t>
      </w:r>
      <w:r w:rsidR="00B56EB7" w:rsidRPr="003E6035">
        <w:rPr>
          <w:b/>
          <w:lang w:eastAsia="ru-RU"/>
        </w:rPr>
        <w:t>Alte</w:t>
      </w:r>
      <w:r w:rsidR="00B56EB7" w:rsidRPr="003E6035">
        <w:rPr>
          <w:b/>
          <w:lang w:val="ro-MD" w:eastAsia="ru-RU"/>
        </w:rPr>
        <w:t xml:space="preserve"> </w:t>
      </w:r>
      <w:r w:rsidR="00B56EB7" w:rsidRPr="003E6035">
        <w:rPr>
          <w:b/>
          <w:lang w:eastAsia="ru-RU"/>
        </w:rPr>
        <w:t>informații</w:t>
      </w:r>
      <w:r w:rsidR="00B56EB7" w:rsidRPr="003E6035">
        <w:rPr>
          <w:b/>
          <w:lang w:val="ro-MD" w:eastAsia="ru-RU"/>
        </w:rPr>
        <w:t xml:space="preserve"> </w:t>
      </w:r>
      <w:r w:rsidR="00B56EB7" w:rsidRPr="003E6035">
        <w:rPr>
          <w:b/>
          <w:lang w:eastAsia="ru-RU"/>
        </w:rPr>
        <w:t xml:space="preserve">relevante: </w:t>
      </w:r>
      <w:r w:rsidR="00B56EB7" w:rsidRPr="003E6035">
        <w:rPr>
          <w:b/>
          <w:i/>
          <w:iCs/>
          <w:shd w:val="clear" w:color="auto" w:fill="FFFFFF" w:themeFill="background1"/>
          <w:lang w:eastAsia="ru-RU"/>
        </w:rPr>
        <w:t>achitarea va fi efectuată</w:t>
      </w:r>
      <w:r w:rsidR="00175D3E" w:rsidRPr="003E6035">
        <w:rPr>
          <w:b/>
          <w:i/>
          <w:iCs/>
          <w:shd w:val="clear" w:color="auto" w:fill="FFFFFF" w:themeFill="background1"/>
          <w:lang w:eastAsia="ru-RU"/>
        </w:rPr>
        <w:t xml:space="preserve"> în lei moldovenești</w:t>
      </w:r>
      <w:r w:rsidR="00B56EB7" w:rsidRPr="003E6035">
        <w:rPr>
          <w:b/>
          <w:i/>
          <w:iCs/>
          <w:shd w:val="clear" w:color="auto" w:fill="FFFFFF" w:themeFill="background1"/>
          <w:lang w:eastAsia="ru-RU"/>
        </w:rPr>
        <w:t xml:space="preserve">, în termen de 90 de zile din data emiterii facturii </w:t>
      </w:r>
      <w:r w:rsidR="00840508" w:rsidRPr="003E6035">
        <w:rPr>
          <w:b/>
          <w:i/>
          <w:iCs/>
          <w:shd w:val="clear" w:color="auto" w:fill="FFFFFF" w:themeFill="background1"/>
          <w:lang w:eastAsia="ru-RU"/>
        </w:rPr>
        <w:t>fiscal</w:t>
      </w:r>
      <w:r w:rsidR="00801F1F" w:rsidRPr="003E6035">
        <w:rPr>
          <w:b/>
          <w:i/>
          <w:iCs/>
          <w:shd w:val="clear" w:color="auto" w:fill="FFFFFF" w:themeFill="background1"/>
          <w:lang w:eastAsia="ru-RU"/>
        </w:rPr>
        <w:t>e</w:t>
      </w:r>
      <w:r w:rsidR="00840508" w:rsidRPr="003E6035">
        <w:rPr>
          <w:b/>
          <w:i/>
          <w:iCs/>
          <w:shd w:val="clear" w:color="auto" w:fill="FFFFFF" w:themeFill="background1"/>
          <w:lang w:eastAsia="ru-RU"/>
        </w:rPr>
        <w:t>,</w:t>
      </w:r>
      <w:r w:rsidR="00175D3E" w:rsidRPr="003E6035">
        <w:rPr>
          <w:rFonts w:ascii="PermianSerifTypeface" w:hAnsi="PermianSerifTypeface"/>
          <w:i/>
          <w:sz w:val="22"/>
        </w:rPr>
        <w:t xml:space="preserve"> recepționării și acceptării documentelor de către Beneficiar.</w:t>
      </w:r>
      <w:r w:rsidR="00175D3E" w:rsidRPr="003E6035">
        <w:rPr>
          <w:rFonts w:ascii="PermianSerifTypeface" w:hAnsi="PermianSerifTypeface"/>
          <w:i/>
          <w:color w:val="000000"/>
          <w:spacing w:val="-4"/>
          <w:sz w:val="22"/>
        </w:rPr>
        <w:t xml:space="preserve"> </w:t>
      </w:r>
      <w:r w:rsidR="00175D3E" w:rsidRPr="003E6035">
        <w:rPr>
          <w:rFonts w:ascii="PermianSerifTypeface" w:hAnsi="PermianSerifTypeface"/>
          <w:i/>
          <w:sz w:val="22"/>
        </w:rPr>
        <w:t xml:space="preserve">Polițele de asigurare se emit în termen de una zi lucrătoare din data </w:t>
      </w:r>
      <w:r w:rsidR="00840508" w:rsidRPr="003E6035">
        <w:rPr>
          <w:rFonts w:ascii="PermianSerifTypeface" w:hAnsi="PermianSerifTypeface"/>
          <w:i/>
          <w:sz w:val="22"/>
        </w:rPr>
        <w:t>înaintării cererii.</w:t>
      </w:r>
    </w:p>
    <w:p w14:paraId="11517398" w14:textId="77777777" w:rsidR="00B56EB7" w:rsidRPr="00B036FA" w:rsidRDefault="00B56EB7" w:rsidP="00B56EB7">
      <w:pPr>
        <w:shd w:val="clear" w:color="auto" w:fill="FFFFFF" w:themeFill="background1"/>
        <w:spacing w:before="120" w:after="120"/>
        <w:rPr>
          <w:b/>
          <w:noProof w:val="0"/>
          <w:lang w:val="en-US" w:eastAsia="ru-RU"/>
        </w:rPr>
      </w:pPr>
    </w:p>
    <w:p w14:paraId="7CCC37F3" w14:textId="51C592DC" w:rsidR="00B56EB7" w:rsidRDefault="00B56EB7" w:rsidP="00B56EB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0329E3">
        <w:rPr>
          <w:b/>
          <w:noProof w:val="0"/>
          <w:shd w:val="clear" w:color="auto" w:fill="FFFFFF" w:themeFill="background1"/>
          <w:lang w:val="it-IT" w:eastAsia="ru-RU"/>
        </w:rPr>
        <w:t>Bzovîi</w:t>
      </w:r>
      <w:r w:rsidR="00F151F7">
        <w:rPr>
          <w:b/>
          <w:noProof w:val="0"/>
          <w:shd w:val="clear" w:color="auto" w:fill="FFFFFF" w:themeFill="background1"/>
          <w:lang w:val="it-IT" w:eastAsia="ru-RU"/>
        </w:rPr>
        <w:t xml:space="preserve"> Igor</w:t>
      </w:r>
    </w:p>
    <w:sectPr w:rsidR="00B56EB7" w:rsidSect="003028CF">
      <w:pgSz w:w="11906" w:h="16838"/>
      <w:pgMar w:top="284" w:right="141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3903"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E39"/>
    <w:rsid w:val="00015847"/>
    <w:rsid w:val="00030FF4"/>
    <w:rsid w:val="000329E3"/>
    <w:rsid w:val="00032EA3"/>
    <w:rsid w:val="00043E01"/>
    <w:rsid w:val="00061335"/>
    <w:rsid w:val="00061420"/>
    <w:rsid w:val="0007130F"/>
    <w:rsid w:val="000A104B"/>
    <w:rsid w:val="000D1835"/>
    <w:rsid w:val="000D493D"/>
    <w:rsid w:val="000E1100"/>
    <w:rsid w:val="000F3BC1"/>
    <w:rsid w:val="001014FE"/>
    <w:rsid w:val="00106C25"/>
    <w:rsid w:val="00124600"/>
    <w:rsid w:val="0014135C"/>
    <w:rsid w:val="00147849"/>
    <w:rsid w:val="001652B4"/>
    <w:rsid w:val="00175D3E"/>
    <w:rsid w:val="001B35EC"/>
    <w:rsid w:val="001C0EFE"/>
    <w:rsid w:val="001E1236"/>
    <w:rsid w:val="001F6814"/>
    <w:rsid w:val="002214D5"/>
    <w:rsid w:val="002260DA"/>
    <w:rsid w:val="0023274E"/>
    <w:rsid w:val="00233E17"/>
    <w:rsid w:val="00242486"/>
    <w:rsid w:val="00271643"/>
    <w:rsid w:val="002A1C97"/>
    <w:rsid w:val="002A7B1B"/>
    <w:rsid w:val="003028CF"/>
    <w:rsid w:val="0032051A"/>
    <w:rsid w:val="00321713"/>
    <w:rsid w:val="00351E16"/>
    <w:rsid w:val="003B2FD3"/>
    <w:rsid w:val="003B382C"/>
    <w:rsid w:val="003C0573"/>
    <w:rsid w:val="003C1978"/>
    <w:rsid w:val="003D76D3"/>
    <w:rsid w:val="003E6035"/>
    <w:rsid w:val="003E7B50"/>
    <w:rsid w:val="004002DA"/>
    <w:rsid w:val="00411897"/>
    <w:rsid w:val="00414604"/>
    <w:rsid w:val="004157A1"/>
    <w:rsid w:val="00453346"/>
    <w:rsid w:val="0046768E"/>
    <w:rsid w:val="00476DE9"/>
    <w:rsid w:val="00483E31"/>
    <w:rsid w:val="004E3C58"/>
    <w:rsid w:val="00522FAC"/>
    <w:rsid w:val="005518BB"/>
    <w:rsid w:val="005716AE"/>
    <w:rsid w:val="0057533D"/>
    <w:rsid w:val="005A1FA8"/>
    <w:rsid w:val="005C2824"/>
    <w:rsid w:val="0060148F"/>
    <w:rsid w:val="00624D77"/>
    <w:rsid w:val="00632B8A"/>
    <w:rsid w:val="00632E9D"/>
    <w:rsid w:val="00684ABB"/>
    <w:rsid w:val="006C0A59"/>
    <w:rsid w:val="006E7F19"/>
    <w:rsid w:val="007061B1"/>
    <w:rsid w:val="007113BC"/>
    <w:rsid w:val="00721126"/>
    <w:rsid w:val="00755DBD"/>
    <w:rsid w:val="0077787A"/>
    <w:rsid w:val="00797888"/>
    <w:rsid w:val="007C2362"/>
    <w:rsid w:val="00801F1F"/>
    <w:rsid w:val="00840508"/>
    <w:rsid w:val="0086346B"/>
    <w:rsid w:val="00880070"/>
    <w:rsid w:val="00880B0A"/>
    <w:rsid w:val="008B2BB2"/>
    <w:rsid w:val="008C2E45"/>
    <w:rsid w:val="008D6414"/>
    <w:rsid w:val="00917959"/>
    <w:rsid w:val="009247C7"/>
    <w:rsid w:val="00946F36"/>
    <w:rsid w:val="009471B8"/>
    <w:rsid w:val="009772AD"/>
    <w:rsid w:val="0098173C"/>
    <w:rsid w:val="009A1EE7"/>
    <w:rsid w:val="009C0D72"/>
    <w:rsid w:val="009C78EB"/>
    <w:rsid w:val="009D5DEC"/>
    <w:rsid w:val="009E2582"/>
    <w:rsid w:val="009F431B"/>
    <w:rsid w:val="00A0212B"/>
    <w:rsid w:val="00A0335F"/>
    <w:rsid w:val="00A14D1F"/>
    <w:rsid w:val="00AC41BF"/>
    <w:rsid w:val="00AD5C72"/>
    <w:rsid w:val="00AE778E"/>
    <w:rsid w:val="00AF2AE3"/>
    <w:rsid w:val="00B56EB7"/>
    <w:rsid w:val="00B62976"/>
    <w:rsid w:val="00BB0113"/>
    <w:rsid w:val="00BC23B4"/>
    <w:rsid w:val="00BD54DC"/>
    <w:rsid w:val="00BE3E08"/>
    <w:rsid w:val="00C067B1"/>
    <w:rsid w:val="00C1487A"/>
    <w:rsid w:val="00C20192"/>
    <w:rsid w:val="00C25F57"/>
    <w:rsid w:val="00C4392F"/>
    <w:rsid w:val="00C8023F"/>
    <w:rsid w:val="00C824E1"/>
    <w:rsid w:val="00CA6018"/>
    <w:rsid w:val="00CB0A75"/>
    <w:rsid w:val="00CB398C"/>
    <w:rsid w:val="00CB3E62"/>
    <w:rsid w:val="00CD668F"/>
    <w:rsid w:val="00CE6D95"/>
    <w:rsid w:val="00CF5024"/>
    <w:rsid w:val="00D1052F"/>
    <w:rsid w:val="00D11448"/>
    <w:rsid w:val="00D6328A"/>
    <w:rsid w:val="00D64A55"/>
    <w:rsid w:val="00D73ECD"/>
    <w:rsid w:val="00D8135F"/>
    <w:rsid w:val="00D93680"/>
    <w:rsid w:val="00DA28F6"/>
    <w:rsid w:val="00E0040F"/>
    <w:rsid w:val="00E05DF1"/>
    <w:rsid w:val="00E13028"/>
    <w:rsid w:val="00E17359"/>
    <w:rsid w:val="00E23E22"/>
    <w:rsid w:val="00E3601F"/>
    <w:rsid w:val="00E36B8C"/>
    <w:rsid w:val="00E63B89"/>
    <w:rsid w:val="00E63DB5"/>
    <w:rsid w:val="00E66E40"/>
    <w:rsid w:val="00E70237"/>
    <w:rsid w:val="00E74A2F"/>
    <w:rsid w:val="00E8155D"/>
    <w:rsid w:val="00E87092"/>
    <w:rsid w:val="00EB4996"/>
    <w:rsid w:val="00EC501E"/>
    <w:rsid w:val="00EC572C"/>
    <w:rsid w:val="00EE40E7"/>
    <w:rsid w:val="00F151F7"/>
    <w:rsid w:val="00F3001C"/>
    <w:rsid w:val="00F3438A"/>
    <w:rsid w:val="00F41D55"/>
    <w:rsid w:val="00F710CA"/>
    <w:rsid w:val="00FA15AB"/>
    <w:rsid w:val="00FB06CD"/>
    <w:rsid w:val="00FD02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6BD69-B57B-45C2-B478-D2A087CFF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TotalTime>
  <Pages>8</Pages>
  <Words>2250</Words>
  <Characters>12828</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134</cp:revision>
  <cp:lastPrinted>2022-01-03T06:41:00Z</cp:lastPrinted>
  <dcterms:created xsi:type="dcterms:W3CDTF">2021-12-14T07:54:00Z</dcterms:created>
  <dcterms:modified xsi:type="dcterms:W3CDTF">2022-01-03T11:20:00Z</dcterms:modified>
</cp:coreProperties>
</file>