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39" w:type="pct"/>
        <w:tblLayout w:type="fixed"/>
        <w:tblLook w:val="04A0"/>
      </w:tblPr>
      <w:tblGrid>
        <w:gridCol w:w="4222"/>
        <w:gridCol w:w="1605"/>
        <w:gridCol w:w="1286"/>
        <w:gridCol w:w="1286"/>
        <w:gridCol w:w="3514"/>
        <w:gridCol w:w="2064"/>
        <w:gridCol w:w="1435"/>
        <w:gridCol w:w="81"/>
      </w:tblGrid>
      <w:tr w:rsidR="007F5307" w:rsidRPr="00C00499" w:rsidTr="006424D5">
        <w:trPr>
          <w:trHeight w:val="719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E47580">
        <w:trPr>
          <w:trHeight w:val="221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E47580" w:rsidRPr="00E47580" w:rsidRDefault="00E47580" w:rsidP="00E47580">
            <w:pPr>
              <w:jc w:val="center"/>
              <w:rPr>
                <w:sz w:val="16"/>
                <w:szCs w:val="16"/>
              </w:rPr>
            </w:pPr>
            <w:r w:rsidRPr="00E47580">
              <w:rPr>
                <w:i/>
                <w:iCs/>
                <w:sz w:val="16"/>
                <w:szCs w:val="16"/>
              </w:rPr>
              <w:t>[Acest tabel va fi completat de către ofertant în coloanele 2, 3, 4, 6, 7, iar de către autoritatea contractantă – în coloanele 1, 5,]</w:t>
            </w:r>
          </w:p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E47580">
        <w:trPr>
          <w:gridAfter w:val="1"/>
          <w:wAfter w:w="26" w:type="pct"/>
          <w:trHeight w:val="784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E4758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24E9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Pr="009C0B12" w:rsidRDefault="00EB31CF" w:rsidP="00EB31CF">
            <w:r>
              <w:t>1.</w:t>
            </w:r>
            <w:r w:rsidRPr="009C0B12">
              <w:t xml:space="preserve">Paravan </w:t>
            </w:r>
          </w:p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Pr="00E324E9" w:rsidRDefault="00EB31CF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  <w:r w:rsidRPr="009C0B12">
              <w:rPr>
                <w:lang w:val="fr-FR"/>
              </w:rPr>
              <w:t>Paravan executat din țeavă de inox cu 3 elemente Dimensiuni: 1900×1700 mm (deschis)/600×1700 mm (pliat)Material perete-lavabil,rezistent la prelucrarea cu biocide.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EB31CF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Pr="009C0B12" w:rsidRDefault="00EB31CF" w:rsidP="00EB31CF">
            <w:r>
              <w:t>2.</w:t>
            </w:r>
            <w:r w:rsidRPr="009C0B12">
              <w:t>Masă pentru nou născut</w:t>
            </w:r>
          </w:p>
          <w:p w:rsidR="00EB31CF" w:rsidRPr="009C0B12" w:rsidRDefault="00EB31CF" w:rsidP="00EB31CF"/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Pr="003545E4" w:rsidRDefault="00EB31CF" w:rsidP="00EB31CF">
            <w:pPr>
              <w:shd w:val="clear" w:color="auto" w:fill="FFFFFF"/>
              <w:rPr>
                <w:spacing w:val="-2"/>
                <w:lang w:eastAsia="ru-RU"/>
              </w:rPr>
            </w:pPr>
            <w:r w:rsidRPr="003545E4">
              <w:rPr>
                <w:spacing w:val="-2"/>
                <w:lang w:eastAsia="ru-RU"/>
              </w:rPr>
              <w:t>Mese de infasat: piele ignifuga</w:t>
            </w:r>
          </w:p>
          <w:p w:rsidR="00EB31CF" w:rsidRPr="003545E4" w:rsidRDefault="00EB31CF" w:rsidP="00EB31CF">
            <w:pPr>
              <w:shd w:val="clear" w:color="auto" w:fill="FFFFFF"/>
              <w:rPr>
                <w:spacing w:val="-2"/>
                <w:lang w:eastAsia="ru-RU"/>
              </w:rPr>
            </w:pPr>
            <w:r w:rsidRPr="003545E4">
              <w:rPr>
                <w:spacing w:val="-2"/>
                <w:lang w:eastAsia="ru-RU"/>
              </w:rPr>
              <w:t>Dimensiune: 115 x 63 x h 85 cm</w:t>
            </w:r>
          </w:p>
          <w:p w:rsidR="00EB31CF" w:rsidRPr="003545E4" w:rsidRDefault="00EB31CF" w:rsidP="00EB31CF">
            <w:pPr>
              <w:shd w:val="clear" w:color="auto" w:fill="FFFFFF"/>
              <w:rPr>
                <w:spacing w:val="-2"/>
                <w:lang w:eastAsia="ru-RU"/>
              </w:rPr>
            </w:pPr>
            <w:r w:rsidRPr="003545E4">
              <w:rPr>
                <w:spacing w:val="-2"/>
                <w:lang w:eastAsia="ru-RU"/>
              </w:rPr>
              <w:t xml:space="preserve">Sarcina maxima: 50 kg </w:t>
            </w:r>
          </w:p>
          <w:p w:rsidR="00EB31CF" w:rsidRPr="003545E4" w:rsidRDefault="00EB31CF" w:rsidP="00EB31CF">
            <w:pPr>
              <w:shd w:val="clear" w:color="auto" w:fill="FFFFFF"/>
              <w:rPr>
                <w:spacing w:val="-2"/>
                <w:lang w:eastAsia="ru-RU"/>
              </w:rPr>
            </w:pPr>
            <w:r w:rsidRPr="003545E4">
              <w:rPr>
                <w:spacing w:val="-2"/>
                <w:lang w:eastAsia="ru-RU"/>
              </w:rPr>
              <w:t>Greutate: 28 kg</w:t>
            </w:r>
          </w:p>
          <w:p w:rsidR="00EB31CF" w:rsidRPr="00E324E9" w:rsidRDefault="00EB31CF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EB31CF" w:rsidRPr="0065496F" w:rsidTr="00301A3B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CF" w:rsidRDefault="00EB31CF" w:rsidP="001A3F1E"/>
          <w:p w:rsidR="00EB31CF" w:rsidRPr="009C0B12" w:rsidRDefault="00EB31CF" w:rsidP="001A3F1E">
            <w:r>
              <w:t>3.</w:t>
            </w:r>
            <w:r w:rsidRPr="009C0B12">
              <w:t>Stativ pentru infuzii</w:t>
            </w:r>
          </w:p>
          <w:p w:rsidR="00EB31CF" w:rsidRPr="009C0B12" w:rsidRDefault="00EB31CF" w:rsidP="001A3F1E"/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Pr="00E324E9" w:rsidRDefault="00EB31CF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  <w:r w:rsidRPr="009C0B12">
              <w:rPr>
                <w:rFonts w:ascii="TimesNewRomanPSMT" w:hAnsi="TimesNewRomanPSMT"/>
                <w:color w:val="000000"/>
                <w:lang w:eastAsia="ru-RU"/>
              </w:rPr>
              <w:t>Material: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– Țeavă din oțel inoxidabil (de ex. 304) sau oțel cromat –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rezistent la coroziune și ușor de curățat.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Bază și roți: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– 5 roți pivotante (castori) pentru mobilitate ușoară.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lastRenderedPageBreak/>
              <w:t>– Unele roți au frâne pentru stabilitate când stativul este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fixat în poziție.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Reglare înălțime: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– Reglabil manual pe o plajă tipică de aproximativ 126cm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>până la ~197 cm sau chiar până la peste 215 cm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CF" w:rsidRDefault="00EB31CF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EB31CF" w:rsidRPr="0065496F" w:rsidTr="006424D5">
        <w:trPr>
          <w:gridAfter w:val="1"/>
          <w:wAfter w:w="26" w:type="pct"/>
          <w:trHeight w:val="150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31CF" w:rsidRPr="0065496F" w:rsidRDefault="00EB31CF" w:rsidP="003A37F9">
            <w:pPr>
              <w:rPr>
                <w:sz w:val="20"/>
                <w:szCs w:val="20"/>
              </w:rPr>
            </w:pPr>
          </w:p>
        </w:tc>
      </w:tr>
      <w:tr w:rsidR="00EB31CF" w:rsidRPr="00C00499" w:rsidTr="006424D5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B31CF" w:rsidRDefault="00EB31CF"/>
          <w:p w:rsidR="00EB31CF" w:rsidRPr="00C00499" w:rsidRDefault="00EB31CF" w:rsidP="006424D5">
            <w:r w:rsidRPr="00C00499">
              <w:t>Semnat:_______________ Numele, Prenumele:_____________________________ În calitate de: ________________</w:t>
            </w:r>
          </w:p>
          <w:p w:rsidR="00EB31CF" w:rsidRPr="00C00499" w:rsidRDefault="00EB31CF" w:rsidP="006424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EB31CF" w:rsidRDefault="00EB31CF" w:rsidP="00E47580">
            <w:pPr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Default="00EB31CF" w:rsidP="006424D5">
            <w:pPr>
              <w:jc w:val="right"/>
              <w:rPr>
                <w:noProof w:val="0"/>
                <w:lang w:val="it-IT"/>
              </w:rPr>
            </w:pPr>
          </w:p>
          <w:p w:rsidR="00EB31CF" w:rsidRPr="004B16DD" w:rsidRDefault="00EB31CF" w:rsidP="006424D5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EB31CF" w:rsidRPr="00D22624" w:rsidRDefault="00EB31CF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EB31CF" w:rsidRPr="00D22624" w:rsidRDefault="00EB31CF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EB31CF" w:rsidRPr="00E47580" w:rsidRDefault="00EB31CF">
            <w:pPr>
              <w:rPr>
                <w:rFonts w:cs="Aharoni"/>
                <w:b/>
                <w:color w:val="0070C0"/>
              </w:rPr>
            </w:pPr>
            <w:r w:rsidRPr="006424D5">
              <w:rPr>
                <w:rFonts w:cs="Aharoni"/>
                <w:b/>
                <w:color w:val="0070C0"/>
              </w:rPr>
              <w:t>Specificaţii de pret</w:t>
            </w:r>
          </w:p>
          <w:tbl>
            <w:tblPr>
              <w:tblW w:w="15238" w:type="dxa"/>
              <w:tblInd w:w="1" w:type="dxa"/>
              <w:tblLayout w:type="fixed"/>
              <w:tblLook w:val="04A0"/>
            </w:tblPr>
            <w:tblGrid>
              <w:gridCol w:w="1275"/>
              <w:gridCol w:w="2835"/>
              <w:gridCol w:w="1276"/>
              <w:gridCol w:w="1134"/>
              <w:gridCol w:w="1276"/>
              <w:gridCol w:w="1275"/>
              <w:gridCol w:w="1418"/>
              <w:gridCol w:w="539"/>
              <w:gridCol w:w="1162"/>
              <w:gridCol w:w="530"/>
              <w:gridCol w:w="887"/>
              <w:gridCol w:w="311"/>
              <w:gridCol w:w="62"/>
              <w:gridCol w:w="1187"/>
              <w:gridCol w:w="11"/>
              <w:gridCol w:w="60"/>
            </w:tblGrid>
            <w:tr w:rsidR="00EB31CF" w:rsidRPr="00C00499" w:rsidTr="006424D5">
              <w:trPr>
                <w:gridAfter w:val="1"/>
                <w:wAfter w:w="60" w:type="dxa"/>
                <w:trHeight w:val="545"/>
              </w:trPr>
              <w:tc>
                <w:tcPr>
                  <w:tcW w:w="1391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B31CF" w:rsidRPr="00DC35AC" w:rsidRDefault="00EB31CF" w:rsidP="009A417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 xml:space="preserve"> 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EB31CF" w:rsidRPr="00C00499" w:rsidRDefault="00EB31CF" w:rsidP="009A41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0" w:type="dxa"/>
                  <w:gridSpan w:val="3"/>
                  <w:tcBorders>
                    <w:bottom w:val="single" w:sz="4" w:space="0" w:color="auto"/>
                  </w:tcBorders>
                </w:tcPr>
                <w:p w:rsidR="00EB31CF" w:rsidRPr="007C0C9D" w:rsidRDefault="00EB31CF" w:rsidP="009A41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B31CF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C00499" w:rsidRDefault="00EB31CF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C00499" w:rsidRDefault="00EB31CF" w:rsidP="009A41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B31CF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Default="00EB31CF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C00499" w:rsidRDefault="00EB31CF" w:rsidP="009A417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B31CF" w:rsidRPr="006C1FA2" w:rsidTr="00E324E9">
              <w:trPr>
                <w:gridAfter w:val="2"/>
                <w:wAfter w:w="71" w:type="dxa"/>
                <w:trHeight w:val="76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Pr="0028367D" w:rsidRDefault="00EB31CF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>
                    <w:rPr>
                      <w:b/>
                      <w:sz w:val="20"/>
                    </w:rPr>
                    <w:t xml:space="preserve">  </w:t>
                  </w: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28367D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B31CF" w:rsidRPr="0028367D" w:rsidRDefault="00EB31CF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 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28367D" w:rsidRDefault="00EB31CF" w:rsidP="00E324E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EB31CF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E324E9" w:rsidRDefault="00EB31CF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E324E9" w:rsidRDefault="00EB31CF" w:rsidP="0002288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 xml:space="preserve">10 </w:t>
                  </w:r>
                </w:p>
              </w:tc>
            </w:tr>
            <w:tr w:rsidR="00EB31CF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9C0B12" w:rsidRDefault="00EB31CF" w:rsidP="00EB31CF">
                  <w:pPr>
                    <w:framePr w:hSpace="180" w:wrap="around" w:vAnchor="page" w:hAnchor="margin" w:y="347"/>
                  </w:pPr>
                  <w:r>
                    <w:t>1.</w:t>
                  </w:r>
                  <w:r w:rsidRPr="009C0B12">
                    <w:t xml:space="preserve">Paravan </w:t>
                  </w:r>
                </w:p>
                <w:p w:rsidR="00EB31CF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E324E9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B31CF" w:rsidRPr="006C1FA2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9C0B12" w:rsidRDefault="00EB31CF" w:rsidP="00EB31CF">
                  <w:pPr>
                    <w:framePr w:hSpace="180" w:wrap="around" w:vAnchor="page" w:hAnchor="margin" w:y="347"/>
                  </w:pPr>
                  <w:r>
                    <w:t>2.</w:t>
                  </w:r>
                  <w:r w:rsidRPr="009C0B12">
                    <w:t>Masă pentru nou născut</w:t>
                  </w:r>
                </w:p>
                <w:p w:rsidR="00EB31CF" w:rsidRPr="009C0B12" w:rsidRDefault="00EB31CF" w:rsidP="00EB31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Default="00EB31CF" w:rsidP="00EB31CF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/>
                      <w:sz w:val="20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6C1FA2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6C1FA2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31CF" w:rsidRPr="006C1FA2" w:rsidTr="0025424D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Default="00EB31CF" w:rsidP="00EB31CF">
                  <w:pPr>
                    <w:framePr w:hSpace="180" w:wrap="around" w:vAnchor="page" w:hAnchor="margin" w:y="347"/>
                  </w:pPr>
                </w:p>
                <w:p w:rsidR="00EB31CF" w:rsidRPr="009C0B12" w:rsidRDefault="00EB31CF" w:rsidP="00EB31CF">
                  <w:pPr>
                    <w:framePr w:hSpace="180" w:wrap="around" w:vAnchor="page" w:hAnchor="margin" w:y="347"/>
                  </w:pPr>
                  <w:r>
                    <w:t>3.</w:t>
                  </w:r>
                  <w:r w:rsidRPr="009C0B12">
                    <w:t>Stativ pentru infuzii</w:t>
                  </w:r>
                </w:p>
                <w:p w:rsidR="00EB31CF" w:rsidRPr="009C0B12" w:rsidRDefault="00EB31CF" w:rsidP="00EB31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Default="00EB31CF" w:rsidP="00EB31CF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/>
                      <w:sz w:val="20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  <w:p w:rsidR="00EB31CF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EB31CF" w:rsidRPr="0028367D" w:rsidRDefault="00EB31CF" w:rsidP="00EB31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6C1FA2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6C1FA2" w:rsidRDefault="00EB31CF" w:rsidP="00EB31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31CF" w:rsidRPr="006C1FA2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31CF" w:rsidRDefault="00EB31CF" w:rsidP="00C063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C063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28367D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6C1FA2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1CF" w:rsidRPr="006C1FA2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31CF" w:rsidRPr="00845C1B" w:rsidTr="006424D5">
              <w:trPr>
                <w:trHeight w:val="409"/>
              </w:trPr>
              <w:tc>
                <w:tcPr>
                  <w:tcW w:w="11028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B31CF" w:rsidRPr="00845C1B" w:rsidRDefault="00EB31CF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B31CF" w:rsidRPr="00845C1B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B31CF" w:rsidRPr="00845C1B" w:rsidRDefault="00EB31CF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B31CF" w:rsidRPr="00845C1B" w:rsidRDefault="00EB31CF" w:rsidP="00C0630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2" w:type="dxa"/>
                  <w:gridSpan w:val="2"/>
                  <w:tcBorders>
                    <w:top w:val="single" w:sz="4" w:space="0" w:color="auto"/>
                  </w:tcBorders>
                </w:tcPr>
                <w:p w:rsidR="00EB31CF" w:rsidRPr="00845C1B" w:rsidRDefault="00EB31CF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gridSpan w:val="3"/>
                  <w:tcBorders>
                    <w:top w:val="single" w:sz="4" w:space="0" w:color="auto"/>
                  </w:tcBorders>
                </w:tcPr>
                <w:p w:rsidR="00EB31CF" w:rsidRPr="00845C1B" w:rsidRDefault="00EB31CF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8" w:type="dxa"/>
                  <w:gridSpan w:val="3"/>
                  <w:tcBorders>
                    <w:top w:val="single" w:sz="4" w:space="0" w:color="auto"/>
                  </w:tcBorders>
                </w:tcPr>
                <w:p w:rsidR="00EB31CF" w:rsidRPr="00845C1B" w:rsidRDefault="00EB31CF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B31CF" w:rsidRPr="00C00499" w:rsidRDefault="00EB31CF" w:rsidP="009A4171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22887"/>
    <w:rsid w:val="000306CD"/>
    <w:rsid w:val="00095A0A"/>
    <w:rsid w:val="000C409F"/>
    <w:rsid w:val="000E52DC"/>
    <w:rsid w:val="000F2033"/>
    <w:rsid w:val="00132ABA"/>
    <w:rsid w:val="00147BE5"/>
    <w:rsid w:val="00172F4A"/>
    <w:rsid w:val="001A18A7"/>
    <w:rsid w:val="00245E93"/>
    <w:rsid w:val="00381BCD"/>
    <w:rsid w:val="003A37F9"/>
    <w:rsid w:val="003D2737"/>
    <w:rsid w:val="00426D42"/>
    <w:rsid w:val="00460170"/>
    <w:rsid w:val="004A1946"/>
    <w:rsid w:val="0053585E"/>
    <w:rsid w:val="006424D5"/>
    <w:rsid w:val="00677D5A"/>
    <w:rsid w:val="007033E6"/>
    <w:rsid w:val="007B6288"/>
    <w:rsid w:val="007F5307"/>
    <w:rsid w:val="009A2C5C"/>
    <w:rsid w:val="009A4171"/>
    <w:rsid w:val="00A34A3D"/>
    <w:rsid w:val="00AA2316"/>
    <w:rsid w:val="00B55178"/>
    <w:rsid w:val="00BC705E"/>
    <w:rsid w:val="00BE29D4"/>
    <w:rsid w:val="00C06300"/>
    <w:rsid w:val="00CA4A22"/>
    <w:rsid w:val="00E324E9"/>
    <w:rsid w:val="00E47580"/>
    <w:rsid w:val="00E91744"/>
    <w:rsid w:val="00EB31CF"/>
    <w:rsid w:val="00EC17CE"/>
    <w:rsid w:val="00EE1CAF"/>
    <w:rsid w:val="00F35EA5"/>
    <w:rsid w:val="00FC1A3D"/>
    <w:rsid w:val="00F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B8D8D-80FD-4C22-A0E5-52F44893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2023-12-08T12:39:00Z</dcterms:created>
  <dcterms:modified xsi:type="dcterms:W3CDTF">2026-07-24T14:17:00Z</dcterms:modified>
</cp:coreProperties>
</file>