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9A341" w14:textId="4483D0EC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Anexa nr.</w:t>
      </w:r>
      <w:r w:rsidR="00A33BB0">
        <w:rPr>
          <w:rFonts w:ascii="Times New Roman" w:hAnsi="Times New Roman" w:cs="Times New Roman"/>
          <w:sz w:val="28"/>
          <w:szCs w:val="28"/>
          <w:lang w:val="ro-RO"/>
        </w:rPr>
        <w:t>6</w:t>
      </w:r>
    </w:p>
    <w:p w14:paraId="71F8D86A" w14:textId="6E07B948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La contractul nr____din___06.202</w:t>
      </w:r>
      <w:r w:rsidR="00A33BB0">
        <w:rPr>
          <w:rFonts w:ascii="Times New Roman" w:hAnsi="Times New Roman" w:cs="Times New Roman"/>
          <w:sz w:val="28"/>
          <w:szCs w:val="28"/>
          <w:lang w:val="ro-RO"/>
        </w:rPr>
        <w:t>6</w:t>
      </w:r>
    </w:p>
    <w:p w14:paraId="76C83BC8" w14:textId="74FF21B0" w:rsidR="00CF10E1" w:rsidRDefault="00CF10E1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9BB4D7D" w14:textId="454A4084" w:rsidR="00BA49DF" w:rsidRDefault="00BA49DF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Modelul nr.</w:t>
      </w:r>
      <w:r w:rsidR="00A33BB0">
        <w:rPr>
          <w:rFonts w:ascii="Times New Roman" w:hAnsi="Times New Roman" w:cs="Times New Roman"/>
          <w:sz w:val="28"/>
          <w:szCs w:val="28"/>
          <w:lang w:val="ro-RO"/>
        </w:rPr>
        <w:t>6</w:t>
      </w:r>
    </w:p>
    <w:p w14:paraId="2C2DCFA9" w14:textId="395BF039" w:rsidR="00654619" w:rsidRDefault="00A33BB0">
      <w:pPr>
        <w:rPr>
          <w:rFonts w:ascii="Times New Roman" w:hAnsi="Times New Roman" w:cs="Times New Roman"/>
          <w:sz w:val="28"/>
          <w:szCs w:val="28"/>
        </w:rPr>
      </w:pPr>
      <w:r w:rsidRPr="00A33BB0">
        <w:rPr>
          <w:rFonts w:ascii="Times New Roman" w:hAnsi="Times New Roman" w:cs="Times New Roman"/>
          <w:sz w:val="28"/>
          <w:szCs w:val="28"/>
        </w:rPr>
        <w:t xml:space="preserve">Masa 1400*750*600 mm, cu </w:t>
      </w:r>
      <w:proofErr w:type="spellStart"/>
      <w:r w:rsidRPr="00A33BB0">
        <w:rPr>
          <w:rFonts w:ascii="Times New Roman" w:hAnsi="Times New Roman" w:cs="Times New Roman"/>
          <w:sz w:val="28"/>
          <w:szCs w:val="28"/>
        </w:rPr>
        <w:t>tumba</w:t>
      </w:r>
      <w:proofErr w:type="spellEnd"/>
      <w:r w:rsidRPr="00A33BB0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A33BB0">
        <w:rPr>
          <w:rFonts w:ascii="Times New Roman" w:hAnsi="Times New Roman" w:cs="Times New Roman"/>
          <w:sz w:val="28"/>
          <w:szCs w:val="28"/>
        </w:rPr>
        <w:t>sertare</w:t>
      </w:r>
      <w:proofErr w:type="spellEnd"/>
      <w:r w:rsidRPr="00A33BB0">
        <w:rPr>
          <w:rFonts w:ascii="Times New Roman" w:hAnsi="Times New Roman" w:cs="Times New Roman"/>
          <w:sz w:val="28"/>
          <w:szCs w:val="28"/>
        </w:rPr>
        <w:t xml:space="preserve">, sur – </w:t>
      </w:r>
      <w:proofErr w:type="spellStart"/>
      <w:r w:rsidRPr="00A33BB0">
        <w:rPr>
          <w:rFonts w:ascii="Times New Roman" w:hAnsi="Times New Roman" w:cs="Times New Roman"/>
          <w:sz w:val="28"/>
          <w:szCs w:val="28"/>
        </w:rPr>
        <w:t>albastru</w:t>
      </w:r>
      <w:proofErr w:type="spellEnd"/>
      <w:r w:rsidRPr="00A33B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3BB0">
        <w:rPr>
          <w:rFonts w:ascii="Times New Roman" w:hAnsi="Times New Roman" w:cs="Times New Roman"/>
          <w:sz w:val="28"/>
          <w:szCs w:val="28"/>
        </w:rPr>
        <w:t>combinat</w:t>
      </w:r>
      <w:proofErr w:type="spellEnd"/>
      <w:r w:rsidRPr="00A33BB0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0EF60DEB" w14:textId="77777777" w:rsidR="00A33BB0" w:rsidRDefault="00A33BB0">
      <w:pPr>
        <w:rPr>
          <w:b/>
          <w:bCs/>
        </w:rPr>
      </w:pPr>
    </w:p>
    <w:p w14:paraId="4BE510E3" w14:textId="77777777" w:rsidR="00A33BB0" w:rsidRPr="00A33BB0" w:rsidRDefault="00A33BB0" w:rsidP="00A33BB0"/>
    <w:p w14:paraId="161B3CB9" w14:textId="77777777" w:rsidR="00A33BB0" w:rsidRDefault="00A33BB0" w:rsidP="00A33BB0">
      <w:pPr>
        <w:rPr>
          <w:b/>
          <w:bCs/>
        </w:rPr>
      </w:pPr>
    </w:p>
    <w:p w14:paraId="3566ADE9" w14:textId="000605A2" w:rsidR="00A33BB0" w:rsidRPr="00A33BB0" w:rsidRDefault="00A33BB0" w:rsidP="00A33BB0">
      <w:pPr>
        <w:tabs>
          <w:tab w:val="left" w:pos="3495"/>
        </w:tabs>
      </w:pPr>
      <w:r>
        <w:tab/>
      </w:r>
      <w:r w:rsidRPr="00A33BB0">
        <w:drawing>
          <wp:inline distT="0" distB="0" distL="0" distR="0" wp14:anchorId="0212BAFF" wp14:editId="539966A6">
            <wp:extent cx="5943600" cy="3453765"/>
            <wp:effectExtent l="0" t="0" r="0" b="0"/>
            <wp:docPr id="19003574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35741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3BB0" w:rsidRPr="00A33B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DF"/>
    <w:rsid w:val="00021EB1"/>
    <w:rsid w:val="00194EE3"/>
    <w:rsid w:val="0025511B"/>
    <w:rsid w:val="002A4179"/>
    <w:rsid w:val="00601947"/>
    <w:rsid w:val="00654619"/>
    <w:rsid w:val="007007A1"/>
    <w:rsid w:val="009603BF"/>
    <w:rsid w:val="009900A1"/>
    <w:rsid w:val="00A33BB0"/>
    <w:rsid w:val="00A52F78"/>
    <w:rsid w:val="00BA49DF"/>
    <w:rsid w:val="00BB51E7"/>
    <w:rsid w:val="00C01D90"/>
    <w:rsid w:val="00C82695"/>
    <w:rsid w:val="00CB414A"/>
    <w:rsid w:val="00CF10E1"/>
    <w:rsid w:val="00E83020"/>
    <w:rsid w:val="00EE62E3"/>
    <w:rsid w:val="00FB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A6C00"/>
  <w15:chartTrackingRefBased/>
  <w15:docId w15:val="{EB9ADF90-0BBB-4D23-8413-73AB1C61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9DF"/>
  </w:style>
  <w:style w:type="paragraph" w:styleId="Heading1">
    <w:name w:val="heading 1"/>
    <w:basedOn w:val="Normal"/>
    <w:next w:val="Normal"/>
    <w:link w:val="Heading1Char"/>
    <w:uiPriority w:val="9"/>
    <w:qFormat/>
    <w:rsid w:val="00BA4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4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49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4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4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4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4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4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4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9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49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49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49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49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49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49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49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49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49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4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4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4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4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49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49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49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4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49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49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10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0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T</dc:creator>
  <cp:keywords/>
  <dc:description/>
  <cp:lastModifiedBy>Dumitru T</cp:lastModifiedBy>
  <cp:revision>3</cp:revision>
  <dcterms:created xsi:type="dcterms:W3CDTF">2026-05-11T07:40:00Z</dcterms:created>
  <dcterms:modified xsi:type="dcterms:W3CDTF">2026-05-11T07:43:00Z</dcterms:modified>
</cp:coreProperties>
</file>