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8" w:type="pct"/>
        <w:tblLayout w:type="fixed"/>
        <w:tblLook w:val="04A0" w:firstRow="1" w:lastRow="0" w:firstColumn="1" w:lastColumn="0" w:noHBand="0" w:noVBand="1"/>
      </w:tblPr>
      <w:tblGrid>
        <w:gridCol w:w="3095"/>
        <w:gridCol w:w="1124"/>
        <w:gridCol w:w="984"/>
        <w:gridCol w:w="846"/>
        <w:gridCol w:w="3148"/>
        <w:gridCol w:w="1917"/>
        <w:gridCol w:w="3232"/>
        <w:gridCol w:w="980"/>
        <w:gridCol w:w="287"/>
      </w:tblGrid>
      <w:tr w:rsidR="00ED49C0" w:rsidRPr="00ED49C0" w14:paraId="539AECE6" w14:textId="77777777" w:rsidTr="00B745FD">
        <w:trPr>
          <w:gridAfter w:val="1"/>
          <w:wAfter w:w="92" w:type="pct"/>
          <w:trHeight w:val="697"/>
        </w:trPr>
        <w:tc>
          <w:tcPr>
            <w:tcW w:w="4908" w:type="pct"/>
            <w:gridSpan w:val="8"/>
            <w:vAlign w:val="center"/>
          </w:tcPr>
          <w:p w14:paraId="3DD81EB3" w14:textId="77777777" w:rsidR="00ED49C0" w:rsidRPr="00ED49C0" w:rsidRDefault="00ED49C0" w:rsidP="00ED49C0">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bookmarkStart w:id="0" w:name="_Toc356920194"/>
            <w:bookmarkStart w:id="1" w:name="_Toc392180206"/>
            <w:bookmarkStart w:id="2" w:name="_Toc449539095"/>
          </w:p>
          <w:p w14:paraId="271E86E1" w14:textId="77777777" w:rsidR="00ED49C0" w:rsidRPr="00ED49C0" w:rsidRDefault="00ED49C0" w:rsidP="00ED49C0">
            <w:pPr>
              <w:spacing w:after="0"/>
              <w:jc w:val="right"/>
              <w:rPr>
                <w:rFonts w:eastAsia="Times New Roman" w:cs="Times New Roman"/>
                <w:b/>
                <w:noProof/>
                <w:sz w:val="20"/>
                <w:szCs w:val="20"/>
                <w:lang w:val="en-US"/>
              </w:rPr>
            </w:pPr>
            <w:r w:rsidRPr="00ED49C0">
              <w:rPr>
                <w:rFonts w:eastAsia="Times New Roman" w:cs="Times New Roman"/>
                <w:b/>
                <w:noProof/>
                <w:sz w:val="20"/>
                <w:szCs w:val="20"/>
                <w:lang w:val="en-US"/>
              </w:rPr>
              <w:t xml:space="preserve">   </w:t>
            </w:r>
            <w:r w:rsidRPr="00ED49C0">
              <w:rPr>
                <w:rFonts w:eastAsia="Times New Roman" w:cs="Times New Roman"/>
                <w:sz w:val="24"/>
                <w:szCs w:val="24"/>
                <w:lang w:val="it-IT"/>
              </w:rPr>
              <w:t>Anexa nr. 22</w:t>
            </w:r>
          </w:p>
          <w:p w14:paraId="59293503" w14:textId="77777777" w:rsidR="00ED49C0" w:rsidRPr="00ED49C0" w:rsidRDefault="00ED49C0" w:rsidP="00ED49C0">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la Documentația standard nr.115</w:t>
            </w:r>
          </w:p>
          <w:p w14:paraId="1CE394AD" w14:textId="77777777" w:rsidR="00ED49C0" w:rsidRPr="00ED49C0" w:rsidRDefault="00ED49C0" w:rsidP="00ED49C0">
            <w:pPr>
              <w:spacing w:after="0"/>
              <w:jc w:val="right"/>
              <w:rPr>
                <w:rFonts w:eastAsia="Times New Roman" w:cs="Times New Roman"/>
                <w:sz w:val="24"/>
                <w:szCs w:val="24"/>
                <w:lang w:val="it-IT"/>
              </w:rPr>
            </w:pPr>
            <w:r w:rsidRPr="00ED49C0">
              <w:rPr>
                <w:rFonts w:eastAsia="Times New Roman" w:cs="Times New Roman"/>
                <w:sz w:val="24"/>
                <w:szCs w:val="24"/>
                <w:lang w:val="it-IT"/>
              </w:rPr>
              <w:t xml:space="preserve">                                                                                                                                                                             din “15” septembrie 2021</w:t>
            </w:r>
          </w:p>
          <w:p w14:paraId="61CB697E" w14:textId="77777777" w:rsidR="00ED49C0" w:rsidRPr="00ED49C0" w:rsidRDefault="00ED49C0" w:rsidP="00ED49C0">
            <w:pPr>
              <w:keepNext/>
              <w:keepLines/>
              <w:spacing w:before="200" w:after="0"/>
              <w:outlineLvl w:val="1"/>
              <w:rPr>
                <w:rFonts w:ascii="Calibri Light" w:eastAsia="Times New Roman" w:hAnsi="Calibri Light" w:cs="Times New Roman"/>
                <w:b/>
                <w:bCs/>
                <w:noProof/>
                <w:color w:val="5B9BD5"/>
                <w:sz w:val="24"/>
                <w:szCs w:val="26"/>
                <w:lang w:val="it-IT"/>
              </w:rPr>
            </w:pPr>
            <w:bookmarkStart w:id="3" w:name="_Hlk77771394"/>
            <w:r w:rsidRPr="00ED49C0">
              <w:rPr>
                <w:rFonts w:ascii="Calibri Light" w:eastAsia="Times New Roman" w:hAnsi="Calibri Light" w:cs="Times New Roman"/>
                <w:b/>
                <w:bCs/>
                <w:noProof/>
                <w:color w:val="5B9BD5"/>
                <w:sz w:val="26"/>
                <w:szCs w:val="26"/>
                <w:lang w:val="ro-RO"/>
              </w:rPr>
              <w:t xml:space="preserve">Specificaţii tehnice </w:t>
            </w:r>
            <w:bookmarkEnd w:id="0"/>
            <w:bookmarkEnd w:id="1"/>
            <w:bookmarkEnd w:id="2"/>
            <w:bookmarkEnd w:id="3"/>
          </w:p>
        </w:tc>
      </w:tr>
      <w:tr w:rsidR="00ED49C0" w:rsidRPr="00221353" w14:paraId="0B51B243" w14:textId="77777777" w:rsidTr="00B745FD">
        <w:trPr>
          <w:gridAfter w:val="1"/>
          <w:wAfter w:w="92" w:type="pct"/>
        </w:trPr>
        <w:tc>
          <w:tcPr>
            <w:tcW w:w="4908" w:type="pct"/>
            <w:gridSpan w:val="8"/>
            <w:tcBorders>
              <w:bottom w:val="single" w:sz="4" w:space="0" w:color="auto"/>
            </w:tcBorders>
          </w:tcPr>
          <w:tbl>
            <w:tblPr>
              <w:tblW w:w="11766" w:type="dxa"/>
              <w:jc w:val="center"/>
              <w:tblLayout w:type="fixed"/>
              <w:tblCellMar>
                <w:top w:w="15" w:type="dxa"/>
                <w:left w:w="15" w:type="dxa"/>
                <w:bottom w:w="15" w:type="dxa"/>
                <w:right w:w="15" w:type="dxa"/>
              </w:tblCellMar>
              <w:tblLook w:val="04A0" w:firstRow="1" w:lastRow="0" w:firstColumn="1" w:lastColumn="0" w:noHBand="0" w:noVBand="1"/>
            </w:tblPr>
            <w:tblGrid>
              <w:gridCol w:w="11766"/>
            </w:tblGrid>
            <w:tr w:rsidR="00ED49C0" w:rsidRPr="00221353" w14:paraId="1D81A737" w14:textId="77777777" w:rsidTr="00B745FD">
              <w:trPr>
                <w:jc w:val="center"/>
              </w:trPr>
              <w:tc>
                <w:tcPr>
                  <w:tcW w:w="11766" w:type="dxa"/>
                  <w:tcBorders>
                    <w:top w:val="nil"/>
                    <w:left w:val="nil"/>
                    <w:bottom w:val="nil"/>
                    <w:right w:val="nil"/>
                  </w:tcBorders>
                  <w:tcMar>
                    <w:top w:w="15" w:type="dxa"/>
                    <w:left w:w="45" w:type="dxa"/>
                    <w:bottom w:w="15" w:type="dxa"/>
                    <w:right w:w="45" w:type="dxa"/>
                  </w:tcMar>
                  <w:hideMark/>
                </w:tcPr>
                <w:p w14:paraId="797F237F" w14:textId="77777777" w:rsidR="00ED49C0" w:rsidRPr="00ED49C0" w:rsidRDefault="00ED49C0" w:rsidP="00ED49C0">
                  <w:pPr>
                    <w:framePr w:hSpace="180" w:wrap="around" w:vAnchor="page" w:hAnchor="margin" w:y="347"/>
                    <w:spacing w:after="0"/>
                    <w:rPr>
                      <w:rFonts w:eastAsia="Times New Roman" w:cs="Times New Roman"/>
                      <w:noProof/>
                      <w:sz w:val="24"/>
                      <w:szCs w:val="24"/>
                      <w:lang w:val="ro-RO"/>
                    </w:rPr>
                  </w:pPr>
                  <w:r w:rsidRPr="00ED49C0">
                    <w:rPr>
                      <w:rFonts w:eastAsia="Times New Roman" w:cs="Times New Roman"/>
                      <w:i/>
                      <w:iCs/>
                      <w:noProof/>
                      <w:sz w:val="24"/>
                      <w:szCs w:val="24"/>
                      <w:lang w:val="ro-RO"/>
                    </w:rPr>
                    <w:t>[</w:t>
                  </w:r>
                  <w:r w:rsidRPr="00ED49C0">
                    <w:rPr>
                      <w:rFonts w:eastAsia="Times New Roman" w:cs="Times New Roman"/>
                      <w:i/>
                      <w:iCs/>
                      <w:noProof/>
                      <w:sz w:val="22"/>
                      <w:lang w:val="ro-RO"/>
                    </w:rPr>
                    <w:t>Acest tabel va fi completat de către ofertant în coloanele 2, 3, 4, 6, 7, iar de către autoritatea contractantă – în coloanele 1, 5,]</w:t>
                  </w:r>
                </w:p>
              </w:tc>
            </w:tr>
          </w:tbl>
          <w:p w14:paraId="11F8A800" w14:textId="77777777" w:rsidR="00ED49C0" w:rsidRPr="00ED49C0" w:rsidRDefault="00ED49C0" w:rsidP="00ED49C0">
            <w:pPr>
              <w:spacing w:after="0"/>
              <w:jc w:val="center"/>
              <w:rPr>
                <w:rFonts w:eastAsia="Times New Roman" w:cs="Times New Roman"/>
                <w:noProof/>
                <w:sz w:val="24"/>
                <w:szCs w:val="24"/>
                <w:lang w:val="ro-RO"/>
              </w:rPr>
            </w:pPr>
          </w:p>
        </w:tc>
      </w:tr>
      <w:tr w:rsidR="00ED49C0" w:rsidRPr="00221353" w14:paraId="569AF11C" w14:textId="77777777" w:rsidTr="00B745F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583078E6" w14:textId="60FA5DAE" w:rsidR="00ED49C0" w:rsidRPr="00ED49C0" w:rsidRDefault="00ED49C0" w:rsidP="00ED49C0">
            <w:pPr>
              <w:spacing w:after="0"/>
              <w:rPr>
                <w:rFonts w:eastAsia="Times New Roman" w:cs="Times New Roman"/>
                <w:noProof/>
                <w:sz w:val="24"/>
                <w:szCs w:val="24"/>
                <w:lang w:val="en-US"/>
              </w:rPr>
            </w:pPr>
            <w:r w:rsidRPr="00ED49C0">
              <w:rPr>
                <w:rFonts w:eastAsia="Times New Roman" w:cs="Times New Roman"/>
                <w:noProof/>
                <w:sz w:val="24"/>
                <w:szCs w:val="24"/>
                <w:lang w:val="ro-RO"/>
              </w:rPr>
              <w:t xml:space="preserve">Numărul  procedurii de achiziție </w:t>
            </w:r>
            <w:r w:rsidRPr="00ED49C0">
              <w:rPr>
                <w:rFonts w:eastAsia="Times New Roman" w:cs="Times New Roman"/>
                <w:noProof/>
                <w:color w:val="0070C0"/>
                <w:sz w:val="24"/>
                <w:szCs w:val="24"/>
                <w:u w:val="single"/>
                <w:lang w:val="ro-RO"/>
              </w:rPr>
              <w:t xml:space="preserve">Conform  SIA RSAP   </w:t>
            </w:r>
            <w:r w:rsidRPr="00ED49C0">
              <w:rPr>
                <w:rFonts w:eastAsia="Times New Roman" w:cs="Times New Roman"/>
                <w:noProof/>
                <w:sz w:val="24"/>
                <w:szCs w:val="24"/>
                <w:u w:val="single"/>
                <w:lang w:val="ro-RO"/>
              </w:rPr>
              <w:t>d</w:t>
            </w:r>
            <w:r w:rsidRPr="00ED49C0">
              <w:rPr>
                <w:rFonts w:eastAsia="Times New Roman" w:cs="Times New Roman"/>
                <w:noProof/>
                <w:sz w:val="24"/>
                <w:szCs w:val="24"/>
                <w:lang w:val="ro-RO"/>
              </w:rPr>
              <w:t xml:space="preserve">in </w:t>
            </w:r>
            <w:r w:rsidRPr="00ED49C0">
              <w:rPr>
                <w:rFonts w:eastAsia="Times New Roman" w:cs="Times New Roman"/>
                <w:noProof/>
                <w:color w:val="EE0000"/>
                <w:sz w:val="24"/>
                <w:szCs w:val="24"/>
                <w:u w:val="single"/>
                <w:lang w:val="en-US"/>
              </w:rPr>
              <w:t>1</w:t>
            </w:r>
            <w:r w:rsidR="00221353">
              <w:rPr>
                <w:rFonts w:eastAsia="Times New Roman" w:cs="Times New Roman"/>
                <w:noProof/>
                <w:color w:val="EE0000"/>
                <w:sz w:val="24"/>
                <w:szCs w:val="24"/>
                <w:u w:val="single"/>
                <w:lang w:val="en-US"/>
              </w:rPr>
              <w:t>8</w:t>
            </w:r>
            <w:r w:rsidRPr="00ED49C0">
              <w:rPr>
                <w:rFonts w:eastAsia="Times New Roman" w:cs="Times New Roman"/>
                <w:noProof/>
                <w:color w:val="EE0000"/>
                <w:sz w:val="24"/>
                <w:szCs w:val="24"/>
                <w:u w:val="single"/>
                <w:lang w:val="ro-RO"/>
              </w:rPr>
              <w:t>.03.2026</w:t>
            </w:r>
          </w:p>
        </w:tc>
      </w:tr>
      <w:tr w:rsidR="00ED49C0" w:rsidRPr="00221353" w14:paraId="2D74F8EA" w14:textId="77777777" w:rsidTr="00B745FD">
        <w:trPr>
          <w:trHeight w:val="397"/>
        </w:trPr>
        <w:tc>
          <w:tcPr>
            <w:tcW w:w="5000" w:type="pct"/>
            <w:gridSpan w:val="9"/>
            <w:tcBorders>
              <w:top w:val="single" w:sz="4" w:space="0" w:color="auto"/>
              <w:left w:val="single" w:sz="4" w:space="0" w:color="auto"/>
              <w:bottom w:val="single" w:sz="4" w:space="0" w:color="auto"/>
              <w:right w:val="single" w:sz="4" w:space="0" w:color="auto"/>
            </w:tcBorders>
            <w:vAlign w:val="center"/>
          </w:tcPr>
          <w:p w14:paraId="1120AC0C" w14:textId="17503657" w:rsidR="00ED49C0" w:rsidRPr="00ED49C0" w:rsidRDefault="00ED49C0" w:rsidP="00ED49C0">
            <w:pPr>
              <w:spacing w:after="0"/>
              <w:rPr>
                <w:rFonts w:eastAsia="Times New Roman" w:cs="Times New Roman"/>
                <w:noProof/>
                <w:sz w:val="24"/>
                <w:szCs w:val="24"/>
                <w:lang w:val="it-IT"/>
              </w:rPr>
            </w:pPr>
            <w:r w:rsidRPr="00ED49C0">
              <w:rPr>
                <w:rFonts w:eastAsia="Times New Roman" w:cs="Times New Roman"/>
                <w:noProof/>
                <w:sz w:val="24"/>
                <w:szCs w:val="24"/>
                <w:lang w:val="ro-RO"/>
              </w:rPr>
              <w:t>Obiectul de achiziției</w:t>
            </w:r>
            <w:r w:rsidRPr="00ED49C0">
              <w:rPr>
                <w:rFonts w:eastAsia="Times New Roman" w:cs="Times New Roman"/>
                <w:noProof/>
                <w:color w:val="0070C0"/>
                <w:sz w:val="24"/>
                <w:szCs w:val="24"/>
                <w:lang w:val="ro-RO"/>
              </w:rPr>
              <w:t>:</w:t>
            </w:r>
            <w:r w:rsidRPr="00ED49C0">
              <w:rPr>
                <w:rFonts w:eastAsia="Times New Roman" w:cs="Times New Roman"/>
                <w:i/>
                <w:noProof/>
                <w:color w:val="0070C0"/>
                <w:sz w:val="24"/>
                <w:szCs w:val="24"/>
                <w:lang w:val="ro-RO"/>
              </w:rPr>
              <w:t xml:space="preserve"> </w:t>
            </w:r>
            <w:r w:rsidRPr="00ED49C0">
              <w:rPr>
                <w:rFonts w:eastAsia="Times New Roman" w:cs="Times New Roman"/>
                <w:b/>
                <w:i/>
                <w:noProof/>
                <w:color w:val="0070C0"/>
                <w:sz w:val="24"/>
                <w:szCs w:val="24"/>
                <w:lang w:val="ro-RO"/>
              </w:rPr>
              <w:t xml:space="preserve"> </w:t>
            </w:r>
            <w:r w:rsidRPr="00ED49C0">
              <w:rPr>
                <w:rFonts w:eastAsia="Times New Roman" w:cs="Times New Roman"/>
                <w:b/>
                <w:noProof/>
                <w:szCs w:val="28"/>
                <w:lang w:val="en-US"/>
              </w:rPr>
              <w:t xml:space="preserve"> </w:t>
            </w:r>
            <w:r w:rsidRPr="00ED49C0">
              <w:rPr>
                <w:rFonts w:ascii="Baltica RR" w:eastAsia="Times New Roman" w:hAnsi="Baltica RR" w:cs="Times New Roman"/>
                <w:b/>
                <w:bCs/>
                <w:noProof/>
                <w:color w:val="0070C0"/>
                <w:sz w:val="24"/>
                <w:szCs w:val="20"/>
                <w:bdr w:val="none" w:sz="0" w:space="0" w:color="auto" w:frame="1"/>
                <w:shd w:val="clear" w:color="auto" w:fill="FFFFFF"/>
                <w:lang w:val="it-IT"/>
              </w:rPr>
              <w:t xml:space="preserve"> </w:t>
            </w:r>
            <w:r w:rsidRPr="00ED49C0">
              <w:rPr>
                <w:rFonts w:eastAsia="Times New Roman" w:cs="Times New Roman"/>
                <w:noProof/>
                <w:color w:val="0070C0"/>
                <w:sz w:val="24"/>
                <w:szCs w:val="24"/>
                <w:lang w:val="ro-RO"/>
              </w:rPr>
              <w:t xml:space="preserve"> </w:t>
            </w:r>
            <w:r w:rsidRPr="00ED49C0">
              <w:rPr>
                <w:rFonts w:eastAsia="Times New Roman" w:cs="Times New Roman"/>
                <w:b/>
                <w:color w:val="0070C0"/>
                <w:szCs w:val="28"/>
                <w:lang w:val="ro-RO" w:eastAsia="ru-RU"/>
              </w:rPr>
              <w:t xml:space="preserve"> </w:t>
            </w:r>
            <w:r>
              <w:rPr>
                <w:rFonts w:eastAsia="Times New Roman" w:cs="Times New Roman"/>
                <w:b/>
                <w:bCs/>
                <w:noProof/>
                <w:color w:val="0070C0"/>
                <w:sz w:val="24"/>
                <w:szCs w:val="24"/>
                <w:lang w:val="ro-RO"/>
              </w:rPr>
              <w:t>Produse chimice și de curățat</w:t>
            </w:r>
          </w:p>
        </w:tc>
      </w:tr>
      <w:tr w:rsidR="00ED49C0" w:rsidRPr="00221353" w14:paraId="36F71F06" w14:textId="77777777" w:rsidTr="00B745FD">
        <w:trPr>
          <w:gridAfter w:val="1"/>
          <w:wAfter w:w="92" w:type="pct"/>
          <w:trHeight w:val="243"/>
        </w:trPr>
        <w:tc>
          <w:tcPr>
            <w:tcW w:w="2945" w:type="pct"/>
            <w:gridSpan w:val="5"/>
          </w:tcPr>
          <w:p w14:paraId="7B7DF774" w14:textId="77777777" w:rsidR="00ED49C0" w:rsidRPr="00ED49C0" w:rsidRDefault="00ED49C0" w:rsidP="00ED49C0">
            <w:pPr>
              <w:spacing w:after="0"/>
              <w:rPr>
                <w:rFonts w:eastAsia="Times New Roman" w:cs="Times New Roman"/>
                <w:noProof/>
                <w:sz w:val="24"/>
                <w:szCs w:val="24"/>
                <w:lang w:val="ro-RO"/>
              </w:rPr>
            </w:pPr>
          </w:p>
        </w:tc>
        <w:tc>
          <w:tcPr>
            <w:tcW w:w="1963" w:type="pct"/>
            <w:gridSpan w:val="3"/>
          </w:tcPr>
          <w:p w14:paraId="2A8B242A" w14:textId="77777777" w:rsidR="00ED49C0" w:rsidRPr="00ED49C0" w:rsidRDefault="00ED49C0" w:rsidP="00ED49C0">
            <w:pPr>
              <w:spacing w:after="0"/>
              <w:rPr>
                <w:rFonts w:eastAsia="Times New Roman" w:cs="Times New Roman"/>
                <w:noProof/>
                <w:sz w:val="24"/>
                <w:szCs w:val="24"/>
                <w:lang w:val="ro-RO"/>
              </w:rPr>
            </w:pPr>
          </w:p>
        </w:tc>
      </w:tr>
      <w:tr w:rsidR="00ED49C0" w:rsidRPr="00ED49C0" w14:paraId="36A83749" w14:textId="77777777" w:rsidTr="00B745FD">
        <w:trPr>
          <w:trHeight w:val="528"/>
        </w:trPr>
        <w:tc>
          <w:tcPr>
            <w:tcW w:w="991" w:type="pct"/>
            <w:tcBorders>
              <w:top w:val="single" w:sz="4" w:space="0" w:color="auto"/>
              <w:left w:val="single" w:sz="4" w:space="0" w:color="auto"/>
              <w:bottom w:val="single" w:sz="4" w:space="0" w:color="auto"/>
              <w:right w:val="single" w:sz="4" w:space="0" w:color="auto"/>
            </w:tcBorders>
          </w:tcPr>
          <w:p w14:paraId="416DF2C2" w14:textId="77777777" w:rsidR="00ED49C0" w:rsidRPr="00ED49C0" w:rsidRDefault="00ED49C0" w:rsidP="00ED49C0">
            <w:pPr>
              <w:spacing w:after="0"/>
              <w:jc w:val="center"/>
              <w:rPr>
                <w:rFonts w:eastAsia="Times New Roman" w:cs="Times New Roman"/>
                <w:b/>
                <w:noProof/>
                <w:sz w:val="22"/>
                <w:lang w:val="ro-RO"/>
              </w:rPr>
            </w:pPr>
            <w:r w:rsidRPr="00ED49C0">
              <w:rPr>
                <w:rFonts w:eastAsia="Times New Roman" w:cs="Times New Roman"/>
                <w:b/>
                <w:noProof/>
                <w:sz w:val="22"/>
                <w:lang w:val="ro-RO"/>
              </w:rPr>
              <w:t>Denumirea bunurilor</w:t>
            </w:r>
          </w:p>
        </w:tc>
        <w:tc>
          <w:tcPr>
            <w:tcW w:w="360" w:type="pct"/>
            <w:tcBorders>
              <w:top w:val="single" w:sz="4" w:space="0" w:color="auto"/>
              <w:left w:val="single" w:sz="4" w:space="0" w:color="auto"/>
              <w:bottom w:val="single" w:sz="4" w:space="0" w:color="auto"/>
              <w:right w:val="single" w:sz="4" w:space="0" w:color="auto"/>
            </w:tcBorders>
          </w:tcPr>
          <w:p w14:paraId="3206E48E" w14:textId="77777777" w:rsidR="00ED49C0" w:rsidRPr="00ED49C0" w:rsidRDefault="00ED49C0" w:rsidP="00ED49C0">
            <w:pPr>
              <w:spacing w:after="0"/>
              <w:ind w:left="-108" w:right="-109"/>
              <w:jc w:val="center"/>
              <w:rPr>
                <w:rFonts w:eastAsia="Times New Roman" w:cs="Times New Roman"/>
                <w:b/>
                <w:noProof/>
                <w:sz w:val="22"/>
                <w:lang w:val="ro-RO"/>
              </w:rPr>
            </w:pPr>
            <w:r w:rsidRPr="00ED49C0">
              <w:rPr>
                <w:rFonts w:eastAsia="Times New Roman" w:cs="Times New Roman"/>
                <w:b/>
                <w:noProof/>
                <w:sz w:val="22"/>
                <w:lang w:val="ro-RO"/>
              </w:rPr>
              <w:t>Denumirea modelului bunului</w:t>
            </w:r>
          </w:p>
        </w:tc>
        <w:tc>
          <w:tcPr>
            <w:tcW w:w="315" w:type="pct"/>
            <w:tcBorders>
              <w:top w:val="single" w:sz="4" w:space="0" w:color="auto"/>
              <w:left w:val="single" w:sz="4" w:space="0" w:color="auto"/>
              <w:bottom w:val="single" w:sz="4" w:space="0" w:color="auto"/>
              <w:right w:val="single" w:sz="4" w:space="0" w:color="auto"/>
            </w:tcBorders>
          </w:tcPr>
          <w:p w14:paraId="4D7ADA86" w14:textId="77777777" w:rsidR="00ED49C0" w:rsidRPr="00ED49C0" w:rsidRDefault="00ED49C0" w:rsidP="00ED49C0">
            <w:pPr>
              <w:spacing w:after="0"/>
              <w:jc w:val="center"/>
              <w:rPr>
                <w:rFonts w:eastAsia="Times New Roman" w:cs="Times New Roman"/>
                <w:b/>
                <w:noProof/>
                <w:sz w:val="22"/>
                <w:lang w:val="ro-RO"/>
              </w:rPr>
            </w:pPr>
            <w:r w:rsidRPr="00ED49C0">
              <w:rPr>
                <w:rFonts w:eastAsia="Times New Roman" w:cs="Times New Roman"/>
                <w:b/>
                <w:noProof/>
                <w:sz w:val="22"/>
                <w:lang w:val="ro-RO"/>
              </w:rPr>
              <w:t>Ţara de origine</w:t>
            </w:r>
          </w:p>
        </w:tc>
        <w:tc>
          <w:tcPr>
            <w:tcW w:w="271" w:type="pct"/>
            <w:tcBorders>
              <w:top w:val="single" w:sz="4" w:space="0" w:color="auto"/>
              <w:left w:val="single" w:sz="4" w:space="0" w:color="auto"/>
              <w:bottom w:val="single" w:sz="4" w:space="0" w:color="auto"/>
              <w:right w:val="single" w:sz="4" w:space="0" w:color="auto"/>
            </w:tcBorders>
          </w:tcPr>
          <w:p w14:paraId="7D1E36B2" w14:textId="77777777" w:rsidR="00ED49C0" w:rsidRPr="00ED49C0" w:rsidRDefault="00ED49C0" w:rsidP="00ED49C0">
            <w:pPr>
              <w:spacing w:after="0"/>
              <w:ind w:right="-106"/>
              <w:jc w:val="center"/>
              <w:rPr>
                <w:rFonts w:eastAsia="Times New Roman" w:cs="Times New Roman"/>
                <w:b/>
                <w:noProof/>
                <w:sz w:val="22"/>
                <w:lang w:val="ro-RO"/>
              </w:rPr>
            </w:pPr>
            <w:r w:rsidRPr="00ED49C0">
              <w:rPr>
                <w:rFonts w:eastAsia="Times New Roman" w:cs="Times New Roman"/>
                <w:b/>
                <w:noProof/>
                <w:sz w:val="22"/>
                <w:lang w:val="ro-RO"/>
              </w:rPr>
              <w:t>Produ-cătorul</w:t>
            </w:r>
          </w:p>
        </w:tc>
        <w:tc>
          <w:tcPr>
            <w:tcW w:w="1622" w:type="pct"/>
            <w:gridSpan w:val="2"/>
            <w:tcBorders>
              <w:top w:val="single" w:sz="4" w:space="0" w:color="auto"/>
              <w:left w:val="single" w:sz="4" w:space="0" w:color="auto"/>
              <w:bottom w:val="single" w:sz="4" w:space="0" w:color="auto"/>
              <w:right w:val="single" w:sz="4" w:space="0" w:color="auto"/>
            </w:tcBorders>
          </w:tcPr>
          <w:p w14:paraId="0B2539B6" w14:textId="77777777" w:rsidR="00ED49C0" w:rsidRPr="00ED49C0" w:rsidRDefault="00ED49C0" w:rsidP="00ED49C0">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solicitată de către autoritatea contractantă</w:t>
            </w:r>
          </w:p>
        </w:tc>
        <w:tc>
          <w:tcPr>
            <w:tcW w:w="1035" w:type="pct"/>
            <w:tcBorders>
              <w:top w:val="single" w:sz="4" w:space="0" w:color="auto"/>
              <w:left w:val="single" w:sz="4" w:space="0" w:color="auto"/>
              <w:bottom w:val="single" w:sz="4" w:space="0" w:color="auto"/>
              <w:right w:val="single" w:sz="4" w:space="0" w:color="auto"/>
            </w:tcBorders>
          </w:tcPr>
          <w:p w14:paraId="2E23B616" w14:textId="77777777" w:rsidR="00ED49C0" w:rsidRPr="00ED49C0" w:rsidRDefault="00ED49C0" w:rsidP="00ED49C0">
            <w:pPr>
              <w:spacing w:after="0"/>
              <w:jc w:val="center"/>
              <w:rPr>
                <w:rFonts w:eastAsia="Times New Roman" w:cs="Times New Roman"/>
                <w:b/>
                <w:noProof/>
                <w:sz w:val="22"/>
                <w:lang w:val="ro-RO"/>
              </w:rPr>
            </w:pPr>
            <w:r w:rsidRPr="00ED49C0">
              <w:rPr>
                <w:rFonts w:eastAsia="Times New Roman" w:cs="Times New Roman"/>
                <w:b/>
                <w:noProof/>
                <w:sz w:val="22"/>
                <w:lang w:val="ro-RO"/>
              </w:rPr>
              <w:t>Specificarea tehnică deplină propusă de către ofertant</w:t>
            </w:r>
          </w:p>
        </w:tc>
        <w:tc>
          <w:tcPr>
            <w:tcW w:w="406" w:type="pct"/>
            <w:gridSpan w:val="2"/>
            <w:tcBorders>
              <w:top w:val="single" w:sz="4" w:space="0" w:color="auto"/>
              <w:left w:val="single" w:sz="4" w:space="0" w:color="auto"/>
              <w:bottom w:val="single" w:sz="4" w:space="0" w:color="auto"/>
              <w:right w:val="single" w:sz="4" w:space="0" w:color="auto"/>
            </w:tcBorders>
          </w:tcPr>
          <w:p w14:paraId="2B0D41F6" w14:textId="77777777" w:rsidR="00ED49C0" w:rsidRPr="00ED49C0" w:rsidRDefault="00ED49C0" w:rsidP="00ED49C0">
            <w:pPr>
              <w:spacing w:after="0"/>
              <w:ind w:left="-65"/>
              <w:jc w:val="center"/>
              <w:rPr>
                <w:rFonts w:eastAsia="Times New Roman" w:cs="Times New Roman"/>
                <w:b/>
                <w:noProof/>
                <w:sz w:val="22"/>
                <w:lang w:val="ro-RO"/>
              </w:rPr>
            </w:pPr>
            <w:r w:rsidRPr="00ED49C0">
              <w:rPr>
                <w:rFonts w:eastAsia="Times New Roman" w:cs="Times New Roman"/>
                <w:b/>
                <w:noProof/>
                <w:sz w:val="22"/>
                <w:lang w:val="ro-RO"/>
              </w:rPr>
              <w:t>Standarde de referinţă</w:t>
            </w:r>
          </w:p>
        </w:tc>
      </w:tr>
      <w:tr w:rsidR="00ED49C0" w:rsidRPr="00ED49C0" w14:paraId="12B536B4" w14:textId="77777777" w:rsidTr="00B745FD">
        <w:trPr>
          <w:trHeight w:val="283"/>
        </w:trPr>
        <w:tc>
          <w:tcPr>
            <w:tcW w:w="991" w:type="pct"/>
            <w:tcBorders>
              <w:top w:val="single" w:sz="4" w:space="0" w:color="auto"/>
              <w:left w:val="single" w:sz="4" w:space="0" w:color="auto"/>
              <w:bottom w:val="single" w:sz="4" w:space="0" w:color="auto"/>
              <w:right w:val="single" w:sz="4" w:space="0" w:color="auto"/>
            </w:tcBorders>
            <w:vAlign w:val="center"/>
          </w:tcPr>
          <w:p w14:paraId="6E5DB8D8"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1</w:t>
            </w:r>
          </w:p>
        </w:tc>
        <w:tc>
          <w:tcPr>
            <w:tcW w:w="360" w:type="pct"/>
            <w:tcBorders>
              <w:top w:val="single" w:sz="4" w:space="0" w:color="auto"/>
              <w:left w:val="single" w:sz="4" w:space="0" w:color="auto"/>
              <w:bottom w:val="single" w:sz="4" w:space="0" w:color="auto"/>
              <w:right w:val="single" w:sz="4" w:space="0" w:color="auto"/>
            </w:tcBorders>
            <w:vAlign w:val="center"/>
          </w:tcPr>
          <w:p w14:paraId="1C8921B2"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2</w:t>
            </w:r>
          </w:p>
        </w:tc>
        <w:tc>
          <w:tcPr>
            <w:tcW w:w="315" w:type="pct"/>
            <w:tcBorders>
              <w:top w:val="single" w:sz="4" w:space="0" w:color="auto"/>
              <w:left w:val="single" w:sz="4" w:space="0" w:color="auto"/>
              <w:bottom w:val="single" w:sz="4" w:space="0" w:color="auto"/>
              <w:right w:val="single" w:sz="4" w:space="0" w:color="auto"/>
            </w:tcBorders>
            <w:vAlign w:val="center"/>
          </w:tcPr>
          <w:p w14:paraId="53DE5A71"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3</w:t>
            </w:r>
          </w:p>
        </w:tc>
        <w:tc>
          <w:tcPr>
            <w:tcW w:w="271" w:type="pct"/>
            <w:tcBorders>
              <w:top w:val="single" w:sz="4" w:space="0" w:color="auto"/>
              <w:left w:val="single" w:sz="4" w:space="0" w:color="auto"/>
              <w:bottom w:val="single" w:sz="4" w:space="0" w:color="auto"/>
              <w:right w:val="single" w:sz="4" w:space="0" w:color="auto"/>
            </w:tcBorders>
            <w:vAlign w:val="center"/>
          </w:tcPr>
          <w:p w14:paraId="14408469"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4</w:t>
            </w:r>
          </w:p>
        </w:tc>
        <w:tc>
          <w:tcPr>
            <w:tcW w:w="1622" w:type="pct"/>
            <w:gridSpan w:val="2"/>
            <w:tcBorders>
              <w:top w:val="single" w:sz="4" w:space="0" w:color="auto"/>
              <w:left w:val="single" w:sz="4" w:space="0" w:color="auto"/>
              <w:bottom w:val="single" w:sz="4" w:space="0" w:color="auto"/>
              <w:right w:val="single" w:sz="4" w:space="0" w:color="auto"/>
            </w:tcBorders>
            <w:vAlign w:val="center"/>
          </w:tcPr>
          <w:p w14:paraId="0A245E14"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5</w:t>
            </w:r>
          </w:p>
        </w:tc>
        <w:tc>
          <w:tcPr>
            <w:tcW w:w="1035" w:type="pct"/>
            <w:tcBorders>
              <w:top w:val="single" w:sz="4" w:space="0" w:color="auto"/>
              <w:left w:val="single" w:sz="4" w:space="0" w:color="auto"/>
              <w:bottom w:val="single" w:sz="4" w:space="0" w:color="auto"/>
              <w:right w:val="single" w:sz="4" w:space="0" w:color="auto"/>
            </w:tcBorders>
          </w:tcPr>
          <w:p w14:paraId="3039E601"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6</w:t>
            </w: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8398BCE" w14:textId="77777777" w:rsidR="00ED49C0" w:rsidRPr="00ED49C0" w:rsidRDefault="00ED49C0" w:rsidP="00ED49C0">
            <w:pPr>
              <w:spacing w:after="0"/>
              <w:jc w:val="center"/>
              <w:rPr>
                <w:rFonts w:eastAsia="Times New Roman" w:cs="Times New Roman"/>
                <w:noProof/>
                <w:sz w:val="20"/>
                <w:szCs w:val="20"/>
                <w:lang w:val="ro-RO"/>
              </w:rPr>
            </w:pPr>
            <w:r w:rsidRPr="00ED49C0">
              <w:rPr>
                <w:rFonts w:eastAsia="Times New Roman" w:cs="Times New Roman"/>
                <w:noProof/>
                <w:sz w:val="20"/>
                <w:szCs w:val="20"/>
                <w:lang w:val="ro-RO"/>
              </w:rPr>
              <w:t>7</w:t>
            </w:r>
          </w:p>
        </w:tc>
      </w:tr>
      <w:tr w:rsidR="00ED49C0" w:rsidRPr="00ED49C0" w14:paraId="18B07EBF" w14:textId="77777777" w:rsidTr="00B745FD">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4D005B33" w14:textId="77777777" w:rsidR="00ED49C0" w:rsidRPr="00ED49C0" w:rsidRDefault="00ED49C0" w:rsidP="00ED49C0">
            <w:pPr>
              <w:spacing w:after="0"/>
              <w:rPr>
                <w:rFonts w:eastAsia="Times New Roman" w:cs="Times New Roman"/>
                <w:bCs/>
                <w:noProof/>
                <w:sz w:val="24"/>
                <w:szCs w:val="24"/>
                <w:lang w:val="en-US"/>
              </w:rPr>
            </w:pPr>
            <w:r w:rsidRPr="00ED49C0">
              <w:rPr>
                <w:rFonts w:eastAsia="Times New Roman" w:cs="Times New Roman"/>
                <w:b/>
                <w:bCs/>
                <w:noProof/>
                <w:color w:val="0070C0"/>
                <w:sz w:val="24"/>
                <w:szCs w:val="24"/>
                <w:lang w:val="ro-RO"/>
              </w:rPr>
              <w:t>Lotul 1</w:t>
            </w:r>
          </w:p>
        </w:tc>
        <w:tc>
          <w:tcPr>
            <w:tcW w:w="360" w:type="pct"/>
            <w:tcBorders>
              <w:top w:val="single" w:sz="4" w:space="0" w:color="auto"/>
              <w:left w:val="single" w:sz="4" w:space="0" w:color="auto"/>
              <w:bottom w:val="single" w:sz="4" w:space="0" w:color="auto"/>
              <w:right w:val="single" w:sz="4" w:space="0" w:color="auto"/>
            </w:tcBorders>
            <w:vAlign w:val="center"/>
          </w:tcPr>
          <w:p w14:paraId="21B79C21"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BED6758"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DA26E23"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5B682661" w14:textId="77777777" w:rsidR="00ED49C0" w:rsidRPr="00ED49C0" w:rsidRDefault="00ED49C0" w:rsidP="00ED49C0">
            <w:pPr>
              <w:spacing w:after="0"/>
              <w:jc w:val="both"/>
              <w:rPr>
                <w:rFonts w:eastAsia="Times New Roman" w:cs="Times New Roman"/>
                <w:noProof/>
                <w:sz w:val="22"/>
                <w:lang w:val="ro-MD"/>
              </w:rPr>
            </w:pPr>
          </w:p>
        </w:tc>
        <w:tc>
          <w:tcPr>
            <w:tcW w:w="1035" w:type="pct"/>
            <w:tcBorders>
              <w:top w:val="single" w:sz="4" w:space="0" w:color="auto"/>
              <w:left w:val="single" w:sz="4" w:space="0" w:color="auto"/>
              <w:bottom w:val="single" w:sz="4" w:space="0" w:color="auto"/>
              <w:right w:val="single" w:sz="4" w:space="0" w:color="auto"/>
            </w:tcBorders>
          </w:tcPr>
          <w:p w14:paraId="45954635"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AB33979"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30DD7A19" w14:textId="77777777" w:rsidTr="00B745FD">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45FB2A2C" w14:textId="37C9D602" w:rsidR="00ED49C0" w:rsidRPr="00ED49C0" w:rsidRDefault="00ED49C0" w:rsidP="00ED49C0">
            <w:pPr>
              <w:spacing w:after="0"/>
              <w:rPr>
                <w:rFonts w:eastAsia="Times New Roman" w:cs="Times New Roman"/>
                <w:noProof/>
                <w:sz w:val="24"/>
                <w:szCs w:val="24"/>
                <w:lang w:val="en-US"/>
              </w:rPr>
            </w:pPr>
            <w:r w:rsidRPr="007C75E9">
              <w:rPr>
                <w:rFonts w:eastAsia="Times New Roman" w:cs="Times New Roman"/>
                <w:noProof/>
                <w:sz w:val="24"/>
                <w:szCs w:val="24"/>
                <w:lang w:val="en-US"/>
              </w:rPr>
              <w:t>Detergent pentru spălat vesela</w:t>
            </w:r>
          </w:p>
        </w:tc>
        <w:tc>
          <w:tcPr>
            <w:tcW w:w="360" w:type="pct"/>
            <w:tcBorders>
              <w:top w:val="single" w:sz="4" w:space="0" w:color="auto"/>
              <w:left w:val="single" w:sz="4" w:space="0" w:color="auto"/>
              <w:bottom w:val="single" w:sz="4" w:space="0" w:color="auto"/>
              <w:right w:val="single" w:sz="4" w:space="0" w:color="auto"/>
            </w:tcBorders>
            <w:vAlign w:val="center"/>
          </w:tcPr>
          <w:p w14:paraId="4F8DAA15"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08C2C824"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384BEC2"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770E7167" w14:textId="77777777" w:rsidR="00ED49C0" w:rsidRPr="007C75E9" w:rsidRDefault="00ED49C0" w:rsidP="00ED49C0">
            <w:pPr>
              <w:spacing w:after="0"/>
              <w:jc w:val="both"/>
              <w:rPr>
                <w:rFonts w:eastAsia="Times New Roman" w:cs="Times New Roman"/>
                <w:noProof/>
                <w:sz w:val="24"/>
                <w:szCs w:val="24"/>
                <w:lang w:val="en-US"/>
              </w:rPr>
            </w:pPr>
            <w:r w:rsidRPr="007C75E9">
              <w:rPr>
                <w:rFonts w:eastAsia="Times New Roman" w:cs="Times New Roman"/>
                <w:noProof/>
                <w:sz w:val="24"/>
                <w:szCs w:val="24"/>
                <w:lang w:val="en-US"/>
              </w:rPr>
              <w:t>Detergent pentru spălat vase, tip Fairy sau echivalent, volum minim 900 ml, cu caracteristici tehnice și de performanță similare sau superioare.</w:t>
            </w:r>
          </w:p>
          <w:p w14:paraId="1A437E9B" w14:textId="00216BC4" w:rsidR="00ED49C0" w:rsidRPr="00ED49C0" w:rsidRDefault="00ED49C0" w:rsidP="00ED49C0">
            <w:pPr>
              <w:spacing w:after="0"/>
              <w:rPr>
                <w:rFonts w:eastAsia="Times New Roman" w:cs="Times New Roman"/>
                <w:noProof/>
                <w:sz w:val="24"/>
                <w:szCs w:val="24"/>
                <w:lang w:val="en-US"/>
              </w:rPr>
            </w:pPr>
            <w:r w:rsidRPr="007C75E9">
              <w:rPr>
                <w:rFonts w:eastAsia="Times New Roman" w:cs="Times New Roman"/>
                <w:noProof/>
                <w:sz w:val="24"/>
                <w:szCs w:val="24"/>
                <w:lang w:val="en-US"/>
              </w:rPr>
              <w:t>Termen de valabilitate-minim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2A5CB6EF"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1E2B243"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61BC2C9C" w14:textId="77777777" w:rsidTr="00ED49C0">
        <w:trPr>
          <w:trHeight w:val="375"/>
        </w:trPr>
        <w:tc>
          <w:tcPr>
            <w:tcW w:w="991" w:type="pct"/>
            <w:tcBorders>
              <w:top w:val="single" w:sz="4" w:space="0" w:color="auto"/>
              <w:left w:val="single" w:sz="4" w:space="0" w:color="auto"/>
              <w:bottom w:val="single" w:sz="4" w:space="0" w:color="auto"/>
              <w:right w:val="single" w:sz="4" w:space="0" w:color="auto"/>
            </w:tcBorders>
            <w:vAlign w:val="center"/>
          </w:tcPr>
          <w:p w14:paraId="58C33DEC" w14:textId="5523DE92"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Detergent pentru podea</w:t>
            </w:r>
          </w:p>
        </w:tc>
        <w:tc>
          <w:tcPr>
            <w:tcW w:w="360" w:type="pct"/>
            <w:tcBorders>
              <w:top w:val="single" w:sz="4" w:space="0" w:color="auto"/>
              <w:left w:val="single" w:sz="4" w:space="0" w:color="auto"/>
              <w:bottom w:val="single" w:sz="4" w:space="0" w:color="auto"/>
              <w:right w:val="single" w:sz="4" w:space="0" w:color="auto"/>
            </w:tcBorders>
            <w:vAlign w:val="center"/>
          </w:tcPr>
          <w:p w14:paraId="552B734E"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EF358BD"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8A04FF5"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398E7DD4" w14:textId="1D2FEEAF" w:rsidR="00ED49C0" w:rsidRPr="00ED49C0" w:rsidRDefault="00ED49C0" w:rsidP="00ED49C0">
            <w:pPr>
              <w:spacing w:after="0"/>
              <w:rPr>
                <w:rFonts w:eastAsia="Times New Roman" w:cs="Times New Roman"/>
                <w:noProof/>
                <w:sz w:val="24"/>
                <w:szCs w:val="24"/>
                <w:lang w:val="en-US"/>
              </w:rPr>
            </w:pPr>
            <w:r w:rsidRPr="007C75E9">
              <w:rPr>
                <w:rFonts w:eastAsia="Times New Roman" w:cs="Times New Roman"/>
                <w:noProof/>
                <w:sz w:val="24"/>
                <w:szCs w:val="24"/>
                <w:lang w:val="en-US"/>
              </w:rPr>
              <w:t>Detergent concentrat pentru pardoseli, cu aromă de lăcrămioară sau echivalent, destinat curățării tuturor tipurilor de suprafețe rezistente la apă. Îndepărtează rapid și eficient impuritățile, fără a lăsa urme sau dungi, cu timp rapid de uscare. Lasă un parfum plăcut și proaspăt. Ambalaj – minim 5 litri.</w:t>
            </w:r>
            <w:r w:rsidRPr="007C75E9">
              <w:rPr>
                <w:rFonts w:eastAsia="Times New Roman" w:cs="Times New Roman"/>
                <w:noProof/>
                <w:sz w:val="24"/>
                <w:szCs w:val="24"/>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2A7E1199"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175DD6B"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0534299F"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4EF3376" w14:textId="5C1E6AB1"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Înălbitor</w:t>
            </w:r>
          </w:p>
        </w:tc>
        <w:tc>
          <w:tcPr>
            <w:tcW w:w="360" w:type="pct"/>
            <w:tcBorders>
              <w:top w:val="single" w:sz="4" w:space="0" w:color="auto"/>
              <w:left w:val="single" w:sz="4" w:space="0" w:color="auto"/>
              <w:bottom w:val="single" w:sz="4" w:space="0" w:color="auto"/>
              <w:right w:val="single" w:sz="4" w:space="0" w:color="auto"/>
            </w:tcBorders>
            <w:vAlign w:val="center"/>
          </w:tcPr>
          <w:p w14:paraId="77960896"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51D450B6"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9293773"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1D410EBF" w14:textId="52E4770E" w:rsidR="00ED49C0" w:rsidRPr="00ED49C0" w:rsidRDefault="00ED49C0" w:rsidP="00ED49C0">
            <w:pPr>
              <w:spacing w:after="0"/>
              <w:jc w:val="both"/>
              <w:rPr>
                <w:rFonts w:eastAsia="Times New Roman" w:cs="Times New Roman"/>
                <w:noProof/>
                <w:sz w:val="20"/>
                <w:szCs w:val="20"/>
                <w:lang w:val="ro-RO"/>
              </w:rPr>
            </w:pPr>
            <w:r w:rsidRPr="007C75E9">
              <w:rPr>
                <w:rFonts w:eastAsia="Times New Roman" w:cs="Times New Roman"/>
                <w:noProof/>
                <w:sz w:val="24"/>
                <w:szCs w:val="24"/>
                <w:lang w:val="en-US"/>
              </w:rPr>
              <w:t>Detergent–dezinfectant lichid cu clor, destinat igienizării suprafețelor lavabile, tip „Prima Efect” sau echivalent, cu caracteristici tehnice și de performanță similare sau superioare. Volum ambalaj – minim 2000 ml.</w:t>
            </w:r>
            <w:r w:rsidRPr="007C75E9">
              <w:rPr>
                <w:rFonts w:eastAsia="Times New Roman" w:cs="Times New Roman"/>
                <w:noProof/>
                <w:sz w:val="24"/>
                <w:szCs w:val="24"/>
                <w:lang w:val="en-US"/>
              </w:rPr>
              <w:br/>
            </w:r>
            <w:r w:rsidRPr="007C75E9">
              <w:rPr>
                <w:rFonts w:eastAsia="Times New Roman" w:cs="Times New Roman"/>
                <w:noProof/>
                <w:sz w:val="24"/>
                <w:szCs w:val="24"/>
                <w:lang w:val="en-US"/>
              </w:rPr>
              <w:lastRenderedPageBreak/>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63DF724D"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E30E7AA"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39B71845"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233D69F" w14:textId="15EFF879"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Săpun lichid cremă</w:t>
            </w:r>
          </w:p>
        </w:tc>
        <w:tc>
          <w:tcPr>
            <w:tcW w:w="360" w:type="pct"/>
            <w:tcBorders>
              <w:top w:val="single" w:sz="4" w:space="0" w:color="auto"/>
              <w:left w:val="single" w:sz="4" w:space="0" w:color="auto"/>
              <w:bottom w:val="single" w:sz="4" w:space="0" w:color="auto"/>
              <w:right w:val="single" w:sz="4" w:space="0" w:color="auto"/>
            </w:tcBorders>
            <w:vAlign w:val="center"/>
          </w:tcPr>
          <w:p w14:paraId="69BD43D0"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CDF694B"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1D716D9"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739449F0" w14:textId="21B84741" w:rsidR="00ED49C0" w:rsidRPr="00ED49C0" w:rsidRDefault="00ED49C0" w:rsidP="00ED49C0">
            <w:pPr>
              <w:spacing w:after="0"/>
              <w:jc w:val="both"/>
              <w:rPr>
                <w:rFonts w:eastAsia="Times New Roman" w:cs="Times New Roman"/>
                <w:noProof/>
                <w:sz w:val="20"/>
                <w:szCs w:val="20"/>
                <w:lang w:val="ro-RO"/>
              </w:rPr>
            </w:pPr>
            <w:r w:rsidRPr="007C75E9">
              <w:rPr>
                <w:rFonts w:eastAsia="Times New Roman" w:cs="Times New Roman"/>
                <w:noProof/>
                <w:color w:val="000000"/>
                <w:sz w:val="24"/>
                <w:szCs w:val="24"/>
                <w:shd w:val="clear" w:color="auto" w:fill="FFFFFF"/>
                <w:lang w:val="en-US"/>
              </w:rPr>
              <w:t>Săpun lichid cremă, antibacterian, tip „Prima Efect” sau echivalent, cu caracteristici tehnice și de performanță similare sau superioare. Produs destinat igienei mâinilor, cu formulă delicată, care nu usucă pielea la utilizare frecventă. Ambalaj – minim 5 litri/butelie.</w:t>
            </w:r>
            <w:r w:rsidRPr="007C75E9">
              <w:rPr>
                <w:rFonts w:eastAsia="Times New Roman" w:cs="Times New Roman"/>
                <w:noProof/>
                <w:color w:val="000000"/>
                <w:sz w:val="24"/>
                <w:szCs w:val="24"/>
                <w:shd w:val="clear" w:color="auto" w:fill="FFFFFF"/>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1AE5647E"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6D4CE341"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6144B130"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46D4795F" w14:textId="321BEA36"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Odorizant de aer</w:t>
            </w:r>
          </w:p>
        </w:tc>
        <w:tc>
          <w:tcPr>
            <w:tcW w:w="360" w:type="pct"/>
            <w:tcBorders>
              <w:top w:val="single" w:sz="4" w:space="0" w:color="auto"/>
              <w:left w:val="single" w:sz="4" w:space="0" w:color="auto"/>
              <w:bottom w:val="single" w:sz="4" w:space="0" w:color="auto"/>
              <w:right w:val="single" w:sz="4" w:space="0" w:color="auto"/>
            </w:tcBorders>
            <w:vAlign w:val="center"/>
          </w:tcPr>
          <w:p w14:paraId="60410235"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38FE9D25"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ADF71E1"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09208BA0" w14:textId="3592430F" w:rsidR="00ED49C0" w:rsidRPr="00ED49C0" w:rsidRDefault="00ED49C0" w:rsidP="00ED49C0">
            <w:pPr>
              <w:spacing w:after="0"/>
              <w:jc w:val="both"/>
              <w:rPr>
                <w:rFonts w:eastAsia="Times New Roman" w:cs="Times New Roman"/>
                <w:noProof/>
                <w:sz w:val="20"/>
                <w:szCs w:val="20"/>
                <w:lang w:val="ro-RO"/>
              </w:rPr>
            </w:pPr>
            <w:r w:rsidRPr="007C75E9">
              <w:rPr>
                <w:rFonts w:eastAsia="Times New Roman" w:cs="Times New Roman"/>
                <w:noProof/>
                <w:sz w:val="24"/>
                <w:szCs w:val="24"/>
                <w:lang w:val="en-US"/>
              </w:rPr>
              <w:t>Deodorizant spray pentru grupuri sanitare (WC), tip „Tango” sau echivalent, cu caracteristici tehnice și de performanță similare sau superioare. Aromă proaspătă (ex.: ploaie, ocean, aer de munte sau similar). Volum ambalaj – minim 300 ml.</w:t>
            </w:r>
            <w:r w:rsidRPr="007C75E9">
              <w:rPr>
                <w:rFonts w:eastAsia="Times New Roman" w:cs="Times New Roman"/>
                <w:noProof/>
                <w:sz w:val="24"/>
                <w:szCs w:val="24"/>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40992628"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E59ACBD"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5461E2BA"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48B54B2" w14:textId="73F4F28E"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Hârtie igienică</w:t>
            </w:r>
          </w:p>
        </w:tc>
        <w:tc>
          <w:tcPr>
            <w:tcW w:w="360" w:type="pct"/>
            <w:tcBorders>
              <w:top w:val="single" w:sz="4" w:space="0" w:color="auto"/>
              <w:left w:val="single" w:sz="4" w:space="0" w:color="auto"/>
              <w:bottom w:val="single" w:sz="4" w:space="0" w:color="auto"/>
              <w:right w:val="single" w:sz="4" w:space="0" w:color="auto"/>
            </w:tcBorders>
            <w:vAlign w:val="center"/>
          </w:tcPr>
          <w:p w14:paraId="403CDD9F"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A0EF600"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B0044A7"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44568ED0" w14:textId="47236400" w:rsidR="00ED49C0" w:rsidRPr="00ED49C0" w:rsidRDefault="00ED49C0" w:rsidP="00ED49C0">
            <w:pPr>
              <w:spacing w:after="0"/>
              <w:jc w:val="both"/>
              <w:rPr>
                <w:rFonts w:eastAsia="Times New Roman" w:cs="Times New Roman"/>
                <w:noProof/>
                <w:sz w:val="20"/>
                <w:szCs w:val="20"/>
                <w:lang w:val="ro-RO"/>
              </w:rPr>
            </w:pPr>
            <w:r w:rsidRPr="007C75E9">
              <w:rPr>
                <w:rFonts w:eastAsia="Times New Roman" w:cs="Times New Roman"/>
                <w:noProof/>
                <w:sz w:val="24"/>
                <w:szCs w:val="24"/>
                <w:lang w:val="ro-RO"/>
              </w:rPr>
              <w:t>Hârtie igienică, minim 2 straturi, greutate 400–500 gr/rulou, 100% celuloză albă, dizolvabilă în apă, cu bucșă 60 mm, diametru maxim rulou 220 mm, lungime minimă 120 m (±10%), compatibilă cu dispenser existent în instituție.</w:t>
            </w:r>
            <w:r w:rsidRPr="007C75E9">
              <w:rPr>
                <w:rFonts w:eastAsia="Times New Roman" w:cs="Times New Roman"/>
                <w:noProof/>
                <w:sz w:val="24"/>
                <w:szCs w:val="24"/>
                <w:lang w:val="ro-RO"/>
              </w:rPr>
              <w:br/>
              <w:t>Ambalare: minim 6–12 rulouri/bax.</w:t>
            </w:r>
            <w:r w:rsidRPr="007C75E9">
              <w:rPr>
                <w:rFonts w:eastAsia="Times New Roman" w:cs="Times New Roman"/>
                <w:noProof/>
                <w:sz w:val="24"/>
                <w:szCs w:val="24"/>
                <w:lang w:val="ro-RO"/>
              </w:rPr>
              <w:br/>
              <w:t>Se acceptă produse echivalente.</w:t>
            </w:r>
          </w:p>
        </w:tc>
        <w:tc>
          <w:tcPr>
            <w:tcW w:w="1035" w:type="pct"/>
            <w:tcBorders>
              <w:top w:val="single" w:sz="4" w:space="0" w:color="auto"/>
              <w:left w:val="single" w:sz="4" w:space="0" w:color="auto"/>
              <w:bottom w:val="single" w:sz="4" w:space="0" w:color="auto"/>
              <w:right w:val="single" w:sz="4" w:space="0" w:color="auto"/>
            </w:tcBorders>
          </w:tcPr>
          <w:p w14:paraId="47B19ABA"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389B142"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4818B296"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A930C78" w14:textId="170A22BB"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Saci menajeri</w:t>
            </w:r>
          </w:p>
        </w:tc>
        <w:tc>
          <w:tcPr>
            <w:tcW w:w="360" w:type="pct"/>
            <w:tcBorders>
              <w:top w:val="single" w:sz="4" w:space="0" w:color="auto"/>
              <w:left w:val="single" w:sz="4" w:space="0" w:color="auto"/>
              <w:bottom w:val="single" w:sz="4" w:space="0" w:color="auto"/>
              <w:right w:val="single" w:sz="4" w:space="0" w:color="auto"/>
            </w:tcBorders>
            <w:vAlign w:val="center"/>
          </w:tcPr>
          <w:p w14:paraId="66521D33"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73723E9"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1969A18D"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0467541A" w14:textId="7E7DCBBA" w:rsidR="00ED49C0" w:rsidRPr="00ED49C0" w:rsidRDefault="00ED49C0" w:rsidP="00ED49C0">
            <w:pPr>
              <w:shd w:val="clear" w:color="auto" w:fill="FFFFFF"/>
              <w:spacing w:after="0"/>
              <w:rPr>
                <w:rFonts w:eastAsia="Times New Roman" w:cs="Times New Roman"/>
                <w:noProof/>
                <w:sz w:val="24"/>
                <w:szCs w:val="24"/>
                <w:lang w:val="ro-MD"/>
              </w:rPr>
            </w:pPr>
            <w:r w:rsidRPr="007C75E9">
              <w:rPr>
                <w:rFonts w:eastAsia="Times New Roman" w:cs="Times New Roman"/>
                <w:noProof/>
                <w:sz w:val="24"/>
                <w:szCs w:val="24"/>
                <w:lang w:val="ro-MD"/>
              </w:rPr>
              <w:t>Fabricate din polietilenă rezistenta. Volumul 35L; culoare neagră  50x60 cm, minim 50 buc în rulou.</w:t>
            </w:r>
          </w:p>
        </w:tc>
        <w:tc>
          <w:tcPr>
            <w:tcW w:w="1035" w:type="pct"/>
            <w:tcBorders>
              <w:top w:val="single" w:sz="4" w:space="0" w:color="auto"/>
              <w:left w:val="single" w:sz="4" w:space="0" w:color="auto"/>
              <w:bottom w:val="single" w:sz="4" w:space="0" w:color="auto"/>
              <w:right w:val="single" w:sz="4" w:space="0" w:color="auto"/>
            </w:tcBorders>
          </w:tcPr>
          <w:p w14:paraId="0B120D90"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E9F15EB"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0F9037EF" w14:textId="77777777" w:rsidTr="00316EC4">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87468B9" w14:textId="7AE31E32"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Saci menajeri</w:t>
            </w:r>
          </w:p>
        </w:tc>
        <w:tc>
          <w:tcPr>
            <w:tcW w:w="360" w:type="pct"/>
            <w:tcBorders>
              <w:top w:val="single" w:sz="4" w:space="0" w:color="auto"/>
              <w:left w:val="single" w:sz="4" w:space="0" w:color="auto"/>
              <w:bottom w:val="single" w:sz="4" w:space="0" w:color="auto"/>
              <w:right w:val="single" w:sz="4" w:space="0" w:color="auto"/>
            </w:tcBorders>
            <w:vAlign w:val="center"/>
          </w:tcPr>
          <w:p w14:paraId="04E277D3"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F1B7B5E"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5C58BB4F"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55A6C898" w14:textId="77777777" w:rsidR="00ED49C0" w:rsidRPr="007C75E9" w:rsidRDefault="00ED49C0" w:rsidP="00ED49C0">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Saci de gunoi din polietilenă rezistenți 160 L</w:t>
            </w:r>
          </w:p>
          <w:p w14:paraId="7A6A64DA" w14:textId="77777777" w:rsidR="00ED49C0" w:rsidRPr="007C75E9" w:rsidRDefault="00ED49C0" w:rsidP="00ED49C0">
            <w:pPr>
              <w:shd w:val="clear" w:color="auto" w:fill="FFFFFF"/>
              <w:spacing w:after="0"/>
              <w:jc w:val="both"/>
              <w:rPr>
                <w:rFonts w:eastAsia="Times New Roman" w:cs="Times New Roman"/>
                <w:noProof/>
                <w:sz w:val="24"/>
                <w:szCs w:val="24"/>
                <w:lang w:val="ro-MD"/>
              </w:rPr>
            </w:pPr>
            <w:r w:rsidRPr="007C75E9">
              <w:rPr>
                <w:rFonts w:eastAsia="Times New Roman" w:cs="Times New Roman"/>
                <w:noProof/>
                <w:sz w:val="24"/>
                <w:szCs w:val="24"/>
                <w:lang w:val="ro-MD"/>
              </w:rPr>
              <w:t xml:space="preserve">Saci menajeri 160 litri minim 10 bucati, </w:t>
            </w:r>
          </w:p>
          <w:p w14:paraId="5316B0C5" w14:textId="5EAC0624"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sz w:val="24"/>
                <w:szCs w:val="24"/>
                <w:lang w:val="ro-MD"/>
              </w:rPr>
              <w:t>Culoare: negru</w:t>
            </w:r>
          </w:p>
        </w:tc>
        <w:tc>
          <w:tcPr>
            <w:tcW w:w="1035" w:type="pct"/>
            <w:tcBorders>
              <w:top w:val="single" w:sz="4" w:space="0" w:color="auto"/>
              <w:left w:val="single" w:sz="4" w:space="0" w:color="auto"/>
              <w:bottom w:val="single" w:sz="4" w:space="0" w:color="auto"/>
              <w:right w:val="single" w:sz="4" w:space="0" w:color="auto"/>
            </w:tcBorders>
          </w:tcPr>
          <w:p w14:paraId="28886510"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399D515"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01D0BA6C"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2ABE933C" w14:textId="760A6231"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Soluție pentru curățarea băii</w:t>
            </w:r>
          </w:p>
        </w:tc>
        <w:tc>
          <w:tcPr>
            <w:tcW w:w="360" w:type="pct"/>
            <w:tcBorders>
              <w:top w:val="single" w:sz="4" w:space="0" w:color="auto"/>
              <w:left w:val="single" w:sz="4" w:space="0" w:color="auto"/>
              <w:bottom w:val="single" w:sz="4" w:space="0" w:color="auto"/>
              <w:right w:val="single" w:sz="4" w:space="0" w:color="auto"/>
            </w:tcBorders>
            <w:vAlign w:val="center"/>
          </w:tcPr>
          <w:p w14:paraId="6C231C3E"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9FF6040"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51C361D"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5654DF95" w14:textId="0874722A"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sz w:val="24"/>
                <w:szCs w:val="24"/>
                <w:lang w:val="en-US"/>
              </w:rPr>
              <w:t>Soluție pentru curățarea suprafețelor (tip „CIF” sau echivalent), cu caracteristici tehnice și de performanță similare sau superioare. Tip produs – spray. Volum ambalaj – minim 500 ml.</w:t>
            </w:r>
            <w:r w:rsidRPr="007C75E9">
              <w:rPr>
                <w:rFonts w:eastAsia="Times New Roman" w:cs="Times New Roman"/>
                <w:noProof/>
                <w:sz w:val="24"/>
                <w:szCs w:val="24"/>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11124A72"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05BEBFCC"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5FA94662"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F8C7563" w14:textId="0765DFB9"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lastRenderedPageBreak/>
              <w:t>Mănuși pentru curățenie</w:t>
            </w:r>
          </w:p>
        </w:tc>
        <w:tc>
          <w:tcPr>
            <w:tcW w:w="360" w:type="pct"/>
            <w:tcBorders>
              <w:top w:val="single" w:sz="4" w:space="0" w:color="auto"/>
              <w:left w:val="single" w:sz="4" w:space="0" w:color="auto"/>
              <w:bottom w:val="single" w:sz="4" w:space="0" w:color="auto"/>
              <w:right w:val="single" w:sz="4" w:space="0" w:color="auto"/>
            </w:tcBorders>
            <w:vAlign w:val="center"/>
          </w:tcPr>
          <w:p w14:paraId="0A801AA2"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F8A5DCA"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2A3CFD47"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00CD600B" w14:textId="6F3D84BB" w:rsidR="00ED49C0" w:rsidRPr="00ED49C0" w:rsidRDefault="00ED49C0" w:rsidP="00ED49C0">
            <w:pPr>
              <w:spacing w:after="0"/>
              <w:jc w:val="both"/>
              <w:rPr>
                <w:rFonts w:eastAsia="Times New Roman" w:cs="Times New Roman"/>
                <w:noProof/>
                <w:sz w:val="20"/>
                <w:szCs w:val="20"/>
                <w:lang w:val="ro-RO"/>
              </w:rPr>
            </w:pPr>
            <w:r w:rsidRPr="007C75E9">
              <w:rPr>
                <w:rFonts w:eastAsia="Times New Roman" w:cs="Times New Roman"/>
                <w:noProof/>
                <w:sz w:val="24"/>
                <w:szCs w:val="24"/>
                <w:lang w:val="ro-MD"/>
              </w:rPr>
              <w:t>Mănuși menajere din latex folosite în special pentru uz casnic, curățenie. Mărimea M</w:t>
            </w:r>
          </w:p>
        </w:tc>
        <w:tc>
          <w:tcPr>
            <w:tcW w:w="1035" w:type="pct"/>
            <w:tcBorders>
              <w:top w:val="single" w:sz="4" w:space="0" w:color="auto"/>
              <w:left w:val="single" w:sz="4" w:space="0" w:color="auto"/>
              <w:bottom w:val="single" w:sz="4" w:space="0" w:color="auto"/>
              <w:right w:val="single" w:sz="4" w:space="0" w:color="auto"/>
            </w:tcBorders>
          </w:tcPr>
          <w:p w14:paraId="61EA31E7"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708955B0"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5C6D9ED6"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BFE0AC5" w14:textId="6A4481AA"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Lavete universale</w:t>
            </w:r>
          </w:p>
        </w:tc>
        <w:tc>
          <w:tcPr>
            <w:tcW w:w="360" w:type="pct"/>
            <w:tcBorders>
              <w:top w:val="single" w:sz="4" w:space="0" w:color="auto"/>
              <w:left w:val="single" w:sz="4" w:space="0" w:color="auto"/>
              <w:bottom w:val="single" w:sz="4" w:space="0" w:color="auto"/>
              <w:right w:val="single" w:sz="4" w:space="0" w:color="auto"/>
            </w:tcBorders>
            <w:vAlign w:val="center"/>
          </w:tcPr>
          <w:p w14:paraId="5BF01A5B"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52FF964"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C7F2D1F"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75F2D626" w14:textId="2619E276"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color w:val="000000"/>
                <w:spacing w:val="4"/>
                <w:sz w:val="24"/>
                <w:szCs w:val="24"/>
                <w:shd w:val="clear" w:color="auto" w:fill="FFFFFF"/>
                <w:lang w:val="en-US"/>
              </w:rPr>
              <w:t xml:space="preserve">Lavete universale pentru curățenie, din material absorbant, rezistente la utilizare umedă și uscată, reutilizabile. </w:t>
            </w:r>
            <w:r w:rsidRPr="007C75E9">
              <w:rPr>
                <w:rFonts w:eastAsia="Times New Roman" w:cs="Times New Roman"/>
                <w:noProof/>
                <w:color w:val="000000"/>
                <w:spacing w:val="4"/>
                <w:sz w:val="24"/>
                <w:szCs w:val="24"/>
                <w:shd w:val="clear" w:color="auto" w:fill="FFFFFF"/>
              </w:rPr>
              <w:t>Dimensiuni aproximative – minim 30 x 30 cm (±5%). Ambalaj – minim 5 bucăți/set.</w:t>
            </w:r>
          </w:p>
        </w:tc>
        <w:tc>
          <w:tcPr>
            <w:tcW w:w="1035" w:type="pct"/>
            <w:tcBorders>
              <w:top w:val="single" w:sz="4" w:space="0" w:color="auto"/>
              <w:left w:val="single" w:sz="4" w:space="0" w:color="auto"/>
              <w:bottom w:val="single" w:sz="4" w:space="0" w:color="auto"/>
              <w:right w:val="single" w:sz="4" w:space="0" w:color="auto"/>
            </w:tcBorders>
          </w:tcPr>
          <w:p w14:paraId="000E727C"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54AAA21"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01A110C2"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74735FF7" w14:textId="612F3F35"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Lavete celuloză</w:t>
            </w:r>
          </w:p>
        </w:tc>
        <w:tc>
          <w:tcPr>
            <w:tcW w:w="360" w:type="pct"/>
            <w:tcBorders>
              <w:top w:val="single" w:sz="4" w:space="0" w:color="auto"/>
              <w:left w:val="single" w:sz="4" w:space="0" w:color="auto"/>
              <w:bottom w:val="single" w:sz="4" w:space="0" w:color="auto"/>
              <w:right w:val="single" w:sz="4" w:space="0" w:color="auto"/>
            </w:tcBorders>
            <w:vAlign w:val="center"/>
          </w:tcPr>
          <w:p w14:paraId="093579F9"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3950704"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673B222E"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629B36F8" w14:textId="4A118B54" w:rsidR="00ED49C0" w:rsidRPr="00ED49C0" w:rsidRDefault="00ED49C0" w:rsidP="00ED49C0">
            <w:pPr>
              <w:spacing w:after="0"/>
              <w:jc w:val="both"/>
              <w:rPr>
                <w:rFonts w:eastAsia="Times New Roman" w:cs="Times New Roman"/>
                <w:noProof/>
                <w:sz w:val="22"/>
                <w:lang w:val="en-US"/>
              </w:rPr>
            </w:pPr>
            <w:r w:rsidRPr="007C75E9">
              <w:rPr>
                <w:rFonts w:eastAsia="Times New Roman" w:cs="Times New Roman"/>
                <w:iCs/>
                <w:noProof/>
                <w:color w:val="000000"/>
                <w:spacing w:val="4"/>
                <w:sz w:val="24"/>
                <w:szCs w:val="24"/>
                <w:shd w:val="clear" w:color="auto" w:fill="FFFFFF"/>
                <w:lang w:val="en-US"/>
              </w:rPr>
              <w:t>Lavete din celuloză pentru curățenie (șervețele menajere), cu putere mare de absorbție, rezistente la utilizare umedă și stoarcere repetată. Ambalaj – minim 4 bucăți/set.</w:t>
            </w:r>
            <w:r w:rsidRPr="007C75E9">
              <w:rPr>
                <w:rFonts w:eastAsia="Times New Roman" w:cs="Times New Roman"/>
                <w:iCs/>
                <w:noProof/>
                <w:color w:val="000000"/>
                <w:spacing w:val="4"/>
                <w:sz w:val="24"/>
                <w:szCs w:val="24"/>
                <w:shd w:val="clear" w:color="auto" w:fill="FFFFFF"/>
                <w:lang w:val="ro-RO"/>
              </w:rPr>
              <w:t xml:space="preserve"> Tip sau echivalent Freken Bok</w:t>
            </w:r>
          </w:p>
        </w:tc>
        <w:tc>
          <w:tcPr>
            <w:tcW w:w="1035" w:type="pct"/>
            <w:tcBorders>
              <w:top w:val="single" w:sz="4" w:space="0" w:color="auto"/>
              <w:left w:val="single" w:sz="4" w:space="0" w:color="auto"/>
              <w:bottom w:val="single" w:sz="4" w:space="0" w:color="auto"/>
              <w:right w:val="single" w:sz="4" w:space="0" w:color="auto"/>
            </w:tcBorders>
          </w:tcPr>
          <w:p w14:paraId="7798B663"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3899DC31"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16FB15CC"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B0C847F" w14:textId="6C98B608"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Prosoape de h</w:t>
            </w:r>
            <w:r w:rsidRPr="007C75E9">
              <w:rPr>
                <w:rFonts w:eastAsia="Times New Roman" w:cs="Times New Roman"/>
                <w:bCs/>
                <w:noProof/>
                <w:sz w:val="24"/>
                <w:szCs w:val="24"/>
                <w:bdr w:val="none" w:sz="0" w:space="0" w:color="auto" w:frame="1"/>
                <w:shd w:val="clear" w:color="auto" w:fill="FFFFFF"/>
                <w:lang w:val="ro-MD"/>
              </w:rPr>
              <w:t>â</w:t>
            </w:r>
            <w:r w:rsidRPr="007C75E9">
              <w:rPr>
                <w:rFonts w:eastAsia="Times New Roman" w:cs="Times New Roman"/>
                <w:bCs/>
                <w:noProof/>
                <w:sz w:val="24"/>
                <w:szCs w:val="24"/>
                <w:bdr w:val="none" w:sz="0" w:space="0" w:color="auto" w:frame="1"/>
                <w:shd w:val="clear" w:color="auto" w:fill="FFFFFF"/>
                <w:lang w:val="ro-RO"/>
              </w:rPr>
              <w:t xml:space="preserve">rtie </w:t>
            </w:r>
          </w:p>
        </w:tc>
        <w:tc>
          <w:tcPr>
            <w:tcW w:w="360" w:type="pct"/>
            <w:tcBorders>
              <w:top w:val="single" w:sz="4" w:space="0" w:color="auto"/>
              <w:left w:val="single" w:sz="4" w:space="0" w:color="auto"/>
              <w:bottom w:val="single" w:sz="4" w:space="0" w:color="auto"/>
              <w:right w:val="single" w:sz="4" w:space="0" w:color="auto"/>
            </w:tcBorders>
            <w:vAlign w:val="center"/>
          </w:tcPr>
          <w:p w14:paraId="4A43C172"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461186E"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BF3063C"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7542F034" w14:textId="1E1AF3C7"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spacing w:val="4"/>
                <w:sz w:val="24"/>
                <w:szCs w:val="16"/>
                <w:shd w:val="clear" w:color="auto" w:fill="FFFFFF"/>
                <w:lang w:val="en-US"/>
              </w:rPr>
              <w:t xml:space="preserve">Prosoape de hârtie, culoare albă, tip rulou, compuse din 2 straturi, cu capacitate ridicată de absorbție. </w:t>
            </w:r>
            <w:r w:rsidRPr="007C75E9">
              <w:rPr>
                <w:rFonts w:eastAsia="Times New Roman" w:cs="Times New Roman"/>
                <w:noProof/>
                <w:spacing w:val="4"/>
                <w:sz w:val="24"/>
                <w:szCs w:val="16"/>
                <w:shd w:val="clear" w:color="auto" w:fill="FFFFFF"/>
              </w:rPr>
              <w:t>Material – 100% celuloză, fără parfum. Lungime rulou – minim 1</w:t>
            </w:r>
            <w:r w:rsidRPr="007C75E9">
              <w:rPr>
                <w:rFonts w:eastAsia="Times New Roman" w:cs="Times New Roman"/>
                <w:noProof/>
                <w:spacing w:val="4"/>
                <w:sz w:val="24"/>
                <w:szCs w:val="16"/>
                <w:shd w:val="clear" w:color="auto" w:fill="FFFFFF"/>
                <w:lang w:val="en-US"/>
              </w:rPr>
              <w:t>0</w:t>
            </w:r>
            <w:r w:rsidRPr="007C75E9">
              <w:rPr>
                <w:rFonts w:eastAsia="Times New Roman" w:cs="Times New Roman"/>
                <w:noProof/>
                <w:spacing w:val="4"/>
                <w:sz w:val="24"/>
                <w:szCs w:val="16"/>
                <w:shd w:val="clear" w:color="auto" w:fill="FFFFFF"/>
              </w:rPr>
              <w:t>0 m.</w:t>
            </w:r>
          </w:p>
        </w:tc>
        <w:tc>
          <w:tcPr>
            <w:tcW w:w="1035" w:type="pct"/>
            <w:tcBorders>
              <w:top w:val="single" w:sz="4" w:space="0" w:color="auto"/>
              <w:left w:val="single" w:sz="4" w:space="0" w:color="auto"/>
              <w:bottom w:val="single" w:sz="4" w:space="0" w:color="auto"/>
              <w:right w:val="single" w:sz="4" w:space="0" w:color="auto"/>
            </w:tcBorders>
          </w:tcPr>
          <w:p w14:paraId="2405F4E0"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3900421"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5FAA0B8A"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97FE23D" w14:textId="398C52AF"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Burete</w:t>
            </w:r>
          </w:p>
        </w:tc>
        <w:tc>
          <w:tcPr>
            <w:tcW w:w="360" w:type="pct"/>
            <w:tcBorders>
              <w:top w:val="single" w:sz="4" w:space="0" w:color="auto"/>
              <w:left w:val="single" w:sz="4" w:space="0" w:color="auto"/>
              <w:bottom w:val="single" w:sz="4" w:space="0" w:color="auto"/>
              <w:right w:val="single" w:sz="4" w:space="0" w:color="auto"/>
            </w:tcBorders>
            <w:vAlign w:val="center"/>
          </w:tcPr>
          <w:p w14:paraId="7A1721A9"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47358FD"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829C0D8"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34D7FDA1" w14:textId="0B06E01B"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color w:val="000000"/>
                <w:spacing w:val="4"/>
                <w:sz w:val="24"/>
                <w:szCs w:val="24"/>
                <w:shd w:val="clear" w:color="auto" w:fill="FFFFFF"/>
                <w:lang w:val="ro-RO"/>
              </w:rPr>
              <w:t xml:space="preserve">Bureți pentru spălarea vaselor și curățarea suprafețelor (ex.: chiuvete), confecționați din spumă poliuretanică cu strat abraziv. </w:t>
            </w:r>
            <w:r w:rsidRPr="007C75E9">
              <w:rPr>
                <w:rFonts w:eastAsia="Times New Roman" w:cs="Times New Roman"/>
                <w:noProof/>
                <w:color w:val="000000"/>
                <w:spacing w:val="4"/>
                <w:sz w:val="24"/>
                <w:szCs w:val="24"/>
                <w:shd w:val="clear" w:color="auto" w:fill="FFFFFF"/>
              </w:rPr>
              <w:t>Rezistenți la utilizare umedă. Ambalaj – minim 5 bucăți/set.</w:t>
            </w:r>
          </w:p>
        </w:tc>
        <w:tc>
          <w:tcPr>
            <w:tcW w:w="1035" w:type="pct"/>
            <w:tcBorders>
              <w:top w:val="single" w:sz="4" w:space="0" w:color="auto"/>
              <w:left w:val="single" w:sz="4" w:space="0" w:color="auto"/>
              <w:bottom w:val="single" w:sz="4" w:space="0" w:color="auto"/>
              <w:right w:val="single" w:sz="4" w:space="0" w:color="auto"/>
            </w:tcBorders>
          </w:tcPr>
          <w:p w14:paraId="5D29D730"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9313424"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6988C513"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19898B65" w14:textId="574CCE20"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t>Solu</w:t>
            </w:r>
            <w:r w:rsidRPr="007C75E9">
              <w:rPr>
                <w:rFonts w:eastAsia="Times New Roman" w:cs="Times New Roman"/>
                <w:bCs/>
                <w:noProof/>
                <w:sz w:val="24"/>
                <w:szCs w:val="24"/>
                <w:bdr w:val="none" w:sz="0" w:space="0" w:color="auto" w:frame="1"/>
                <w:shd w:val="clear" w:color="auto" w:fill="FFFFFF"/>
                <w:lang w:val="ro-MD"/>
              </w:rPr>
              <w:t>ț</w:t>
            </w:r>
            <w:r w:rsidRPr="007C75E9">
              <w:rPr>
                <w:rFonts w:eastAsia="Times New Roman" w:cs="Times New Roman"/>
                <w:bCs/>
                <w:noProof/>
                <w:sz w:val="24"/>
                <w:szCs w:val="24"/>
                <w:bdr w:val="none" w:sz="0" w:space="0" w:color="auto" w:frame="1"/>
                <w:shd w:val="clear" w:color="auto" w:fill="FFFFFF"/>
                <w:lang w:val="ro-RO"/>
              </w:rPr>
              <w:t>ie dezinfectant pentru curățat blocurile sanitare</w:t>
            </w:r>
          </w:p>
        </w:tc>
        <w:tc>
          <w:tcPr>
            <w:tcW w:w="360" w:type="pct"/>
            <w:tcBorders>
              <w:top w:val="single" w:sz="4" w:space="0" w:color="auto"/>
              <w:left w:val="single" w:sz="4" w:space="0" w:color="auto"/>
              <w:bottom w:val="single" w:sz="4" w:space="0" w:color="auto"/>
              <w:right w:val="single" w:sz="4" w:space="0" w:color="auto"/>
            </w:tcBorders>
            <w:vAlign w:val="center"/>
          </w:tcPr>
          <w:p w14:paraId="4CB56880"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6676C2ED"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7520E26C"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099B51C2" w14:textId="21D011E0" w:rsidR="00ED49C0" w:rsidRPr="00ED49C0" w:rsidRDefault="00ED49C0" w:rsidP="00ED49C0">
            <w:pPr>
              <w:spacing w:after="0"/>
              <w:jc w:val="both"/>
              <w:rPr>
                <w:rFonts w:eastAsia="Times New Roman" w:cs="Times New Roman"/>
                <w:noProof/>
                <w:sz w:val="22"/>
                <w:lang w:val="en-US"/>
              </w:rPr>
            </w:pPr>
            <w:r w:rsidRPr="007C75E9">
              <w:rPr>
                <w:rFonts w:eastAsia="Times New Roman" w:cs="Times New Roman"/>
                <w:noProof/>
                <w:color w:val="000000"/>
                <w:spacing w:val="4"/>
                <w:sz w:val="24"/>
                <w:szCs w:val="24"/>
                <w:shd w:val="clear" w:color="auto" w:fill="FFFFFF"/>
                <w:lang w:val="en-US"/>
              </w:rPr>
              <w:t>Soluție dezinfectantă pentru curățarea blocurilor sanitare (WC), tip „Domestos” sau echivalent, cu caracteristici tehnice și de performanță similare sau superioare. Produs concentrat, cu conținut de clor, cu efect antibacterian, destinat îndepărtării depunerilor de calcar și murdărie. Ambalaj – minim 750 ml.</w:t>
            </w:r>
            <w:r w:rsidRPr="007C75E9">
              <w:rPr>
                <w:rFonts w:eastAsia="Times New Roman" w:cs="Times New Roman"/>
                <w:noProof/>
                <w:color w:val="000000"/>
                <w:spacing w:val="4"/>
                <w:sz w:val="24"/>
                <w:szCs w:val="24"/>
                <w:shd w:val="clear" w:color="auto" w:fill="FFFFFF"/>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269C3128"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51168F6A"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772174EA"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88C9790" w14:textId="77777777" w:rsidR="00ED49C0" w:rsidRPr="007C75E9" w:rsidRDefault="00ED49C0" w:rsidP="00ED49C0">
            <w:pPr>
              <w:tabs>
                <w:tab w:val="num" w:pos="1590"/>
              </w:tabs>
              <w:spacing w:after="0"/>
              <w:jc w:val="both"/>
              <w:rPr>
                <w:rFonts w:eastAsia="Times New Roman" w:cs="Times New Roman"/>
                <w:noProof/>
                <w:sz w:val="24"/>
                <w:szCs w:val="24"/>
                <w:lang w:val="ro-RO"/>
              </w:rPr>
            </w:pPr>
            <w:r w:rsidRPr="007C75E9">
              <w:rPr>
                <w:rFonts w:eastAsia="Times New Roman" w:cs="Times New Roman"/>
                <w:noProof/>
                <w:sz w:val="24"/>
                <w:szCs w:val="24"/>
                <w:lang w:val="ro-RO"/>
              </w:rPr>
              <w:t>Soluţie curăţare geam</w:t>
            </w:r>
          </w:p>
          <w:p w14:paraId="3EFD5580" w14:textId="77A242EB" w:rsidR="00ED49C0" w:rsidRPr="00ED49C0" w:rsidRDefault="00ED49C0" w:rsidP="00ED49C0">
            <w:pPr>
              <w:spacing w:after="0"/>
              <w:rPr>
                <w:rFonts w:eastAsia="Times New Roman" w:cs="Times New Roman"/>
                <w:b/>
                <w:bCs/>
                <w:noProof/>
                <w:color w:val="0070C0"/>
                <w:sz w:val="24"/>
                <w:szCs w:val="24"/>
                <w:lang w:val="ro-RO"/>
              </w:rPr>
            </w:pPr>
          </w:p>
        </w:tc>
        <w:tc>
          <w:tcPr>
            <w:tcW w:w="360" w:type="pct"/>
            <w:tcBorders>
              <w:top w:val="single" w:sz="4" w:space="0" w:color="auto"/>
              <w:left w:val="single" w:sz="4" w:space="0" w:color="auto"/>
              <w:bottom w:val="single" w:sz="4" w:space="0" w:color="auto"/>
              <w:right w:val="single" w:sz="4" w:space="0" w:color="auto"/>
            </w:tcBorders>
            <w:vAlign w:val="center"/>
          </w:tcPr>
          <w:p w14:paraId="17C5E30C"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1DA40B25"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4C3E5E"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3D017144" w14:textId="464A7C57"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spacing w:val="4"/>
                <w:sz w:val="24"/>
                <w:szCs w:val="24"/>
                <w:shd w:val="clear" w:color="auto" w:fill="FFFFFF"/>
                <w:lang w:val="ro-RO"/>
              </w:rPr>
              <w:t xml:space="preserve">Soluție pentru curățarea și degresarea geamurilor și suprafețelor din sticlă, destinată îndepărtării urmelor și impurităților, cu uscare rapidă, fără a lăsa dungi. </w:t>
            </w:r>
            <w:r w:rsidRPr="007C75E9">
              <w:rPr>
                <w:rFonts w:eastAsia="Times New Roman" w:cs="Times New Roman"/>
                <w:noProof/>
                <w:spacing w:val="4"/>
                <w:sz w:val="24"/>
                <w:szCs w:val="24"/>
                <w:shd w:val="clear" w:color="auto" w:fill="FFFFFF"/>
                <w:lang w:val="en-US"/>
              </w:rPr>
              <w:t>Ambalaj – minim 750 ml.</w:t>
            </w:r>
            <w:r w:rsidRPr="007C75E9">
              <w:rPr>
                <w:rFonts w:eastAsia="Times New Roman" w:cs="Times New Roman"/>
                <w:noProof/>
                <w:spacing w:val="4"/>
                <w:sz w:val="24"/>
                <w:szCs w:val="24"/>
                <w:shd w:val="clear" w:color="auto" w:fill="FFFFFF"/>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7B6324BA"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2584EA69" w14:textId="77777777" w:rsidR="00ED49C0" w:rsidRPr="00ED49C0" w:rsidRDefault="00ED49C0" w:rsidP="00ED49C0">
            <w:pPr>
              <w:spacing w:after="0"/>
              <w:rPr>
                <w:rFonts w:eastAsia="Times New Roman" w:cs="Times New Roman"/>
                <w:noProof/>
                <w:sz w:val="20"/>
                <w:szCs w:val="20"/>
                <w:lang w:val="ro-RO"/>
              </w:rPr>
            </w:pPr>
          </w:p>
        </w:tc>
      </w:tr>
      <w:tr w:rsidR="00ED49C0" w:rsidRPr="00221353" w14:paraId="7CA5B11C"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598F2CBE" w14:textId="049F4569" w:rsidR="00ED49C0" w:rsidRPr="00ED49C0" w:rsidRDefault="00ED49C0" w:rsidP="00ED49C0">
            <w:pPr>
              <w:spacing w:after="0"/>
              <w:rPr>
                <w:rFonts w:eastAsia="Times New Roman" w:cs="Times New Roman"/>
                <w:b/>
                <w:bCs/>
                <w:noProof/>
                <w:color w:val="0070C0"/>
                <w:sz w:val="24"/>
                <w:szCs w:val="24"/>
                <w:lang w:val="ro-RO"/>
              </w:rPr>
            </w:pPr>
            <w:r w:rsidRPr="007C75E9">
              <w:rPr>
                <w:rFonts w:eastAsia="Times New Roman" w:cs="Times New Roman"/>
                <w:bCs/>
                <w:noProof/>
                <w:sz w:val="24"/>
                <w:szCs w:val="24"/>
                <w:bdr w:val="none" w:sz="0" w:space="0" w:color="auto" w:frame="1"/>
                <w:shd w:val="clear" w:color="auto" w:fill="FFFFFF"/>
                <w:lang w:val="ro-RO"/>
              </w:rPr>
              <w:lastRenderedPageBreak/>
              <w:t>Cremă de curățat pentru suprafețe dure</w:t>
            </w:r>
          </w:p>
        </w:tc>
        <w:tc>
          <w:tcPr>
            <w:tcW w:w="360" w:type="pct"/>
            <w:tcBorders>
              <w:top w:val="single" w:sz="4" w:space="0" w:color="auto"/>
              <w:left w:val="single" w:sz="4" w:space="0" w:color="auto"/>
              <w:bottom w:val="single" w:sz="4" w:space="0" w:color="auto"/>
              <w:right w:val="single" w:sz="4" w:space="0" w:color="auto"/>
            </w:tcBorders>
            <w:vAlign w:val="center"/>
          </w:tcPr>
          <w:p w14:paraId="64B4590D"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75C9345E"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2EAE286"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48010991" w14:textId="3290F7C3" w:rsidR="00ED49C0" w:rsidRPr="00ED49C0" w:rsidRDefault="00ED49C0" w:rsidP="00ED49C0">
            <w:pPr>
              <w:spacing w:after="0"/>
              <w:jc w:val="both"/>
              <w:rPr>
                <w:rFonts w:eastAsia="Times New Roman" w:cs="Times New Roman"/>
                <w:noProof/>
                <w:sz w:val="22"/>
                <w:lang w:val="ro-MD"/>
              </w:rPr>
            </w:pPr>
            <w:r w:rsidRPr="007C75E9">
              <w:rPr>
                <w:rFonts w:eastAsia="Times New Roman" w:cs="Times New Roman"/>
                <w:noProof/>
                <w:spacing w:val="4"/>
                <w:sz w:val="24"/>
                <w:szCs w:val="24"/>
                <w:shd w:val="clear" w:color="auto" w:fill="FFFFFF"/>
                <w:lang w:val="en-US"/>
              </w:rPr>
              <w:t>Cremă de curățat pentru suprafețe dure, destinată îndepărtării petelor dificile și murdăriei persistente, tip „CIF” sau echivalent, cu caracteristici tehnice și de performanță similare sau superioare. Formulă cu particule active pentru curățare eficientă, fără a deteriora suprafețele. Ambalaj – minim 500 ml.</w:t>
            </w:r>
            <w:r w:rsidRPr="007C75E9">
              <w:rPr>
                <w:rFonts w:eastAsia="Times New Roman" w:cs="Times New Roman"/>
                <w:noProof/>
                <w:spacing w:val="4"/>
                <w:sz w:val="24"/>
                <w:szCs w:val="24"/>
                <w:shd w:val="clear" w:color="auto" w:fill="FFFFFF"/>
                <w:lang w:val="en-US"/>
              </w:rPr>
              <w:br/>
              <w:t>Termen de valabilitate: minim 24 luni de la data livrării.</w:t>
            </w:r>
          </w:p>
        </w:tc>
        <w:tc>
          <w:tcPr>
            <w:tcW w:w="1035" w:type="pct"/>
            <w:tcBorders>
              <w:top w:val="single" w:sz="4" w:space="0" w:color="auto"/>
              <w:left w:val="single" w:sz="4" w:space="0" w:color="auto"/>
              <w:bottom w:val="single" w:sz="4" w:space="0" w:color="auto"/>
              <w:right w:val="single" w:sz="4" w:space="0" w:color="auto"/>
            </w:tcBorders>
          </w:tcPr>
          <w:p w14:paraId="6AD8E62D"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1E0338C5"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547BA486" w14:textId="77777777" w:rsidTr="00B745FD">
        <w:trPr>
          <w:trHeight w:val="183"/>
        </w:trPr>
        <w:tc>
          <w:tcPr>
            <w:tcW w:w="991" w:type="pct"/>
            <w:tcBorders>
              <w:top w:val="single" w:sz="4" w:space="0" w:color="auto"/>
              <w:left w:val="single" w:sz="4" w:space="0" w:color="auto"/>
              <w:bottom w:val="single" w:sz="4" w:space="0" w:color="auto"/>
              <w:right w:val="single" w:sz="4" w:space="0" w:color="auto"/>
            </w:tcBorders>
            <w:vAlign w:val="center"/>
          </w:tcPr>
          <w:p w14:paraId="3BD696DD" w14:textId="11AE8807" w:rsidR="00ED49C0" w:rsidRPr="00ED49C0" w:rsidRDefault="00ED49C0" w:rsidP="00ED49C0">
            <w:pPr>
              <w:spacing w:after="0"/>
              <w:rPr>
                <w:rFonts w:eastAsia="Times New Roman" w:cs="Times New Roman"/>
                <w:b/>
                <w:bCs/>
                <w:noProof/>
                <w:color w:val="0070C0"/>
                <w:sz w:val="24"/>
                <w:szCs w:val="24"/>
                <w:lang w:val="ro-RO"/>
              </w:rPr>
            </w:pPr>
            <w:r w:rsidRPr="00ED49C0">
              <w:rPr>
                <w:rFonts w:eastAsia="Times New Roman" w:cs="Times New Roman"/>
                <w:b/>
                <w:bCs/>
                <w:noProof/>
                <w:color w:val="0070C0"/>
                <w:sz w:val="24"/>
                <w:szCs w:val="24"/>
                <w:lang w:val="en-US"/>
              </w:rPr>
              <w:t>Total lot 1</w:t>
            </w:r>
          </w:p>
        </w:tc>
        <w:tc>
          <w:tcPr>
            <w:tcW w:w="360" w:type="pct"/>
            <w:tcBorders>
              <w:top w:val="single" w:sz="4" w:space="0" w:color="auto"/>
              <w:left w:val="single" w:sz="4" w:space="0" w:color="auto"/>
              <w:bottom w:val="single" w:sz="4" w:space="0" w:color="auto"/>
              <w:right w:val="single" w:sz="4" w:space="0" w:color="auto"/>
            </w:tcBorders>
            <w:vAlign w:val="center"/>
          </w:tcPr>
          <w:p w14:paraId="32667F6B"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2132EB43"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39783671"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tcPr>
          <w:p w14:paraId="53CD635E" w14:textId="411280CF" w:rsidR="00ED49C0" w:rsidRPr="00ED49C0" w:rsidRDefault="00ED49C0" w:rsidP="00ED49C0">
            <w:pPr>
              <w:spacing w:after="0"/>
              <w:jc w:val="both"/>
              <w:rPr>
                <w:rFonts w:eastAsia="Times New Roman" w:cs="Times New Roman"/>
                <w:noProof/>
                <w:sz w:val="22"/>
                <w:lang w:val="en-US"/>
              </w:rPr>
            </w:pPr>
          </w:p>
        </w:tc>
        <w:tc>
          <w:tcPr>
            <w:tcW w:w="1035" w:type="pct"/>
            <w:tcBorders>
              <w:top w:val="single" w:sz="4" w:space="0" w:color="auto"/>
              <w:left w:val="single" w:sz="4" w:space="0" w:color="auto"/>
              <w:bottom w:val="single" w:sz="4" w:space="0" w:color="auto"/>
              <w:right w:val="single" w:sz="4" w:space="0" w:color="auto"/>
            </w:tcBorders>
          </w:tcPr>
          <w:p w14:paraId="0969F095"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03F3907" w14:textId="77777777" w:rsidR="00ED49C0" w:rsidRPr="00ED49C0" w:rsidRDefault="00ED49C0" w:rsidP="00ED49C0">
            <w:pPr>
              <w:spacing w:after="0"/>
              <w:rPr>
                <w:rFonts w:eastAsia="Times New Roman" w:cs="Times New Roman"/>
                <w:noProof/>
                <w:sz w:val="20"/>
                <w:szCs w:val="20"/>
                <w:lang w:val="ro-RO"/>
              </w:rPr>
            </w:pPr>
          </w:p>
        </w:tc>
      </w:tr>
      <w:tr w:rsidR="00ED49C0" w:rsidRPr="00ED49C0" w14:paraId="2EA3F3BF" w14:textId="77777777" w:rsidTr="00B745FD">
        <w:trPr>
          <w:trHeight w:val="397"/>
        </w:trPr>
        <w:tc>
          <w:tcPr>
            <w:tcW w:w="991" w:type="pct"/>
            <w:tcBorders>
              <w:top w:val="single" w:sz="4" w:space="0" w:color="auto"/>
              <w:left w:val="single" w:sz="4" w:space="0" w:color="auto"/>
              <w:bottom w:val="single" w:sz="4" w:space="0" w:color="auto"/>
              <w:right w:val="single" w:sz="4" w:space="0" w:color="auto"/>
            </w:tcBorders>
            <w:vAlign w:val="center"/>
          </w:tcPr>
          <w:p w14:paraId="1E997D3B" w14:textId="77777777" w:rsidR="00ED49C0" w:rsidRPr="00ED49C0" w:rsidRDefault="00ED49C0" w:rsidP="00ED49C0">
            <w:pPr>
              <w:spacing w:after="0"/>
              <w:rPr>
                <w:rFonts w:eastAsia="Times New Roman" w:cs="Times New Roman"/>
                <w:b/>
                <w:noProof/>
                <w:sz w:val="20"/>
                <w:szCs w:val="20"/>
                <w:lang w:val="ro-RO"/>
              </w:rPr>
            </w:pPr>
            <w:r w:rsidRPr="00ED49C0">
              <w:rPr>
                <w:rFonts w:eastAsia="Times New Roman" w:cs="Times New Roman"/>
                <w:b/>
                <w:noProof/>
                <w:sz w:val="20"/>
                <w:szCs w:val="20"/>
                <w:lang w:val="ro-RO"/>
              </w:rPr>
              <w:t>TOTAL</w:t>
            </w:r>
          </w:p>
        </w:tc>
        <w:tc>
          <w:tcPr>
            <w:tcW w:w="360" w:type="pct"/>
            <w:tcBorders>
              <w:top w:val="single" w:sz="4" w:space="0" w:color="auto"/>
              <w:left w:val="single" w:sz="4" w:space="0" w:color="auto"/>
              <w:bottom w:val="single" w:sz="4" w:space="0" w:color="auto"/>
              <w:right w:val="single" w:sz="4" w:space="0" w:color="auto"/>
            </w:tcBorders>
            <w:vAlign w:val="center"/>
          </w:tcPr>
          <w:p w14:paraId="016600E0" w14:textId="77777777" w:rsidR="00ED49C0" w:rsidRPr="00ED49C0" w:rsidRDefault="00ED49C0" w:rsidP="00ED49C0">
            <w:pPr>
              <w:spacing w:after="0"/>
              <w:rPr>
                <w:rFonts w:eastAsia="Times New Roman" w:cs="Times New Roman"/>
                <w:noProof/>
                <w:sz w:val="20"/>
                <w:szCs w:val="20"/>
                <w:lang w:val="ro-RO"/>
              </w:rPr>
            </w:pPr>
          </w:p>
        </w:tc>
        <w:tc>
          <w:tcPr>
            <w:tcW w:w="315" w:type="pct"/>
            <w:tcBorders>
              <w:top w:val="single" w:sz="4" w:space="0" w:color="auto"/>
              <w:left w:val="single" w:sz="4" w:space="0" w:color="auto"/>
              <w:bottom w:val="single" w:sz="4" w:space="0" w:color="auto"/>
              <w:right w:val="single" w:sz="4" w:space="0" w:color="auto"/>
            </w:tcBorders>
            <w:vAlign w:val="center"/>
          </w:tcPr>
          <w:p w14:paraId="413C4CF1" w14:textId="77777777" w:rsidR="00ED49C0" w:rsidRPr="00ED49C0" w:rsidRDefault="00ED49C0" w:rsidP="00ED49C0">
            <w:pPr>
              <w:spacing w:after="0"/>
              <w:rPr>
                <w:rFonts w:eastAsia="Times New Roman" w:cs="Times New Roman"/>
                <w:noProof/>
                <w:sz w:val="20"/>
                <w:szCs w:val="20"/>
                <w:lang w:val="ro-RO"/>
              </w:rPr>
            </w:pPr>
          </w:p>
        </w:tc>
        <w:tc>
          <w:tcPr>
            <w:tcW w:w="271" w:type="pct"/>
            <w:tcBorders>
              <w:top w:val="single" w:sz="4" w:space="0" w:color="auto"/>
              <w:left w:val="single" w:sz="4" w:space="0" w:color="auto"/>
              <w:bottom w:val="single" w:sz="4" w:space="0" w:color="auto"/>
              <w:right w:val="single" w:sz="4" w:space="0" w:color="auto"/>
            </w:tcBorders>
            <w:vAlign w:val="center"/>
          </w:tcPr>
          <w:p w14:paraId="4160A2E7" w14:textId="77777777" w:rsidR="00ED49C0" w:rsidRPr="00ED49C0" w:rsidRDefault="00ED49C0" w:rsidP="00ED49C0">
            <w:pPr>
              <w:spacing w:after="0"/>
              <w:rPr>
                <w:rFonts w:eastAsia="Times New Roman" w:cs="Times New Roman"/>
                <w:noProof/>
                <w:sz w:val="20"/>
                <w:szCs w:val="20"/>
                <w:lang w:val="ro-RO"/>
              </w:rPr>
            </w:pPr>
          </w:p>
        </w:tc>
        <w:tc>
          <w:tcPr>
            <w:tcW w:w="1622" w:type="pct"/>
            <w:gridSpan w:val="2"/>
            <w:tcBorders>
              <w:top w:val="single" w:sz="4" w:space="0" w:color="auto"/>
              <w:left w:val="single" w:sz="4" w:space="0" w:color="auto"/>
              <w:bottom w:val="single" w:sz="4" w:space="0" w:color="auto"/>
              <w:right w:val="single" w:sz="4" w:space="0" w:color="auto"/>
            </w:tcBorders>
            <w:vAlign w:val="center"/>
          </w:tcPr>
          <w:p w14:paraId="335645B2" w14:textId="77777777" w:rsidR="00ED49C0" w:rsidRPr="00ED49C0" w:rsidRDefault="00ED49C0" w:rsidP="00ED49C0">
            <w:pPr>
              <w:spacing w:after="0"/>
              <w:rPr>
                <w:rFonts w:eastAsia="Times New Roman" w:cs="Times New Roman"/>
                <w:noProof/>
                <w:sz w:val="20"/>
                <w:szCs w:val="20"/>
                <w:lang w:val="ro-RO"/>
              </w:rPr>
            </w:pPr>
          </w:p>
        </w:tc>
        <w:tc>
          <w:tcPr>
            <w:tcW w:w="1035" w:type="pct"/>
            <w:tcBorders>
              <w:top w:val="single" w:sz="4" w:space="0" w:color="auto"/>
              <w:left w:val="single" w:sz="4" w:space="0" w:color="auto"/>
              <w:bottom w:val="single" w:sz="4" w:space="0" w:color="auto"/>
              <w:right w:val="single" w:sz="4" w:space="0" w:color="auto"/>
            </w:tcBorders>
          </w:tcPr>
          <w:p w14:paraId="0FBC85F9" w14:textId="77777777" w:rsidR="00ED49C0" w:rsidRPr="00ED49C0" w:rsidRDefault="00ED49C0" w:rsidP="00ED49C0">
            <w:pPr>
              <w:spacing w:after="0"/>
              <w:rPr>
                <w:rFonts w:eastAsia="Times New Roman" w:cs="Times New Roman"/>
                <w:noProof/>
                <w:sz w:val="20"/>
                <w:szCs w:val="20"/>
                <w:lang w:val="ro-RO"/>
              </w:rPr>
            </w:pPr>
          </w:p>
        </w:tc>
        <w:tc>
          <w:tcPr>
            <w:tcW w:w="406" w:type="pct"/>
            <w:gridSpan w:val="2"/>
            <w:tcBorders>
              <w:top w:val="single" w:sz="4" w:space="0" w:color="auto"/>
              <w:left w:val="single" w:sz="4" w:space="0" w:color="auto"/>
              <w:bottom w:val="single" w:sz="4" w:space="0" w:color="auto"/>
              <w:right w:val="single" w:sz="4" w:space="0" w:color="auto"/>
            </w:tcBorders>
            <w:vAlign w:val="center"/>
          </w:tcPr>
          <w:p w14:paraId="4E6C5FCC" w14:textId="77777777" w:rsidR="00ED49C0" w:rsidRPr="00ED49C0" w:rsidRDefault="00ED49C0" w:rsidP="00ED49C0">
            <w:pPr>
              <w:spacing w:after="0"/>
              <w:rPr>
                <w:rFonts w:eastAsia="Times New Roman" w:cs="Times New Roman"/>
                <w:noProof/>
                <w:sz w:val="20"/>
                <w:szCs w:val="20"/>
                <w:lang w:val="ro-RO"/>
              </w:rPr>
            </w:pPr>
          </w:p>
        </w:tc>
      </w:tr>
    </w:tbl>
    <w:p w14:paraId="4F5C182C" w14:textId="6FFC0AB9" w:rsidR="00ED49C0" w:rsidRPr="00ED49C0" w:rsidRDefault="00ED49C0">
      <w:pPr>
        <w:rPr>
          <w:lang w:val="ro-MD"/>
        </w:rPr>
      </w:pPr>
    </w:p>
    <w:tbl>
      <w:tblPr>
        <w:tblW w:w="5259" w:type="pct"/>
        <w:tblLayout w:type="fixed"/>
        <w:tblLook w:val="04A0" w:firstRow="1" w:lastRow="0" w:firstColumn="1" w:lastColumn="0" w:noHBand="0" w:noVBand="1"/>
      </w:tblPr>
      <w:tblGrid>
        <w:gridCol w:w="15325"/>
      </w:tblGrid>
      <w:tr w:rsidR="00ED49C0" w:rsidRPr="00ED49C0" w14:paraId="7DB88B0A" w14:textId="77777777" w:rsidTr="00ED49C0">
        <w:trPr>
          <w:trHeight w:val="397"/>
        </w:trPr>
        <w:tc>
          <w:tcPr>
            <w:tcW w:w="5000" w:type="pct"/>
            <w:tcBorders>
              <w:top w:val="single" w:sz="4" w:space="0" w:color="auto"/>
            </w:tcBorders>
          </w:tcPr>
          <w:p w14:paraId="62CAA9AC" w14:textId="66DD358C" w:rsidR="00ED49C0" w:rsidRPr="00ED49C0" w:rsidRDefault="00ED49C0" w:rsidP="00ED49C0">
            <w:pPr>
              <w:spacing w:after="0"/>
              <w:rPr>
                <w:rFonts w:eastAsia="Times New Roman" w:cs="Times New Roman"/>
                <w:noProof/>
                <w:sz w:val="24"/>
                <w:szCs w:val="24"/>
                <w:lang w:val="ro-RO"/>
              </w:rPr>
            </w:pPr>
            <w:r w:rsidRPr="00ED49C0">
              <w:rPr>
                <w:rFonts w:eastAsia="Times New Roman" w:cs="Times New Roman"/>
                <w:noProof/>
                <w:sz w:val="24"/>
                <w:szCs w:val="24"/>
                <w:lang w:val="ro-RO"/>
              </w:rPr>
              <w:t>Semnat:_______________ Numele, Prenumele:_____________________________ În calitate de: ________________</w:t>
            </w:r>
          </w:p>
          <w:p w14:paraId="13DC09AC" w14:textId="77777777" w:rsidR="00ED49C0" w:rsidRPr="00ED49C0" w:rsidRDefault="00ED49C0" w:rsidP="00ED49C0">
            <w:pPr>
              <w:spacing w:after="0"/>
              <w:rPr>
                <w:rFonts w:eastAsia="Times New Roman" w:cs="Times New Roman"/>
                <w:bCs/>
                <w:iCs/>
                <w:noProof/>
                <w:sz w:val="24"/>
                <w:szCs w:val="24"/>
                <w:lang w:val="ro-RO"/>
              </w:rPr>
            </w:pPr>
            <w:r w:rsidRPr="00ED49C0">
              <w:rPr>
                <w:rFonts w:eastAsia="Times New Roman" w:cs="Times New Roman"/>
                <w:bCs/>
                <w:iCs/>
                <w:noProof/>
                <w:sz w:val="24"/>
                <w:szCs w:val="24"/>
                <w:lang w:val="ro-RO"/>
              </w:rPr>
              <w:t>Ofertantul: _______________________ Adresa: __________________________</w:t>
            </w:r>
          </w:p>
          <w:tbl>
            <w:tblPr>
              <w:tblW w:w="1029" w:type="dxa"/>
              <w:tblLayout w:type="fixed"/>
              <w:tblLook w:val="04A0" w:firstRow="1" w:lastRow="0" w:firstColumn="1" w:lastColumn="0" w:noHBand="0" w:noVBand="1"/>
            </w:tblPr>
            <w:tblGrid>
              <w:gridCol w:w="1029"/>
            </w:tblGrid>
            <w:tr w:rsidR="000E676E" w:rsidRPr="00ED49C0" w14:paraId="1EC690A5" w14:textId="77777777" w:rsidTr="000E676E">
              <w:trPr>
                <w:trHeight w:val="697"/>
              </w:trPr>
              <w:tc>
                <w:tcPr>
                  <w:tcW w:w="1029" w:type="dxa"/>
                </w:tcPr>
                <w:p w14:paraId="0F788D04" w14:textId="77777777" w:rsidR="000E676E" w:rsidRPr="00ED49C0" w:rsidRDefault="000E676E" w:rsidP="00ED49C0">
                  <w:pPr>
                    <w:spacing w:after="0"/>
                    <w:rPr>
                      <w:rFonts w:eastAsia="Times New Roman" w:cs="Times New Roman"/>
                      <w:noProof/>
                      <w:sz w:val="24"/>
                      <w:szCs w:val="24"/>
                      <w:lang w:val="en-US"/>
                    </w:rPr>
                  </w:pPr>
                </w:p>
              </w:tc>
            </w:tr>
          </w:tbl>
          <w:p w14:paraId="0E5F6BD5" w14:textId="77777777" w:rsidR="00ED49C0" w:rsidRPr="00ED49C0" w:rsidRDefault="00ED49C0" w:rsidP="00ED49C0">
            <w:pPr>
              <w:spacing w:after="0"/>
              <w:rPr>
                <w:rFonts w:eastAsia="Times New Roman" w:cs="Times New Roman"/>
                <w:bCs/>
                <w:iCs/>
                <w:noProof/>
                <w:sz w:val="24"/>
                <w:szCs w:val="24"/>
                <w:lang w:val="ro-RO"/>
              </w:rPr>
            </w:pPr>
          </w:p>
        </w:tc>
      </w:tr>
    </w:tbl>
    <w:p w14:paraId="5F8AB96E" w14:textId="5908974B" w:rsidR="000E676E" w:rsidRDefault="000E676E" w:rsidP="00ED49C0">
      <w:pPr>
        <w:spacing w:after="0"/>
        <w:jc w:val="right"/>
        <w:rPr>
          <w:rFonts w:eastAsia="Times New Roman" w:cs="Times New Roman"/>
          <w:noProof/>
          <w:sz w:val="24"/>
          <w:szCs w:val="24"/>
          <w:lang w:val="ro-RO" w:eastAsia="ru-RU"/>
        </w:rPr>
      </w:pPr>
    </w:p>
    <w:p w14:paraId="3C43B867" w14:textId="621B4CD2" w:rsidR="00B62BD6" w:rsidRPr="00B62BD6" w:rsidRDefault="000E676E" w:rsidP="00B62BD6">
      <w:pPr>
        <w:spacing w:line="259" w:lineRule="auto"/>
        <w:rPr>
          <w:rFonts w:eastAsia="Times New Roman" w:cs="Times New Roman"/>
          <w:noProof/>
          <w:sz w:val="24"/>
          <w:szCs w:val="24"/>
          <w:lang w:val="ro-RO" w:eastAsia="ru-RU"/>
        </w:rPr>
      </w:pPr>
      <w:r>
        <w:rPr>
          <w:rFonts w:eastAsia="Times New Roman" w:cs="Times New Roman"/>
          <w:noProof/>
          <w:sz w:val="24"/>
          <w:szCs w:val="24"/>
          <w:lang w:val="ro-RO" w:eastAsia="ru-RU"/>
        </w:rPr>
        <w:br w:type="page"/>
      </w:r>
      <w:bookmarkStart w:id="4" w:name="_Toc392180207"/>
      <w:bookmarkStart w:id="5" w:name="_Toc449539096"/>
    </w:p>
    <w:bookmarkEnd w:id="4"/>
    <w:bookmarkEnd w:id="5"/>
    <w:p w14:paraId="32CF4213" w14:textId="3029BA8D" w:rsidR="00B62BD6" w:rsidRPr="00B62BD6" w:rsidRDefault="00B62BD6" w:rsidP="00B62BD6">
      <w:pPr>
        <w:suppressAutoHyphens/>
        <w:spacing w:after="0"/>
        <w:jc w:val="right"/>
        <w:rPr>
          <w:rFonts w:eastAsia="Songti SC" w:cs="Arial Unicode MS"/>
          <w:b/>
          <w:kern w:val="2"/>
          <w:sz w:val="24"/>
          <w:szCs w:val="24"/>
          <w:lang w:val="en-US" w:eastAsia="zh-CN" w:bidi="hi-IN"/>
        </w:rPr>
      </w:pPr>
      <w:r w:rsidRPr="00B62BD6">
        <w:rPr>
          <w:rFonts w:eastAsia="Songti SC" w:cs="Arial Unicode MS"/>
          <w:kern w:val="2"/>
          <w:sz w:val="24"/>
          <w:szCs w:val="24"/>
          <w:lang w:val="it-IT" w:eastAsia="zh-CN" w:bidi="hi-IN"/>
        </w:rPr>
        <w:lastRenderedPageBreak/>
        <w:t>Anexa nr. 23</w:t>
      </w:r>
    </w:p>
    <w:p w14:paraId="5426B3EF" w14:textId="77777777" w:rsidR="00B62BD6" w:rsidRPr="00B62BD6" w:rsidRDefault="00B62BD6" w:rsidP="00B62BD6">
      <w:pPr>
        <w:suppressAutoHyphens/>
        <w:spacing w:after="0"/>
        <w:jc w:val="right"/>
        <w:rPr>
          <w:rFonts w:eastAsia="Songti SC" w:cs="Arial Unicode MS"/>
          <w:kern w:val="2"/>
          <w:sz w:val="24"/>
          <w:szCs w:val="24"/>
          <w:lang w:val="it-IT" w:eastAsia="zh-CN" w:bidi="hi-IN"/>
        </w:rPr>
      </w:pPr>
      <w:r w:rsidRPr="00B62BD6">
        <w:rPr>
          <w:rFonts w:eastAsia="Songti SC" w:cs="Arial Unicode MS"/>
          <w:kern w:val="2"/>
          <w:sz w:val="24"/>
          <w:szCs w:val="24"/>
          <w:lang w:val="it-IT" w:eastAsia="zh-CN" w:bidi="hi-IN"/>
        </w:rPr>
        <w:t xml:space="preserve">                                                                                                                                                                                       la Documentația standard nr.115</w:t>
      </w:r>
    </w:p>
    <w:p w14:paraId="3EEA8A9F" w14:textId="6BD1BA47" w:rsidR="00B62BD6" w:rsidRPr="00B62BD6" w:rsidRDefault="00B62BD6" w:rsidP="00B62BD6">
      <w:pPr>
        <w:suppressAutoHyphens/>
        <w:spacing w:after="0"/>
        <w:jc w:val="right"/>
        <w:rPr>
          <w:rFonts w:eastAsia="Songti SC" w:cs="Arial Unicode MS"/>
          <w:kern w:val="2"/>
          <w:sz w:val="24"/>
          <w:szCs w:val="24"/>
          <w:lang w:val="en-US" w:eastAsia="zh-CN" w:bidi="hi-IN"/>
        </w:rPr>
      </w:pPr>
      <w:r w:rsidRPr="00ED49C0">
        <w:rPr>
          <w:rFonts w:eastAsia="Songti SC" w:cs="Arial Unicode MS"/>
          <w:kern w:val="2"/>
          <w:sz w:val="24"/>
          <w:szCs w:val="24"/>
          <w:lang w:val="it-IT" w:eastAsia="zh-CN" w:bidi="hi-IN"/>
        </w:rPr>
        <w:t xml:space="preserve">                                                                                                                                                                             din “15” septembrie 2021</w:t>
      </w:r>
    </w:p>
    <w:p w14:paraId="05FAFF07" w14:textId="77777777" w:rsidR="00B62BD6" w:rsidRDefault="00B62BD6" w:rsidP="00B62BD6">
      <w:pPr>
        <w:suppressAutoHyphens/>
        <w:spacing w:after="0"/>
        <w:jc w:val="center"/>
        <w:rPr>
          <w:rFonts w:eastAsia="Songti SC" w:cs="Arial Unicode MS"/>
          <w:i/>
          <w:iCs/>
          <w:kern w:val="2"/>
          <w:sz w:val="24"/>
          <w:szCs w:val="24"/>
          <w:lang w:val="en-US" w:eastAsia="zh-CN" w:bidi="hi-IN"/>
        </w:rPr>
      </w:pPr>
    </w:p>
    <w:p w14:paraId="3A8B4C5E" w14:textId="44544A7C" w:rsidR="00B62BD6" w:rsidRDefault="00B62BD6" w:rsidP="00B62BD6">
      <w:pPr>
        <w:suppressAutoHyphens/>
        <w:spacing w:after="0"/>
        <w:rPr>
          <w:rFonts w:eastAsia="Songti SC" w:cs="Arial Unicode MS"/>
          <w:i/>
          <w:iCs/>
          <w:kern w:val="2"/>
          <w:sz w:val="24"/>
          <w:szCs w:val="24"/>
          <w:lang w:val="en-US" w:eastAsia="zh-CN" w:bidi="hi-IN"/>
        </w:rPr>
      </w:pPr>
      <w:r w:rsidRPr="00ED49C0">
        <w:rPr>
          <w:rFonts w:ascii="Calibri Light" w:eastAsia="Times New Roman" w:hAnsi="Calibri Light" w:cs="Times New Roman"/>
          <w:b/>
          <w:bCs/>
          <w:noProof/>
          <w:color w:val="5B9BD5"/>
          <w:sz w:val="26"/>
          <w:szCs w:val="26"/>
          <w:lang w:val="ro-RO"/>
        </w:rPr>
        <w:t>Specificaţii</w:t>
      </w:r>
      <w:r>
        <w:rPr>
          <w:rFonts w:ascii="Calibri Light" w:eastAsia="Times New Roman" w:hAnsi="Calibri Light" w:cs="Times New Roman"/>
          <w:b/>
          <w:bCs/>
          <w:noProof/>
          <w:color w:val="5B9BD5"/>
          <w:sz w:val="26"/>
          <w:szCs w:val="26"/>
          <w:lang w:val="ro-RO"/>
        </w:rPr>
        <w:t xml:space="preserve"> de preț</w:t>
      </w:r>
    </w:p>
    <w:p w14:paraId="7726AC9D" w14:textId="77777777" w:rsidR="00B62BD6" w:rsidRPr="00B62BD6" w:rsidRDefault="00B62BD6" w:rsidP="00B62BD6">
      <w:pPr>
        <w:suppressAutoHyphens/>
        <w:spacing w:after="0"/>
        <w:rPr>
          <w:rFonts w:eastAsia="Songti SC" w:cs="Arial Unicode MS"/>
          <w:kern w:val="2"/>
          <w:sz w:val="24"/>
          <w:szCs w:val="24"/>
          <w:lang w:val="en-US" w:eastAsia="zh-CN" w:bidi="hi-IN"/>
        </w:rPr>
      </w:pPr>
    </w:p>
    <w:p w14:paraId="54CD24D4" w14:textId="0CFD9415"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i/>
          <w:iCs/>
          <w:kern w:val="2"/>
          <w:sz w:val="24"/>
          <w:szCs w:val="24"/>
          <w:lang w:val="en-US" w:eastAsia="zh-CN" w:bidi="hi-IN"/>
        </w:rPr>
        <w:t>[Acest tabel va fi completat de către ofertant în coloanele 5,6,7,8, iar de către autoritatea contractantă – în coloanele 1,2,3,4,9,10]</w:t>
      </w:r>
    </w:p>
    <w:p w14:paraId="5D0ABE18" w14:textId="77777777"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p>
    <w:tbl>
      <w:tblPr>
        <w:tblW w:w="0" w:type="auto"/>
        <w:tblInd w:w="55" w:type="dxa"/>
        <w:tblLayout w:type="fixed"/>
        <w:tblCellMar>
          <w:top w:w="55" w:type="dxa"/>
          <w:left w:w="55" w:type="dxa"/>
          <w:bottom w:w="55" w:type="dxa"/>
          <w:right w:w="55" w:type="dxa"/>
        </w:tblCellMar>
        <w:tblLook w:val="04A0" w:firstRow="1" w:lastRow="0" w:firstColumn="1" w:lastColumn="0" w:noHBand="0" w:noVBand="1"/>
      </w:tblPr>
      <w:tblGrid>
        <w:gridCol w:w="14570"/>
      </w:tblGrid>
      <w:tr w:rsidR="00B62BD6" w:rsidRPr="00221353" w14:paraId="1EEDB56D" w14:textId="77777777">
        <w:tc>
          <w:tcPr>
            <w:tcW w:w="14570" w:type="dxa"/>
            <w:tcBorders>
              <w:top w:val="single" w:sz="2" w:space="0" w:color="000000"/>
              <w:left w:val="single" w:sz="2" w:space="0" w:color="000000"/>
              <w:bottom w:val="single" w:sz="2" w:space="0" w:color="000000"/>
              <w:right w:val="single" w:sz="2" w:space="0" w:color="000000"/>
            </w:tcBorders>
            <w:hideMark/>
          </w:tcPr>
          <w:p w14:paraId="002B79D6" w14:textId="1EFB929E"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r w:rsidRPr="00B62BD6">
              <w:rPr>
                <w:rFonts w:eastAsia="Songti SC" w:cs="Arial Unicode MS"/>
                <w:kern w:val="2"/>
                <w:sz w:val="24"/>
                <w:szCs w:val="24"/>
                <w:lang w:val="ro-MD" w:eastAsia="zh-CN" w:bidi="hi-IN"/>
              </w:rPr>
              <w:t>Numărul  procedurii de achiziție</w:t>
            </w:r>
            <w:r>
              <w:rPr>
                <w:rFonts w:eastAsia="Songti SC" w:cs="Arial Unicode MS"/>
                <w:kern w:val="2"/>
                <w:sz w:val="24"/>
                <w:szCs w:val="24"/>
                <w:lang w:val="ro-MD" w:eastAsia="zh-CN" w:bidi="hi-IN"/>
              </w:rPr>
              <w:t xml:space="preserve"> </w:t>
            </w:r>
            <w:r w:rsidRPr="00ED49C0">
              <w:rPr>
                <w:rFonts w:eastAsia="Songti SC" w:cs="Arial Unicode MS"/>
                <w:color w:val="0070C0"/>
                <w:kern w:val="2"/>
                <w:sz w:val="24"/>
                <w:szCs w:val="24"/>
                <w:u w:val="single"/>
                <w:lang w:val="ro-RO" w:eastAsia="zh-CN" w:bidi="hi-IN"/>
              </w:rPr>
              <w:t xml:space="preserve">Conform  SIA RSAP   </w:t>
            </w:r>
            <w:r w:rsidRPr="00ED49C0">
              <w:rPr>
                <w:rFonts w:eastAsia="Songti SC" w:cs="Arial Unicode MS"/>
                <w:kern w:val="2"/>
                <w:sz w:val="24"/>
                <w:szCs w:val="24"/>
                <w:u w:val="single"/>
                <w:lang w:val="ro-RO" w:eastAsia="zh-CN" w:bidi="hi-IN"/>
              </w:rPr>
              <w:t>d</w:t>
            </w:r>
            <w:r w:rsidRPr="00ED49C0">
              <w:rPr>
                <w:rFonts w:eastAsia="Songti SC" w:cs="Arial Unicode MS"/>
                <w:kern w:val="2"/>
                <w:sz w:val="24"/>
                <w:szCs w:val="24"/>
                <w:lang w:val="ro-RO" w:eastAsia="zh-CN" w:bidi="hi-IN"/>
              </w:rPr>
              <w:t xml:space="preserve">in </w:t>
            </w:r>
            <w:r w:rsidRPr="00ED49C0">
              <w:rPr>
                <w:rFonts w:eastAsia="Songti SC" w:cs="Arial Unicode MS"/>
                <w:color w:val="EE0000"/>
                <w:kern w:val="2"/>
                <w:sz w:val="24"/>
                <w:szCs w:val="24"/>
                <w:u w:val="single"/>
                <w:lang w:val="en-US" w:eastAsia="zh-CN" w:bidi="hi-IN"/>
              </w:rPr>
              <w:t>1</w:t>
            </w:r>
            <w:r w:rsidR="00221353">
              <w:rPr>
                <w:rFonts w:eastAsia="Songti SC" w:cs="Arial Unicode MS"/>
                <w:color w:val="EE0000"/>
                <w:kern w:val="2"/>
                <w:sz w:val="24"/>
                <w:szCs w:val="24"/>
                <w:u w:val="single"/>
                <w:lang w:val="en-US" w:eastAsia="zh-CN" w:bidi="hi-IN"/>
              </w:rPr>
              <w:t>8</w:t>
            </w:r>
            <w:r w:rsidRPr="00ED49C0">
              <w:rPr>
                <w:rFonts w:eastAsia="Songti SC" w:cs="Arial Unicode MS"/>
                <w:color w:val="EE0000"/>
                <w:kern w:val="2"/>
                <w:sz w:val="24"/>
                <w:szCs w:val="24"/>
                <w:u w:val="single"/>
                <w:lang w:val="ro-RO" w:eastAsia="zh-CN" w:bidi="hi-IN"/>
              </w:rPr>
              <w:t>.03.2026</w:t>
            </w:r>
          </w:p>
        </w:tc>
      </w:tr>
      <w:tr w:rsidR="00B62BD6" w:rsidRPr="00221353" w14:paraId="1724B03B" w14:textId="77777777">
        <w:tc>
          <w:tcPr>
            <w:tcW w:w="14570" w:type="dxa"/>
            <w:tcBorders>
              <w:top w:val="nil"/>
              <w:left w:val="single" w:sz="2" w:space="0" w:color="000000"/>
              <w:bottom w:val="single" w:sz="2" w:space="0" w:color="000000"/>
              <w:right w:val="single" w:sz="2" w:space="0" w:color="000000"/>
            </w:tcBorders>
            <w:hideMark/>
          </w:tcPr>
          <w:p w14:paraId="2055D04C" w14:textId="153253B9"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r w:rsidRPr="00B62BD6">
              <w:rPr>
                <w:rFonts w:eastAsia="Songti SC" w:cs="Arial Unicode MS"/>
                <w:kern w:val="2"/>
                <w:sz w:val="24"/>
                <w:szCs w:val="24"/>
                <w:lang w:val="ro-MD" w:eastAsia="zh-CN" w:bidi="hi-IN"/>
              </w:rPr>
              <w:t>Denumirea  procedurii de achiziție:</w:t>
            </w:r>
            <w:r w:rsidRPr="00B62BD6">
              <w:rPr>
                <w:rFonts w:eastAsia="Times New Roman" w:cs="Times New Roman"/>
                <w:b/>
                <w:bCs/>
                <w:noProof/>
                <w:color w:val="0070C0"/>
                <w:sz w:val="24"/>
                <w:szCs w:val="24"/>
                <w:lang w:val="ro-RO"/>
              </w:rPr>
              <w:t xml:space="preserve"> </w:t>
            </w:r>
            <w:r w:rsidRPr="00B62BD6">
              <w:rPr>
                <w:rFonts w:eastAsia="Songti SC" w:cs="Arial Unicode MS"/>
                <w:b/>
                <w:bCs/>
                <w:color w:val="0070C0"/>
                <w:kern w:val="2"/>
                <w:sz w:val="24"/>
                <w:szCs w:val="24"/>
                <w:lang w:val="ro-RO" w:eastAsia="zh-CN" w:bidi="hi-IN"/>
              </w:rPr>
              <w:t>Produse chimice și de curățat</w:t>
            </w:r>
          </w:p>
        </w:tc>
      </w:tr>
    </w:tbl>
    <w:p w14:paraId="758978E2" w14:textId="77777777"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p>
    <w:tbl>
      <w:tblPr>
        <w:tblW w:w="14570" w:type="dxa"/>
        <w:tblInd w:w="55" w:type="dxa"/>
        <w:tblLayout w:type="fixed"/>
        <w:tblCellMar>
          <w:top w:w="55" w:type="dxa"/>
          <w:left w:w="55" w:type="dxa"/>
          <w:bottom w:w="55" w:type="dxa"/>
          <w:right w:w="55" w:type="dxa"/>
        </w:tblCellMar>
        <w:tblLook w:val="04A0" w:firstRow="1" w:lastRow="0" w:firstColumn="1" w:lastColumn="0" w:noHBand="0" w:noVBand="1"/>
      </w:tblPr>
      <w:tblGrid>
        <w:gridCol w:w="1019"/>
        <w:gridCol w:w="2105"/>
        <w:gridCol w:w="1247"/>
        <w:gridCol w:w="1457"/>
        <w:gridCol w:w="1202"/>
        <w:gridCol w:w="1276"/>
        <w:gridCol w:w="1275"/>
        <w:gridCol w:w="1418"/>
        <w:gridCol w:w="2114"/>
        <w:gridCol w:w="1457"/>
      </w:tblGrid>
      <w:tr w:rsidR="00B62BD6" w:rsidRPr="00B62BD6" w14:paraId="5F11B76B" w14:textId="77777777" w:rsidTr="007A690D">
        <w:tc>
          <w:tcPr>
            <w:tcW w:w="1019" w:type="dxa"/>
            <w:tcBorders>
              <w:top w:val="single" w:sz="2" w:space="0" w:color="000000"/>
              <w:left w:val="single" w:sz="2" w:space="0" w:color="000000"/>
              <w:bottom w:val="single" w:sz="2" w:space="0" w:color="000000"/>
              <w:right w:val="nil"/>
            </w:tcBorders>
            <w:vAlign w:val="center"/>
            <w:hideMark/>
          </w:tcPr>
          <w:p w14:paraId="35EF71CF"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Cod CPV</w:t>
            </w:r>
          </w:p>
        </w:tc>
        <w:tc>
          <w:tcPr>
            <w:tcW w:w="2105" w:type="dxa"/>
            <w:tcBorders>
              <w:top w:val="single" w:sz="2" w:space="0" w:color="000000"/>
              <w:left w:val="single" w:sz="2" w:space="0" w:color="000000"/>
              <w:bottom w:val="single" w:sz="2" w:space="0" w:color="000000"/>
              <w:right w:val="nil"/>
            </w:tcBorders>
            <w:vAlign w:val="center"/>
            <w:hideMark/>
          </w:tcPr>
          <w:p w14:paraId="3DEDE7D8"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Denumirea bunurilor</w:t>
            </w:r>
          </w:p>
        </w:tc>
        <w:tc>
          <w:tcPr>
            <w:tcW w:w="1247" w:type="dxa"/>
            <w:tcBorders>
              <w:top w:val="single" w:sz="2" w:space="0" w:color="000000"/>
              <w:left w:val="single" w:sz="2" w:space="0" w:color="000000"/>
              <w:bottom w:val="single" w:sz="2" w:space="0" w:color="000000"/>
              <w:right w:val="nil"/>
            </w:tcBorders>
            <w:vAlign w:val="center"/>
            <w:hideMark/>
          </w:tcPr>
          <w:p w14:paraId="6AE4148B"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Unitatea de măsură</w:t>
            </w:r>
          </w:p>
        </w:tc>
        <w:tc>
          <w:tcPr>
            <w:tcW w:w="1457" w:type="dxa"/>
            <w:tcBorders>
              <w:top w:val="single" w:sz="2" w:space="0" w:color="000000"/>
              <w:left w:val="single" w:sz="2" w:space="0" w:color="000000"/>
              <w:bottom w:val="single" w:sz="2" w:space="0" w:color="000000"/>
              <w:right w:val="nil"/>
            </w:tcBorders>
            <w:vAlign w:val="center"/>
            <w:hideMark/>
          </w:tcPr>
          <w:p w14:paraId="4AF518D9"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Cantitatea</w:t>
            </w:r>
          </w:p>
        </w:tc>
        <w:tc>
          <w:tcPr>
            <w:tcW w:w="1202" w:type="dxa"/>
            <w:tcBorders>
              <w:top w:val="single" w:sz="2" w:space="0" w:color="000000"/>
              <w:left w:val="single" w:sz="2" w:space="0" w:color="000000"/>
              <w:bottom w:val="single" w:sz="2" w:space="0" w:color="000000"/>
              <w:right w:val="nil"/>
            </w:tcBorders>
            <w:vAlign w:val="center"/>
            <w:hideMark/>
          </w:tcPr>
          <w:p w14:paraId="37C71C84"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Preţ unitar (fără TVA)</w:t>
            </w:r>
          </w:p>
        </w:tc>
        <w:tc>
          <w:tcPr>
            <w:tcW w:w="1276" w:type="dxa"/>
            <w:tcBorders>
              <w:top w:val="single" w:sz="2" w:space="0" w:color="000000"/>
              <w:left w:val="single" w:sz="2" w:space="0" w:color="000000"/>
              <w:bottom w:val="single" w:sz="2" w:space="0" w:color="000000"/>
              <w:right w:val="nil"/>
            </w:tcBorders>
            <w:vAlign w:val="center"/>
            <w:hideMark/>
          </w:tcPr>
          <w:p w14:paraId="6C9DCC11"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 xml:space="preserve">Preţ unitar </w:t>
            </w:r>
            <w:r w:rsidRPr="00B62BD6">
              <w:rPr>
                <w:rFonts w:eastAsia="Songti SC" w:cs="Arial Unicode MS"/>
                <w:b/>
                <w:kern w:val="2"/>
                <w:sz w:val="20"/>
                <w:szCs w:val="24"/>
                <w:lang w:val="ro-MD" w:eastAsia="zh-CN" w:bidi="hi-IN"/>
              </w:rPr>
              <w:br/>
              <w:t>(cu TVA)</w:t>
            </w:r>
          </w:p>
        </w:tc>
        <w:tc>
          <w:tcPr>
            <w:tcW w:w="1275" w:type="dxa"/>
            <w:tcBorders>
              <w:top w:val="single" w:sz="2" w:space="0" w:color="000000"/>
              <w:left w:val="single" w:sz="2" w:space="0" w:color="000000"/>
              <w:bottom w:val="single" w:sz="2" w:space="0" w:color="000000"/>
              <w:right w:val="nil"/>
            </w:tcBorders>
            <w:vAlign w:val="center"/>
            <w:hideMark/>
          </w:tcPr>
          <w:p w14:paraId="7CAA9964"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Suma</w:t>
            </w:r>
          </w:p>
          <w:p w14:paraId="37CB7CDA"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fără</w:t>
            </w:r>
          </w:p>
          <w:p w14:paraId="148183DA"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TVA</w:t>
            </w:r>
          </w:p>
        </w:tc>
        <w:tc>
          <w:tcPr>
            <w:tcW w:w="1418" w:type="dxa"/>
            <w:tcBorders>
              <w:top w:val="single" w:sz="2" w:space="0" w:color="000000"/>
              <w:left w:val="single" w:sz="2" w:space="0" w:color="000000"/>
              <w:bottom w:val="single" w:sz="2" w:space="0" w:color="000000"/>
              <w:right w:val="nil"/>
            </w:tcBorders>
            <w:vAlign w:val="center"/>
            <w:hideMark/>
          </w:tcPr>
          <w:p w14:paraId="47ABEEB4"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Suma</w:t>
            </w:r>
          </w:p>
          <w:p w14:paraId="29F1452F"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cu</w:t>
            </w:r>
          </w:p>
          <w:p w14:paraId="27F7F517"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TVA</w:t>
            </w:r>
          </w:p>
        </w:tc>
        <w:tc>
          <w:tcPr>
            <w:tcW w:w="2114" w:type="dxa"/>
            <w:tcBorders>
              <w:top w:val="single" w:sz="2" w:space="0" w:color="000000"/>
              <w:left w:val="single" w:sz="2" w:space="0" w:color="000000"/>
              <w:bottom w:val="single" w:sz="2" w:space="0" w:color="000000"/>
              <w:right w:val="nil"/>
            </w:tcBorders>
            <w:vAlign w:val="center"/>
            <w:hideMark/>
          </w:tcPr>
          <w:p w14:paraId="6E82451A"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8"/>
                <w:lang w:val="ro-MD" w:eastAsia="zh-CN" w:bidi="hi-IN"/>
              </w:rPr>
              <w:t xml:space="preserve">Termenul de </w:t>
            </w:r>
          </w:p>
          <w:p w14:paraId="16A1D6CE"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8"/>
                <w:lang w:val="ro-MD" w:eastAsia="zh-CN" w:bidi="hi-IN"/>
              </w:rPr>
              <w:t>livrare</w:t>
            </w:r>
          </w:p>
        </w:tc>
        <w:tc>
          <w:tcPr>
            <w:tcW w:w="1457" w:type="dxa"/>
            <w:tcBorders>
              <w:top w:val="single" w:sz="2" w:space="0" w:color="000000"/>
              <w:left w:val="single" w:sz="2" w:space="0" w:color="000000"/>
              <w:bottom w:val="single" w:sz="2" w:space="0" w:color="000000"/>
              <w:right w:val="single" w:sz="2" w:space="0" w:color="000000"/>
            </w:tcBorders>
            <w:vAlign w:val="center"/>
            <w:hideMark/>
          </w:tcPr>
          <w:p w14:paraId="59BA6717" w14:textId="77777777" w:rsidR="00B62BD6" w:rsidRPr="00B62BD6" w:rsidRDefault="00B62BD6" w:rsidP="00B62BD6">
            <w:pPr>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8"/>
                <w:lang w:val="ro-MD" w:eastAsia="zh-CN" w:bidi="hi-IN"/>
              </w:rPr>
              <w:t>Clasificație bugetară (IBAN)</w:t>
            </w:r>
          </w:p>
        </w:tc>
      </w:tr>
      <w:tr w:rsidR="00B62BD6" w:rsidRPr="00B62BD6" w14:paraId="760FDE50" w14:textId="77777777" w:rsidTr="007A690D">
        <w:tc>
          <w:tcPr>
            <w:tcW w:w="1019" w:type="dxa"/>
            <w:tcBorders>
              <w:top w:val="nil"/>
              <w:left w:val="single" w:sz="2" w:space="0" w:color="000000"/>
              <w:bottom w:val="single" w:sz="2" w:space="0" w:color="000000"/>
              <w:right w:val="nil"/>
            </w:tcBorders>
            <w:hideMark/>
          </w:tcPr>
          <w:p w14:paraId="45B66A73"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1</w:t>
            </w:r>
          </w:p>
        </w:tc>
        <w:tc>
          <w:tcPr>
            <w:tcW w:w="2105" w:type="dxa"/>
            <w:tcBorders>
              <w:top w:val="nil"/>
              <w:left w:val="single" w:sz="2" w:space="0" w:color="000000"/>
              <w:bottom w:val="single" w:sz="2" w:space="0" w:color="000000"/>
              <w:right w:val="nil"/>
            </w:tcBorders>
            <w:hideMark/>
          </w:tcPr>
          <w:p w14:paraId="021E8ACF"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2</w:t>
            </w:r>
          </w:p>
        </w:tc>
        <w:tc>
          <w:tcPr>
            <w:tcW w:w="1247" w:type="dxa"/>
            <w:tcBorders>
              <w:top w:val="nil"/>
              <w:left w:val="single" w:sz="2" w:space="0" w:color="000000"/>
              <w:bottom w:val="single" w:sz="2" w:space="0" w:color="000000"/>
              <w:right w:val="nil"/>
            </w:tcBorders>
            <w:hideMark/>
          </w:tcPr>
          <w:p w14:paraId="68BFD02F"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3</w:t>
            </w:r>
          </w:p>
        </w:tc>
        <w:tc>
          <w:tcPr>
            <w:tcW w:w="1457" w:type="dxa"/>
            <w:tcBorders>
              <w:top w:val="nil"/>
              <w:left w:val="single" w:sz="2" w:space="0" w:color="000000"/>
              <w:bottom w:val="single" w:sz="2" w:space="0" w:color="000000"/>
              <w:right w:val="nil"/>
            </w:tcBorders>
            <w:hideMark/>
          </w:tcPr>
          <w:p w14:paraId="21A282A1"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4</w:t>
            </w:r>
          </w:p>
        </w:tc>
        <w:tc>
          <w:tcPr>
            <w:tcW w:w="1202" w:type="dxa"/>
            <w:tcBorders>
              <w:top w:val="nil"/>
              <w:left w:val="single" w:sz="2" w:space="0" w:color="000000"/>
              <w:bottom w:val="single" w:sz="2" w:space="0" w:color="000000"/>
              <w:right w:val="nil"/>
            </w:tcBorders>
            <w:hideMark/>
          </w:tcPr>
          <w:p w14:paraId="727A2603"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5</w:t>
            </w:r>
          </w:p>
        </w:tc>
        <w:tc>
          <w:tcPr>
            <w:tcW w:w="1276" w:type="dxa"/>
            <w:tcBorders>
              <w:top w:val="nil"/>
              <w:left w:val="single" w:sz="2" w:space="0" w:color="000000"/>
              <w:bottom w:val="single" w:sz="2" w:space="0" w:color="000000"/>
              <w:right w:val="nil"/>
            </w:tcBorders>
            <w:hideMark/>
          </w:tcPr>
          <w:p w14:paraId="531144E3"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6</w:t>
            </w:r>
          </w:p>
        </w:tc>
        <w:tc>
          <w:tcPr>
            <w:tcW w:w="1275" w:type="dxa"/>
            <w:tcBorders>
              <w:top w:val="nil"/>
              <w:left w:val="single" w:sz="2" w:space="0" w:color="000000"/>
              <w:bottom w:val="single" w:sz="2" w:space="0" w:color="000000"/>
              <w:right w:val="nil"/>
            </w:tcBorders>
            <w:hideMark/>
          </w:tcPr>
          <w:p w14:paraId="588CA5C9"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7</w:t>
            </w:r>
          </w:p>
        </w:tc>
        <w:tc>
          <w:tcPr>
            <w:tcW w:w="1418" w:type="dxa"/>
            <w:tcBorders>
              <w:top w:val="nil"/>
              <w:left w:val="single" w:sz="2" w:space="0" w:color="000000"/>
              <w:bottom w:val="single" w:sz="2" w:space="0" w:color="000000"/>
              <w:right w:val="nil"/>
            </w:tcBorders>
            <w:hideMark/>
          </w:tcPr>
          <w:p w14:paraId="26C0EA63"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8</w:t>
            </w:r>
          </w:p>
        </w:tc>
        <w:tc>
          <w:tcPr>
            <w:tcW w:w="2114" w:type="dxa"/>
            <w:tcBorders>
              <w:top w:val="nil"/>
              <w:left w:val="single" w:sz="2" w:space="0" w:color="000000"/>
              <w:bottom w:val="single" w:sz="2" w:space="0" w:color="000000"/>
              <w:right w:val="nil"/>
            </w:tcBorders>
            <w:hideMark/>
          </w:tcPr>
          <w:p w14:paraId="51EC8DB0"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9</w:t>
            </w:r>
          </w:p>
        </w:tc>
        <w:tc>
          <w:tcPr>
            <w:tcW w:w="1457" w:type="dxa"/>
            <w:tcBorders>
              <w:top w:val="nil"/>
              <w:left w:val="single" w:sz="2" w:space="0" w:color="000000"/>
              <w:bottom w:val="single" w:sz="2" w:space="0" w:color="000000"/>
              <w:right w:val="single" w:sz="2" w:space="0" w:color="000000"/>
            </w:tcBorders>
            <w:hideMark/>
          </w:tcPr>
          <w:p w14:paraId="7B047BD7" w14:textId="77777777" w:rsidR="00B62BD6" w:rsidRPr="00B62BD6" w:rsidRDefault="00B62BD6" w:rsidP="00B62BD6">
            <w:pPr>
              <w:suppressLineNumbers/>
              <w:suppressAutoHyphens/>
              <w:spacing w:after="0"/>
              <w:jc w:val="center"/>
              <w:rPr>
                <w:rFonts w:ascii="Liberation Serif" w:eastAsia="Songti SC" w:hAnsi="Liberation Serif" w:cs="Arial Unicode MS"/>
                <w:kern w:val="2"/>
                <w:sz w:val="24"/>
                <w:szCs w:val="24"/>
                <w:lang w:val="ro-MD" w:eastAsia="zh-CN" w:bidi="hi-IN"/>
              </w:rPr>
            </w:pPr>
            <w:r w:rsidRPr="00B62BD6">
              <w:rPr>
                <w:rFonts w:eastAsia="Songti SC" w:cs="Arial Unicode MS"/>
                <w:b/>
                <w:bCs/>
                <w:kern w:val="2"/>
                <w:sz w:val="24"/>
                <w:szCs w:val="24"/>
                <w:lang w:val="ro-MD" w:eastAsia="zh-CN" w:bidi="hi-IN"/>
              </w:rPr>
              <w:t>10</w:t>
            </w:r>
          </w:p>
        </w:tc>
      </w:tr>
      <w:tr w:rsidR="00B62BD6" w:rsidRPr="00B62BD6" w14:paraId="34D9BC3D" w14:textId="77777777" w:rsidTr="007A690D">
        <w:tc>
          <w:tcPr>
            <w:tcW w:w="1019" w:type="dxa"/>
            <w:tcBorders>
              <w:top w:val="nil"/>
              <w:left w:val="single" w:sz="2" w:space="0" w:color="000000"/>
              <w:bottom w:val="single" w:sz="2" w:space="0" w:color="000000"/>
              <w:right w:val="nil"/>
            </w:tcBorders>
          </w:tcPr>
          <w:p w14:paraId="3D914BEB"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0A1A3B9C" w14:textId="77777777" w:rsidR="00B62BD6" w:rsidRPr="00B62BD6" w:rsidRDefault="00B62BD6" w:rsidP="00B62BD6">
            <w:pPr>
              <w:suppressAutoHyphens/>
              <w:spacing w:after="0"/>
              <w:jc w:val="both"/>
              <w:rPr>
                <w:rFonts w:ascii="Liberation Serif" w:eastAsia="Songti SC" w:hAnsi="Liberation Serif" w:cs="Arial Unicode MS"/>
                <w:b/>
                <w:bCs/>
                <w:kern w:val="2"/>
                <w:sz w:val="24"/>
                <w:szCs w:val="24"/>
                <w:lang w:val="ro-MD" w:eastAsia="zh-CN" w:bidi="hi-IN"/>
              </w:rPr>
            </w:pPr>
            <w:r w:rsidRPr="00B62BD6">
              <w:rPr>
                <w:rFonts w:eastAsia="Songti SC" w:cs="Arial Unicode MS"/>
                <w:b/>
                <w:bCs/>
                <w:color w:val="0070C0"/>
                <w:kern w:val="2"/>
                <w:sz w:val="24"/>
                <w:szCs w:val="28"/>
                <w:lang w:val="ro-MD" w:eastAsia="zh-CN" w:bidi="hi-IN"/>
              </w:rPr>
              <w:t>Lotul 1</w:t>
            </w:r>
          </w:p>
        </w:tc>
        <w:tc>
          <w:tcPr>
            <w:tcW w:w="1247" w:type="dxa"/>
            <w:tcBorders>
              <w:top w:val="nil"/>
              <w:left w:val="single" w:sz="2" w:space="0" w:color="000000"/>
              <w:bottom w:val="single" w:sz="2" w:space="0" w:color="000000"/>
              <w:right w:val="nil"/>
            </w:tcBorders>
          </w:tcPr>
          <w:p w14:paraId="2B6D7CDB"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225BA558"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202" w:type="dxa"/>
            <w:tcBorders>
              <w:top w:val="nil"/>
              <w:left w:val="single" w:sz="2" w:space="0" w:color="000000"/>
              <w:bottom w:val="single" w:sz="2" w:space="0" w:color="000000"/>
              <w:right w:val="nil"/>
            </w:tcBorders>
          </w:tcPr>
          <w:p w14:paraId="30E2D4E5"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090E2A50"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7F79FFB9"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0654530C"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2114" w:type="dxa"/>
            <w:tcBorders>
              <w:top w:val="nil"/>
              <w:left w:val="single" w:sz="2" w:space="0" w:color="000000"/>
              <w:bottom w:val="single" w:sz="2" w:space="0" w:color="000000"/>
              <w:right w:val="nil"/>
            </w:tcBorders>
          </w:tcPr>
          <w:p w14:paraId="6C02AA21"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3D45ABB9" w14:textId="77777777" w:rsidR="00B62BD6" w:rsidRPr="00B62BD6" w:rsidRDefault="00B62BD6" w:rsidP="00B62BD6">
            <w:pPr>
              <w:suppressLineNumbers/>
              <w:suppressAutoHyphens/>
              <w:spacing w:after="0"/>
              <w:jc w:val="both"/>
              <w:rPr>
                <w:rFonts w:eastAsia="Songti SC" w:cs="Arial Unicode MS"/>
                <w:kern w:val="2"/>
                <w:sz w:val="24"/>
                <w:szCs w:val="24"/>
                <w:lang w:val="ro-MD" w:eastAsia="zh-CN" w:bidi="hi-IN"/>
              </w:rPr>
            </w:pPr>
          </w:p>
        </w:tc>
      </w:tr>
      <w:tr w:rsidR="007A690D" w:rsidRPr="00B62BD6" w14:paraId="741D84BC" w14:textId="77777777" w:rsidTr="007A690D">
        <w:tc>
          <w:tcPr>
            <w:tcW w:w="1019" w:type="dxa"/>
            <w:tcBorders>
              <w:top w:val="nil"/>
              <w:left w:val="single" w:sz="2" w:space="0" w:color="000000"/>
              <w:bottom w:val="single" w:sz="2" w:space="0" w:color="000000"/>
              <w:right w:val="nil"/>
            </w:tcBorders>
          </w:tcPr>
          <w:p w14:paraId="30F90549"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C4C8687" w14:textId="46033405" w:rsidR="007A690D" w:rsidRPr="00B62BD6" w:rsidRDefault="007A690D" w:rsidP="007A690D">
            <w:pPr>
              <w:suppressAutoHyphens/>
              <w:spacing w:after="0"/>
              <w:jc w:val="both"/>
              <w:rPr>
                <w:rFonts w:eastAsia="Songti SC" w:cs="Arial Unicode MS"/>
                <w:kern w:val="2"/>
                <w:sz w:val="20"/>
                <w:szCs w:val="24"/>
                <w:lang w:val="ro-MD" w:eastAsia="zh-CN" w:bidi="hi-IN"/>
              </w:rPr>
            </w:pPr>
            <w:r w:rsidRPr="007C75E9">
              <w:rPr>
                <w:rFonts w:eastAsia="Times New Roman" w:cs="Times New Roman"/>
                <w:noProof/>
                <w:sz w:val="24"/>
                <w:szCs w:val="24"/>
                <w:lang w:val="en-US"/>
              </w:rPr>
              <w:t>Detergent pentru spălat vesela</w:t>
            </w:r>
          </w:p>
        </w:tc>
        <w:tc>
          <w:tcPr>
            <w:tcW w:w="1247" w:type="dxa"/>
            <w:tcBorders>
              <w:top w:val="single" w:sz="4" w:space="0" w:color="auto"/>
              <w:left w:val="single" w:sz="4" w:space="0" w:color="auto"/>
              <w:bottom w:val="single" w:sz="4" w:space="0" w:color="auto"/>
              <w:right w:val="single" w:sz="4" w:space="0" w:color="auto"/>
            </w:tcBorders>
            <w:vAlign w:val="center"/>
          </w:tcPr>
          <w:p w14:paraId="7ED1CE0B" w14:textId="4E63BA9B"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51DA7681" w14:textId="49D5A7DD" w:rsidR="007A690D" w:rsidRPr="00B62BD6" w:rsidRDefault="007A690D" w:rsidP="007A690D">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50</w:t>
            </w:r>
          </w:p>
        </w:tc>
        <w:tc>
          <w:tcPr>
            <w:tcW w:w="1202" w:type="dxa"/>
            <w:tcBorders>
              <w:top w:val="nil"/>
              <w:left w:val="single" w:sz="2" w:space="0" w:color="000000"/>
              <w:bottom w:val="single" w:sz="2" w:space="0" w:color="000000"/>
              <w:right w:val="nil"/>
            </w:tcBorders>
          </w:tcPr>
          <w:p w14:paraId="45010C1A"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543A2819"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56211B13"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4F18997E"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7DC55EB2" w14:textId="253B3842" w:rsidR="007A690D" w:rsidRPr="002456B5" w:rsidRDefault="007A690D" w:rsidP="007A690D">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17CED066" w14:textId="18F8F0E2"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A690D" w:rsidRPr="00B62BD6" w14:paraId="00596C72" w14:textId="77777777" w:rsidTr="007A690D">
        <w:tc>
          <w:tcPr>
            <w:tcW w:w="1019" w:type="dxa"/>
            <w:tcBorders>
              <w:top w:val="nil"/>
              <w:left w:val="single" w:sz="2" w:space="0" w:color="000000"/>
              <w:bottom w:val="single" w:sz="2" w:space="0" w:color="000000"/>
              <w:right w:val="nil"/>
            </w:tcBorders>
          </w:tcPr>
          <w:p w14:paraId="00B3D0A3"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0D579CC3" w14:textId="03EF750B" w:rsidR="007A690D" w:rsidRPr="00B62BD6" w:rsidRDefault="007A690D" w:rsidP="007A690D">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Detergent pentru podea</w:t>
            </w:r>
          </w:p>
        </w:tc>
        <w:tc>
          <w:tcPr>
            <w:tcW w:w="1247" w:type="dxa"/>
            <w:tcBorders>
              <w:top w:val="single" w:sz="4" w:space="0" w:color="auto"/>
              <w:left w:val="single" w:sz="4" w:space="0" w:color="auto"/>
              <w:bottom w:val="single" w:sz="4" w:space="0" w:color="auto"/>
              <w:right w:val="single" w:sz="4" w:space="0" w:color="auto"/>
            </w:tcBorders>
            <w:vAlign w:val="center"/>
          </w:tcPr>
          <w:p w14:paraId="7525AA5F" w14:textId="62FA9C8E"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4105F96F" w14:textId="2495A201" w:rsidR="007A690D" w:rsidRPr="00B62BD6" w:rsidRDefault="007A690D" w:rsidP="007A690D">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100</w:t>
            </w:r>
          </w:p>
        </w:tc>
        <w:tc>
          <w:tcPr>
            <w:tcW w:w="1202" w:type="dxa"/>
            <w:tcBorders>
              <w:top w:val="nil"/>
              <w:left w:val="single" w:sz="2" w:space="0" w:color="000000"/>
              <w:bottom w:val="single" w:sz="2" w:space="0" w:color="000000"/>
              <w:right w:val="nil"/>
            </w:tcBorders>
          </w:tcPr>
          <w:p w14:paraId="1D3EDD62"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0FBFCC13"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4C04B5B7"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6BBC0BE3"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2820FE93" w14:textId="6BEA00C2" w:rsidR="007A690D" w:rsidRPr="002456B5" w:rsidRDefault="007A690D" w:rsidP="007A690D">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14D311AA" w14:textId="213DBA3D"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A690D" w:rsidRPr="00B62BD6" w14:paraId="380522BF" w14:textId="77777777" w:rsidTr="007A690D">
        <w:tc>
          <w:tcPr>
            <w:tcW w:w="1019" w:type="dxa"/>
            <w:tcBorders>
              <w:top w:val="nil"/>
              <w:left w:val="single" w:sz="2" w:space="0" w:color="000000"/>
              <w:bottom w:val="single" w:sz="2" w:space="0" w:color="000000"/>
              <w:right w:val="nil"/>
            </w:tcBorders>
          </w:tcPr>
          <w:p w14:paraId="1225D849"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0E71C72" w14:textId="1469D694" w:rsidR="007A690D" w:rsidRPr="00B62BD6" w:rsidRDefault="007A690D" w:rsidP="007A690D">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Înălbitor</w:t>
            </w:r>
          </w:p>
        </w:tc>
        <w:tc>
          <w:tcPr>
            <w:tcW w:w="1247" w:type="dxa"/>
            <w:tcBorders>
              <w:top w:val="single" w:sz="4" w:space="0" w:color="auto"/>
              <w:left w:val="single" w:sz="4" w:space="0" w:color="auto"/>
              <w:bottom w:val="single" w:sz="4" w:space="0" w:color="auto"/>
              <w:right w:val="single" w:sz="4" w:space="0" w:color="auto"/>
            </w:tcBorders>
            <w:vAlign w:val="center"/>
          </w:tcPr>
          <w:p w14:paraId="4D3B1688" w14:textId="4354E208"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6EDC466E" w14:textId="1B74B63D" w:rsidR="007A690D" w:rsidRPr="00B62BD6" w:rsidRDefault="007A690D" w:rsidP="007A690D">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MD"/>
              </w:rPr>
              <w:t>10</w:t>
            </w:r>
            <w:r w:rsidRPr="007C75E9">
              <w:rPr>
                <w:rFonts w:eastAsia="Times New Roman" w:cs="Times New Roman"/>
                <w:noProof/>
                <w:sz w:val="24"/>
                <w:szCs w:val="24"/>
              </w:rPr>
              <w:t>0</w:t>
            </w:r>
          </w:p>
        </w:tc>
        <w:tc>
          <w:tcPr>
            <w:tcW w:w="1202" w:type="dxa"/>
            <w:tcBorders>
              <w:top w:val="nil"/>
              <w:left w:val="single" w:sz="2" w:space="0" w:color="000000"/>
              <w:bottom w:val="single" w:sz="2" w:space="0" w:color="000000"/>
              <w:right w:val="nil"/>
            </w:tcBorders>
          </w:tcPr>
          <w:p w14:paraId="1386E0CD"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386ACF3F"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749D7542"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57A848DB"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6DFFD857" w14:textId="0B2C08F1" w:rsidR="007A690D" w:rsidRPr="002456B5" w:rsidRDefault="007A690D" w:rsidP="007A690D">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0B1B7932" w14:textId="4537040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A690D" w:rsidRPr="00B62BD6" w14:paraId="28923AAF" w14:textId="77777777" w:rsidTr="007A690D">
        <w:tc>
          <w:tcPr>
            <w:tcW w:w="1019" w:type="dxa"/>
            <w:tcBorders>
              <w:top w:val="nil"/>
              <w:left w:val="single" w:sz="2" w:space="0" w:color="000000"/>
              <w:bottom w:val="single" w:sz="2" w:space="0" w:color="000000"/>
              <w:right w:val="nil"/>
            </w:tcBorders>
          </w:tcPr>
          <w:p w14:paraId="50FEB35B"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633955B" w14:textId="3B59AC5B" w:rsidR="007A690D" w:rsidRPr="00B62BD6" w:rsidRDefault="007A690D" w:rsidP="007A690D">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Săpun lichid cremă</w:t>
            </w:r>
          </w:p>
        </w:tc>
        <w:tc>
          <w:tcPr>
            <w:tcW w:w="1247" w:type="dxa"/>
            <w:tcBorders>
              <w:top w:val="single" w:sz="4" w:space="0" w:color="auto"/>
              <w:left w:val="single" w:sz="4" w:space="0" w:color="auto"/>
              <w:bottom w:val="single" w:sz="4" w:space="0" w:color="auto"/>
              <w:right w:val="single" w:sz="4" w:space="0" w:color="auto"/>
            </w:tcBorders>
            <w:vAlign w:val="center"/>
          </w:tcPr>
          <w:p w14:paraId="13F5A219" w14:textId="2A701CB5"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Butelii</w:t>
            </w:r>
          </w:p>
        </w:tc>
        <w:tc>
          <w:tcPr>
            <w:tcW w:w="1457" w:type="dxa"/>
            <w:tcBorders>
              <w:top w:val="single" w:sz="4" w:space="0" w:color="auto"/>
              <w:left w:val="single" w:sz="4" w:space="0" w:color="auto"/>
              <w:bottom w:val="single" w:sz="4" w:space="0" w:color="auto"/>
              <w:right w:val="single" w:sz="4" w:space="0" w:color="auto"/>
            </w:tcBorders>
            <w:vAlign w:val="center"/>
          </w:tcPr>
          <w:p w14:paraId="51584AFC" w14:textId="67800CA3" w:rsidR="007A690D" w:rsidRPr="00B62BD6" w:rsidRDefault="007A690D" w:rsidP="007A690D">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MD"/>
              </w:rPr>
              <w:t>50</w:t>
            </w:r>
          </w:p>
        </w:tc>
        <w:tc>
          <w:tcPr>
            <w:tcW w:w="1202" w:type="dxa"/>
            <w:tcBorders>
              <w:top w:val="nil"/>
              <w:left w:val="single" w:sz="2" w:space="0" w:color="000000"/>
              <w:bottom w:val="single" w:sz="2" w:space="0" w:color="000000"/>
              <w:right w:val="nil"/>
            </w:tcBorders>
          </w:tcPr>
          <w:p w14:paraId="43417E56"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42988C73"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7150DE22"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4666ADB2"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6C225C81" w14:textId="335FBFC5" w:rsidR="007A690D" w:rsidRPr="002456B5" w:rsidRDefault="007A690D" w:rsidP="007A690D">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7D43AEB4" w14:textId="6AA2537C"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7A690D" w:rsidRPr="00B62BD6" w14:paraId="58E8CC9B" w14:textId="77777777" w:rsidTr="007A690D">
        <w:tc>
          <w:tcPr>
            <w:tcW w:w="1019" w:type="dxa"/>
            <w:tcBorders>
              <w:top w:val="nil"/>
              <w:left w:val="single" w:sz="2" w:space="0" w:color="000000"/>
              <w:bottom w:val="single" w:sz="2" w:space="0" w:color="000000"/>
              <w:right w:val="nil"/>
            </w:tcBorders>
          </w:tcPr>
          <w:p w14:paraId="7D2D4C69"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4DD9416B" w14:textId="7A35E88F" w:rsidR="007A690D" w:rsidRPr="00B62BD6" w:rsidRDefault="007A690D" w:rsidP="007A690D">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Odorizant de aer</w:t>
            </w:r>
          </w:p>
        </w:tc>
        <w:tc>
          <w:tcPr>
            <w:tcW w:w="1247" w:type="dxa"/>
            <w:tcBorders>
              <w:top w:val="single" w:sz="4" w:space="0" w:color="auto"/>
              <w:left w:val="single" w:sz="4" w:space="0" w:color="auto"/>
              <w:bottom w:val="single" w:sz="4" w:space="0" w:color="auto"/>
              <w:right w:val="single" w:sz="4" w:space="0" w:color="auto"/>
            </w:tcBorders>
            <w:vAlign w:val="center"/>
          </w:tcPr>
          <w:p w14:paraId="22AF87A8" w14:textId="2A0A1064"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42F3ED15" w14:textId="3671B82F" w:rsidR="007A690D" w:rsidRPr="00B62BD6" w:rsidRDefault="007A690D" w:rsidP="007A690D">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100</w:t>
            </w:r>
          </w:p>
        </w:tc>
        <w:tc>
          <w:tcPr>
            <w:tcW w:w="1202" w:type="dxa"/>
            <w:tcBorders>
              <w:top w:val="nil"/>
              <w:left w:val="single" w:sz="2" w:space="0" w:color="000000"/>
              <w:bottom w:val="single" w:sz="2" w:space="0" w:color="000000"/>
              <w:right w:val="nil"/>
            </w:tcBorders>
          </w:tcPr>
          <w:p w14:paraId="22DB092F"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47FC1FA6"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2E56F966"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59AA8C94" w14:textId="77777777"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7EDFF163" w14:textId="7B4CC792" w:rsidR="007A690D" w:rsidRPr="002456B5" w:rsidRDefault="007A690D" w:rsidP="007A690D">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703C6B2F" w14:textId="3ADBEAF2" w:rsidR="007A690D" w:rsidRPr="00B62BD6" w:rsidRDefault="007A690D" w:rsidP="007A690D">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3BF4CF6F" w14:textId="77777777" w:rsidTr="005C441F">
        <w:tc>
          <w:tcPr>
            <w:tcW w:w="1019" w:type="dxa"/>
            <w:tcBorders>
              <w:top w:val="nil"/>
              <w:left w:val="single" w:sz="2" w:space="0" w:color="000000"/>
              <w:bottom w:val="single" w:sz="2" w:space="0" w:color="000000"/>
              <w:right w:val="nil"/>
            </w:tcBorders>
          </w:tcPr>
          <w:p w14:paraId="015AE0B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166C7CD8" w14:textId="0127BD6C"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Hârtie igienică</w:t>
            </w:r>
          </w:p>
        </w:tc>
        <w:tc>
          <w:tcPr>
            <w:tcW w:w="1247" w:type="dxa"/>
            <w:tcBorders>
              <w:top w:val="single" w:sz="4" w:space="0" w:color="auto"/>
              <w:left w:val="single" w:sz="4" w:space="0" w:color="auto"/>
              <w:bottom w:val="single" w:sz="4" w:space="0" w:color="auto"/>
              <w:right w:val="single" w:sz="4" w:space="0" w:color="auto"/>
            </w:tcBorders>
            <w:vAlign w:val="center"/>
          </w:tcPr>
          <w:p w14:paraId="5AFE1733" w14:textId="5F238E7D"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60CCF5BA" w14:textId="43B3BD4A"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1400</w:t>
            </w:r>
          </w:p>
        </w:tc>
        <w:tc>
          <w:tcPr>
            <w:tcW w:w="1202" w:type="dxa"/>
            <w:tcBorders>
              <w:top w:val="nil"/>
              <w:left w:val="single" w:sz="2" w:space="0" w:color="000000"/>
              <w:bottom w:val="single" w:sz="2" w:space="0" w:color="000000"/>
              <w:right w:val="nil"/>
            </w:tcBorders>
          </w:tcPr>
          <w:p w14:paraId="31FBBBD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2161BD5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3DAA4A3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48EEDB81"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0E67B96F" w14:textId="0BE5B835"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3C419B6F" w14:textId="21D11364"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0D30A7A1" w14:textId="77777777" w:rsidTr="005C441F">
        <w:tc>
          <w:tcPr>
            <w:tcW w:w="1019" w:type="dxa"/>
            <w:tcBorders>
              <w:top w:val="nil"/>
              <w:left w:val="single" w:sz="2" w:space="0" w:color="000000"/>
              <w:bottom w:val="single" w:sz="2" w:space="0" w:color="000000"/>
              <w:right w:val="nil"/>
            </w:tcBorders>
          </w:tcPr>
          <w:p w14:paraId="7598335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6AF572CE" w14:textId="6C9A9B4B"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Saci menajeri</w:t>
            </w:r>
          </w:p>
        </w:tc>
        <w:tc>
          <w:tcPr>
            <w:tcW w:w="1247" w:type="dxa"/>
            <w:tcBorders>
              <w:top w:val="single" w:sz="4" w:space="0" w:color="auto"/>
              <w:left w:val="single" w:sz="4" w:space="0" w:color="auto"/>
              <w:bottom w:val="single" w:sz="4" w:space="0" w:color="auto"/>
              <w:right w:val="single" w:sz="4" w:space="0" w:color="auto"/>
            </w:tcBorders>
            <w:vAlign w:val="center"/>
          </w:tcPr>
          <w:p w14:paraId="654234A8" w14:textId="721E3A28"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ro-RO"/>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37EAF98F" w14:textId="61718E08"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250</w:t>
            </w:r>
          </w:p>
        </w:tc>
        <w:tc>
          <w:tcPr>
            <w:tcW w:w="1202" w:type="dxa"/>
            <w:tcBorders>
              <w:top w:val="nil"/>
              <w:left w:val="single" w:sz="2" w:space="0" w:color="000000"/>
              <w:bottom w:val="single" w:sz="2" w:space="0" w:color="000000"/>
              <w:right w:val="nil"/>
            </w:tcBorders>
          </w:tcPr>
          <w:p w14:paraId="4C74A55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31F7AB89"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057C71B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1222AC15"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5730631D" w14:textId="06D8898C"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7657464B" w14:textId="73B75235"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36951664" w14:textId="77777777" w:rsidTr="005C441F">
        <w:tc>
          <w:tcPr>
            <w:tcW w:w="1019" w:type="dxa"/>
            <w:tcBorders>
              <w:top w:val="nil"/>
              <w:left w:val="single" w:sz="2" w:space="0" w:color="000000"/>
              <w:bottom w:val="single" w:sz="2" w:space="0" w:color="000000"/>
              <w:right w:val="nil"/>
            </w:tcBorders>
          </w:tcPr>
          <w:p w14:paraId="23F5514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153CD05D" w14:textId="02447BE5"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Saci menajeri</w:t>
            </w:r>
          </w:p>
        </w:tc>
        <w:tc>
          <w:tcPr>
            <w:tcW w:w="1247" w:type="dxa"/>
            <w:tcBorders>
              <w:top w:val="single" w:sz="4" w:space="0" w:color="auto"/>
              <w:left w:val="single" w:sz="4" w:space="0" w:color="auto"/>
              <w:bottom w:val="single" w:sz="4" w:space="0" w:color="auto"/>
              <w:right w:val="single" w:sz="4" w:space="0" w:color="auto"/>
            </w:tcBorders>
            <w:vAlign w:val="center"/>
          </w:tcPr>
          <w:p w14:paraId="59124E02" w14:textId="0CAA0E31"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ro-RO"/>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2E4794D8" w14:textId="5C62B40D"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40</w:t>
            </w:r>
          </w:p>
        </w:tc>
        <w:tc>
          <w:tcPr>
            <w:tcW w:w="1202" w:type="dxa"/>
            <w:tcBorders>
              <w:top w:val="nil"/>
              <w:left w:val="single" w:sz="2" w:space="0" w:color="000000"/>
              <w:bottom w:val="single" w:sz="2" w:space="0" w:color="000000"/>
              <w:right w:val="nil"/>
            </w:tcBorders>
          </w:tcPr>
          <w:p w14:paraId="0B25EE7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49396C4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3AFC7421"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01FFEBA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51FF70EE" w14:textId="3C216D7E"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4F9C3474" w14:textId="5AD9ABCB"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191CA6C1" w14:textId="77777777" w:rsidTr="005C441F">
        <w:tc>
          <w:tcPr>
            <w:tcW w:w="1019" w:type="dxa"/>
            <w:tcBorders>
              <w:top w:val="nil"/>
              <w:left w:val="single" w:sz="2" w:space="0" w:color="000000"/>
              <w:bottom w:val="single" w:sz="2" w:space="0" w:color="000000"/>
              <w:right w:val="nil"/>
            </w:tcBorders>
          </w:tcPr>
          <w:p w14:paraId="1520225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0CD11CF9" w14:textId="1851B192"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Soluție pentru curățarea băii</w:t>
            </w:r>
          </w:p>
        </w:tc>
        <w:tc>
          <w:tcPr>
            <w:tcW w:w="1247" w:type="dxa"/>
            <w:tcBorders>
              <w:top w:val="single" w:sz="4" w:space="0" w:color="auto"/>
              <w:left w:val="single" w:sz="4" w:space="0" w:color="auto"/>
              <w:bottom w:val="single" w:sz="4" w:space="0" w:color="auto"/>
              <w:right w:val="single" w:sz="4" w:space="0" w:color="auto"/>
            </w:tcBorders>
            <w:vAlign w:val="center"/>
          </w:tcPr>
          <w:p w14:paraId="4D5141FD" w14:textId="72EF1270"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415D7654" w14:textId="51A24D2F"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100</w:t>
            </w:r>
          </w:p>
        </w:tc>
        <w:tc>
          <w:tcPr>
            <w:tcW w:w="1202" w:type="dxa"/>
            <w:tcBorders>
              <w:top w:val="nil"/>
              <w:left w:val="single" w:sz="2" w:space="0" w:color="000000"/>
              <w:bottom w:val="single" w:sz="2" w:space="0" w:color="000000"/>
              <w:right w:val="nil"/>
            </w:tcBorders>
          </w:tcPr>
          <w:p w14:paraId="3991522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170A642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04B059C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7C6FD5B7"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6966CBCF" w14:textId="69724600"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27A5A7A2" w14:textId="64F4B159"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3A4D44A7" w14:textId="77777777" w:rsidTr="005C441F">
        <w:tc>
          <w:tcPr>
            <w:tcW w:w="1019" w:type="dxa"/>
            <w:tcBorders>
              <w:top w:val="nil"/>
              <w:left w:val="single" w:sz="2" w:space="0" w:color="000000"/>
              <w:bottom w:val="single" w:sz="4" w:space="0" w:color="auto"/>
              <w:right w:val="nil"/>
            </w:tcBorders>
          </w:tcPr>
          <w:p w14:paraId="0F662F28"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E2BBBDD" w14:textId="1115FC6B"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Mănuși pentru curățenie</w:t>
            </w:r>
          </w:p>
        </w:tc>
        <w:tc>
          <w:tcPr>
            <w:tcW w:w="1247" w:type="dxa"/>
            <w:tcBorders>
              <w:top w:val="single" w:sz="4" w:space="0" w:color="auto"/>
              <w:left w:val="single" w:sz="4" w:space="0" w:color="auto"/>
              <w:bottom w:val="single" w:sz="4" w:space="0" w:color="auto"/>
              <w:right w:val="single" w:sz="4" w:space="0" w:color="auto"/>
            </w:tcBorders>
            <w:vAlign w:val="center"/>
          </w:tcPr>
          <w:p w14:paraId="4ED2FF2D" w14:textId="58A34C12"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Perechi</w:t>
            </w:r>
          </w:p>
        </w:tc>
        <w:tc>
          <w:tcPr>
            <w:tcW w:w="1457" w:type="dxa"/>
            <w:tcBorders>
              <w:top w:val="single" w:sz="4" w:space="0" w:color="auto"/>
              <w:left w:val="single" w:sz="4" w:space="0" w:color="auto"/>
              <w:bottom w:val="single" w:sz="4" w:space="0" w:color="auto"/>
              <w:right w:val="single" w:sz="4" w:space="0" w:color="auto"/>
            </w:tcBorders>
            <w:vAlign w:val="center"/>
          </w:tcPr>
          <w:p w14:paraId="0F943EC9" w14:textId="5A77E495"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50</w:t>
            </w:r>
          </w:p>
        </w:tc>
        <w:tc>
          <w:tcPr>
            <w:tcW w:w="1202" w:type="dxa"/>
            <w:tcBorders>
              <w:top w:val="nil"/>
              <w:left w:val="single" w:sz="2" w:space="0" w:color="000000"/>
              <w:bottom w:val="single" w:sz="4" w:space="0" w:color="auto"/>
              <w:right w:val="nil"/>
            </w:tcBorders>
          </w:tcPr>
          <w:p w14:paraId="45396BE7"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4" w:space="0" w:color="auto"/>
              <w:right w:val="nil"/>
            </w:tcBorders>
          </w:tcPr>
          <w:p w14:paraId="46ED505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4" w:space="0" w:color="auto"/>
              <w:right w:val="nil"/>
            </w:tcBorders>
          </w:tcPr>
          <w:p w14:paraId="192EED4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4" w:space="0" w:color="auto"/>
              <w:right w:val="nil"/>
            </w:tcBorders>
          </w:tcPr>
          <w:p w14:paraId="38515299"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22DA8BF4" w14:textId="5FF455ED"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3537D759" w14:textId="1A44855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0B8A1D85" w14:textId="77777777" w:rsidTr="003A02FC">
        <w:tc>
          <w:tcPr>
            <w:tcW w:w="1019" w:type="dxa"/>
            <w:tcBorders>
              <w:top w:val="single" w:sz="4" w:space="0" w:color="auto"/>
              <w:left w:val="single" w:sz="2" w:space="0" w:color="000000"/>
              <w:right w:val="nil"/>
            </w:tcBorders>
          </w:tcPr>
          <w:p w14:paraId="66050A71"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right w:val="single" w:sz="4" w:space="0" w:color="auto"/>
            </w:tcBorders>
            <w:vAlign w:val="center"/>
          </w:tcPr>
          <w:p w14:paraId="6A6E6EC9" w14:textId="48ABCBE8"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Lavete universale</w:t>
            </w:r>
          </w:p>
        </w:tc>
        <w:tc>
          <w:tcPr>
            <w:tcW w:w="1247" w:type="dxa"/>
            <w:vMerge w:val="restart"/>
            <w:tcBorders>
              <w:top w:val="single" w:sz="4" w:space="0" w:color="auto"/>
              <w:left w:val="single" w:sz="4" w:space="0" w:color="auto"/>
              <w:right w:val="single" w:sz="4" w:space="0" w:color="auto"/>
            </w:tcBorders>
            <w:vAlign w:val="center"/>
          </w:tcPr>
          <w:p w14:paraId="299CF7C7" w14:textId="0BAA3246"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Set.</w:t>
            </w:r>
          </w:p>
        </w:tc>
        <w:tc>
          <w:tcPr>
            <w:tcW w:w="1457" w:type="dxa"/>
            <w:tcBorders>
              <w:top w:val="single" w:sz="4" w:space="0" w:color="auto"/>
              <w:left w:val="single" w:sz="4" w:space="0" w:color="auto"/>
              <w:right w:val="single" w:sz="4" w:space="0" w:color="auto"/>
            </w:tcBorders>
            <w:vAlign w:val="center"/>
          </w:tcPr>
          <w:p w14:paraId="05DA5035" w14:textId="63FAD6F0"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100</w:t>
            </w:r>
          </w:p>
        </w:tc>
        <w:tc>
          <w:tcPr>
            <w:tcW w:w="1202" w:type="dxa"/>
            <w:tcBorders>
              <w:top w:val="single" w:sz="4" w:space="0" w:color="auto"/>
              <w:left w:val="single" w:sz="2" w:space="0" w:color="000000"/>
              <w:right w:val="nil"/>
            </w:tcBorders>
          </w:tcPr>
          <w:p w14:paraId="2343BC99"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single" w:sz="4" w:space="0" w:color="auto"/>
              <w:left w:val="single" w:sz="2" w:space="0" w:color="000000"/>
              <w:right w:val="nil"/>
            </w:tcBorders>
          </w:tcPr>
          <w:p w14:paraId="78A70E0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single" w:sz="4" w:space="0" w:color="auto"/>
              <w:left w:val="single" w:sz="2" w:space="0" w:color="000000"/>
              <w:right w:val="nil"/>
            </w:tcBorders>
          </w:tcPr>
          <w:p w14:paraId="3BD1F138"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single" w:sz="4" w:space="0" w:color="auto"/>
              <w:left w:val="single" w:sz="2" w:space="0" w:color="000000"/>
              <w:right w:val="nil"/>
            </w:tcBorders>
          </w:tcPr>
          <w:p w14:paraId="001FC0B2"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vMerge w:val="restart"/>
            <w:tcBorders>
              <w:top w:val="single" w:sz="4" w:space="0" w:color="auto"/>
              <w:left w:val="single" w:sz="4" w:space="0" w:color="auto"/>
              <w:right w:val="single" w:sz="4" w:space="0" w:color="auto"/>
            </w:tcBorders>
          </w:tcPr>
          <w:p w14:paraId="5D302DDA" w14:textId="0C91D429"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vMerge w:val="restart"/>
            <w:tcBorders>
              <w:top w:val="single" w:sz="4" w:space="0" w:color="auto"/>
              <w:left w:val="single" w:sz="2" w:space="0" w:color="000000"/>
              <w:right w:val="single" w:sz="2" w:space="0" w:color="000000"/>
            </w:tcBorders>
          </w:tcPr>
          <w:p w14:paraId="1C5BDF16" w14:textId="44449FC2"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42CBD962" w14:textId="77777777" w:rsidTr="003A02FC">
        <w:trPr>
          <w:trHeight w:val="25"/>
        </w:trPr>
        <w:tc>
          <w:tcPr>
            <w:tcW w:w="1019" w:type="dxa"/>
            <w:tcBorders>
              <w:left w:val="single" w:sz="2" w:space="0" w:color="000000"/>
              <w:bottom w:val="single" w:sz="2" w:space="0" w:color="000000"/>
              <w:right w:val="nil"/>
            </w:tcBorders>
          </w:tcPr>
          <w:p w14:paraId="7C4A40E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left w:val="single" w:sz="4" w:space="0" w:color="auto"/>
              <w:bottom w:val="single" w:sz="4" w:space="0" w:color="auto"/>
              <w:right w:val="single" w:sz="4" w:space="0" w:color="auto"/>
            </w:tcBorders>
            <w:vAlign w:val="center"/>
          </w:tcPr>
          <w:p w14:paraId="47A9B9CF" w14:textId="13FAFBCD" w:rsidR="002456B5" w:rsidRPr="00B62BD6" w:rsidRDefault="002456B5" w:rsidP="002456B5">
            <w:pPr>
              <w:suppressAutoHyphens/>
              <w:spacing w:after="0"/>
              <w:jc w:val="both"/>
              <w:rPr>
                <w:rFonts w:eastAsia="Songti SC" w:cs="Arial Unicode MS"/>
                <w:kern w:val="2"/>
                <w:sz w:val="20"/>
                <w:szCs w:val="24"/>
                <w:lang w:val="ro-MD" w:eastAsia="zh-CN" w:bidi="hi-IN"/>
              </w:rPr>
            </w:pPr>
          </w:p>
        </w:tc>
        <w:tc>
          <w:tcPr>
            <w:tcW w:w="1247" w:type="dxa"/>
            <w:vMerge/>
            <w:tcBorders>
              <w:left w:val="single" w:sz="4" w:space="0" w:color="auto"/>
              <w:bottom w:val="single" w:sz="4" w:space="0" w:color="auto"/>
              <w:right w:val="single" w:sz="4" w:space="0" w:color="auto"/>
            </w:tcBorders>
            <w:vAlign w:val="center"/>
          </w:tcPr>
          <w:p w14:paraId="554A21D3" w14:textId="703EAAFB"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57" w:type="dxa"/>
            <w:tcBorders>
              <w:left w:val="single" w:sz="4" w:space="0" w:color="auto"/>
              <w:bottom w:val="single" w:sz="4" w:space="0" w:color="auto"/>
              <w:right w:val="single" w:sz="4" w:space="0" w:color="auto"/>
            </w:tcBorders>
            <w:vAlign w:val="center"/>
          </w:tcPr>
          <w:p w14:paraId="18007D83" w14:textId="3C0E846C" w:rsidR="002456B5" w:rsidRPr="00B62BD6" w:rsidRDefault="002456B5" w:rsidP="002456B5">
            <w:pPr>
              <w:suppressLineNumbers/>
              <w:suppressAutoHyphens/>
              <w:spacing w:after="0"/>
              <w:rPr>
                <w:rFonts w:eastAsia="Songti SC" w:cs="Arial Unicode MS"/>
                <w:kern w:val="2"/>
                <w:sz w:val="24"/>
                <w:szCs w:val="24"/>
                <w:lang w:val="ro-MD" w:eastAsia="zh-CN" w:bidi="hi-IN"/>
              </w:rPr>
            </w:pPr>
          </w:p>
        </w:tc>
        <w:tc>
          <w:tcPr>
            <w:tcW w:w="1202" w:type="dxa"/>
            <w:tcBorders>
              <w:left w:val="single" w:sz="2" w:space="0" w:color="000000"/>
              <w:bottom w:val="single" w:sz="2" w:space="0" w:color="000000"/>
              <w:right w:val="nil"/>
            </w:tcBorders>
          </w:tcPr>
          <w:p w14:paraId="65DBC69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left w:val="single" w:sz="2" w:space="0" w:color="000000"/>
              <w:bottom w:val="single" w:sz="2" w:space="0" w:color="000000"/>
              <w:right w:val="nil"/>
            </w:tcBorders>
          </w:tcPr>
          <w:p w14:paraId="3B5F151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left w:val="single" w:sz="2" w:space="0" w:color="000000"/>
              <w:bottom w:val="single" w:sz="2" w:space="0" w:color="000000"/>
              <w:right w:val="nil"/>
            </w:tcBorders>
          </w:tcPr>
          <w:p w14:paraId="49B97CC2"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left w:val="single" w:sz="2" w:space="0" w:color="000000"/>
              <w:bottom w:val="single" w:sz="2" w:space="0" w:color="000000"/>
              <w:right w:val="nil"/>
            </w:tcBorders>
          </w:tcPr>
          <w:p w14:paraId="6BF3F10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vMerge/>
            <w:tcBorders>
              <w:left w:val="single" w:sz="4" w:space="0" w:color="auto"/>
              <w:bottom w:val="single" w:sz="4" w:space="0" w:color="auto"/>
              <w:right w:val="single" w:sz="4" w:space="0" w:color="auto"/>
            </w:tcBorders>
          </w:tcPr>
          <w:p w14:paraId="087339A5" w14:textId="355AC9DC"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p>
        </w:tc>
        <w:tc>
          <w:tcPr>
            <w:tcW w:w="1457" w:type="dxa"/>
            <w:vMerge/>
            <w:tcBorders>
              <w:left w:val="single" w:sz="2" w:space="0" w:color="000000"/>
              <w:bottom w:val="single" w:sz="4" w:space="0" w:color="auto"/>
              <w:right w:val="single" w:sz="2" w:space="0" w:color="000000"/>
            </w:tcBorders>
          </w:tcPr>
          <w:p w14:paraId="47773227" w14:textId="074384A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r>
      <w:tr w:rsidR="002456B5" w:rsidRPr="00B62BD6" w14:paraId="6B53EF8C" w14:textId="77777777" w:rsidTr="00C316E5">
        <w:tc>
          <w:tcPr>
            <w:tcW w:w="1019" w:type="dxa"/>
            <w:tcBorders>
              <w:top w:val="nil"/>
              <w:left w:val="single" w:sz="2" w:space="0" w:color="000000"/>
              <w:bottom w:val="single" w:sz="2" w:space="0" w:color="000000"/>
              <w:right w:val="nil"/>
            </w:tcBorders>
          </w:tcPr>
          <w:p w14:paraId="7DB349A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621E2283" w14:textId="00B3EB14"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Lavete celuloză</w:t>
            </w:r>
          </w:p>
        </w:tc>
        <w:tc>
          <w:tcPr>
            <w:tcW w:w="1247" w:type="dxa"/>
            <w:tcBorders>
              <w:top w:val="single" w:sz="4" w:space="0" w:color="auto"/>
              <w:left w:val="single" w:sz="4" w:space="0" w:color="auto"/>
              <w:bottom w:val="single" w:sz="4" w:space="0" w:color="auto"/>
              <w:right w:val="single" w:sz="4" w:space="0" w:color="auto"/>
            </w:tcBorders>
            <w:vAlign w:val="center"/>
          </w:tcPr>
          <w:p w14:paraId="391EE7B6" w14:textId="7299A503" w:rsidR="002456B5" w:rsidRPr="00B62BD6" w:rsidRDefault="00526D38" w:rsidP="002456B5">
            <w:pPr>
              <w:suppressLineNumbers/>
              <w:suppressAutoHyphens/>
              <w:spacing w:after="0"/>
              <w:jc w:val="both"/>
              <w:rPr>
                <w:rFonts w:eastAsia="Songti SC" w:cs="Arial Unicode MS"/>
                <w:kern w:val="2"/>
                <w:sz w:val="24"/>
                <w:szCs w:val="24"/>
                <w:lang w:val="ro-MD" w:eastAsia="zh-CN" w:bidi="hi-IN"/>
              </w:rPr>
            </w:pPr>
            <w:r>
              <w:rPr>
                <w:rFonts w:eastAsia="Times New Roman" w:cs="Times New Roman"/>
                <w:noProof/>
                <w:sz w:val="24"/>
                <w:szCs w:val="24"/>
                <w:lang w:val="en-US"/>
              </w:rPr>
              <w:t xml:space="preserve">Set </w:t>
            </w:r>
            <w:r w:rsidR="002456B5" w:rsidRPr="007C75E9">
              <w:rPr>
                <w:rFonts w:eastAsia="Times New Roman" w:cs="Times New Roman"/>
                <w:noProof/>
                <w:sz w:val="24"/>
                <w:szCs w:val="24"/>
                <w:lang w:val="en-US"/>
              </w:rPr>
              <w:t>.</w:t>
            </w:r>
          </w:p>
        </w:tc>
        <w:tc>
          <w:tcPr>
            <w:tcW w:w="1457" w:type="dxa"/>
            <w:tcBorders>
              <w:top w:val="single" w:sz="4" w:space="0" w:color="auto"/>
              <w:left w:val="single" w:sz="4" w:space="0" w:color="auto"/>
              <w:bottom w:val="single" w:sz="4" w:space="0" w:color="auto"/>
              <w:right w:val="single" w:sz="4" w:space="0" w:color="auto"/>
            </w:tcBorders>
            <w:vAlign w:val="center"/>
          </w:tcPr>
          <w:p w14:paraId="71AC0F13" w14:textId="114E0EE6"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40</w:t>
            </w:r>
          </w:p>
        </w:tc>
        <w:tc>
          <w:tcPr>
            <w:tcW w:w="1202" w:type="dxa"/>
            <w:tcBorders>
              <w:top w:val="nil"/>
              <w:left w:val="single" w:sz="2" w:space="0" w:color="000000"/>
              <w:bottom w:val="single" w:sz="2" w:space="0" w:color="000000"/>
              <w:right w:val="nil"/>
            </w:tcBorders>
          </w:tcPr>
          <w:p w14:paraId="70CB438F"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40EBC84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306FF57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522962C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18BF1FC5" w14:textId="710F99CB"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77329A3C" w14:textId="048038FA"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69B932F1" w14:textId="77777777" w:rsidTr="00C316E5">
        <w:tc>
          <w:tcPr>
            <w:tcW w:w="1019" w:type="dxa"/>
            <w:tcBorders>
              <w:top w:val="nil"/>
              <w:left w:val="single" w:sz="2" w:space="0" w:color="000000"/>
              <w:bottom w:val="single" w:sz="2" w:space="0" w:color="000000"/>
              <w:right w:val="nil"/>
            </w:tcBorders>
          </w:tcPr>
          <w:p w14:paraId="26444AD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24F73F85" w14:textId="41468A58"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Prosoape de h</w:t>
            </w:r>
            <w:r w:rsidRPr="007C75E9">
              <w:rPr>
                <w:rFonts w:eastAsia="Times New Roman" w:cs="Times New Roman"/>
                <w:bCs/>
                <w:noProof/>
                <w:sz w:val="24"/>
                <w:szCs w:val="24"/>
                <w:bdr w:val="none" w:sz="0" w:space="0" w:color="auto" w:frame="1"/>
                <w:shd w:val="clear" w:color="auto" w:fill="FFFFFF"/>
                <w:lang w:val="ro-MD"/>
              </w:rPr>
              <w:t>â</w:t>
            </w:r>
            <w:r w:rsidRPr="007C75E9">
              <w:rPr>
                <w:rFonts w:eastAsia="Times New Roman" w:cs="Times New Roman"/>
                <w:bCs/>
                <w:noProof/>
                <w:sz w:val="24"/>
                <w:szCs w:val="24"/>
                <w:bdr w:val="none" w:sz="0" w:space="0" w:color="auto" w:frame="1"/>
                <w:shd w:val="clear" w:color="auto" w:fill="FFFFFF"/>
                <w:lang w:val="ro-RO"/>
              </w:rPr>
              <w:t xml:space="preserve">rtie </w:t>
            </w:r>
          </w:p>
        </w:tc>
        <w:tc>
          <w:tcPr>
            <w:tcW w:w="1247" w:type="dxa"/>
            <w:tcBorders>
              <w:top w:val="single" w:sz="4" w:space="0" w:color="auto"/>
              <w:left w:val="single" w:sz="4" w:space="0" w:color="auto"/>
              <w:bottom w:val="single" w:sz="4" w:space="0" w:color="auto"/>
              <w:right w:val="single" w:sz="4" w:space="0" w:color="auto"/>
            </w:tcBorders>
            <w:vAlign w:val="center"/>
          </w:tcPr>
          <w:p w14:paraId="3C4C9401" w14:textId="5F8C5D19"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60D6B72A" w14:textId="4A362776"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100</w:t>
            </w:r>
          </w:p>
        </w:tc>
        <w:tc>
          <w:tcPr>
            <w:tcW w:w="1202" w:type="dxa"/>
            <w:tcBorders>
              <w:top w:val="nil"/>
              <w:left w:val="single" w:sz="2" w:space="0" w:color="000000"/>
              <w:bottom w:val="single" w:sz="2" w:space="0" w:color="000000"/>
              <w:right w:val="nil"/>
            </w:tcBorders>
          </w:tcPr>
          <w:p w14:paraId="283DA711"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603F04BA"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6CA52D55"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17C906F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161C4F81" w14:textId="7E8BF422"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nil"/>
              <w:left w:val="single" w:sz="2" w:space="0" w:color="000000"/>
              <w:bottom w:val="single" w:sz="2" w:space="0" w:color="000000"/>
              <w:right w:val="single" w:sz="2" w:space="0" w:color="000000"/>
            </w:tcBorders>
          </w:tcPr>
          <w:p w14:paraId="5722B651" w14:textId="1ED46365"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A690D">
              <w:rPr>
                <w:rFonts w:eastAsia="Songti SC" w:cs="Arial Unicode MS"/>
                <w:kern w:val="2"/>
                <w:sz w:val="18"/>
                <w:szCs w:val="18"/>
                <w:lang w:val="en-US" w:eastAsia="zh-CN" w:bidi="hi-IN"/>
              </w:rPr>
              <w:t>MD25TRPDAK30000000377200</w:t>
            </w:r>
          </w:p>
        </w:tc>
      </w:tr>
      <w:tr w:rsidR="002456B5" w:rsidRPr="00B62BD6" w14:paraId="3DD1D139" w14:textId="77777777" w:rsidTr="00C316E5">
        <w:tc>
          <w:tcPr>
            <w:tcW w:w="1019" w:type="dxa"/>
            <w:tcBorders>
              <w:top w:val="nil"/>
              <w:left w:val="single" w:sz="2" w:space="0" w:color="000000"/>
              <w:bottom w:val="single" w:sz="2" w:space="0" w:color="000000"/>
              <w:right w:val="nil"/>
            </w:tcBorders>
          </w:tcPr>
          <w:p w14:paraId="496C14E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26A4465" w14:textId="2CBFA3B5"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Burete</w:t>
            </w:r>
          </w:p>
        </w:tc>
        <w:tc>
          <w:tcPr>
            <w:tcW w:w="1247" w:type="dxa"/>
            <w:tcBorders>
              <w:top w:val="single" w:sz="4" w:space="0" w:color="auto"/>
              <w:left w:val="single" w:sz="4" w:space="0" w:color="auto"/>
              <w:bottom w:val="single" w:sz="4" w:space="0" w:color="auto"/>
              <w:right w:val="single" w:sz="4" w:space="0" w:color="auto"/>
            </w:tcBorders>
            <w:vAlign w:val="center"/>
          </w:tcPr>
          <w:p w14:paraId="51CEC12A" w14:textId="3B761282"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en-US"/>
              </w:rPr>
              <w:t>Set.</w:t>
            </w:r>
          </w:p>
        </w:tc>
        <w:tc>
          <w:tcPr>
            <w:tcW w:w="1457" w:type="dxa"/>
            <w:tcBorders>
              <w:top w:val="single" w:sz="4" w:space="0" w:color="auto"/>
              <w:left w:val="single" w:sz="4" w:space="0" w:color="auto"/>
              <w:bottom w:val="single" w:sz="4" w:space="0" w:color="auto"/>
              <w:right w:val="single" w:sz="4" w:space="0" w:color="auto"/>
            </w:tcBorders>
            <w:vAlign w:val="center"/>
          </w:tcPr>
          <w:p w14:paraId="03D5465F" w14:textId="4EF80E93"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30</w:t>
            </w:r>
          </w:p>
        </w:tc>
        <w:tc>
          <w:tcPr>
            <w:tcW w:w="1202" w:type="dxa"/>
            <w:tcBorders>
              <w:top w:val="nil"/>
              <w:left w:val="single" w:sz="2" w:space="0" w:color="000000"/>
              <w:bottom w:val="single" w:sz="2" w:space="0" w:color="000000"/>
              <w:right w:val="nil"/>
            </w:tcBorders>
          </w:tcPr>
          <w:p w14:paraId="27F96362"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25667B4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6793E9A5"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3077482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6B1767D0" w14:textId="5A21B210" w:rsidR="002456B5" w:rsidRPr="002456B5" w:rsidRDefault="002456B5" w:rsidP="002456B5">
            <w:pPr>
              <w:suppressLineNumbers/>
              <w:suppressAutoHyphens/>
              <w:spacing w:after="0"/>
              <w:jc w:val="both"/>
              <w:rPr>
                <w:rFonts w:eastAsia="Songti SC" w:cs="Arial Unicode MS"/>
                <w:kern w:val="2"/>
                <w:sz w:val="18"/>
                <w:szCs w:val="18"/>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nil"/>
              <w:left w:val="single" w:sz="2" w:space="0" w:color="000000"/>
              <w:bottom w:val="single" w:sz="2" w:space="0" w:color="000000"/>
              <w:right w:val="single" w:sz="2" w:space="0" w:color="000000"/>
            </w:tcBorders>
          </w:tcPr>
          <w:p w14:paraId="7BF6957D" w14:textId="590E304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A690D">
              <w:rPr>
                <w:rFonts w:eastAsia="Songti SC" w:cs="Arial Unicode MS"/>
                <w:kern w:val="2"/>
                <w:sz w:val="18"/>
                <w:szCs w:val="18"/>
                <w:lang w:val="en-US" w:eastAsia="zh-CN" w:bidi="hi-IN"/>
              </w:rPr>
              <w:t>MD25TRPDAK30000000377200</w:t>
            </w:r>
          </w:p>
        </w:tc>
      </w:tr>
      <w:tr w:rsidR="002456B5" w:rsidRPr="00B62BD6" w14:paraId="6552C7BB" w14:textId="77777777" w:rsidTr="008B5A71">
        <w:tc>
          <w:tcPr>
            <w:tcW w:w="1019" w:type="dxa"/>
            <w:tcBorders>
              <w:top w:val="nil"/>
              <w:left w:val="single" w:sz="2" w:space="0" w:color="000000"/>
              <w:bottom w:val="single" w:sz="2" w:space="0" w:color="000000"/>
              <w:right w:val="nil"/>
            </w:tcBorders>
          </w:tcPr>
          <w:p w14:paraId="5EED88B5"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59A28149" w14:textId="540255E1" w:rsidR="002456B5" w:rsidRPr="00B62BD6" w:rsidRDefault="002456B5" w:rsidP="002456B5">
            <w:pPr>
              <w:suppressAutoHyphens/>
              <w:spacing w:after="0"/>
              <w:jc w:val="both"/>
              <w:rPr>
                <w:rFonts w:eastAsia="Songti SC" w:cs="Arial Unicode MS"/>
                <w:kern w:val="2"/>
                <w:sz w:val="20"/>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Solu</w:t>
            </w:r>
            <w:r w:rsidRPr="007C75E9">
              <w:rPr>
                <w:rFonts w:eastAsia="Times New Roman" w:cs="Times New Roman"/>
                <w:bCs/>
                <w:noProof/>
                <w:sz w:val="24"/>
                <w:szCs w:val="24"/>
                <w:bdr w:val="none" w:sz="0" w:space="0" w:color="auto" w:frame="1"/>
                <w:shd w:val="clear" w:color="auto" w:fill="FFFFFF"/>
                <w:lang w:val="ro-MD"/>
              </w:rPr>
              <w:t>ț</w:t>
            </w:r>
            <w:r w:rsidRPr="007C75E9">
              <w:rPr>
                <w:rFonts w:eastAsia="Times New Roman" w:cs="Times New Roman"/>
                <w:bCs/>
                <w:noProof/>
                <w:sz w:val="24"/>
                <w:szCs w:val="24"/>
                <w:bdr w:val="none" w:sz="0" w:space="0" w:color="auto" w:frame="1"/>
                <w:shd w:val="clear" w:color="auto" w:fill="FFFFFF"/>
                <w:lang w:val="ro-RO"/>
              </w:rPr>
              <w:t>ie dezinfectant pentru curățat blocurile sanitare</w:t>
            </w:r>
          </w:p>
        </w:tc>
        <w:tc>
          <w:tcPr>
            <w:tcW w:w="1247" w:type="dxa"/>
            <w:tcBorders>
              <w:top w:val="single" w:sz="4" w:space="0" w:color="auto"/>
              <w:left w:val="single" w:sz="4" w:space="0" w:color="auto"/>
              <w:bottom w:val="single" w:sz="4" w:space="0" w:color="auto"/>
              <w:right w:val="single" w:sz="4" w:space="0" w:color="auto"/>
            </w:tcBorders>
            <w:vAlign w:val="center"/>
          </w:tcPr>
          <w:p w14:paraId="4A46BF2F" w14:textId="1BA8AF25"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ro-RO"/>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17215CF9" w14:textId="78A584B5"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80</w:t>
            </w:r>
          </w:p>
        </w:tc>
        <w:tc>
          <w:tcPr>
            <w:tcW w:w="1202" w:type="dxa"/>
            <w:tcBorders>
              <w:top w:val="nil"/>
              <w:left w:val="single" w:sz="2" w:space="0" w:color="000000"/>
              <w:bottom w:val="single" w:sz="2" w:space="0" w:color="000000"/>
              <w:right w:val="nil"/>
            </w:tcBorders>
          </w:tcPr>
          <w:p w14:paraId="75F8695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55EE00E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26A47C4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0F41512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57D3A521" w14:textId="5DF06796"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single" w:sz="4" w:space="0" w:color="auto"/>
              <w:left w:val="single" w:sz="4" w:space="0" w:color="auto"/>
              <w:bottom w:val="single" w:sz="4" w:space="0" w:color="auto"/>
              <w:right w:val="single" w:sz="4" w:space="0" w:color="auto"/>
            </w:tcBorders>
          </w:tcPr>
          <w:p w14:paraId="6D72B9E7" w14:textId="09659BA2"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05120E">
              <w:rPr>
                <w:rFonts w:eastAsia="Times New Roman" w:cs="Times New Roman"/>
                <w:noProof/>
                <w:color w:val="000000"/>
                <w:sz w:val="18"/>
                <w:szCs w:val="18"/>
                <w:shd w:val="clear" w:color="auto" w:fill="FFFFFF"/>
                <w:lang w:val="en-US"/>
              </w:rPr>
              <w:t>MD25TRPDAK30000000377200</w:t>
            </w:r>
          </w:p>
        </w:tc>
      </w:tr>
      <w:tr w:rsidR="002456B5" w:rsidRPr="00B62BD6" w14:paraId="40C99145" w14:textId="77777777" w:rsidTr="008B5A71">
        <w:tc>
          <w:tcPr>
            <w:tcW w:w="1019" w:type="dxa"/>
            <w:tcBorders>
              <w:top w:val="nil"/>
              <w:left w:val="single" w:sz="2" w:space="0" w:color="000000"/>
              <w:bottom w:val="single" w:sz="2" w:space="0" w:color="000000"/>
              <w:right w:val="nil"/>
            </w:tcBorders>
          </w:tcPr>
          <w:p w14:paraId="50A766D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single" w:sz="4" w:space="0" w:color="auto"/>
              <w:left w:val="single" w:sz="4" w:space="0" w:color="auto"/>
              <w:bottom w:val="single" w:sz="4" w:space="0" w:color="auto"/>
              <w:right w:val="single" w:sz="4" w:space="0" w:color="auto"/>
            </w:tcBorders>
            <w:vAlign w:val="center"/>
          </w:tcPr>
          <w:p w14:paraId="6A99BD74" w14:textId="77777777" w:rsidR="002456B5" w:rsidRPr="007C75E9" w:rsidRDefault="002456B5" w:rsidP="002456B5">
            <w:pPr>
              <w:tabs>
                <w:tab w:val="num" w:pos="1590"/>
              </w:tabs>
              <w:spacing w:after="0"/>
              <w:jc w:val="both"/>
              <w:rPr>
                <w:rFonts w:eastAsia="Times New Roman" w:cs="Times New Roman"/>
                <w:noProof/>
                <w:sz w:val="24"/>
                <w:szCs w:val="24"/>
                <w:lang w:val="ro-RO"/>
              </w:rPr>
            </w:pPr>
            <w:r w:rsidRPr="007C75E9">
              <w:rPr>
                <w:rFonts w:eastAsia="Times New Roman" w:cs="Times New Roman"/>
                <w:noProof/>
                <w:sz w:val="24"/>
                <w:szCs w:val="24"/>
                <w:lang w:val="ro-RO"/>
              </w:rPr>
              <w:t>Soluţie curăţare geam</w:t>
            </w:r>
          </w:p>
          <w:p w14:paraId="41202216" w14:textId="5B3BD318" w:rsidR="002456B5" w:rsidRPr="00B62BD6" w:rsidRDefault="002456B5" w:rsidP="002456B5">
            <w:pPr>
              <w:suppressAutoHyphens/>
              <w:spacing w:after="0"/>
              <w:jc w:val="both"/>
              <w:rPr>
                <w:rFonts w:eastAsia="Songti SC" w:cs="Arial Unicode MS"/>
                <w:kern w:val="2"/>
                <w:sz w:val="20"/>
                <w:szCs w:val="24"/>
                <w:lang w:val="ro-MD" w:eastAsia="zh-CN" w:bidi="hi-IN"/>
              </w:rPr>
            </w:pPr>
          </w:p>
        </w:tc>
        <w:tc>
          <w:tcPr>
            <w:tcW w:w="1247" w:type="dxa"/>
            <w:tcBorders>
              <w:top w:val="single" w:sz="4" w:space="0" w:color="auto"/>
              <w:left w:val="single" w:sz="4" w:space="0" w:color="auto"/>
              <w:bottom w:val="single" w:sz="4" w:space="0" w:color="auto"/>
              <w:right w:val="single" w:sz="4" w:space="0" w:color="auto"/>
            </w:tcBorders>
            <w:vAlign w:val="center"/>
          </w:tcPr>
          <w:p w14:paraId="08C88EBF" w14:textId="0A52E2C9"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ro-RO"/>
              </w:rPr>
              <w:t>Buc.</w:t>
            </w:r>
          </w:p>
        </w:tc>
        <w:tc>
          <w:tcPr>
            <w:tcW w:w="1457" w:type="dxa"/>
            <w:tcBorders>
              <w:top w:val="single" w:sz="4" w:space="0" w:color="auto"/>
              <w:left w:val="single" w:sz="4" w:space="0" w:color="auto"/>
              <w:bottom w:val="single" w:sz="4" w:space="0" w:color="auto"/>
              <w:right w:val="single" w:sz="4" w:space="0" w:color="auto"/>
            </w:tcBorders>
            <w:vAlign w:val="center"/>
          </w:tcPr>
          <w:p w14:paraId="1118E651" w14:textId="2705ECA0"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10</w:t>
            </w:r>
          </w:p>
        </w:tc>
        <w:tc>
          <w:tcPr>
            <w:tcW w:w="1202" w:type="dxa"/>
            <w:tcBorders>
              <w:top w:val="nil"/>
              <w:left w:val="single" w:sz="2" w:space="0" w:color="000000"/>
              <w:bottom w:val="single" w:sz="2" w:space="0" w:color="000000"/>
              <w:right w:val="nil"/>
            </w:tcBorders>
          </w:tcPr>
          <w:p w14:paraId="03487C5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0ED77B1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7B9AC90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7C1ED29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45816B15" w14:textId="6AC2D7D5"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nil"/>
              <w:left w:val="single" w:sz="2" w:space="0" w:color="000000"/>
              <w:bottom w:val="single" w:sz="2" w:space="0" w:color="000000"/>
              <w:right w:val="single" w:sz="2" w:space="0" w:color="000000"/>
            </w:tcBorders>
          </w:tcPr>
          <w:p w14:paraId="10F5CD16" w14:textId="1A104FEC"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A690D">
              <w:rPr>
                <w:rFonts w:eastAsia="Songti SC" w:cs="Arial Unicode MS"/>
                <w:kern w:val="2"/>
                <w:sz w:val="18"/>
                <w:szCs w:val="18"/>
                <w:lang w:val="en-US" w:eastAsia="zh-CN" w:bidi="hi-IN"/>
              </w:rPr>
              <w:t>MD25TRPDAK30000000377200</w:t>
            </w:r>
          </w:p>
        </w:tc>
      </w:tr>
      <w:tr w:rsidR="002456B5" w:rsidRPr="00B62BD6" w14:paraId="6CB72282" w14:textId="77777777" w:rsidTr="008B5A71">
        <w:tc>
          <w:tcPr>
            <w:tcW w:w="1019" w:type="dxa"/>
            <w:tcBorders>
              <w:top w:val="nil"/>
              <w:left w:val="single" w:sz="2" w:space="0" w:color="000000"/>
              <w:bottom w:val="single" w:sz="2" w:space="0" w:color="000000"/>
              <w:right w:val="nil"/>
            </w:tcBorders>
          </w:tcPr>
          <w:p w14:paraId="20173672"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vAlign w:val="center"/>
            <w:hideMark/>
          </w:tcPr>
          <w:p w14:paraId="3590756D" w14:textId="37C5255B" w:rsidR="002456B5" w:rsidRPr="00B62BD6" w:rsidRDefault="002456B5" w:rsidP="002456B5">
            <w:pPr>
              <w:suppressAutoHyphens/>
              <w:spacing w:after="0"/>
              <w:jc w:val="both"/>
              <w:rPr>
                <w:rFonts w:ascii="Liberation Serif" w:eastAsia="Songti SC" w:hAnsi="Liberation Serif" w:cs="Arial Unicode MS"/>
                <w:kern w:val="2"/>
                <w:sz w:val="24"/>
                <w:szCs w:val="24"/>
                <w:lang w:val="ro-MD" w:eastAsia="zh-CN" w:bidi="hi-IN"/>
              </w:rPr>
            </w:pPr>
            <w:r w:rsidRPr="007C75E9">
              <w:rPr>
                <w:rFonts w:eastAsia="Times New Roman" w:cs="Times New Roman"/>
                <w:bCs/>
                <w:noProof/>
                <w:sz w:val="24"/>
                <w:szCs w:val="24"/>
                <w:bdr w:val="none" w:sz="0" w:space="0" w:color="auto" w:frame="1"/>
                <w:shd w:val="clear" w:color="auto" w:fill="FFFFFF"/>
                <w:lang w:val="ro-RO"/>
              </w:rPr>
              <w:t>Cremă de curățat pentru suprafețe dure</w:t>
            </w:r>
          </w:p>
        </w:tc>
        <w:tc>
          <w:tcPr>
            <w:tcW w:w="1247" w:type="dxa"/>
            <w:tcBorders>
              <w:top w:val="nil"/>
              <w:left w:val="single" w:sz="2" w:space="0" w:color="000000"/>
              <w:bottom w:val="single" w:sz="2" w:space="0" w:color="000000"/>
              <w:right w:val="nil"/>
            </w:tcBorders>
          </w:tcPr>
          <w:p w14:paraId="01F5B16A" w14:textId="11B0390E"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C75E9">
              <w:rPr>
                <w:rFonts w:eastAsia="Times New Roman" w:cs="Times New Roman"/>
                <w:noProof/>
                <w:sz w:val="24"/>
                <w:szCs w:val="24"/>
                <w:lang w:val="ro-RO"/>
              </w:rPr>
              <w:t>Buc.</w:t>
            </w:r>
          </w:p>
        </w:tc>
        <w:tc>
          <w:tcPr>
            <w:tcW w:w="1457" w:type="dxa"/>
            <w:tcBorders>
              <w:top w:val="nil"/>
              <w:left w:val="single" w:sz="2" w:space="0" w:color="000000"/>
              <w:bottom w:val="single" w:sz="2" w:space="0" w:color="000000"/>
              <w:right w:val="nil"/>
            </w:tcBorders>
            <w:vAlign w:val="center"/>
          </w:tcPr>
          <w:p w14:paraId="49A3E8AE" w14:textId="2136F731" w:rsidR="002456B5" w:rsidRPr="00B62BD6" w:rsidRDefault="002456B5" w:rsidP="002456B5">
            <w:pPr>
              <w:suppressLineNumbers/>
              <w:suppressAutoHyphens/>
              <w:spacing w:after="0"/>
              <w:jc w:val="center"/>
              <w:rPr>
                <w:rFonts w:eastAsia="Songti SC" w:cs="Arial Unicode MS"/>
                <w:kern w:val="2"/>
                <w:sz w:val="24"/>
                <w:szCs w:val="24"/>
                <w:lang w:val="ro-MD" w:eastAsia="zh-CN" w:bidi="hi-IN"/>
              </w:rPr>
            </w:pPr>
            <w:r w:rsidRPr="007C75E9">
              <w:rPr>
                <w:rFonts w:eastAsia="Times New Roman" w:cs="Times New Roman"/>
                <w:noProof/>
                <w:sz w:val="24"/>
                <w:szCs w:val="24"/>
                <w:lang w:val="ro-RO"/>
              </w:rPr>
              <w:t>20</w:t>
            </w:r>
          </w:p>
        </w:tc>
        <w:tc>
          <w:tcPr>
            <w:tcW w:w="1202" w:type="dxa"/>
            <w:tcBorders>
              <w:top w:val="nil"/>
              <w:left w:val="single" w:sz="2" w:space="0" w:color="000000"/>
              <w:bottom w:val="single" w:sz="2" w:space="0" w:color="000000"/>
              <w:right w:val="nil"/>
            </w:tcBorders>
          </w:tcPr>
          <w:p w14:paraId="30222565"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2901576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3383D23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6324EEE8"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single" w:sz="4" w:space="0" w:color="auto"/>
              <w:left w:val="single" w:sz="4" w:space="0" w:color="auto"/>
              <w:bottom w:val="single" w:sz="4" w:space="0" w:color="auto"/>
              <w:right w:val="single" w:sz="4" w:space="0" w:color="auto"/>
            </w:tcBorders>
          </w:tcPr>
          <w:p w14:paraId="1AEE3371" w14:textId="4FDEE743"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2456B5">
              <w:rPr>
                <w:rFonts w:eastAsia="Times New Roman" w:cs="Times New Roman"/>
                <w:noProof/>
                <w:spacing w:val="-4"/>
                <w:sz w:val="18"/>
                <w:szCs w:val="18"/>
                <w:lang w:val="ro-MD"/>
              </w:rPr>
              <w:t xml:space="preserve">În termen de maxim 3 </w:t>
            </w:r>
            <w:r w:rsidRPr="002456B5">
              <w:rPr>
                <w:rFonts w:eastAsia="Times New Roman" w:cs="Times New Roman"/>
                <w:noProof/>
                <w:spacing w:val="-4"/>
                <w:sz w:val="18"/>
                <w:szCs w:val="18"/>
                <w:lang w:val="ro-RO"/>
              </w:rPr>
              <w:t>de la semnarea și înregistrarea contractului la trezorerie</w:t>
            </w:r>
          </w:p>
        </w:tc>
        <w:tc>
          <w:tcPr>
            <w:tcW w:w="1457" w:type="dxa"/>
            <w:tcBorders>
              <w:top w:val="nil"/>
              <w:left w:val="single" w:sz="2" w:space="0" w:color="000000"/>
              <w:bottom w:val="single" w:sz="2" w:space="0" w:color="000000"/>
              <w:right w:val="single" w:sz="2" w:space="0" w:color="000000"/>
            </w:tcBorders>
          </w:tcPr>
          <w:p w14:paraId="3F3844E0" w14:textId="7ED6E1CE"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r w:rsidRPr="007A690D">
              <w:rPr>
                <w:rFonts w:eastAsia="Songti SC" w:cs="Arial Unicode MS"/>
                <w:kern w:val="2"/>
                <w:sz w:val="18"/>
                <w:szCs w:val="18"/>
                <w:lang w:val="en-US" w:eastAsia="zh-CN" w:bidi="hi-IN"/>
              </w:rPr>
              <w:t>MD25TRPDAK30000000377200</w:t>
            </w:r>
          </w:p>
        </w:tc>
      </w:tr>
      <w:tr w:rsidR="002456B5" w:rsidRPr="00B62BD6" w14:paraId="375A8E36" w14:textId="77777777" w:rsidTr="007A690D">
        <w:tc>
          <w:tcPr>
            <w:tcW w:w="1019" w:type="dxa"/>
            <w:tcBorders>
              <w:top w:val="nil"/>
              <w:left w:val="single" w:sz="2" w:space="0" w:color="000000"/>
              <w:bottom w:val="single" w:sz="2" w:space="0" w:color="000000"/>
              <w:right w:val="nil"/>
            </w:tcBorders>
          </w:tcPr>
          <w:p w14:paraId="48B3CCF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34CADD66" w14:textId="77777777" w:rsidR="002456B5" w:rsidRPr="00B62BD6" w:rsidRDefault="002456B5" w:rsidP="002456B5">
            <w:pPr>
              <w:suppressAutoHyphens/>
              <w:spacing w:after="0"/>
              <w:jc w:val="both"/>
              <w:rPr>
                <w:rFonts w:ascii="Liberation Serif" w:eastAsia="Songti SC" w:hAnsi="Liberation Serif" w:cs="Arial Unicode MS"/>
                <w:kern w:val="2"/>
                <w:sz w:val="24"/>
                <w:szCs w:val="24"/>
                <w:lang w:val="ro-MD" w:eastAsia="zh-CN" w:bidi="hi-IN"/>
              </w:rPr>
            </w:pPr>
            <w:r w:rsidRPr="00B62BD6">
              <w:rPr>
                <w:rFonts w:eastAsia="Songti SC" w:cs="Arial Unicode MS"/>
                <w:b/>
                <w:color w:val="0070C0"/>
                <w:kern w:val="2"/>
                <w:sz w:val="24"/>
                <w:szCs w:val="28"/>
                <w:lang w:val="ro-MD" w:eastAsia="zh-CN" w:bidi="hi-IN"/>
              </w:rPr>
              <w:t>Total lot 1</w:t>
            </w:r>
          </w:p>
        </w:tc>
        <w:tc>
          <w:tcPr>
            <w:tcW w:w="1247" w:type="dxa"/>
            <w:tcBorders>
              <w:top w:val="nil"/>
              <w:left w:val="single" w:sz="2" w:space="0" w:color="000000"/>
              <w:bottom w:val="single" w:sz="2" w:space="0" w:color="000000"/>
              <w:right w:val="nil"/>
            </w:tcBorders>
          </w:tcPr>
          <w:p w14:paraId="659C585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39F5C39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02" w:type="dxa"/>
            <w:tcBorders>
              <w:top w:val="nil"/>
              <w:left w:val="single" w:sz="2" w:space="0" w:color="000000"/>
              <w:bottom w:val="single" w:sz="2" w:space="0" w:color="000000"/>
              <w:right w:val="nil"/>
            </w:tcBorders>
          </w:tcPr>
          <w:p w14:paraId="245E5F37"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53777A26"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2995F459"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78CBCD6D"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nil"/>
              <w:left w:val="single" w:sz="2" w:space="0" w:color="000000"/>
              <w:bottom w:val="single" w:sz="2" w:space="0" w:color="000000"/>
              <w:right w:val="nil"/>
            </w:tcBorders>
          </w:tcPr>
          <w:p w14:paraId="3D94B94C"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0D95654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r>
      <w:tr w:rsidR="002456B5" w:rsidRPr="00B62BD6" w14:paraId="2857FDFD" w14:textId="77777777" w:rsidTr="007A690D">
        <w:tc>
          <w:tcPr>
            <w:tcW w:w="1019" w:type="dxa"/>
            <w:tcBorders>
              <w:top w:val="nil"/>
              <w:left w:val="single" w:sz="2" w:space="0" w:color="000000"/>
              <w:bottom w:val="single" w:sz="2" w:space="0" w:color="000000"/>
              <w:right w:val="nil"/>
            </w:tcBorders>
          </w:tcPr>
          <w:p w14:paraId="532D7A9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05" w:type="dxa"/>
            <w:tcBorders>
              <w:top w:val="nil"/>
              <w:left w:val="single" w:sz="2" w:space="0" w:color="000000"/>
              <w:bottom w:val="single" w:sz="2" w:space="0" w:color="000000"/>
              <w:right w:val="nil"/>
            </w:tcBorders>
            <w:hideMark/>
          </w:tcPr>
          <w:p w14:paraId="12C5E6E1" w14:textId="77777777" w:rsidR="002456B5" w:rsidRPr="00B62BD6" w:rsidRDefault="002456B5" w:rsidP="002456B5">
            <w:pPr>
              <w:suppressAutoHyphens/>
              <w:spacing w:after="0"/>
              <w:jc w:val="both"/>
              <w:rPr>
                <w:rFonts w:ascii="Liberation Serif" w:eastAsia="Songti SC" w:hAnsi="Liberation Serif" w:cs="Arial Unicode MS"/>
                <w:kern w:val="2"/>
                <w:sz w:val="24"/>
                <w:szCs w:val="24"/>
                <w:lang w:val="ro-MD" w:eastAsia="zh-CN" w:bidi="hi-IN"/>
              </w:rPr>
            </w:pPr>
            <w:r w:rsidRPr="00B62BD6">
              <w:rPr>
                <w:rFonts w:eastAsia="Songti SC" w:cs="Arial Unicode MS"/>
                <w:b/>
                <w:kern w:val="2"/>
                <w:sz w:val="20"/>
                <w:szCs w:val="24"/>
                <w:lang w:val="ro-MD" w:eastAsia="zh-CN" w:bidi="hi-IN"/>
              </w:rPr>
              <w:t>TOTAL</w:t>
            </w:r>
          </w:p>
        </w:tc>
        <w:tc>
          <w:tcPr>
            <w:tcW w:w="1247" w:type="dxa"/>
            <w:tcBorders>
              <w:top w:val="nil"/>
              <w:left w:val="single" w:sz="2" w:space="0" w:color="000000"/>
              <w:bottom w:val="single" w:sz="2" w:space="0" w:color="000000"/>
              <w:right w:val="nil"/>
            </w:tcBorders>
          </w:tcPr>
          <w:p w14:paraId="4D36F34B"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nil"/>
            </w:tcBorders>
          </w:tcPr>
          <w:p w14:paraId="50206ED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02" w:type="dxa"/>
            <w:tcBorders>
              <w:top w:val="nil"/>
              <w:left w:val="single" w:sz="2" w:space="0" w:color="000000"/>
              <w:bottom w:val="single" w:sz="2" w:space="0" w:color="000000"/>
              <w:right w:val="nil"/>
            </w:tcBorders>
          </w:tcPr>
          <w:p w14:paraId="074A26B3"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6" w:type="dxa"/>
            <w:tcBorders>
              <w:top w:val="nil"/>
              <w:left w:val="single" w:sz="2" w:space="0" w:color="000000"/>
              <w:bottom w:val="single" w:sz="2" w:space="0" w:color="000000"/>
              <w:right w:val="nil"/>
            </w:tcBorders>
          </w:tcPr>
          <w:p w14:paraId="42BB51A8"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275" w:type="dxa"/>
            <w:tcBorders>
              <w:top w:val="nil"/>
              <w:left w:val="single" w:sz="2" w:space="0" w:color="000000"/>
              <w:bottom w:val="single" w:sz="2" w:space="0" w:color="000000"/>
              <w:right w:val="nil"/>
            </w:tcBorders>
          </w:tcPr>
          <w:p w14:paraId="27386F74"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18" w:type="dxa"/>
            <w:tcBorders>
              <w:top w:val="nil"/>
              <w:left w:val="single" w:sz="2" w:space="0" w:color="000000"/>
              <w:bottom w:val="single" w:sz="2" w:space="0" w:color="000000"/>
              <w:right w:val="nil"/>
            </w:tcBorders>
          </w:tcPr>
          <w:p w14:paraId="3B186B50"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2114" w:type="dxa"/>
            <w:tcBorders>
              <w:top w:val="nil"/>
              <w:left w:val="single" w:sz="2" w:space="0" w:color="000000"/>
              <w:bottom w:val="single" w:sz="2" w:space="0" w:color="000000"/>
              <w:right w:val="nil"/>
            </w:tcBorders>
          </w:tcPr>
          <w:p w14:paraId="32D9C26A"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c>
          <w:tcPr>
            <w:tcW w:w="1457" w:type="dxa"/>
            <w:tcBorders>
              <w:top w:val="nil"/>
              <w:left w:val="single" w:sz="2" w:space="0" w:color="000000"/>
              <w:bottom w:val="single" w:sz="2" w:space="0" w:color="000000"/>
              <w:right w:val="single" w:sz="2" w:space="0" w:color="000000"/>
            </w:tcBorders>
          </w:tcPr>
          <w:p w14:paraId="67043AFE" w14:textId="77777777" w:rsidR="002456B5" w:rsidRPr="00B62BD6" w:rsidRDefault="002456B5" w:rsidP="002456B5">
            <w:pPr>
              <w:suppressLineNumbers/>
              <w:suppressAutoHyphens/>
              <w:spacing w:after="0"/>
              <w:jc w:val="both"/>
              <w:rPr>
                <w:rFonts w:eastAsia="Songti SC" w:cs="Arial Unicode MS"/>
                <w:kern w:val="2"/>
                <w:sz w:val="24"/>
                <w:szCs w:val="24"/>
                <w:lang w:val="ro-MD" w:eastAsia="zh-CN" w:bidi="hi-IN"/>
              </w:rPr>
            </w:pPr>
          </w:p>
        </w:tc>
      </w:tr>
    </w:tbl>
    <w:p w14:paraId="52B792F9" w14:textId="77777777"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p>
    <w:p w14:paraId="678E3FE8" w14:textId="77777777" w:rsidR="00B62BD6" w:rsidRPr="00B62BD6" w:rsidRDefault="00B62BD6" w:rsidP="00B62BD6">
      <w:pPr>
        <w:suppressAutoHyphens/>
        <w:spacing w:after="0"/>
        <w:jc w:val="both"/>
        <w:rPr>
          <w:rFonts w:ascii="Liberation Serif" w:eastAsia="Songti SC" w:hAnsi="Liberation Serif" w:cs="Arial Unicode MS"/>
          <w:kern w:val="2"/>
          <w:sz w:val="24"/>
          <w:szCs w:val="24"/>
          <w:lang w:val="ro-MD" w:eastAsia="zh-CN" w:bidi="hi-IN"/>
        </w:rPr>
      </w:pPr>
      <w:r w:rsidRPr="00B62BD6">
        <w:rPr>
          <w:rFonts w:eastAsia="Songti SC" w:cs="Arial Unicode MS"/>
          <w:i/>
          <w:iCs/>
          <w:kern w:val="2"/>
          <w:sz w:val="20"/>
          <w:szCs w:val="28"/>
          <w:lang w:val="en-US" w:eastAsia="zh-CN" w:bidi="hi-IN"/>
        </w:rPr>
        <w:lastRenderedPageBreak/>
        <w:t>Semnat:_______________ Numele, Prenumele:_____________________________ În calitate de: ______________</w:t>
      </w:r>
    </w:p>
    <w:p w14:paraId="5736A53C" w14:textId="77777777" w:rsidR="00B62BD6" w:rsidRPr="00B62BD6" w:rsidRDefault="00B62BD6" w:rsidP="00B62BD6">
      <w:pPr>
        <w:suppressAutoHyphens/>
        <w:spacing w:before="114" w:after="114"/>
        <w:jc w:val="both"/>
        <w:rPr>
          <w:rFonts w:ascii="Liberation Serif" w:eastAsia="Songti SC" w:hAnsi="Liberation Serif" w:cs="Arial Unicode MS"/>
          <w:kern w:val="2"/>
          <w:sz w:val="24"/>
          <w:szCs w:val="24"/>
          <w:lang w:val="ro-MD" w:eastAsia="zh-CN" w:bidi="hi-IN"/>
        </w:rPr>
      </w:pPr>
      <w:r w:rsidRPr="00B62BD6">
        <w:rPr>
          <w:rFonts w:eastAsia="Songti SC" w:cs="Arial Unicode MS"/>
          <w:bCs/>
          <w:i/>
          <w:iCs/>
          <w:kern w:val="2"/>
          <w:sz w:val="20"/>
          <w:szCs w:val="28"/>
          <w:lang w:val="en-US" w:eastAsia="zh-CN" w:bidi="hi-IN"/>
        </w:rPr>
        <w:t>Ofertantul: _______________________ Adresa: ________________________________________________________</w:t>
      </w:r>
    </w:p>
    <w:p w14:paraId="7A1D81C7" w14:textId="77777777" w:rsidR="000E676E" w:rsidRDefault="000E676E" w:rsidP="00B62BD6">
      <w:pPr>
        <w:spacing w:after="0"/>
        <w:rPr>
          <w:rFonts w:eastAsia="Times New Roman" w:cs="Times New Roman"/>
          <w:noProof/>
          <w:sz w:val="24"/>
          <w:szCs w:val="24"/>
          <w:lang w:val="ro-RO" w:eastAsia="ru-RU"/>
        </w:rPr>
      </w:pPr>
    </w:p>
    <w:p w14:paraId="47BA8C12" w14:textId="77777777" w:rsidR="000E676E" w:rsidRDefault="000E676E">
      <w:pPr>
        <w:spacing w:line="259" w:lineRule="auto"/>
        <w:rPr>
          <w:rFonts w:eastAsia="Times New Roman" w:cs="Times New Roman"/>
          <w:noProof/>
          <w:sz w:val="24"/>
          <w:szCs w:val="24"/>
          <w:lang w:val="ro-RO" w:eastAsia="ru-RU"/>
        </w:rPr>
      </w:pPr>
      <w:r>
        <w:rPr>
          <w:rFonts w:eastAsia="Times New Roman" w:cs="Times New Roman"/>
          <w:noProof/>
          <w:sz w:val="24"/>
          <w:szCs w:val="24"/>
          <w:lang w:val="ro-RO" w:eastAsia="ru-RU"/>
        </w:rPr>
        <w:br w:type="page"/>
      </w:r>
    </w:p>
    <w:p w14:paraId="3E67D9BB" w14:textId="67F89D61" w:rsidR="00ED49C0" w:rsidRPr="00ED49C0" w:rsidRDefault="00ED49C0" w:rsidP="00B62BD6">
      <w:pPr>
        <w:spacing w:after="0"/>
        <w:jc w:val="right"/>
        <w:rPr>
          <w:rFonts w:eastAsia="Times New Roman" w:cs="Times New Roman"/>
          <w:noProof/>
          <w:sz w:val="24"/>
          <w:szCs w:val="24"/>
          <w:lang w:val="ro-RO"/>
        </w:rPr>
      </w:pPr>
      <w:r w:rsidRPr="00ED49C0">
        <w:rPr>
          <w:rFonts w:eastAsia="Times New Roman" w:cs="Times New Roman"/>
          <w:noProof/>
          <w:sz w:val="24"/>
          <w:szCs w:val="24"/>
          <w:lang w:val="ro-RO" w:eastAsia="ru-RU"/>
        </w:rPr>
        <w:lastRenderedPageBreak/>
        <w:t>Anexa nr. 2</w:t>
      </w:r>
    </w:p>
    <w:p w14:paraId="3118AC4F" w14:textId="2E5BD24E" w:rsidR="00ED49C0" w:rsidRPr="00ED49C0" w:rsidRDefault="00ED49C0" w:rsidP="00B62BD6">
      <w:pPr>
        <w:spacing w:after="0"/>
        <w:ind w:right="57"/>
        <w:jc w:val="right"/>
        <w:rPr>
          <w:rFonts w:eastAsia="Times New Roman" w:cs="Times New Roman"/>
          <w:noProof/>
          <w:sz w:val="24"/>
          <w:szCs w:val="24"/>
          <w:lang w:val="ro-RO" w:eastAsia="ru-RU"/>
        </w:rPr>
      </w:pPr>
      <w:r w:rsidRPr="00ED49C0">
        <w:rPr>
          <w:rFonts w:eastAsia="Times New Roman" w:cs="Times New Roman"/>
          <w:noProof/>
          <w:sz w:val="24"/>
          <w:szCs w:val="24"/>
          <w:lang w:val="ro-RO" w:eastAsia="ru-RU"/>
        </w:rPr>
        <w:t>la Regulamentul cu privire la achizițiile</w:t>
      </w:r>
    </w:p>
    <w:p w14:paraId="1A971038" w14:textId="77777777" w:rsidR="00ED49C0" w:rsidRPr="00ED49C0" w:rsidRDefault="00ED49C0" w:rsidP="00B62BD6">
      <w:pPr>
        <w:spacing w:after="0"/>
        <w:ind w:right="57"/>
        <w:jc w:val="right"/>
        <w:rPr>
          <w:rFonts w:eastAsia="Times New Roman" w:cs="Times New Roman"/>
          <w:noProof/>
          <w:sz w:val="24"/>
          <w:szCs w:val="24"/>
          <w:lang w:val="ro-RO" w:eastAsia="ru-RU"/>
        </w:rPr>
      </w:pP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r>
      <w:r w:rsidRPr="00ED49C0">
        <w:rPr>
          <w:rFonts w:eastAsia="Times New Roman" w:cs="Times New Roman"/>
          <w:noProof/>
          <w:sz w:val="24"/>
          <w:szCs w:val="24"/>
          <w:lang w:val="ro-RO" w:eastAsia="ru-RU"/>
        </w:rPr>
        <w:tab/>
        <w:t xml:space="preserve">publice de valoare mică </w:t>
      </w:r>
    </w:p>
    <w:p w14:paraId="3055ECB1" w14:textId="77777777" w:rsidR="00ED49C0" w:rsidRPr="00ED49C0" w:rsidRDefault="00ED49C0" w:rsidP="00ED49C0">
      <w:pPr>
        <w:tabs>
          <w:tab w:val="left" w:pos="6386"/>
        </w:tabs>
        <w:spacing w:after="0"/>
        <w:jc w:val="right"/>
        <w:rPr>
          <w:rFonts w:eastAsia="Times New Roman" w:cs="Times New Roman"/>
          <w:noProof/>
          <w:szCs w:val="28"/>
          <w:lang w:val="ro-RO" w:eastAsia="ru-RU"/>
        </w:rPr>
      </w:pPr>
    </w:p>
    <w:p w14:paraId="6B660C8D" w14:textId="77777777" w:rsidR="00ED49C0" w:rsidRPr="00ED49C0" w:rsidRDefault="00ED49C0" w:rsidP="00ED49C0">
      <w:pPr>
        <w:tabs>
          <w:tab w:val="left" w:pos="6386"/>
        </w:tabs>
        <w:spacing w:after="0"/>
        <w:jc w:val="right"/>
        <w:rPr>
          <w:rFonts w:eastAsia="Times New Roman" w:cs="Times New Roman"/>
          <w:noProof/>
          <w:szCs w:val="28"/>
          <w:lang w:val="ro-RO" w:eastAsia="ru-RU"/>
        </w:rPr>
      </w:pPr>
    </w:p>
    <w:p w14:paraId="44FC7DA6" w14:textId="77777777" w:rsidR="00ED49C0" w:rsidRPr="00ED49C0" w:rsidRDefault="00ED49C0" w:rsidP="00ED49C0">
      <w:pPr>
        <w:tabs>
          <w:tab w:val="left" w:pos="6386"/>
        </w:tabs>
        <w:spacing w:after="0"/>
        <w:jc w:val="right"/>
        <w:rPr>
          <w:rFonts w:eastAsia="Times New Roman" w:cs="Times New Roman"/>
          <w:noProof/>
          <w:szCs w:val="28"/>
          <w:lang w:val="ro-RO" w:eastAsia="ru-RU"/>
        </w:rPr>
      </w:pPr>
    </w:p>
    <w:p w14:paraId="256D3009" w14:textId="77777777" w:rsidR="00ED49C0" w:rsidRPr="00ED49C0" w:rsidRDefault="00ED49C0" w:rsidP="00ED49C0">
      <w:pPr>
        <w:tabs>
          <w:tab w:val="left" w:pos="6386"/>
        </w:tabs>
        <w:spacing w:after="0"/>
        <w:rPr>
          <w:rFonts w:eastAsia="Times New Roman" w:cs="Times New Roman"/>
          <w:noProof/>
          <w:szCs w:val="28"/>
          <w:lang w:val="ro-RO" w:eastAsia="ru-RU"/>
        </w:rPr>
      </w:pPr>
    </w:p>
    <w:p w14:paraId="68D87DDE" w14:textId="77777777" w:rsidR="00ED49C0" w:rsidRPr="00ED49C0" w:rsidRDefault="00ED49C0" w:rsidP="00ED49C0">
      <w:pPr>
        <w:tabs>
          <w:tab w:val="left" w:pos="6386"/>
        </w:tabs>
        <w:spacing w:after="0"/>
        <w:jc w:val="center"/>
        <w:rPr>
          <w:rFonts w:eastAsia="Times New Roman" w:cs="Times New Roman"/>
          <w:b/>
          <w:noProof/>
          <w:sz w:val="24"/>
          <w:szCs w:val="24"/>
          <w:lang w:val="ro-RO"/>
        </w:rPr>
      </w:pPr>
      <w:r w:rsidRPr="00ED49C0">
        <w:rPr>
          <w:rFonts w:eastAsia="Times New Roman" w:cs="Times New Roman"/>
          <w:b/>
          <w:noProof/>
          <w:sz w:val="24"/>
          <w:szCs w:val="24"/>
          <w:lang w:val="x-none"/>
        </w:rPr>
        <w:t>DECLARAŢIE DE ELIGIBILITATE</w:t>
      </w:r>
    </w:p>
    <w:p w14:paraId="54619B1E" w14:textId="77777777" w:rsidR="00ED49C0" w:rsidRPr="00ED49C0" w:rsidRDefault="00ED49C0" w:rsidP="00ED49C0">
      <w:pPr>
        <w:tabs>
          <w:tab w:val="left" w:pos="6386"/>
        </w:tabs>
        <w:spacing w:after="0"/>
        <w:jc w:val="center"/>
        <w:rPr>
          <w:rFonts w:eastAsia="Times New Roman" w:cs="Times New Roman"/>
          <w:b/>
          <w:noProof/>
          <w:sz w:val="24"/>
          <w:szCs w:val="24"/>
          <w:lang w:val="ro-RO"/>
        </w:rPr>
      </w:pPr>
    </w:p>
    <w:p w14:paraId="3F88B633" w14:textId="77777777" w:rsidR="00ED49C0" w:rsidRPr="00ED49C0" w:rsidRDefault="00ED49C0" w:rsidP="00ED49C0">
      <w:pPr>
        <w:tabs>
          <w:tab w:val="left" w:pos="-142"/>
        </w:tabs>
        <w:spacing w:after="0"/>
        <w:ind w:firstLine="709"/>
        <w:jc w:val="both"/>
        <w:rPr>
          <w:rFonts w:eastAsia="Times New Roman" w:cs="Times New Roman"/>
          <w:sz w:val="24"/>
          <w:szCs w:val="24"/>
          <w:lang w:val="ro-RO"/>
        </w:rPr>
      </w:pPr>
      <w:r w:rsidRPr="00ED49C0">
        <w:rPr>
          <w:rFonts w:eastAsia="Times New Roman" w:cs="Times New Roman"/>
          <w:sz w:val="24"/>
          <w:szCs w:val="24"/>
          <w:lang w:val="ro-RO"/>
        </w:rPr>
        <w:t xml:space="preserve">Către </w:t>
      </w:r>
      <w:r w:rsidRPr="00ED49C0">
        <w:rPr>
          <w:rFonts w:eastAsia="Times New Roman" w:cs="Times New Roman"/>
          <w:b/>
          <w:sz w:val="24"/>
          <w:szCs w:val="24"/>
          <w:lang w:val="ro-RO"/>
        </w:rPr>
        <w:t>Direcția generală asistență medicală și socială a Consiliului municipal Chișinău</w:t>
      </w:r>
    </w:p>
    <w:p w14:paraId="7AC2965E" w14:textId="77777777" w:rsidR="00ED49C0" w:rsidRPr="00ED49C0" w:rsidRDefault="00ED49C0" w:rsidP="00ED49C0">
      <w:pPr>
        <w:tabs>
          <w:tab w:val="left" w:pos="567"/>
        </w:tabs>
        <w:spacing w:after="0"/>
        <w:ind w:firstLine="709"/>
        <w:jc w:val="both"/>
        <w:rPr>
          <w:rFonts w:eastAsia="Times New Roman" w:cs="Times New Roman"/>
          <w:sz w:val="24"/>
          <w:szCs w:val="24"/>
          <w:lang w:val="ro-RO"/>
        </w:rPr>
      </w:pPr>
    </w:p>
    <w:p w14:paraId="160F9E2B" w14:textId="77777777" w:rsidR="00ED49C0" w:rsidRPr="00ED49C0" w:rsidRDefault="00ED49C0" w:rsidP="00ED49C0">
      <w:pPr>
        <w:tabs>
          <w:tab w:val="left" w:pos="567"/>
        </w:tabs>
        <w:spacing w:after="0"/>
        <w:ind w:firstLine="709"/>
        <w:jc w:val="both"/>
        <w:rPr>
          <w:rFonts w:eastAsia="Times New Roman" w:cs="Times New Roman"/>
          <w:sz w:val="24"/>
          <w:szCs w:val="24"/>
          <w:lang w:val="ro-RO"/>
        </w:rPr>
      </w:pPr>
      <w:r w:rsidRPr="00ED49C0">
        <w:rPr>
          <w:rFonts w:eastAsia="Times New Roman" w:cs="Times New Roman"/>
          <w:b/>
          <w:sz w:val="24"/>
          <w:szCs w:val="24"/>
          <w:lang w:val="ro-RO"/>
        </w:rPr>
        <w:t>Stimaţi domni</w:t>
      </w:r>
      <w:r w:rsidRPr="00ED49C0">
        <w:rPr>
          <w:rFonts w:eastAsia="Times New Roman" w:cs="Times New Roman"/>
          <w:sz w:val="24"/>
          <w:szCs w:val="24"/>
          <w:lang w:val="ro-RO"/>
        </w:rPr>
        <w:t>,</w:t>
      </w:r>
    </w:p>
    <w:p w14:paraId="7033A193" w14:textId="77777777" w:rsidR="00ED49C0" w:rsidRPr="00ED49C0" w:rsidRDefault="00ED49C0" w:rsidP="00ED49C0">
      <w:pPr>
        <w:spacing w:after="0"/>
        <w:rPr>
          <w:rFonts w:eastAsia="Times New Roman" w:cs="Times New Roman"/>
          <w:noProof/>
          <w:sz w:val="24"/>
          <w:szCs w:val="24"/>
          <w:lang w:val="ro-RO"/>
        </w:rPr>
      </w:pPr>
    </w:p>
    <w:p w14:paraId="07CA68F6" w14:textId="77777777" w:rsidR="00ED49C0" w:rsidRPr="00ED49C0" w:rsidRDefault="00ED49C0" w:rsidP="00ED49C0">
      <w:pPr>
        <w:spacing w:after="0"/>
        <w:rPr>
          <w:rFonts w:eastAsia="Times New Roman" w:cs="Times New Roman"/>
          <w:noProof/>
          <w:color w:val="000000"/>
          <w:sz w:val="26"/>
          <w:szCs w:val="26"/>
          <w:lang w:val="ro-RO"/>
        </w:rPr>
      </w:pPr>
      <w:r w:rsidRPr="00ED49C0">
        <w:rPr>
          <w:rFonts w:eastAsia="Times New Roman" w:cs="Times New Roman"/>
          <w:noProof/>
          <w:sz w:val="24"/>
          <w:szCs w:val="24"/>
          <w:lang w:val="ro-RO"/>
        </w:rPr>
        <w:t xml:space="preserve">Subsemnatul, reprezentant împuternicit al </w:t>
      </w:r>
      <w:r w:rsidRPr="00ED49C0">
        <w:rPr>
          <w:rFonts w:eastAsia="Times New Roman" w:cs="Times New Roman"/>
          <w:b/>
          <w:noProof/>
          <w:color w:val="000000"/>
          <w:sz w:val="24"/>
          <w:szCs w:val="24"/>
          <w:lang w:val="en-US"/>
        </w:rPr>
        <w:t>_____________________________________</w:t>
      </w:r>
      <w:r w:rsidRPr="00ED49C0">
        <w:rPr>
          <w:rFonts w:eastAsia="Times New Roman" w:cs="Times New Roman"/>
          <w:noProof/>
          <w:sz w:val="24"/>
          <w:szCs w:val="24"/>
          <w:lang w:val="ro-RO"/>
        </w:rPr>
        <w:t>,</w:t>
      </w:r>
    </w:p>
    <w:p w14:paraId="7B294FD9" w14:textId="77777777" w:rsidR="00ED49C0" w:rsidRPr="00ED49C0" w:rsidRDefault="00ED49C0" w:rsidP="00ED49C0">
      <w:pPr>
        <w:spacing w:after="0"/>
        <w:rPr>
          <w:rFonts w:eastAsia="Times New Roman" w:cs="Times New Roman"/>
          <w:noProof/>
          <w:sz w:val="24"/>
          <w:szCs w:val="24"/>
          <w:lang w:val="ro-RO"/>
        </w:rPr>
      </w:pPr>
      <w:r w:rsidRPr="00ED49C0">
        <w:rPr>
          <w:rFonts w:eastAsia="Times New Roman" w:cs="Times New Roman"/>
          <w:noProof/>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AE937A8" w14:textId="77777777" w:rsidR="00ED49C0" w:rsidRPr="00ED49C0" w:rsidRDefault="00ED49C0" w:rsidP="00ED49C0">
      <w:pPr>
        <w:spacing w:after="0"/>
        <w:rPr>
          <w:rFonts w:eastAsia="Times New Roman" w:cs="Times New Roman"/>
          <w:noProof/>
          <w:sz w:val="24"/>
          <w:szCs w:val="24"/>
          <w:lang w:val="ro-RO"/>
        </w:rPr>
      </w:pPr>
      <w:r w:rsidRPr="00ED49C0">
        <w:rPr>
          <w:rFonts w:eastAsia="Times New Roman" w:cs="Times New Roman"/>
          <w:noProof/>
          <w:sz w:val="24"/>
          <w:szCs w:val="24"/>
          <w:lang w:val="ro-RO"/>
        </w:rPr>
        <w:t>Mă oblig, la solicitarea autorității/entității contractante, în scopul verificării şi confirmării declaraţiei, să prezint orice document doveditor de care dispun.</w:t>
      </w:r>
    </w:p>
    <w:p w14:paraId="600923BC" w14:textId="77777777" w:rsidR="00ED49C0" w:rsidRPr="00ED49C0" w:rsidRDefault="00ED49C0" w:rsidP="00ED49C0">
      <w:pPr>
        <w:spacing w:after="0"/>
        <w:rPr>
          <w:rFonts w:eastAsia="Times New Roman" w:cs="Times New Roman"/>
          <w:noProof/>
          <w:sz w:val="24"/>
          <w:szCs w:val="24"/>
          <w:lang w:val="ro-RO"/>
        </w:rPr>
      </w:pPr>
    </w:p>
    <w:p w14:paraId="59ACDF4D" w14:textId="77777777" w:rsidR="00ED49C0" w:rsidRPr="00ED49C0" w:rsidRDefault="00ED49C0" w:rsidP="00ED49C0">
      <w:pPr>
        <w:spacing w:after="0"/>
        <w:rPr>
          <w:rFonts w:eastAsia="Times New Roman" w:cs="Times New Roman"/>
          <w:noProof/>
          <w:sz w:val="24"/>
          <w:szCs w:val="24"/>
          <w:lang w:val="ro-RO"/>
        </w:rPr>
      </w:pPr>
    </w:p>
    <w:p w14:paraId="57FF7E6A" w14:textId="77777777" w:rsidR="00ED49C0" w:rsidRPr="00ED49C0" w:rsidRDefault="00ED49C0" w:rsidP="00ED49C0">
      <w:pPr>
        <w:spacing w:after="0"/>
        <w:rPr>
          <w:rFonts w:eastAsia="Times New Roman" w:cs="Times New Roman"/>
          <w:noProof/>
          <w:sz w:val="24"/>
          <w:szCs w:val="24"/>
          <w:lang w:val="ro-RO"/>
        </w:rPr>
      </w:pPr>
    </w:p>
    <w:p w14:paraId="7FA1827E" w14:textId="77777777" w:rsidR="00ED49C0" w:rsidRPr="00ED49C0" w:rsidRDefault="00ED49C0" w:rsidP="00ED49C0">
      <w:pPr>
        <w:tabs>
          <w:tab w:val="left" w:pos="567"/>
        </w:tabs>
        <w:spacing w:after="0"/>
        <w:ind w:firstLine="709"/>
        <w:jc w:val="both"/>
        <w:rPr>
          <w:rFonts w:eastAsia="Times New Roman" w:cs="Times New Roman"/>
          <w:sz w:val="24"/>
          <w:szCs w:val="24"/>
          <w:lang w:val="ro-RO"/>
        </w:rPr>
      </w:pPr>
      <w:r w:rsidRPr="00ED49C0">
        <w:rPr>
          <w:rFonts w:eastAsia="Times New Roman" w:cs="Times New Roman"/>
          <w:sz w:val="24"/>
          <w:szCs w:val="24"/>
          <w:lang w:val="ro-RO"/>
        </w:rPr>
        <w:t>Data completări</w:t>
      </w:r>
      <w:r w:rsidRPr="00ED49C0">
        <w:rPr>
          <w:rFonts w:eastAsia="Times New Roman" w:cs="Times New Roman"/>
          <w:sz w:val="24"/>
          <w:szCs w:val="24"/>
          <w:lang w:val="ro-MD"/>
        </w:rPr>
        <w:t>i:</w:t>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t xml:space="preserve">            </w:t>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r>
      <w:r w:rsidRPr="00ED49C0">
        <w:rPr>
          <w:rFonts w:eastAsia="Times New Roman" w:cs="Times New Roman"/>
          <w:sz w:val="24"/>
          <w:szCs w:val="24"/>
          <w:lang w:val="ro-RO"/>
        </w:rPr>
        <w:tab/>
        <w:t xml:space="preserve">    </w:t>
      </w:r>
      <w:r w:rsidRPr="00ED49C0">
        <w:rPr>
          <w:rFonts w:eastAsia="Times New Roman" w:cs="Times New Roman"/>
          <w:sz w:val="24"/>
          <w:szCs w:val="24"/>
          <w:lang w:val="ro-RO"/>
        </w:rPr>
        <w:tab/>
      </w:r>
    </w:p>
    <w:p w14:paraId="721821BE" w14:textId="77777777" w:rsidR="00ED49C0" w:rsidRPr="00ED49C0" w:rsidRDefault="00ED49C0" w:rsidP="00ED49C0">
      <w:pPr>
        <w:tabs>
          <w:tab w:val="left" w:pos="567"/>
        </w:tabs>
        <w:spacing w:after="0"/>
        <w:ind w:firstLine="709"/>
        <w:jc w:val="both"/>
        <w:rPr>
          <w:rFonts w:eastAsia="Times New Roman" w:cs="Times New Roman"/>
          <w:sz w:val="24"/>
          <w:szCs w:val="24"/>
          <w:lang w:val="ro-RO"/>
        </w:rPr>
      </w:pPr>
    </w:p>
    <w:p w14:paraId="22D36D89" w14:textId="77777777" w:rsidR="00ED49C0" w:rsidRPr="00ED49C0" w:rsidRDefault="00ED49C0" w:rsidP="00ED49C0">
      <w:pPr>
        <w:tabs>
          <w:tab w:val="left" w:pos="567"/>
        </w:tabs>
        <w:spacing w:after="0"/>
        <w:ind w:firstLine="709"/>
        <w:jc w:val="center"/>
        <w:rPr>
          <w:rFonts w:eastAsia="Times New Roman" w:cs="Times New Roman"/>
          <w:sz w:val="24"/>
          <w:szCs w:val="24"/>
          <w:lang w:val="ro-RO"/>
        </w:rPr>
      </w:pPr>
      <w:r w:rsidRPr="00ED49C0">
        <w:rPr>
          <w:rFonts w:eastAsia="Times New Roman" w:cs="Times New Roman"/>
          <w:sz w:val="24"/>
          <w:szCs w:val="24"/>
          <w:lang w:val="ro-RO"/>
        </w:rPr>
        <w:t xml:space="preserve">                                                                                         ___________________</w:t>
      </w:r>
    </w:p>
    <w:p w14:paraId="241DEFD2" w14:textId="77777777" w:rsidR="00ED49C0" w:rsidRPr="00ED49C0" w:rsidRDefault="00ED49C0" w:rsidP="00ED49C0">
      <w:pPr>
        <w:tabs>
          <w:tab w:val="left" w:pos="567"/>
        </w:tabs>
        <w:spacing w:after="0"/>
        <w:ind w:firstLine="709"/>
        <w:jc w:val="both"/>
        <w:rPr>
          <w:rFonts w:eastAsia="Times New Roman" w:cs="Times New Roman"/>
          <w:sz w:val="20"/>
          <w:szCs w:val="20"/>
          <w:lang w:val="ro-RO"/>
        </w:rPr>
      </w:pP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r>
      <w:r w:rsidRPr="00ED49C0">
        <w:rPr>
          <w:rFonts w:eastAsia="Times New Roman" w:cs="Times New Roman"/>
          <w:sz w:val="20"/>
          <w:szCs w:val="20"/>
          <w:lang w:val="ro-RO"/>
        </w:rPr>
        <w:tab/>
        <w:t xml:space="preserve">      (semnătura autorizată)</w:t>
      </w:r>
    </w:p>
    <w:p w14:paraId="2B8616F8" w14:textId="77777777" w:rsidR="00ED49C0" w:rsidRPr="00ED49C0" w:rsidRDefault="00ED49C0" w:rsidP="00ED49C0">
      <w:pPr>
        <w:spacing w:after="0"/>
        <w:rPr>
          <w:rFonts w:eastAsia="Times New Roman" w:cs="Times New Roman"/>
          <w:noProof/>
          <w:sz w:val="24"/>
          <w:szCs w:val="24"/>
          <w:lang w:val="ro-RO"/>
        </w:rPr>
      </w:pPr>
    </w:p>
    <w:p w14:paraId="522BED1A" w14:textId="77777777" w:rsidR="00ED49C0" w:rsidRPr="00ED49C0" w:rsidRDefault="00ED49C0" w:rsidP="00ED49C0">
      <w:pPr>
        <w:spacing w:after="0"/>
        <w:jc w:val="right"/>
        <w:rPr>
          <w:rFonts w:eastAsia="Times New Roman" w:cs="Times New Roman"/>
          <w:sz w:val="24"/>
          <w:szCs w:val="24"/>
          <w:lang w:val="it-IT"/>
        </w:rPr>
      </w:pPr>
    </w:p>
    <w:p w14:paraId="7A33E372" w14:textId="77777777" w:rsidR="00ED49C0" w:rsidRPr="00ED49C0" w:rsidRDefault="00ED49C0" w:rsidP="00ED49C0">
      <w:pPr>
        <w:spacing w:after="0"/>
        <w:jc w:val="right"/>
        <w:rPr>
          <w:rFonts w:eastAsia="Times New Roman" w:cs="Times New Roman"/>
          <w:sz w:val="24"/>
          <w:szCs w:val="24"/>
          <w:lang w:val="it-IT"/>
        </w:rPr>
      </w:pPr>
    </w:p>
    <w:p w14:paraId="33A986EC" w14:textId="77777777" w:rsidR="00ED49C0" w:rsidRPr="00ED49C0" w:rsidRDefault="00ED49C0" w:rsidP="00ED49C0">
      <w:pPr>
        <w:spacing w:after="0"/>
        <w:jc w:val="right"/>
        <w:rPr>
          <w:rFonts w:eastAsia="Times New Roman" w:cs="Times New Roman"/>
          <w:sz w:val="24"/>
          <w:szCs w:val="24"/>
          <w:lang w:val="it-IT"/>
        </w:rPr>
      </w:pPr>
    </w:p>
    <w:p w14:paraId="09A9E4FA" w14:textId="77777777" w:rsidR="00ED49C0" w:rsidRPr="00ED49C0" w:rsidRDefault="00ED49C0" w:rsidP="00ED49C0">
      <w:pPr>
        <w:spacing w:after="0"/>
        <w:jc w:val="right"/>
        <w:rPr>
          <w:rFonts w:eastAsia="Times New Roman" w:cs="Times New Roman"/>
          <w:sz w:val="24"/>
          <w:szCs w:val="24"/>
          <w:lang w:val="it-IT"/>
        </w:rPr>
      </w:pPr>
    </w:p>
    <w:p w14:paraId="55C20B1C" w14:textId="77777777" w:rsidR="00ED49C0" w:rsidRPr="00ED49C0" w:rsidRDefault="00ED49C0" w:rsidP="00ED49C0">
      <w:pPr>
        <w:spacing w:after="0"/>
        <w:jc w:val="right"/>
        <w:rPr>
          <w:rFonts w:eastAsia="Times New Roman" w:cs="Times New Roman"/>
          <w:sz w:val="24"/>
          <w:szCs w:val="24"/>
          <w:lang w:val="it-IT"/>
        </w:rPr>
      </w:pPr>
    </w:p>
    <w:p w14:paraId="1031052B" w14:textId="77777777" w:rsidR="00ED49C0" w:rsidRPr="00ED49C0" w:rsidRDefault="00ED49C0" w:rsidP="00ED49C0">
      <w:pPr>
        <w:spacing w:after="0"/>
        <w:jc w:val="right"/>
        <w:rPr>
          <w:rFonts w:eastAsia="Times New Roman" w:cs="Times New Roman"/>
          <w:sz w:val="24"/>
          <w:szCs w:val="24"/>
          <w:lang w:val="it-IT"/>
        </w:rPr>
      </w:pPr>
    </w:p>
    <w:p w14:paraId="43A00DD9" w14:textId="77777777" w:rsidR="00ED49C0" w:rsidRPr="00ED49C0" w:rsidRDefault="00ED49C0" w:rsidP="00ED49C0">
      <w:pPr>
        <w:spacing w:after="0"/>
        <w:jc w:val="right"/>
        <w:rPr>
          <w:rFonts w:eastAsia="Times New Roman" w:cs="Times New Roman"/>
          <w:sz w:val="24"/>
          <w:szCs w:val="24"/>
          <w:lang w:val="it-IT"/>
        </w:rPr>
      </w:pPr>
    </w:p>
    <w:p w14:paraId="6E4025C1" w14:textId="77777777" w:rsidR="00ED49C0" w:rsidRPr="00ED49C0" w:rsidRDefault="00ED49C0" w:rsidP="00ED49C0">
      <w:pPr>
        <w:spacing w:after="0"/>
        <w:jc w:val="right"/>
        <w:rPr>
          <w:rFonts w:eastAsia="Times New Roman" w:cs="Times New Roman"/>
          <w:sz w:val="24"/>
          <w:szCs w:val="24"/>
          <w:lang w:val="it-IT"/>
        </w:rPr>
      </w:pPr>
    </w:p>
    <w:p w14:paraId="2DF55AD8" w14:textId="77777777" w:rsidR="00ED49C0" w:rsidRPr="00ED49C0" w:rsidRDefault="00ED49C0" w:rsidP="00ED49C0">
      <w:pPr>
        <w:spacing w:after="0"/>
        <w:jc w:val="right"/>
        <w:rPr>
          <w:rFonts w:eastAsia="Times New Roman" w:cs="Times New Roman"/>
          <w:sz w:val="24"/>
          <w:szCs w:val="24"/>
          <w:lang w:val="it-IT"/>
        </w:rPr>
      </w:pPr>
    </w:p>
    <w:p w14:paraId="38AAE284" w14:textId="77777777" w:rsidR="00ED49C0" w:rsidRPr="00ED49C0" w:rsidRDefault="00ED49C0" w:rsidP="00ED49C0">
      <w:pPr>
        <w:spacing w:after="0"/>
        <w:jc w:val="right"/>
        <w:rPr>
          <w:rFonts w:eastAsia="Times New Roman" w:cs="Times New Roman"/>
          <w:sz w:val="24"/>
          <w:szCs w:val="24"/>
          <w:lang w:val="it-IT"/>
        </w:rPr>
      </w:pPr>
    </w:p>
    <w:p w14:paraId="0EC0B7D3" w14:textId="77777777" w:rsidR="00ED49C0" w:rsidRPr="00ED49C0" w:rsidRDefault="00ED49C0" w:rsidP="00ED49C0">
      <w:pPr>
        <w:spacing w:after="0"/>
        <w:jc w:val="right"/>
        <w:rPr>
          <w:rFonts w:eastAsia="Times New Roman" w:cs="Times New Roman"/>
          <w:sz w:val="24"/>
          <w:szCs w:val="24"/>
          <w:lang w:val="it-IT"/>
        </w:rPr>
      </w:pPr>
    </w:p>
    <w:p w14:paraId="1258D346" w14:textId="77777777" w:rsidR="00ED49C0" w:rsidRPr="00ED49C0" w:rsidRDefault="00ED49C0" w:rsidP="00ED49C0">
      <w:pPr>
        <w:spacing w:after="0"/>
        <w:jc w:val="right"/>
        <w:rPr>
          <w:rFonts w:eastAsia="Times New Roman" w:cs="Times New Roman"/>
          <w:sz w:val="24"/>
          <w:szCs w:val="24"/>
          <w:lang w:val="it-IT"/>
        </w:rPr>
      </w:pPr>
    </w:p>
    <w:p w14:paraId="524B9E23" w14:textId="77777777" w:rsidR="00ED49C0" w:rsidRPr="00ED49C0" w:rsidRDefault="00ED49C0" w:rsidP="00C41698">
      <w:pPr>
        <w:spacing w:after="0"/>
        <w:rPr>
          <w:rFonts w:eastAsia="Times New Roman" w:cs="Times New Roman"/>
          <w:sz w:val="24"/>
          <w:szCs w:val="24"/>
          <w:lang w:val="it-IT"/>
        </w:rPr>
      </w:pPr>
    </w:p>
    <w:p w14:paraId="39FE7F74" w14:textId="77777777" w:rsidR="00ED49C0" w:rsidRPr="00ED49C0" w:rsidRDefault="00ED49C0" w:rsidP="00ED49C0">
      <w:pPr>
        <w:spacing w:after="0"/>
        <w:rPr>
          <w:rFonts w:eastAsia="Times New Roman" w:cs="Times New Roman"/>
          <w:sz w:val="24"/>
          <w:szCs w:val="24"/>
          <w:lang w:val="it-IT"/>
        </w:rPr>
      </w:pPr>
    </w:p>
    <w:p w14:paraId="736C5DB4" w14:textId="77777777" w:rsidR="00ED49C0" w:rsidRPr="00ED49C0" w:rsidRDefault="00ED49C0" w:rsidP="00ED49C0">
      <w:pPr>
        <w:spacing w:after="0"/>
        <w:jc w:val="center"/>
        <w:rPr>
          <w:rFonts w:eastAsia="Times New Roman" w:cs="Times New Roman"/>
          <w:b/>
          <w:bCs/>
          <w:sz w:val="24"/>
          <w:szCs w:val="24"/>
          <w:lang w:val="ro-MD"/>
        </w:rPr>
      </w:pPr>
      <w:r w:rsidRPr="00ED49C0">
        <w:rPr>
          <w:rFonts w:eastAsia="Times New Roman" w:cs="Times New Roman"/>
          <w:b/>
          <w:bCs/>
          <w:sz w:val="24"/>
          <w:szCs w:val="24"/>
          <w:lang w:val="ro-MD"/>
        </w:rPr>
        <w:t>DECLARAȚIE</w:t>
      </w:r>
    </w:p>
    <w:p w14:paraId="1F53B70E" w14:textId="77777777" w:rsidR="00ED49C0" w:rsidRPr="00ED49C0" w:rsidRDefault="00ED49C0" w:rsidP="00ED49C0">
      <w:pPr>
        <w:spacing w:after="0"/>
        <w:jc w:val="both"/>
        <w:rPr>
          <w:rFonts w:eastAsia="Times New Roman" w:cs="Times New Roman"/>
          <w:sz w:val="24"/>
          <w:szCs w:val="24"/>
          <w:lang w:val="ro-MD"/>
        </w:rPr>
      </w:pPr>
    </w:p>
    <w:p w14:paraId="69A266E1" w14:textId="77777777" w:rsidR="00ED49C0" w:rsidRPr="00ED49C0" w:rsidRDefault="00ED49C0" w:rsidP="00ED49C0">
      <w:pPr>
        <w:spacing w:after="0"/>
        <w:jc w:val="center"/>
        <w:rPr>
          <w:rFonts w:eastAsia="Times New Roman" w:cs="Times New Roman"/>
          <w:sz w:val="24"/>
          <w:szCs w:val="24"/>
          <w:lang w:val="ro-MD"/>
        </w:rPr>
      </w:pPr>
      <w:r w:rsidRPr="00ED49C0">
        <w:rPr>
          <w:rFonts w:eastAsia="Times New Roman" w:cs="Times New Roman"/>
          <w:sz w:val="24"/>
          <w:szCs w:val="24"/>
          <w:lang w:val="ro-MD"/>
        </w:rPr>
        <w:t>privind prezentarea mostrei la solicitarea autorității contractante</w:t>
      </w:r>
    </w:p>
    <w:p w14:paraId="1651BAEE" w14:textId="77777777" w:rsidR="00ED49C0" w:rsidRPr="00ED49C0" w:rsidRDefault="00ED49C0" w:rsidP="00ED49C0">
      <w:pPr>
        <w:spacing w:after="0"/>
        <w:jc w:val="both"/>
        <w:rPr>
          <w:rFonts w:eastAsia="Times New Roman" w:cs="Times New Roman"/>
          <w:sz w:val="24"/>
          <w:szCs w:val="24"/>
          <w:lang w:val="ro-MD"/>
        </w:rPr>
      </w:pPr>
    </w:p>
    <w:p w14:paraId="587CF33B" w14:textId="77777777" w:rsidR="00ED49C0" w:rsidRPr="00ED49C0" w:rsidRDefault="00ED49C0" w:rsidP="00ED49C0">
      <w:pPr>
        <w:spacing w:after="0"/>
        <w:jc w:val="both"/>
        <w:rPr>
          <w:rFonts w:eastAsia="Times New Roman" w:cs="Times New Roman"/>
          <w:sz w:val="24"/>
          <w:szCs w:val="24"/>
          <w:lang w:val="ro-MD"/>
        </w:rPr>
      </w:pPr>
      <w:r w:rsidRPr="00ED49C0">
        <w:rPr>
          <w:rFonts w:eastAsia="Times New Roman" w:cs="Times New Roman"/>
          <w:sz w:val="24"/>
          <w:szCs w:val="24"/>
          <w:lang w:val="ro-MD"/>
        </w:rPr>
        <w:t>Subsemnatul/Subsemnata, ________________________________________,</w:t>
      </w:r>
    </w:p>
    <w:p w14:paraId="4C8C162B" w14:textId="77777777" w:rsidR="00ED49C0" w:rsidRPr="00ED49C0" w:rsidRDefault="00ED49C0" w:rsidP="00ED49C0">
      <w:pPr>
        <w:spacing w:after="0"/>
        <w:jc w:val="both"/>
        <w:rPr>
          <w:rFonts w:eastAsia="Times New Roman" w:cs="Times New Roman"/>
          <w:sz w:val="24"/>
          <w:szCs w:val="24"/>
          <w:lang w:val="ro-MD"/>
        </w:rPr>
      </w:pPr>
      <w:r w:rsidRPr="00ED49C0">
        <w:rPr>
          <w:rFonts w:eastAsia="Times New Roman" w:cs="Times New Roman"/>
          <w:sz w:val="24"/>
          <w:szCs w:val="24"/>
          <w:lang w:val="ro-MD"/>
        </w:rPr>
        <w:t>în calitate de administrator / reprezentant împuternicit al operatorului economic __________________________________________,</w:t>
      </w:r>
    </w:p>
    <w:p w14:paraId="353B5380" w14:textId="77777777" w:rsidR="00ED49C0" w:rsidRPr="00ED49C0" w:rsidRDefault="00ED49C0" w:rsidP="00ED49C0">
      <w:pPr>
        <w:spacing w:after="0"/>
        <w:jc w:val="both"/>
        <w:rPr>
          <w:rFonts w:eastAsia="Times New Roman" w:cs="Times New Roman"/>
          <w:sz w:val="24"/>
          <w:szCs w:val="24"/>
          <w:lang w:val="ro-MD"/>
        </w:rPr>
      </w:pPr>
    </w:p>
    <w:p w14:paraId="3FFF3436" w14:textId="77777777" w:rsidR="00ED49C0" w:rsidRPr="00ED49C0" w:rsidRDefault="00ED49C0" w:rsidP="00ED49C0">
      <w:pPr>
        <w:spacing w:after="0"/>
        <w:jc w:val="both"/>
        <w:rPr>
          <w:rFonts w:eastAsia="Times New Roman" w:cs="Times New Roman"/>
          <w:sz w:val="24"/>
          <w:szCs w:val="24"/>
          <w:lang w:val="ro-MD"/>
        </w:rPr>
      </w:pPr>
      <w:r w:rsidRPr="00ED49C0">
        <w:rPr>
          <w:rFonts w:eastAsia="Times New Roman" w:cs="Times New Roman"/>
          <w:sz w:val="24"/>
          <w:szCs w:val="24"/>
          <w:lang w:val="ro-MD"/>
        </w:rPr>
        <w:t>declar pe propria răspundere că, în cazul în care autoritatea contractantă – Direcția generală asistență medicală și socială a Consiliului municipal Chișinău – va solicita prezentarea mostrelor pentru bunurile ofertate în cadrul procedurii de achiziție publică de valoare mică având ca obiect_____________, mă angajez să prezint mostrele solicitate în termen de maximum 3 (trei) zile calendaristice de la data solicitării, fără costuri pentru autoritatea contractantă în conformitate cu specificațiile tehnice indicate în documentația de atribuire.</w:t>
      </w:r>
    </w:p>
    <w:p w14:paraId="3C82C5DF" w14:textId="77777777" w:rsidR="00ED49C0" w:rsidRPr="00ED49C0" w:rsidRDefault="00ED49C0" w:rsidP="00ED49C0">
      <w:pPr>
        <w:spacing w:after="0"/>
        <w:jc w:val="both"/>
        <w:rPr>
          <w:rFonts w:eastAsia="Times New Roman" w:cs="Times New Roman"/>
          <w:sz w:val="24"/>
          <w:szCs w:val="24"/>
          <w:lang w:val="ro-MD"/>
        </w:rPr>
      </w:pPr>
    </w:p>
    <w:p w14:paraId="7FEDD612" w14:textId="77777777" w:rsidR="00ED49C0" w:rsidRPr="00ED49C0" w:rsidRDefault="00ED49C0" w:rsidP="00ED49C0">
      <w:pPr>
        <w:spacing w:after="0"/>
        <w:jc w:val="both"/>
        <w:rPr>
          <w:rFonts w:eastAsia="Times New Roman" w:cs="Times New Roman"/>
          <w:sz w:val="24"/>
          <w:szCs w:val="24"/>
          <w:lang w:val="ro-MD"/>
        </w:rPr>
      </w:pPr>
      <w:r w:rsidRPr="00ED49C0">
        <w:rPr>
          <w:rFonts w:eastAsia="Times New Roman" w:cs="Times New Roman"/>
          <w:sz w:val="24"/>
          <w:szCs w:val="24"/>
          <w:lang w:val="ro-MD"/>
        </w:rPr>
        <w:t>Confirm că neprezentarea mostrelor în termenul stabilit sau prezentarea unor mostre neconforme cu cerințele tehnice constituie motiv de respingere a ofertei, conform cadrului normativ în vigoare.</w:t>
      </w:r>
    </w:p>
    <w:p w14:paraId="623A7D7A" w14:textId="77777777" w:rsidR="00ED49C0" w:rsidRPr="00ED49C0" w:rsidRDefault="00ED49C0" w:rsidP="00ED49C0">
      <w:pPr>
        <w:spacing w:after="0"/>
        <w:jc w:val="both"/>
        <w:rPr>
          <w:rFonts w:eastAsia="Times New Roman" w:cs="Times New Roman"/>
          <w:sz w:val="24"/>
          <w:szCs w:val="24"/>
          <w:lang w:val="ro-MD"/>
        </w:rPr>
      </w:pPr>
    </w:p>
    <w:p w14:paraId="78ECA4C8" w14:textId="77777777" w:rsidR="00ED49C0" w:rsidRPr="00ED49C0" w:rsidRDefault="00ED49C0" w:rsidP="00ED49C0">
      <w:pPr>
        <w:spacing w:after="0"/>
        <w:jc w:val="both"/>
        <w:rPr>
          <w:rFonts w:eastAsia="Times New Roman" w:cs="Times New Roman"/>
          <w:sz w:val="24"/>
          <w:szCs w:val="24"/>
          <w:lang w:val="ro-MD"/>
        </w:rPr>
      </w:pPr>
      <w:r w:rsidRPr="00ED49C0">
        <w:rPr>
          <w:rFonts w:eastAsia="Times New Roman" w:cs="Times New Roman"/>
          <w:sz w:val="24"/>
          <w:szCs w:val="24"/>
          <w:lang w:val="ro-MD"/>
        </w:rPr>
        <w:t>Prezenta declarație este valabilă pe întreaga durată a procedurii de achiziție.</w:t>
      </w:r>
    </w:p>
    <w:p w14:paraId="297A8957" w14:textId="77777777" w:rsidR="00ED49C0" w:rsidRPr="00ED49C0" w:rsidRDefault="00ED49C0" w:rsidP="00ED49C0">
      <w:pPr>
        <w:spacing w:after="0"/>
        <w:jc w:val="both"/>
        <w:rPr>
          <w:rFonts w:eastAsia="Times New Roman" w:cs="Times New Roman"/>
          <w:sz w:val="24"/>
          <w:szCs w:val="24"/>
          <w:lang w:val="ro-MD"/>
        </w:rPr>
      </w:pPr>
    </w:p>
    <w:p w14:paraId="5CF38BAC" w14:textId="77777777" w:rsidR="00ED49C0" w:rsidRPr="00ED49C0" w:rsidRDefault="00ED49C0" w:rsidP="00ED49C0">
      <w:pPr>
        <w:spacing w:after="0"/>
        <w:jc w:val="both"/>
        <w:rPr>
          <w:rFonts w:eastAsia="Times New Roman" w:cs="Times New Roman"/>
          <w:sz w:val="24"/>
          <w:szCs w:val="24"/>
          <w:lang w:val="ro-MD"/>
        </w:rPr>
      </w:pPr>
    </w:p>
    <w:p w14:paraId="064220C0" w14:textId="77777777" w:rsidR="00ED49C0" w:rsidRPr="00ED49C0" w:rsidRDefault="00ED49C0" w:rsidP="00ED49C0">
      <w:pPr>
        <w:spacing w:after="0"/>
        <w:jc w:val="both"/>
        <w:rPr>
          <w:rFonts w:eastAsia="Times New Roman" w:cs="Times New Roman"/>
          <w:sz w:val="24"/>
          <w:szCs w:val="24"/>
          <w:lang w:val="ro-MD"/>
        </w:rPr>
      </w:pPr>
    </w:p>
    <w:p w14:paraId="525C3CE0" w14:textId="0F2369E8" w:rsidR="00F12C76" w:rsidRPr="00710AF2" w:rsidRDefault="00ED49C0" w:rsidP="00710AF2">
      <w:pPr>
        <w:spacing w:after="0"/>
        <w:jc w:val="both"/>
        <w:rPr>
          <w:rFonts w:eastAsia="Times New Roman" w:cs="Times New Roman"/>
          <w:sz w:val="24"/>
          <w:szCs w:val="24"/>
          <w:lang w:val="ro-MD"/>
        </w:rPr>
      </w:pPr>
      <w:r w:rsidRPr="00ED49C0">
        <w:rPr>
          <w:rFonts w:eastAsia="Times New Roman" w:cs="Times New Roman"/>
          <w:sz w:val="24"/>
          <w:szCs w:val="24"/>
          <w:lang w:val="ro-MD"/>
        </w:rPr>
        <w:t>Data: ____________</w:t>
      </w:r>
      <w:r w:rsidRPr="00ED49C0">
        <w:rPr>
          <w:rFonts w:eastAsia="Times New Roman" w:cs="Times New Roman"/>
          <w:sz w:val="24"/>
          <w:szCs w:val="24"/>
          <w:lang w:val="ro-MD"/>
        </w:rPr>
        <w:tab/>
      </w:r>
      <w:r w:rsidRPr="00ED49C0">
        <w:rPr>
          <w:rFonts w:eastAsia="Times New Roman" w:cs="Times New Roman"/>
          <w:sz w:val="24"/>
          <w:szCs w:val="24"/>
          <w:lang w:val="ro-MD"/>
        </w:rPr>
        <w:tab/>
      </w:r>
      <w:r w:rsidRPr="00ED49C0">
        <w:rPr>
          <w:rFonts w:eastAsia="Times New Roman" w:cs="Times New Roman"/>
          <w:sz w:val="24"/>
          <w:szCs w:val="24"/>
          <w:lang w:val="ro-MD"/>
        </w:rPr>
        <w:tab/>
      </w:r>
      <w:r w:rsidRPr="00ED49C0">
        <w:rPr>
          <w:rFonts w:eastAsia="Times New Roman" w:cs="Times New Roman"/>
          <w:sz w:val="24"/>
          <w:szCs w:val="24"/>
          <w:lang w:val="ro-MD"/>
        </w:rPr>
        <w:tab/>
        <w:t>Semnătura electronică: ______________</w:t>
      </w:r>
    </w:p>
    <w:sectPr w:rsidR="00F12C76" w:rsidRPr="00710AF2" w:rsidSect="00C41698">
      <w:footerReference w:type="default" r:id="rId8"/>
      <w:pgSz w:w="16838" w:h="11906" w:orient="landscape" w:code="9"/>
      <w:pgMar w:top="568" w:right="1134" w:bottom="851" w:left="1134"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C46F7" w14:textId="77777777" w:rsidR="008A4B21" w:rsidRDefault="008A4B21">
      <w:pPr>
        <w:spacing w:after="0"/>
      </w:pPr>
      <w:r>
        <w:separator/>
      </w:r>
    </w:p>
  </w:endnote>
  <w:endnote w:type="continuationSeparator" w:id="0">
    <w:p w14:paraId="7A6912C2" w14:textId="77777777" w:rsidR="008A4B21" w:rsidRDefault="008A4B2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ongti SC">
    <w:charset w:val="01"/>
    <w:family w:val="auto"/>
    <w:pitch w:val="variable"/>
  </w:font>
  <w:font w:name="Arial Unicode MS">
    <w:panose1 w:val="020B0604020202020204"/>
    <w:charset w:val="00"/>
    <w:family w:val="roman"/>
    <w:pitch w:val="variable"/>
    <w:sig w:usb0="00000003" w:usb1="00000000" w:usb2="00000000" w:usb3="00000000" w:csb0="00000001" w:csb1="00000000"/>
  </w:font>
  <w:font w:name="Liberation Serif">
    <w:altName w:val="Times New Roman"/>
    <w:charset w:val="01"/>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745587"/>
      <w:docPartObj>
        <w:docPartGallery w:val="Page Numbers (Bottom of Page)"/>
        <w:docPartUnique/>
      </w:docPartObj>
    </w:sdtPr>
    <w:sdtContent>
      <w:p w14:paraId="7494E010" w14:textId="77777777" w:rsidR="00ED49C0" w:rsidRDefault="00ED49C0">
        <w:pPr>
          <w:pStyle w:val="ac"/>
          <w:jc w:val="right"/>
          <w:rPr>
            <w:lang w:val="ro-MD"/>
          </w:rPr>
        </w:pPr>
      </w:p>
      <w:p w14:paraId="0E64CA4A" w14:textId="77777777" w:rsidR="00ED49C0" w:rsidRPr="009B40BB" w:rsidRDefault="00ED49C0" w:rsidP="009B40BB">
        <w:pPr>
          <w:pStyle w:val="ac"/>
          <w:jc w:val="center"/>
        </w:pP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rPr>
            <w:lang w:val="ro-MD"/>
          </w:rPr>
          <w:tab/>
        </w:r>
        <w:r>
          <w:fldChar w:fldCharType="begin"/>
        </w:r>
        <w:r>
          <w:instrText xml:space="preserve"> PAGE   \* MERGEFORMAT </w:instrText>
        </w:r>
        <w:r>
          <w:fldChar w:fldCharType="separate"/>
        </w:r>
        <w:r>
          <w:t>5</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1EF996" w14:textId="77777777" w:rsidR="008A4B21" w:rsidRDefault="008A4B21">
      <w:pPr>
        <w:spacing w:after="0"/>
      </w:pPr>
      <w:r>
        <w:separator/>
      </w:r>
    </w:p>
  </w:footnote>
  <w:footnote w:type="continuationSeparator" w:id="0">
    <w:p w14:paraId="3E95DC25" w14:textId="77777777" w:rsidR="008A4B21" w:rsidRDefault="008A4B2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BE1622"/>
    <w:multiLevelType w:val="multilevel"/>
    <w:tmpl w:val="72721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D84D80"/>
    <w:multiLevelType w:val="multilevel"/>
    <w:tmpl w:val="E7786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5BD217A"/>
    <w:multiLevelType w:val="multilevel"/>
    <w:tmpl w:val="0C463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3355803">
    <w:abstractNumId w:val="1"/>
  </w:num>
  <w:num w:numId="2" w16cid:durableId="1864584785">
    <w:abstractNumId w:val="0"/>
  </w:num>
  <w:num w:numId="3" w16cid:durableId="3578558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6528"/>
    <w:rsid w:val="000C1779"/>
    <w:rsid w:val="000E676E"/>
    <w:rsid w:val="001552DF"/>
    <w:rsid w:val="001B1EED"/>
    <w:rsid w:val="00221353"/>
    <w:rsid w:val="002456B5"/>
    <w:rsid w:val="002F38DF"/>
    <w:rsid w:val="00433D0A"/>
    <w:rsid w:val="005027E3"/>
    <w:rsid w:val="00526D38"/>
    <w:rsid w:val="00642D7A"/>
    <w:rsid w:val="006A27C9"/>
    <w:rsid w:val="006C0B77"/>
    <w:rsid w:val="00710AF2"/>
    <w:rsid w:val="0078406A"/>
    <w:rsid w:val="007A690D"/>
    <w:rsid w:val="008242FF"/>
    <w:rsid w:val="00870751"/>
    <w:rsid w:val="008A4B21"/>
    <w:rsid w:val="00922C48"/>
    <w:rsid w:val="00962454"/>
    <w:rsid w:val="00976528"/>
    <w:rsid w:val="00B62BD6"/>
    <w:rsid w:val="00B915B7"/>
    <w:rsid w:val="00C41698"/>
    <w:rsid w:val="00CB5D87"/>
    <w:rsid w:val="00CF5B6D"/>
    <w:rsid w:val="00D052E3"/>
    <w:rsid w:val="00D84525"/>
    <w:rsid w:val="00EA59DF"/>
    <w:rsid w:val="00ED49C0"/>
    <w:rsid w:val="00EE4070"/>
    <w:rsid w:val="00EF7D5A"/>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D56B1"/>
  <w15:chartTrackingRefBased/>
  <w15:docId w15:val="{463082DA-64B1-448D-8D0B-4B6812610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2BD6"/>
    <w:pPr>
      <w:spacing w:line="240" w:lineRule="auto"/>
    </w:pPr>
    <w:rPr>
      <w:rFonts w:ascii="Times New Roman" w:hAnsi="Times New Roman"/>
      <w:sz w:val="28"/>
    </w:rPr>
  </w:style>
  <w:style w:type="paragraph" w:styleId="1">
    <w:name w:val="heading 1"/>
    <w:basedOn w:val="a"/>
    <w:next w:val="a"/>
    <w:link w:val="10"/>
    <w:uiPriority w:val="9"/>
    <w:qFormat/>
    <w:rsid w:val="0097652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2">
    <w:name w:val="heading 2"/>
    <w:basedOn w:val="a"/>
    <w:next w:val="a"/>
    <w:link w:val="20"/>
    <w:uiPriority w:val="9"/>
    <w:semiHidden/>
    <w:unhideWhenUsed/>
    <w:qFormat/>
    <w:rsid w:val="0097652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3">
    <w:name w:val="heading 3"/>
    <w:basedOn w:val="a"/>
    <w:next w:val="a"/>
    <w:link w:val="30"/>
    <w:uiPriority w:val="9"/>
    <w:semiHidden/>
    <w:unhideWhenUsed/>
    <w:qFormat/>
    <w:rsid w:val="00976528"/>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4">
    <w:name w:val="heading 4"/>
    <w:basedOn w:val="a"/>
    <w:next w:val="a"/>
    <w:link w:val="40"/>
    <w:uiPriority w:val="9"/>
    <w:semiHidden/>
    <w:unhideWhenUsed/>
    <w:qFormat/>
    <w:rsid w:val="00976528"/>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5">
    <w:name w:val="heading 5"/>
    <w:basedOn w:val="a"/>
    <w:next w:val="a"/>
    <w:link w:val="50"/>
    <w:uiPriority w:val="9"/>
    <w:semiHidden/>
    <w:unhideWhenUsed/>
    <w:qFormat/>
    <w:rsid w:val="00976528"/>
    <w:pPr>
      <w:keepNext/>
      <w:keepLines/>
      <w:spacing w:before="80" w:after="40"/>
      <w:outlineLvl w:val="4"/>
    </w:pPr>
    <w:rPr>
      <w:rFonts w:asciiTheme="minorHAnsi" w:eastAsiaTheme="majorEastAsia" w:hAnsiTheme="minorHAnsi" w:cstheme="majorBidi"/>
      <w:color w:val="2E74B5" w:themeColor="accent1" w:themeShade="BF"/>
    </w:rPr>
  </w:style>
  <w:style w:type="paragraph" w:styleId="6">
    <w:name w:val="heading 6"/>
    <w:basedOn w:val="a"/>
    <w:next w:val="a"/>
    <w:link w:val="60"/>
    <w:uiPriority w:val="9"/>
    <w:semiHidden/>
    <w:unhideWhenUsed/>
    <w:qFormat/>
    <w:rsid w:val="00976528"/>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976528"/>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976528"/>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976528"/>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76528"/>
    <w:rPr>
      <w:rFonts w:asciiTheme="majorHAnsi" w:eastAsiaTheme="majorEastAsia" w:hAnsiTheme="majorHAnsi" w:cstheme="majorBidi"/>
      <w:color w:val="2E74B5" w:themeColor="accent1" w:themeShade="BF"/>
      <w:sz w:val="40"/>
      <w:szCs w:val="40"/>
    </w:rPr>
  </w:style>
  <w:style w:type="character" w:customStyle="1" w:styleId="20">
    <w:name w:val="Заголовок 2 Знак"/>
    <w:basedOn w:val="a0"/>
    <w:link w:val="2"/>
    <w:uiPriority w:val="9"/>
    <w:semiHidden/>
    <w:rsid w:val="00976528"/>
    <w:rPr>
      <w:rFonts w:asciiTheme="majorHAnsi" w:eastAsiaTheme="majorEastAsia" w:hAnsiTheme="majorHAnsi" w:cstheme="majorBidi"/>
      <w:color w:val="2E74B5" w:themeColor="accent1" w:themeShade="BF"/>
      <w:sz w:val="32"/>
      <w:szCs w:val="32"/>
    </w:rPr>
  </w:style>
  <w:style w:type="character" w:customStyle="1" w:styleId="30">
    <w:name w:val="Заголовок 3 Знак"/>
    <w:basedOn w:val="a0"/>
    <w:link w:val="3"/>
    <w:uiPriority w:val="9"/>
    <w:semiHidden/>
    <w:rsid w:val="00976528"/>
    <w:rPr>
      <w:rFonts w:eastAsiaTheme="majorEastAsia" w:cstheme="majorBidi"/>
      <w:color w:val="2E74B5" w:themeColor="accent1" w:themeShade="BF"/>
      <w:sz w:val="28"/>
      <w:szCs w:val="28"/>
    </w:rPr>
  </w:style>
  <w:style w:type="character" w:customStyle="1" w:styleId="40">
    <w:name w:val="Заголовок 4 Знак"/>
    <w:basedOn w:val="a0"/>
    <w:link w:val="4"/>
    <w:uiPriority w:val="9"/>
    <w:semiHidden/>
    <w:rsid w:val="00976528"/>
    <w:rPr>
      <w:rFonts w:eastAsiaTheme="majorEastAsia" w:cstheme="majorBidi"/>
      <w:i/>
      <w:iCs/>
      <w:color w:val="2E74B5" w:themeColor="accent1" w:themeShade="BF"/>
      <w:sz w:val="28"/>
    </w:rPr>
  </w:style>
  <w:style w:type="character" w:customStyle="1" w:styleId="50">
    <w:name w:val="Заголовок 5 Знак"/>
    <w:basedOn w:val="a0"/>
    <w:link w:val="5"/>
    <w:uiPriority w:val="9"/>
    <w:semiHidden/>
    <w:rsid w:val="00976528"/>
    <w:rPr>
      <w:rFonts w:eastAsiaTheme="majorEastAsia" w:cstheme="majorBidi"/>
      <w:color w:val="2E74B5" w:themeColor="accent1" w:themeShade="BF"/>
      <w:sz w:val="28"/>
    </w:rPr>
  </w:style>
  <w:style w:type="character" w:customStyle="1" w:styleId="60">
    <w:name w:val="Заголовок 6 Знак"/>
    <w:basedOn w:val="a0"/>
    <w:link w:val="6"/>
    <w:uiPriority w:val="9"/>
    <w:semiHidden/>
    <w:rsid w:val="00976528"/>
    <w:rPr>
      <w:rFonts w:eastAsiaTheme="majorEastAsia" w:cstheme="majorBidi"/>
      <w:i/>
      <w:iCs/>
      <w:color w:val="595959" w:themeColor="text1" w:themeTint="A6"/>
      <w:sz w:val="28"/>
    </w:rPr>
  </w:style>
  <w:style w:type="character" w:customStyle="1" w:styleId="70">
    <w:name w:val="Заголовок 7 Знак"/>
    <w:basedOn w:val="a0"/>
    <w:link w:val="7"/>
    <w:uiPriority w:val="9"/>
    <w:semiHidden/>
    <w:rsid w:val="00976528"/>
    <w:rPr>
      <w:rFonts w:eastAsiaTheme="majorEastAsia" w:cstheme="majorBidi"/>
      <w:color w:val="595959" w:themeColor="text1" w:themeTint="A6"/>
      <w:sz w:val="28"/>
    </w:rPr>
  </w:style>
  <w:style w:type="character" w:customStyle="1" w:styleId="80">
    <w:name w:val="Заголовок 8 Знак"/>
    <w:basedOn w:val="a0"/>
    <w:link w:val="8"/>
    <w:uiPriority w:val="9"/>
    <w:semiHidden/>
    <w:rsid w:val="00976528"/>
    <w:rPr>
      <w:rFonts w:eastAsiaTheme="majorEastAsia" w:cstheme="majorBidi"/>
      <w:i/>
      <w:iCs/>
      <w:color w:val="272727" w:themeColor="text1" w:themeTint="D8"/>
      <w:sz w:val="28"/>
    </w:rPr>
  </w:style>
  <w:style w:type="character" w:customStyle="1" w:styleId="90">
    <w:name w:val="Заголовок 9 Знак"/>
    <w:basedOn w:val="a0"/>
    <w:link w:val="9"/>
    <w:uiPriority w:val="9"/>
    <w:semiHidden/>
    <w:rsid w:val="00976528"/>
    <w:rPr>
      <w:rFonts w:eastAsiaTheme="majorEastAsia" w:cstheme="majorBidi"/>
      <w:color w:val="272727" w:themeColor="text1" w:themeTint="D8"/>
      <w:sz w:val="28"/>
    </w:rPr>
  </w:style>
  <w:style w:type="paragraph" w:styleId="a3">
    <w:name w:val="Title"/>
    <w:basedOn w:val="a"/>
    <w:next w:val="a"/>
    <w:link w:val="a4"/>
    <w:uiPriority w:val="10"/>
    <w:qFormat/>
    <w:rsid w:val="00976528"/>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97652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76528"/>
    <w:pPr>
      <w:numPr>
        <w:ilvl w:val="1"/>
      </w:numPr>
    </w:pPr>
    <w:rPr>
      <w:rFonts w:asciiTheme="minorHAnsi" w:eastAsiaTheme="majorEastAsia" w:hAnsiTheme="minorHAnsi" w:cstheme="majorBidi"/>
      <w:color w:val="595959" w:themeColor="text1" w:themeTint="A6"/>
      <w:spacing w:val="15"/>
      <w:szCs w:val="28"/>
    </w:rPr>
  </w:style>
  <w:style w:type="character" w:customStyle="1" w:styleId="a6">
    <w:name w:val="Подзаголовок Знак"/>
    <w:basedOn w:val="a0"/>
    <w:link w:val="a5"/>
    <w:uiPriority w:val="11"/>
    <w:rsid w:val="00976528"/>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976528"/>
    <w:pPr>
      <w:spacing w:before="160"/>
      <w:jc w:val="center"/>
    </w:pPr>
    <w:rPr>
      <w:i/>
      <w:iCs/>
      <w:color w:val="404040" w:themeColor="text1" w:themeTint="BF"/>
    </w:rPr>
  </w:style>
  <w:style w:type="character" w:customStyle="1" w:styleId="22">
    <w:name w:val="Цитата 2 Знак"/>
    <w:basedOn w:val="a0"/>
    <w:link w:val="21"/>
    <w:uiPriority w:val="29"/>
    <w:rsid w:val="00976528"/>
    <w:rPr>
      <w:rFonts w:ascii="Times New Roman" w:hAnsi="Times New Roman"/>
      <w:i/>
      <w:iCs/>
      <w:color w:val="404040" w:themeColor="text1" w:themeTint="BF"/>
      <w:sz w:val="28"/>
    </w:rPr>
  </w:style>
  <w:style w:type="paragraph" w:styleId="a7">
    <w:name w:val="List Paragraph"/>
    <w:basedOn w:val="a"/>
    <w:uiPriority w:val="34"/>
    <w:qFormat/>
    <w:rsid w:val="00976528"/>
    <w:pPr>
      <w:ind w:left="720"/>
      <w:contextualSpacing/>
    </w:pPr>
  </w:style>
  <w:style w:type="character" w:styleId="a8">
    <w:name w:val="Intense Emphasis"/>
    <w:basedOn w:val="a0"/>
    <w:uiPriority w:val="21"/>
    <w:qFormat/>
    <w:rsid w:val="00976528"/>
    <w:rPr>
      <w:i/>
      <w:iCs/>
      <w:color w:val="2E74B5" w:themeColor="accent1" w:themeShade="BF"/>
    </w:rPr>
  </w:style>
  <w:style w:type="paragraph" w:styleId="a9">
    <w:name w:val="Intense Quote"/>
    <w:basedOn w:val="a"/>
    <w:next w:val="a"/>
    <w:link w:val="aa"/>
    <w:uiPriority w:val="30"/>
    <w:qFormat/>
    <w:rsid w:val="0097652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aa">
    <w:name w:val="Выделенная цитата Знак"/>
    <w:basedOn w:val="a0"/>
    <w:link w:val="a9"/>
    <w:uiPriority w:val="30"/>
    <w:rsid w:val="00976528"/>
    <w:rPr>
      <w:rFonts w:ascii="Times New Roman" w:hAnsi="Times New Roman"/>
      <w:i/>
      <w:iCs/>
      <w:color w:val="2E74B5" w:themeColor="accent1" w:themeShade="BF"/>
      <w:sz w:val="28"/>
    </w:rPr>
  </w:style>
  <w:style w:type="character" w:styleId="ab">
    <w:name w:val="Intense Reference"/>
    <w:basedOn w:val="a0"/>
    <w:uiPriority w:val="32"/>
    <w:qFormat/>
    <w:rsid w:val="00976528"/>
    <w:rPr>
      <w:b/>
      <w:bCs/>
      <w:smallCaps/>
      <w:color w:val="2E74B5" w:themeColor="accent1" w:themeShade="BF"/>
      <w:spacing w:val="5"/>
    </w:rPr>
  </w:style>
  <w:style w:type="paragraph" w:styleId="ac">
    <w:name w:val="footer"/>
    <w:basedOn w:val="a"/>
    <w:link w:val="ad"/>
    <w:uiPriority w:val="99"/>
    <w:unhideWhenUsed/>
    <w:rsid w:val="00ED49C0"/>
    <w:pPr>
      <w:tabs>
        <w:tab w:val="center" w:pos="4680"/>
        <w:tab w:val="right" w:pos="9360"/>
      </w:tabs>
      <w:spacing w:after="0"/>
    </w:pPr>
  </w:style>
  <w:style w:type="character" w:customStyle="1" w:styleId="ad">
    <w:name w:val="Нижний колонтитул Знак"/>
    <w:basedOn w:val="a0"/>
    <w:link w:val="ac"/>
    <w:uiPriority w:val="99"/>
    <w:rsid w:val="00ED49C0"/>
    <w:rPr>
      <w:rFonts w:ascii="Times New Roman" w:hAnsi="Times New Roman"/>
      <w:sz w:val="28"/>
    </w:rPr>
  </w:style>
  <w:style w:type="paragraph" w:styleId="ae">
    <w:name w:val="header"/>
    <w:basedOn w:val="a"/>
    <w:link w:val="af"/>
    <w:uiPriority w:val="99"/>
    <w:unhideWhenUsed/>
    <w:rsid w:val="00ED49C0"/>
    <w:pPr>
      <w:tabs>
        <w:tab w:val="center" w:pos="4680"/>
        <w:tab w:val="right" w:pos="9360"/>
      </w:tabs>
      <w:spacing w:after="0"/>
    </w:pPr>
  </w:style>
  <w:style w:type="character" w:customStyle="1" w:styleId="af">
    <w:name w:val="Верхний колонтитул Знак"/>
    <w:basedOn w:val="a0"/>
    <w:link w:val="ae"/>
    <w:uiPriority w:val="99"/>
    <w:rsid w:val="00ED49C0"/>
    <w:rPr>
      <w:rFonts w:ascii="Times New Roman" w:hAnsi="Times New Roman"/>
      <w:sz w:val="28"/>
    </w:rPr>
  </w:style>
  <w:style w:type="character" w:styleId="af0">
    <w:name w:val="Hyperlink"/>
    <w:basedOn w:val="a0"/>
    <w:uiPriority w:val="99"/>
    <w:unhideWhenUsed/>
    <w:rsid w:val="00ED49C0"/>
    <w:rPr>
      <w:color w:val="0563C1" w:themeColor="hyperlink"/>
      <w:u w:val="single"/>
    </w:rPr>
  </w:style>
  <w:style w:type="character" w:styleId="af1">
    <w:name w:val="Unresolved Mention"/>
    <w:basedOn w:val="a0"/>
    <w:uiPriority w:val="99"/>
    <w:semiHidden/>
    <w:unhideWhenUsed/>
    <w:rsid w:val="00ED49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F6B485-2D2E-4A6C-B934-47E25266A0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9</Pages>
  <Words>1683</Words>
  <Characters>9765</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Savcenco Mihail</dc:creator>
  <cp:keywords/>
  <dc:description/>
  <cp:lastModifiedBy>Savcenco Mihail</cp:lastModifiedBy>
  <cp:revision>11</cp:revision>
  <dcterms:created xsi:type="dcterms:W3CDTF">2026-03-12T09:37:00Z</dcterms:created>
  <dcterms:modified xsi:type="dcterms:W3CDTF">2026-03-18T08:02:00Z</dcterms:modified>
</cp:coreProperties>
</file>