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5E432969"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5B7863" w:rsidRPr="00C274D6">
        <w:rPr>
          <w:b/>
          <w:u w:val="single"/>
          <w:lang w:val="ro-MD"/>
        </w:rPr>
        <w:t>Lucrări</w:t>
      </w:r>
      <w:r w:rsidR="005B7863">
        <w:rPr>
          <w:b/>
          <w:u w:val="single"/>
          <w:lang w:val="ro-MD"/>
        </w:rPr>
        <w:t>lor</w:t>
      </w:r>
      <w:r w:rsidR="005B7863" w:rsidRPr="00C274D6">
        <w:rPr>
          <w:b/>
          <w:u w:val="single"/>
          <w:lang w:val="ro-MD"/>
        </w:rPr>
        <w:t xml:space="preserve"> de restabilire a suprafețelor asfaltice, deteriorate în cadrul construcției și reparației obiectivelor S.A. „Apă-Canal Chișinău”</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880B41" w:rsidRPr="0031759E">
        <w:rPr>
          <w:b/>
          <w:u w:val="single"/>
        </w:rPr>
        <w:t>Licitație deschisă</w:t>
      </w:r>
      <w:r w:rsidR="005B7863" w:rsidRPr="005B7863">
        <w:rPr>
          <w:b/>
          <w:u w:val="single"/>
          <w:lang w:val="ro-MD"/>
        </w:rPr>
        <w:t xml:space="preserve"> </w:t>
      </w:r>
      <w:r w:rsidR="005B7863" w:rsidRPr="00C274D6">
        <w:rPr>
          <w:b/>
          <w:u w:val="single"/>
          <w:lang w:val="ro-MD"/>
        </w:rPr>
        <w:t>cu încheierea Acordului-cadru</w:t>
      </w:r>
      <w:r w:rsidR="005B7863">
        <w:rPr>
          <w:b/>
          <w:u w:val="single"/>
          <w:lang w:val="ro-MD"/>
        </w:rPr>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Heading3"/>
              <w:rPr>
                <w:rFonts w:ascii="Times New Roman" w:hAnsi="Times New Roman"/>
                <w:iCs/>
                <w:color w:val="auto"/>
              </w:rPr>
            </w:pPr>
          </w:p>
          <w:p w14:paraId="7B6A5BB2" w14:textId="77777777" w:rsidR="005B7863" w:rsidRDefault="005B7863" w:rsidP="00DC2B37">
            <w:pPr>
              <w:pStyle w:val="Heading3"/>
              <w:jc w:val="center"/>
              <w:rPr>
                <w:rFonts w:ascii="Times New Roman" w:hAnsi="Times New Roman"/>
                <w:iCs/>
                <w:color w:val="auto"/>
              </w:rPr>
            </w:pPr>
          </w:p>
          <w:p w14:paraId="0E3C3536" w14:textId="77777777" w:rsidR="005B7863" w:rsidRPr="00404258" w:rsidRDefault="005B7863" w:rsidP="005B7863">
            <w:pPr>
              <w:jc w:val="right"/>
              <w:rPr>
                <w:noProof w:val="0"/>
                <w:sz w:val="22"/>
                <w:szCs w:val="22"/>
              </w:rPr>
            </w:pPr>
            <w:r w:rsidRPr="00404258">
              <w:rPr>
                <w:noProof w:val="0"/>
              </w:rPr>
              <w:t>Anexa nr. 2</w:t>
            </w:r>
          </w:p>
          <w:p w14:paraId="36378316" w14:textId="5195A367" w:rsidR="005B7863" w:rsidRDefault="005B7863" w:rsidP="005B7863">
            <w:pPr>
              <w:pStyle w:val="BodyText"/>
              <w:tabs>
                <w:tab w:val="left" w:pos="567"/>
              </w:tabs>
              <w:spacing w:line="360" w:lineRule="auto"/>
              <w:rPr>
                <w:rFonts w:ascii="Times New Roman" w:hAnsi="Times New Roman"/>
                <w:szCs w:val="24"/>
              </w:rPr>
            </w:pPr>
          </w:p>
          <w:p w14:paraId="0AACAFDF" w14:textId="77777777" w:rsidR="005B7863" w:rsidRPr="00B927F6" w:rsidRDefault="005B7863" w:rsidP="005B7863">
            <w:pPr>
              <w:pStyle w:val="BodyText"/>
              <w:tabs>
                <w:tab w:val="left" w:pos="567"/>
              </w:tabs>
              <w:rPr>
                <w:rFonts w:ascii="Times New Roman" w:hAnsi="Times New Roman"/>
                <w:b/>
                <w:szCs w:val="24"/>
              </w:rPr>
            </w:pPr>
          </w:p>
          <w:p w14:paraId="1DE3BF6D" w14:textId="77777777" w:rsidR="005B7863" w:rsidRPr="00B927F6" w:rsidRDefault="005B7863" w:rsidP="005B786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533820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41020AE" w14:textId="77777777" w:rsidR="005B7863" w:rsidRPr="00BA6DCE" w:rsidRDefault="005B7863" w:rsidP="005B786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9C2A0C1" w14:textId="77777777" w:rsidR="005B7863" w:rsidRPr="00B927F6" w:rsidRDefault="005B7863" w:rsidP="005B7863">
            <w:pPr>
              <w:pStyle w:val="BodyText"/>
              <w:tabs>
                <w:tab w:val="left" w:pos="567"/>
              </w:tabs>
              <w:rPr>
                <w:rFonts w:ascii="Times New Roman" w:hAnsi="Times New Roman"/>
                <w:b/>
                <w:szCs w:val="24"/>
              </w:rPr>
            </w:pPr>
          </w:p>
          <w:p w14:paraId="1A9DFB62" w14:textId="77777777" w:rsidR="005B7863" w:rsidRPr="00B927F6" w:rsidRDefault="005B7863" w:rsidP="005B7863">
            <w:pPr>
              <w:pStyle w:val="BodyText"/>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39C1AE53" w14:textId="77777777" w:rsidR="005B7863" w:rsidRPr="00B927F6" w:rsidRDefault="005B7863" w:rsidP="005B7863">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498A2E" w14:textId="77777777" w:rsidR="005B7863" w:rsidRPr="00B927F6" w:rsidRDefault="005B7863" w:rsidP="005B7863">
            <w:pPr>
              <w:pStyle w:val="BodyText"/>
              <w:tabs>
                <w:tab w:val="left" w:pos="567"/>
              </w:tabs>
              <w:rPr>
                <w:rFonts w:ascii="Times New Roman" w:hAnsi="Times New Roman"/>
                <w:szCs w:val="24"/>
              </w:rPr>
            </w:pPr>
          </w:p>
          <w:p w14:paraId="5E46F35B" w14:textId="77777777" w:rsidR="005B7863" w:rsidRPr="00B927F6" w:rsidRDefault="005B7863" w:rsidP="005B7863">
            <w:pPr>
              <w:pStyle w:val="BodyText"/>
              <w:tabs>
                <w:tab w:val="left" w:pos="567"/>
              </w:tabs>
              <w:rPr>
                <w:rFonts w:ascii="Times New Roman" w:hAnsi="Times New Roman"/>
                <w:szCs w:val="24"/>
              </w:rPr>
            </w:pPr>
          </w:p>
          <w:p w14:paraId="62F2D26F" w14:textId="77777777" w:rsidR="005B7863" w:rsidRPr="006154DC" w:rsidRDefault="005B7863" w:rsidP="005B7863">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187FC724" w14:textId="77777777" w:rsidR="005B7863" w:rsidRPr="006154DC" w:rsidRDefault="005B7863" w:rsidP="005B7863">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7907693F" w14:textId="77777777" w:rsidR="005B7863" w:rsidRPr="00B927F6" w:rsidRDefault="005B7863" w:rsidP="005B7863">
            <w:pPr>
              <w:pStyle w:val="BodyText"/>
              <w:tabs>
                <w:tab w:val="left" w:pos="567"/>
              </w:tabs>
              <w:rPr>
                <w:rFonts w:ascii="Times New Roman" w:hAnsi="Times New Roman"/>
                <w:szCs w:val="24"/>
              </w:rPr>
            </w:pPr>
          </w:p>
          <w:p w14:paraId="2C5D866E" w14:textId="77777777" w:rsidR="005B7863" w:rsidRPr="00C7676C" w:rsidRDefault="005B7863" w:rsidP="005B7863">
            <w:pPr>
              <w:pStyle w:val="BodyText"/>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rStyle w:val="Emphasis"/>
                <w:b/>
                <w:i w:val="0"/>
                <w:u w:val="single"/>
              </w:rPr>
              <w:t>produse</w:t>
            </w:r>
            <w:r w:rsidRPr="009B1491">
              <w:rPr>
                <w:rStyle w:val="Emphasis"/>
                <w:b/>
                <w:i w:val="0"/>
                <w:u w:val="single"/>
              </w:rPr>
              <w:t xml:space="preserve"> petroliere în asortiment la stațiile PECO în </w:t>
            </w:r>
            <w:r>
              <w:rPr>
                <w:rStyle w:val="Emphasis"/>
                <w:b/>
                <w:i w:val="0"/>
                <w:u w:val="single"/>
              </w:rPr>
              <w:t>or</w:t>
            </w:r>
            <w:r w:rsidRPr="009B1491">
              <w:rPr>
                <w:rStyle w:val="Emphasis"/>
                <w:b/>
                <w:i w:val="0"/>
                <w:u w:val="single"/>
              </w:rPr>
              <w:t>. Chișinău, or.</w:t>
            </w:r>
            <w:r>
              <w:rPr>
                <w:rStyle w:val="Emphasis"/>
                <w:b/>
                <w:i w:val="0"/>
                <w:u w:val="single"/>
              </w:rPr>
              <w:t xml:space="preserve"> </w:t>
            </w:r>
            <w:r w:rsidRPr="009B1491">
              <w:rPr>
                <w:rStyle w:val="Emphasis"/>
                <w:b/>
                <w:i w:val="0"/>
                <w:u w:val="single"/>
              </w:rPr>
              <w:t>Vadul lui Vodă și or. Ialoveni</w:t>
            </w:r>
          </w:p>
          <w:p w14:paraId="1AFAFD35" w14:textId="77777777" w:rsidR="005B7863" w:rsidRDefault="005B7863" w:rsidP="005B7863">
            <w:pPr>
              <w:pStyle w:val="BodyText"/>
              <w:tabs>
                <w:tab w:val="left" w:pos="567"/>
              </w:tabs>
              <w:rPr>
                <w:rFonts w:ascii="Times New Roman" w:hAnsi="Times New Roman"/>
                <w:szCs w:val="24"/>
              </w:rPr>
            </w:pPr>
          </w:p>
          <w:p w14:paraId="29D0AC8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77B74"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7E4C3"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9FDB96"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DB80605" w14:textId="77777777" w:rsidR="005B7863"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47CBE9D3" w14:textId="77777777" w:rsidR="005B7863" w:rsidRPr="00326C1C" w:rsidRDefault="005B7863" w:rsidP="005B7863">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4D60ECD"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02D5CB"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2ED0A863" w14:textId="77777777" w:rsidR="005B7863" w:rsidRPr="00B927F6" w:rsidRDefault="005B7863" w:rsidP="005B7863">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D89710" w14:textId="77777777" w:rsidR="005B7863" w:rsidRPr="00BA6DCE" w:rsidRDefault="005B7863" w:rsidP="005B786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280406" w14:textId="77777777" w:rsidR="005B7863" w:rsidRDefault="005B7863" w:rsidP="005B7863">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72F3165" w14:textId="77777777" w:rsidR="005B7863" w:rsidRDefault="005B7863" w:rsidP="005B7863">
            <w:pPr>
              <w:pStyle w:val="BodyText"/>
              <w:tabs>
                <w:tab w:val="left" w:pos="567"/>
              </w:tabs>
              <w:jc w:val="both"/>
              <w:rPr>
                <w:rFonts w:ascii="Times New Roman" w:hAnsi="Times New Roman"/>
                <w:szCs w:val="24"/>
              </w:rPr>
            </w:pPr>
          </w:p>
          <w:p w14:paraId="1886DA04" w14:textId="77777777" w:rsidR="005B7863" w:rsidRPr="00B927F6" w:rsidRDefault="005B7863" w:rsidP="005B786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669BA1"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36D3099" w14:textId="77777777" w:rsidR="005B7863" w:rsidRPr="00A900BE" w:rsidRDefault="005B7863" w:rsidP="005B786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EEE57DD" w14:textId="77777777" w:rsidR="005B7863" w:rsidRPr="00B927F6" w:rsidRDefault="005B7863" w:rsidP="005B786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8ADA3E8"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875E767" w14:textId="77777777" w:rsidR="005B7863" w:rsidRPr="00A900BE" w:rsidRDefault="005B7863" w:rsidP="005B786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E3B3860" w14:textId="77777777" w:rsidR="005B7863" w:rsidRPr="00B927F6" w:rsidRDefault="005B7863" w:rsidP="005B786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0EEB288" w14:textId="77777777" w:rsidR="005B7863" w:rsidRPr="00B927F6" w:rsidRDefault="005B7863" w:rsidP="005B7863">
            <w:pPr>
              <w:pStyle w:val="BodyText"/>
              <w:tabs>
                <w:tab w:val="left" w:pos="567"/>
              </w:tabs>
              <w:ind w:hanging="502"/>
              <w:rPr>
                <w:rFonts w:ascii="Times New Roman" w:hAnsi="Times New Roman"/>
                <w:szCs w:val="24"/>
              </w:rPr>
            </w:pPr>
          </w:p>
          <w:p w14:paraId="10440EC2"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DF6EBFD"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815A4" w14:textId="77777777" w:rsidR="005B7863" w:rsidRDefault="005B7863" w:rsidP="005B7863">
            <w:pPr>
              <w:pStyle w:val="BodyText"/>
              <w:tabs>
                <w:tab w:val="left" w:pos="567"/>
              </w:tabs>
              <w:jc w:val="both"/>
              <w:rPr>
                <w:rFonts w:ascii="Times New Roman" w:hAnsi="Times New Roman"/>
                <w:szCs w:val="24"/>
              </w:rPr>
            </w:pPr>
          </w:p>
          <w:p w14:paraId="2AF2E80E"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3BD32C2" w14:textId="77777777" w:rsidR="005B7863" w:rsidRPr="00A900BE" w:rsidRDefault="005B7863" w:rsidP="005B786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C5115DE" w14:textId="77777777" w:rsidR="005B7863" w:rsidRDefault="005B7863" w:rsidP="005B7863">
            <w:pPr>
              <w:spacing w:after="200" w:line="276" w:lineRule="auto"/>
              <w:rPr>
                <w:lang w:eastAsia="zh-CN"/>
              </w:rPr>
            </w:pPr>
          </w:p>
          <w:p w14:paraId="4B4F3DED" w14:textId="77777777" w:rsidR="005B7863" w:rsidRDefault="005B7863" w:rsidP="005B7863">
            <w:pPr>
              <w:pStyle w:val="Standard"/>
              <w:spacing w:line="360" w:lineRule="auto"/>
              <w:jc w:val="right"/>
              <w:rPr>
                <w:rFonts w:ascii="Times New Roman" w:hAnsi="Times New Roman" w:cs="Times New Roman"/>
                <w:bCs/>
                <w:sz w:val="24"/>
                <w:szCs w:val="24"/>
              </w:rPr>
            </w:pPr>
          </w:p>
          <w:p w14:paraId="5DC0B3DF" w14:textId="74AA7B75" w:rsidR="005B7863" w:rsidRPr="005B7863" w:rsidRDefault="005B7863" w:rsidP="005B7863">
            <w:pPr>
              <w:pStyle w:val="Standard"/>
              <w:spacing w:line="360" w:lineRule="auto"/>
              <w:jc w:val="right"/>
              <w:rPr>
                <w:rFonts w:ascii="Times New Roman" w:hAnsi="Times New Roman" w:cs="Times New Roman"/>
                <w:bCs/>
                <w:sz w:val="24"/>
                <w:szCs w:val="24"/>
              </w:rPr>
            </w:pPr>
            <w:proofErr w:type="spellStart"/>
            <w:r w:rsidRPr="005B7863">
              <w:rPr>
                <w:rFonts w:ascii="Times New Roman" w:hAnsi="Times New Roman" w:cs="Times New Roman"/>
                <w:bCs/>
                <w:sz w:val="24"/>
                <w:szCs w:val="24"/>
              </w:rPr>
              <w:lastRenderedPageBreak/>
              <w:t>Anexa</w:t>
            </w:r>
            <w:proofErr w:type="spellEnd"/>
            <w:r w:rsidRPr="005B7863">
              <w:rPr>
                <w:rFonts w:ascii="Times New Roman" w:hAnsi="Times New Roman" w:cs="Times New Roman"/>
                <w:bCs/>
                <w:sz w:val="24"/>
                <w:szCs w:val="24"/>
              </w:rPr>
              <w:t xml:space="preserve"> </w:t>
            </w:r>
            <w:proofErr w:type="spellStart"/>
            <w:r w:rsidRPr="005B7863">
              <w:rPr>
                <w:rFonts w:ascii="Times New Roman" w:hAnsi="Times New Roman" w:cs="Times New Roman"/>
                <w:bCs/>
                <w:sz w:val="24"/>
                <w:szCs w:val="24"/>
              </w:rPr>
              <w:t>nr</w:t>
            </w:r>
            <w:proofErr w:type="spellEnd"/>
            <w:r w:rsidRPr="005B7863">
              <w:rPr>
                <w:rFonts w:ascii="Times New Roman" w:hAnsi="Times New Roman" w:cs="Times New Roman"/>
                <w:bCs/>
                <w:sz w:val="24"/>
                <w:szCs w:val="24"/>
              </w:rPr>
              <w:t>. 3</w:t>
            </w:r>
          </w:p>
          <w:p w14:paraId="5E661B8F" w14:textId="4CD990D2" w:rsidR="005B7863" w:rsidRDefault="005B7863" w:rsidP="005B7863">
            <w:pPr>
              <w:pStyle w:val="Heading3"/>
              <w:rPr>
                <w:rFonts w:ascii="Times New Roman" w:hAnsi="Times New Roman"/>
                <w:iCs/>
                <w:color w:val="auto"/>
              </w:rPr>
            </w:pP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7D34CE">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7D34CE">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7D34CE">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7D34CE">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7D34CE">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7D34CE">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7D34CE">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7D34CE">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7D34CE">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7D34CE">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7D34CE">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7D34CE">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7D34CE">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7D34CE">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7D34CE">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7D34CE">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7D34CE">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7D34CE">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7D34CE">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7D34CE">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7D34CE">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7D34CE">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7D34CE">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7D34CE">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7D34CE">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7D34CE">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7D34CE">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7D34CE">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7D34CE">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7D34CE">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7D34CE">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7D34CE">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7D34CE">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7D34CE">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7D34CE">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7D34CE">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7D34CE">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7D34CE">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7D34CE">
                  <w:pPr>
                    <w:framePr w:hSpace="180" w:wrap="around" w:vAnchor="text" w:hAnchor="margin" w:xAlign="center" w:y="-707"/>
                    <w:jc w:val="center"/>
                    <w:rPr>
                      <w:i/>
                      <w:lang w:val="ro-MD"/>
                    </w:rPr>
                  </w:pPr>
                </w:p>
                <w:p w14:paraId="2DB730B3" w14:textId="77777777" w:rsidR="00796B25" w:rsidRPr="00CF2E3E" w:rsidRDefault="00796B25" w:rsidP="007D34CE">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7D34CE">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7D34CE">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7D34CE">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7D34CE">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7D34CE">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7D34CE">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7D34CE">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7D34CE">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7D34CE">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7D34CE">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7D34CE">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7D34CE">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7D34CE">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7D34CE">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7D34CE">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7D34CE">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7D34CE">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7D34CE">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7D34CE">
                  <w:pPr>
                    <w:framePr w:hSpace="180" w:wrap="around" w:vAnchor="text" w:hAnchor="margin" w:xAlign="center" w:y="-707"/>
                    <w:ind w:left="720"/>
                    <w:contextualSpacing/>
                    <w:jc w:val="both"/>
                    <w:rPr>
                      <w:lang w:val="ro-MD"/>
                    </w:rPr>
                  </w:pPr>
                </w:p>
                <w:p w14:paraId="3AC1F64A" w14:textId="77777777" w:rsidR="00796B25" w:rsidRPr="00CF2E3E" w:rsidRDefault="00796B25" w:rsidP="007D34CE">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7D34CE">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7D34CE">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7D34CE">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7D34CE">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7D34CE">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7D34CE">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7D34CE">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7D34CE">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7D34CE">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7D34CE">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7D34CE">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7D34CE">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7D34CE">
                  <w:pPr>
                    <w:framePr w:hSpace="180" w:wrap="around" w:vAnchor="text" w:hAnchor="margin" w:xAlign="center" w:y="-707"/>
                    <w:ind w:left="720"/>
                    <w:contextualSpacing/>
                    <w:jc w:val="both"/>
                    <w:rPr>
                      <w:lang w:val="ro-MD"/>
                    </w:rPr>
                  </w:pPr>
                </w:p>
                <w:p w14:paraId="198593EB" w14:textId="7524E648" w:rsidR="00BD2CF8" w:rsidRPr="00CF2E3E" w:rsidRDefault="00BD2CF8" w:rsidP="007D34CE">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7D34CE">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7D34CE">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7D34CE">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7D34CE">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7D34CE">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7D34CE">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7D34CE">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7D34CE">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7D34CE">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7D34CE">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7D34CE">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7D34CE">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7D34CE">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7D34CE">
                  <w:pPr>
                    <w:framePr w:hSpace="180" w:wrap="around" w:vAnchor="text" w:hAnchor="margin" w:xAlign="center" w:y="-707"/>
                    <w:contextualSpacing/>
                    <w:jc w:val="both"/>
                    <w:rPr>
                      <w:lang w:val="ro-MD"/>
                    </w:rPr>
                  </w:pPr>
                </w:p>
                <w:p w14:paraId="1688B40E" w14:textId="30F6BC63" w:rsidR="00B2339B" w:rsidRPr="00CF2E3E" w:rsidRDefault="00B2339B" w:rsidP="007D34CE">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7D34CE">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5534CD60" w14:textId="795233EE"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5B7863">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3944BE5"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458E807" w14:textId="11CA5AE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0DAA88" w14:textId="7653E4B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4713C79E"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lastRenderedPageBreak/>
        <w:t xml:space="preserve">                           </w:t>
      </w:r>
      <w:r w:rsidRPr="00F26531">
        <w:rPr>
          <w:iCs/>
          <w:sz w:val="32"/>
          <w:szCs w:val="32"/>
        </w:rPr>
        <w:t xml:space="preserve">  </w:t>
      </w:r>
      <w:r w:rsidR="005B7863">
        <w:rPr>
          <w:rFonts w:ascii="Times New Roman" w:hAnsi="Times New Roman" w:cs="Times New Roman"/>
          <w:sz w:val="24"/>
          <w:szCs w:val="24"/>
          <w:lang w:val="ro-RO"/>
        </w:rPr>
        <w:t>Anexa nr. 6</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 xml:space="preserve">privind </w:t>
      </w:r>
      <w:proofErr w:type="spellStart"/>
      <w:r w:rsidRPr="00595763">
        <w:rPr>
          <w:rFonts w:ascii="Baltica RR" w:eastAsia="Times New Roman" w:hAnsi="Baltica RR"/>
          <w:b/>
          <w:noProof w:val="0"/>
          <w:szCs w:val="20"/>
          <w:lang w:val="ro-MD"/>
        </w:rPr>
        <w:t>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w:t>
      </w:r>
      <w:proofErr w:type="spellEnd"/>
      <w:r w:rsidRPr="00595763">
        <w:rPr>
          <w:rFonts w:ascii="Baltica RR" w:eastAsia="Times New Roman" w:hAnsi="Baltica RR"/>
          <w:b/>
          <w:noProof w:val="0"/>
          <w:szCs w:val="20"/>
          <w:lang w:val="ro-MD"/>
        </w:rPr>
        <w:t xml:space="preserve">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1. Denumirea </w:t>
      </w:r>
      <w:proofErr w:type="spellStart"/>
      <w:r w:rsidRPr="00595763">
        <w:rPr>
          <w:rFonts w:eastAsia="Times New Roman"/>
          <w:noProof w:val="0"/>
          <w:lang w:val="ro-MD"/>
        </w:rPr>
        <w:t>şi</w:t>
      </w:r>
      <w:proofErr w:type="spellEnd"/>
      <w:r w:rsidRPr="00595763">
        <w:rPr>
          <w:rFonts w:eastAsia="Times New Roman"/>
          <w:noProof w:val="0"/>
          <w:lang w:val="ro-MD"/>
        </w:rPr>
        <w:t xml:space="preserve">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2.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 xml:space="preserve">(se notează </w:t>
      </w:r>
      <w:proofErr w:type="spellStart"/>
      <w:r w:rsidRPr="00595763">
        <w:rPr>
          <w:rFonts w:eastAsia="Times New Roman"/>
          <w:noProof w:val="0"/>
          <w:lang w:val="ro-MD"/>
        </w:rPr>
        <w:t>opţiunea</w:t>
      </w:r>
      <w:proofErr w:type="spellEnd"/>
      <w:r w:rsidRPr="00595763">
        <w:rPr>
          <w:rFonts w:eastAsia="Times New Roman"/>
          <w:noProof w:val="0"/>
          <w:lang w:val="ro-MD"/>
        </w:rPr>
        <w:t xml:space="preserve">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 xml:space="preserve">antreprenorul sau antreprenorul general (lider de </w:t>
      </w:r>
      <w:proofErr w:type="spellStart"/>
      <w:r w:rsidRPr="00595763">
        <w:rPr>
          <w:rFonts w:eastAsia="Times New Roman"/>
          <w:noProof w:val="0"/>
          <w:lang w:val="ro-MD"/>
        </w:rPr>
        <w:t>asociaţie</w:t>
      </w:r>
      <w:proofErr w:type="spellEnd"/>
      <w:r w:rsidRPr="00595763">
        <w:rPr>
          <w:rFonts w:eastAsia="Times New Roman"/>
          <w:noProof w:val="0"/>
          <w:lang w:val="ro-MD"/>
        </w:rPr>
        <w:t>)</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w:t>
      </w:r>
      <w:proofErr w:type="spellStart"/>
      <w:r w:rsidRPr="00595763">
        <w:rPr>
          <w:rFonts w:eastAsia="Times New Roman"/>
          <w:noProof w:val="0"/>
          <w:lang w:val="ro-MD"/>
        </w:rPr>
        <w:t>iniţială</w:t>
      </w:r>
      <w:proofErr w:type="spellEnd"/>
      <w:r w:rsidRPr="00595763">
        <w:rPr>
          <w:rFonts w:eastAsia="Times New Roman"/>
          <w:noProof w:val="0"/>
          <w:lang w:val="ro-MD"/>
        </w:rPr>
        <w:t xml:space="preserve">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8. Dacă au fost litigii privind îndeplinirea contractului, natura acestora </w:t>
      </w:r>
      <w:proofErr w:type="spellStart"/>
      <w:r w:rsidRPr="00595763">
        <w:rPr>
          <w:rFonts w:eastAsia="Times New Roman"/>
          <w:noProof w:val="0"/>
          <w:lang w:val="ro-MD"/>
        </w:rPr>
        <w:t>şi</w:t>
      </w:r>
      <w:proofErr w:type="spellEnd"/>
      <w:r w:rsidRPr="00595763">
        <w:rPr>
          <w:rFonts w:eastAsia="Times New Roman"/>
          <w:noProof w:val="0"/>
          <w:lang w:val="ro-MD"/>
        </w:rPr>
        <w:t xml:space="preserve">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 xml:space="preserve">c) motivul de decalare a termenului contractat (dacă este cazul), care va fi </w:t>
      </w:r>
      <w:proofErr w:type="spellStart"/>
      <w:r w:rsidRPr="00595763">
        <w:rPr>
          <w:rFonts w:eastAsia="Times New Roman"/>
          <w:noProof w:val="0"/>
          <w:lang w:val="ro-MD"/>
        </w:rPr>
        <w:t>susţinut</w:t>
      </w:r>
      <w:proofErr w:type="spellEnd"/>
      <w:r w:rsidRPr="00595763">
        <w:rPr>
          <w:rFonts w:eastAsia="Times New Roman"/>
          <w:noProof w:val="0"/>
          <w:lang w:val="ro-MD"/>
        </w:rPr>
        <w:t xml:space="preserve"> pe bază de acte </w:t>
      </w:r>
      <w:proofErr w:type="spellStart"/>
      <w:r w:rsidRPr="00595763">
        <w:rPr>
          <w:rFonts w:eastAsia="Times New Roman"/>
          <w:noProof w:val="0"/>
          <w:lang w:val="ro-MD"/>
        </w:rPr>
        <w:t>adiţionale</w:t>
      </w:r>
      <w:proofErr w:type="spellEnd"/>
      <w:r w:rsidRPr="00595763">
        <w:rPr>
          <w:rFonts w:eastAsia="Times New Roman"/>
          <w:noProof w:val="0"/>
          <w:lang w:val="ro-MD"/>
        </w:rPr>
        <w:t xml:space="preserv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10.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procesului-verbal de </w:t>
      </w:r>
      <w:proofErr w:type="spellStart"/>
      <w:r w:rsidRPr="00595763">
        <w:rPr>
          <w:rFonts w:eastAsia="Times New Roman"/>
          <w:noProof w:val="0"/>
          <w:lang w:val="ro-MD"/>
        </w:rPr>
        <w:t>recepţie</w:t>
      </w:r>
      <w:proofErr w:type="spellEnd"/>
      <w:r w:rsidRPr="00595763">
        <w:rPr>
          <w:rFonts w:eastAsia="Times New Roman"/>
          <w:noProof w:val="0"/>
          <w:lang w:val="ro-MD"/>
        </w:rPr>
        <w:t xml:space="preserv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11. Principalele remedieri </w:t>
      </w:r>
      <w:proofErr w:type="spellStart"/>
      <w:r w:rsidRPr="00595763">
        <w:rPr>
          <w:rFonts w:eastAsia="Times New Roman"/>
          <w:noProof w:val="0"/>
          <w:lang w:val="ro-MD"/>
        </w:rPr>
        <w:t>şi</w:t>
      </w:r>
      <w:proofErr w:type="spellEnd"/>
      <w:r w:rsidRPr="00595763">
        <w:rPr>
          <w:rFonts w:eastAsia="Times New Roman"/>
          <w:noProof w:val="0"/>
          <w:lang w:val="ro-MD"/>
        </w:rPr>
        <w:t xml:space="preserve"> completări înscrise în procesul-verbal de </w:t>
      </w:r>
      <w:proofErr w:type="spellStart"/>
      <w:r w:rsidRPr="00595763">
        <w:rPr>
          <w:rFonts w:eastAsia="Times New Roman"/>
          <w:noProof w:val="0"/>
          <w:lang w:val="ro-MD"/>
        </w:rPr>
        <w:t>recepţie</w:t>
      </w:r>
      <w:proofErr w:type="spellEnd"/>
      <w:r w:rsidRPr="00595763">
        <w:rPr>
          <w:rFonts w:eastAsia="Times New Roman"/>
          <w:noProof w:val="0"/>
          <w:lang w:val="ro-MD"/>
        </w:rPr>
        <w:t>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4A5502A4"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12. Alte aspecte relevante prin care ofertantul </w:t>
      </w:r>
      <w:proofErr w:type="spellStart"/>
      <w:r w:rsidRPr="00595763">
        <w:rPr>
          <w:rFonts w:eastAsia="Times New Roman"/>
          <w:noProof w:val="0"/>
          <w:lang w:val="ro-MD"/>
        </w:rPr>
        <w:t>îşi</w:t>
      </w:r>
      <w:proofErr w:type="spellEnd"/>
      <w:r w:rsidRPr="00595763">
        <w:rPr>
          <w:rFonts w:eastAsia="Times New Roman"/>
          <w:noProof w:val="0"/>
          <w:lang w:val="ro-MD"/>
        </w:rPr>
        <w:t xml:space="preserve"> </w:t>
      </w:r>
      <w:proofErr w:type="spellStart"/>
      <w:r w:rsidRPr="00595763">
        <w:rPr>
          <w:rFonts w:eastAsia="Times New Roman"/>
          <w:noProof w:val="0"/>
          <w:lang w:val="ro-MD"/>
        </w:rPr>
        <w:t>susţine</w:t>
      </w:r>
      <w:proofErr w:type="spellEnd"/>
      <w:r w:rsidRPr="00595763">
        <w:rPr>
          <w:rFonts w:eastAsia="Times New Roman"/>
          <w:noProof w:val="0"/>
          <w:lang w:val="ro-MD"/>
        </w:rPr>
        <w:t xml:space="preserve"> </w:t>
      </w:r>
      <w:proofErr w:type="spellStart"/>
      <w:r w:rsidRPr="00595763">
        <w:rPr>
          <w:rFonts w:eastAsia="Times New Roman"/>
          <w:noProof w:val="0"/>
          <w:lang w:val="ro-MD"/>
        </w:rPr>
        <w:t>experienţa</w:t>
      </w:r>
      <w:proofErr w:type="spellEnd"/>
      <w:r w:rsidRPr="00595763">
        <w:rPr>
          <w:rFonts w:eastAsia="Times New Roman"/>
          <w:noProof w:val="0"/>
          <w:lang w:val="ro-MD"/>
        </w:rPr>
        <w:t xml:space="preserve"> similară, cu referire în mod special la </w:t>
      </w:r>
      <w:proofErr w:type="spellStart"/>
      <w:r w:rsidRPr="00595763">
        <w:rPr>
          <w:rFonts w:eastAsia="Times New Roman"/>
          <w:noProof w:val="0"/>
          <w:lang w:val="ro-MD"/>
        </w:rPr>
        <w:t>suprafeţe</w:t>
      </w:r>
      <w:proofErr w:type="spellEnd"/>
      <w:r w:rsidRPr="00595763">
        <w:rPr>
          <w:rFonts w:eastAsia="Times New Roman"/>
          <w:noProof w:val="0"/>
          <w:lang w:val="ro-MD"/>
        </w:rPr>
        <w:t xml:space="preserve"> sau volume fizice ale principalelor </w:t>
      </w:r>
      <w:proofErr w:type="spellStart"/>
      <w:r w:rsidRPr="00595763">
        <w:rPr>
          <w:rFonts w:eastAsia="Times New Roman"/>
          <w:noProof w:val="0"/>
          <w:lang w:val="ro-MD"/>
        </w:rPr>
        <w:t>capacităţişi</w:t>
      </w:r>
      <w:proofErr w:type="spellEnd"/>
      <w:r w:rsidRPr="00595763">
        <w:rPr>
          <w:rFonts w:eastAsia="Times New Roman"/>
          <w:noProof w:val="0"/>
          <w:lang w:val="ro-MD"/>
        </w:rPr>
        <w:t xml:space="preserve"> categorii de lucrări prevăzute în contracte ____________________________________________________________________________</w:t>
      </w:r>
    </w:p>
    <w:p w14:paraId="3A5320C0" w14:textId="77777777" w:rsidR="005B7863" w:rsidRPr="00595763" w:rsidRDefault="005B7863" w:rsidP="005B7863">
      <w:pPr>
        <w:rPr>
          <w:rFonts w:eastAsia="MS Mincho"/>
          <w:lang w:val="ro-MD" w:eastAsia="zh-CN"/>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6EE1F64A" w14:textId="33869ECD"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7</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26E83558"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DECLARAŢIE</w:t>
      </w:r>
      <w:bookmarkEnd w:id="10"/>
      <w:bookmarkEnd w:id="11"/>
      <w:bookmarkEnd w:id="12"/>
    </w:p>
    <w:p w14:paraId="617A09AD" w14:textId="77777777" w:rsidR="00A11AF3" w:rsidRPr="00B927F6" w:rsidRDefault="00A11AF3" w:rsidP="00A11AF3">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4"/>
      <w:bookmarkEnd w:id="15"/>
      <w:bookmarkEnd w:id="16"/>
    </w:p>
    <w:bookmarkEnd w:id="13"/>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3747CDA9"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p w14:paraId="5D3E84F4" w14:textId="77777777" w:rsidR="00AF22AD" w:rsidRPr="00974B64" w:rsidRDefault="00AF22AD" w:rsidP="00AF22AD">
      <w:pPr>
        <w:spacing w:after="200" w:line="276" w:lineRule="auto"/>
        <w:rPr>
          <w:rFonts w:eastAsia="PMingLiU"/>
          <w:lang w:val="ro-MD" w:eastAsia="zh-CN"/>
        </w:rPr>
      </w:pPr>
    </w:p>
    <w:p w14:paraId="768ACBD5" w14:textId="45BA9B1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DBE293" w14:textId="688FDD7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2311E89" w14:textId="616D5FF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073350" w14:textId="7B4860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B7538C" w14:textId="6E0CF40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1FBA0E5" w14:textId="2D58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933096B" w14:textId="25FD18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9963D8E" w14:textId="13C479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3725854" w14:textId="04B38EA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7741ACB" w14:textId="3C34C9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285563B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EDE74F5" w14:textId="6739DE4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2112CA0" w14:textId="57E9C00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77C3F3" w14:textId="36A5161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35D4DF8" w14:textId="0B1B08BF" w:rsidR="00A11AF3" w:rsidRPr="00B65DDF"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bookmarkStart w:id="17" w:name="_GoBack"/>
      <w:bookmarkEnd w:id="17"/>
    </w:p>
    <w:sectPr w:rsidR="00A11AF3" w:rsidRPr="00B65DDF"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1"/>
  </w:num>
  <w:num w:numId="4">
    <w:abstractNumId w:val="3"/>
  </w:num>
  <w:num w:numId="5">
    <w:abstractNumId w:val="6"/>
  </w:num>
  <w:num w:numId="6">
    <w:abstractNumId w:val="2"/>
  </w:num>
  <w:num w:numId="7">
    <w:abstractNumId w:val="4"/>
  </w:num>
  <w:num w:numId="8">
    <w:abstractNumId w:val="5"/>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E62EE"/>
    <w:rsid w:val="001F5BF1"/>
    <w:rsid w:val="00202E97"/>
    <w:rsid w:val="00226D74"/>
    <w:rsid w:val="00241DD3"/>
    <w:rsid w:val="0026202F"/>
    <w:rsid w:val="00271738"/>
    <w:rsid w:val="00301429"/>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236D9"/>
    <w:rsid w:val="00540877"/>
    <w:rsid w:val="00564C0D"/>
    <w:rsid w:val="00570A3C"/>
    <w:rsid w:val="00597927"/>
    <w:rsid w:val="005B7863"/>
    <w:rsid w:val="005C6BAF"/>
    <w:rsid w:val="005E5D47"/>
    <w:rsid w:val="006154DC"/>
    <w:rsid w:val="00651DB6"/>
    <w:rsid w:val="006810BF"/>
    <w:rsid w:val="00687193"/>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2671</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3</cp:revision>
  <cp:lastPrinted>2022-12-21T07:27:00Z</cp:lastPrinted>
  <dcterms:created xsi:type="dcterms:W3CDTF">2023-03-09T08:27:00Z</dcterms:created>
  <dcterms:modified xsi:type="dcterms:W3CDTF">2023-03-09T08:45:00Z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