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F0C88" w14:textId="77777777" w:rsidR="00155788" w:rsidRPr="00FF430B" w:rsidRDefault="00155788" w:rsidP="00155788">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5230AEC6" w14:textId="77777777" w:rsidR="00155788" w:rsidRPr="00FF430B" w:rsidRDefault="00155788" w:rsidP="00155788">
      <w:pPr>
        <w:jc w:val="right"/>
        <w:rPr>
          <w:noProof w:val="0"/>
          <w:lang w:val="ro-MD"/>
        </w:rPr>
      </w:pPr>
      <w:r w:rsidRPr="00FF430B">
        <w:rPr>
          <w:noProof w:val="0"/>
          <w:lang w:val="ro-MD"/>
        </w:rPr>
        <w:t>la Documentația standard nr._____</w:t>
      </w:r>
    </w:p>
    <w:p w14:paraId="30ADB4F4" w14:textId="77777777" w:rsidR="00155788" w:rsidRPr="00FF430B" w:rsidRDefault="00155788" w:rsidP="00155788">
      <w:pPr>
        <w:jc w:val="right"/>
        <w:rPr>
          <w:noProof w:val="0"/>
          <w:lang w:val="ro-MD"/>
        </w:rPr>
      </w:pPr>
      <w:r w:rsidRPr="00FF430B">
        <w:rPr>
          <w:noProof w:val="0"/>
          <w:lang w:val="ro-MD"/>
        </w:rPr>
        <w:t>din “____” ________ 20___</w:t>
      </w:r>
    </w:p>
    <w:p w14:paraId="1303B203" w14:textId="77777777" w:rsidR="00155788" w:rsidRPr="00FF430B" w:rsidRDefault="00155788" w:rsidP="00155788">
      <w:pPr>
        <w:jc w:val="right"/>
        <w:rPr>
          <w:noProof w:val="0"/>
          <w:lang w:val="ro-MD"/>
        </w:rPr>
      </w:pPr>
    </w:p>
    <w:p w14:paraId="0FD0C781" w14:textId="77777777" w:rsidR="00155788" w:rsidRPr="00FF430B" w:rsidRDefault="00155788" w:rsidP="00155788">
      <w:pPr>
        <w:jc w:val="right"/>
        <w:rPr>
          <w:noProof w:val="0"/>
          <w:lang w:val="ro-MD"/>
        </w:rPr>
      </w:pPr>
    </w:p>
    <w:p w14:paraId="57824BFF" w14:textId="77777777" w:rsidR="00155788" w:rsidRPr="00FF430B" w:rsidRDefault="00155788" w:rsidP="00155788">
      <w:pPr>
        <w:spacing w:before="120"/>
        <w:jc w:val="center"/>
        <w:outlineLvl w:val="0"/>
        <w:rPr>
          <w:b/>
          <w:noProof w:val="0"/>
          <w:sz w:val="28"/>
          <w:szCs w:val="28"/>
          <w:lang w:val="ro-MD" w:eastAsia="ru-RU"/>
        </w:rPr>
      </w:pPr>
      <w:r w:rsidRPr="00FF430B">
        <w:rPr>
          <w:b/>
          <w:noProof w:val="0"/>
          <w:sz w:val="28"/>
          <w:szCs w:val="28"/>
          <w:lang w:val="ro-MD" w:eastAsia="ru-RU"/>
        </w:rPr>
        <w:t>ANUNȚ DE PARTICIPARE, INCLUSIV PENTRU PROCEDURILE DE PRESELECȚIE/PROCEDURILE NEGOCIATE</w:t>
      </w:r>
    </w:p>
    <w:p w14:paraId="3CAA4EF4" w14:textId="77777777" w:rsidR="00155788" w:rsidRPr="00FF430B" w:rsidRDefault="00155788" w:rsidP="00155788">
      <w:pPr>
        <w:rPr>
          <w:noProof w:val="0"/>
          <w:sz w:val="20"/>
          <w:szCs w:val="20"/>
          <w:lang w:val="ro-MD" w:eastAsia="ru-RU"/>
        </w:rPr>
      </w:pPr>
    </w:p>
    <w:p w14:paraId="5E53206D" w14:textId="0E47B7F8" w:rsidR="00155788" w:rsidRPr="00FF5B7B" w:rsidRDefault="00155788" w:rsidP="00FF5B7B">
      <w:pPr>
        <w:shd w:val="clear" w:color="auto" w:fill="FFFFFF" w:themeFill="background1"/>
        <w:spacing w:before="120"/>
        <w:jc w:val="center"/>
        <w:rPr>
          <w:b/>
          <w:noProof w:val="0"/>
          <w:lang w:val="ro-MD" w:eastAsia="ru-RU"/>
        </w:rPr>
      </w:pPr>
      <w:r w:rsidRPr="00FF430B">
        <w:rPr>
          <w:b/>
          <w:noProof w:val="0"/>
          <w:lang w:val="ro-MD" w:eastAsia="ru-RU"/>
        </w:rPr>
        <w:t xml:space="preserve">privind achiziționarea </w:t>
      </w:r>
      <w:r w:rsidRPr="00FF5B7B">
        <w:rPr>
          <w:b/>
          <w:noProof w:val="0"/>
          <w:color w:val="2E74B5" w:themeColor="accent1" w:themeShade="BF"/>
          <w:lang w:val="ro-MD" w:eastAsia="ru-RU"/>
        </w:rPr>
        <w:t xml:space="preserve">Servicii de proiectare </w:t>
      </w:r>
      <w:r w:rsidR="00FF5B7B" w:rsidRPr="00FF5B7B">
        <w:rPr>
          <w:b/>
          <w:color w:val="2E74B5" w:themeColor="accent1" w:themeShade="BF"/>
          <w:lang w:val="en-US"/>
        </w:rPr>
        <w:t>pentru Extinderea secției de terapie intersivă cardiochirurgicală în cadru IMSP Institutul de Cardiologie din Str.N.Testemitanu 29/1, mun.Chisinau</w:t>
      </w:r>
    </w:p>
    <w:p w14:paraId="360FE7B7" w14:textId="77777777" w:rsidR="00155788" w:rsidRPr="00FF430B" w:rsidRDefault="00155788" w:rsidP="00155788">
      <w:pPr>
        <w:shd w:val="clear" w:color="auto" w:fill="FFFFFF" w:themeFill="background1"/>
        <w:spacing w:before="120"/>
        <w:rPr>
          <w:b/>
          <w:noProof w:val="0"/>
          <w:lang w:val="ro-MD" w:eastAsia="ru-RU"/>
        </w:rPr>
      </w:pPr>
      <w:r w:rsidRPr="00FF430B">
        <w:rPr>
          <w:noProof w:val="0"/>
          <w:sz w:val="20"/>
          <w:lang w:val="ro-MD" w:eastAsia="ru-RU"/>
        </w:rPr>
        <w:t xml:space="preserve">                 (se indică obiectul achiziției)</w:t>
      </w:r>
      <w:r w:rsidRPr="00FF430B">
        <w:rPr>
          <w:b/>
          <w:noProof w:val="0"/>
          <w:lang w:val="ro-MD" w:eastAsia="ru-RU"/>
        </w:rPr>
        <w:br/>
        <w:t>prin procedura de achiziție</w:t>
      </w:r>
      <w:r>
        <w:rPr>
          <w:b/>
          <w:noProof w:val="0"/>
          <w:lang w:val="ro-MD" w:eastAsia="ru-RU"/>
        </w:rPr>
        <w:t xml:space="preserve"> Cererea ofertelor de preț</w:t>
      </w:r>
      <w:r w:rsidRPr="00FF430B">
        <w:rPr>
          <w:b/>
          <w:noProof w:val="0"/>
          <w:lang w:val="ro-MD" w:eastAsia="ru-RU"/>
        </w:rPr>
        <w:br/>
      </w:r>
      <w:r w:rsidRPr="00FF430B">
        <w:rPr>
          <w:noProof w:val="0"/>
          <w:sz w:val="20"/>
          <w:lang w:val="ro-MD" w:eastAsia="ru-RU"/>
        </w:rPr>
        <w:t xml:space="preserve">                                                          (tipul procedurii de achiziție)</w:t>
      </w:r>
    </w:p>
    <w:p w14:paraId="1B392376" w14:textId="77777777" w:rsidR="00155788" w:rsidRPr="00FF430B" w:rsidRDefault="00155788" w:rsidP="00155788">
      <w:pPr>
        <w:shd w:val="clear" w:color="auto" w:fill="FFFFFF" w:themeFill="background1"/>
        <w:spacing w:before="120"/>
        <w:outlineLvl w:val="0"/>
        <w:rPr>
          <w:b/>
          <w:noProof w:val="0"/>
          <w:sz w:val="32"/>
          <w:szCs w:val="32"/>
          <w:lang w:val="ro-MD" w:eastAsia="ru-RU"/>
        </w:rPr>
      </w:pPr>
    </w:p>
    <w:p w14:paraId="7A122062" w14:textId="77777777" w:rsidR="00155788" w:rsidRPr="00392BC6" w:rsidRDefault="00155788" w:rsidP="00155788">
      <w:pPr>
        <w:numPr>
          <w:ilvl w:val="0"/>
          <w:numId w:val="1"/>
        </w:numPr>
        <w:shd w:val="clear" w:color="auto" w:fill="FFFFFF" w:themeFill="background1"/>
        <w:tabs>
          <w:tab w:val="left" w:pos="284"/>
          <w:tab w:val="right" w:pos="9531"/>
        </w:tabs>
        <w:spacing w:before="120"/>
        <w:ind w:left="284" w:hanging="284"/>
        <w:rPr>
          <w:b/>
          <w:noProof w:val="0"/>
          <w:color w:val="5B9BD5" w:themeColor="accent1"/>
          <w:lang w:val="ro-MD" w:eastAsia="ru-RU"/>
        </w:rPr>
      </w:pPr>
      <w:r w:rsidRPr="00FF430B">
        <w:rPr>
          <w:b/>
          <w:noProof w:val="0"/>
          <w:lang w:val="ro-MD" w:eastAsia="ru-RU"/>
        </w:rPr>
        <w:t xml:space="preserve">Denumirea autorității contractante: </w:t>
      </w:r>
      <w:r w:rsidRPr="00380F34">
        <w:rPr>
          <w:b/>
          <w:noProof w:val="0"/>
          <w:color w:val="2E74B5" w:themeColor="accent1" w:themeShade="BF"/>
          <w:lang w:val="ro-MD" w:eastAsia="ru-RU"/>
        </w:rPr>
        <w:t>IMSP Institutul de Cardiologie</w:t>
      </w:r>
    </w:p>
    <w:p w14:paraId="24714A7C" w14:textId="77777777" w:rsidR="00155788" w:rsidRPr="00FF430B" w:rsidRDefault="00155788" w:rsidP="00155788">
      <w:pPr>
        <w:numPr>
          <w:ilvl w:val="0"/>
          <w:numId w:val="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380F34">
        <w:rPr>
          <w:b/>
          <w:noProof w:val="0"/>
          <w:color w:val="2E74B5" w:themeColor="accent1" w:themeShade="BF"/>
          <w:lang w:val="ro-MD" w:eastAsia="ru-RU"/>
        </w:rPr>
        <w:t>1003600150613</w:t>
      </w:r>
    </w:p>
    <w:p w14:paraId="29434CB1" w14:textId="77777777" w:rsidR="00155788" w:rsidRPr="00FF430B" w:rsidRDefault="00155788" w:rsidP="00155788">
      <w:pPr>
        <w:numPr>
          <w:ilvl w:val="0"/>
          <w:numId w:val="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Pr="00380F34">
        <w:rPr>
          <w:b/>
          <w:noProof w:val="0"/>
          <w:color w:val="2E74B5" w:themeColor="accent1" w:themeShade="BF"/>
          <w:lang w:val="ro-MD" w:eastAsia="ru-RU"/>
        </w:rPr>
        <w:t xml:space="preserve"> </w:t>
      </w:r>
      <w:proofErr w:type="spellStart"/>
      <w:r w:rsidRPr="00380F34">
        <w:rPr>
          <w:b/>
          <w:noProof w:val="0"/>
          <w:color w:val="2E74B5" w:themeColor="accent1" w:themeShade="BF"/>
          <w:lang w:val="ro-MD" w:eastAsia="ru-RU"/>
        </w:rPr>
        <w:t>Chișinau</w:t>
      </w:r>
      <w:proofErr w:type="spellEnd"/>
      <w:r w:rsidRPr="00380F34">
        <w:rPr>
          <w:b/>
          <w:noProof w:val="0"/>
          <w:color w:val="2E74B5" w:themeColor="accent1" w:themeShade="BF"/>
          <w:lang w:val="ro-MD" w:eastAsia="ru-RU"/>
        </w:rPr>
        <w:t xml:space="preserve">, str. N. </w:t>
      </w:r>
      <w:proofErr w:type="spellStart"/>
      <w:r w:rsidRPr="00380F34">
        <w:rPr>
          <w:b/>
          <w:noProof w:val="0"/>
          <w:color w:val="2E74B5" w:themeColor="accent1" w:themeShade="BF"/>
          <w:lang w:val="ro-MD" w:eastAsia="ru-RU"/>
        </w:rPr>
        <w:t>Testimițanu</w:t>
      </w:r>
      <w:proofErr w:type="spellEnd"/>
      <w:r w:rsidRPr="00380F34">
        <w:rPr>
          <w:b/>
          <w:noProof w:val="0"/>
          <w:color w:val="2E74B5" w:themeColor="accent1" w:themeShade="BF"/>
          <w:lang w:val="ro-MD" w:eastAsia="ru-RU"/>
        </w:rPr>
        <w:t xml:space="preserve"> 29/1</w:t>
      </w:r>
    </w:p>
    <w:p w14:paraId="15E1ED62" w14:textId="77777777" w:rsidR="00155788" w:rsidRPr="00FF430B" w:rsidRDefault="00155788" w:rsidP="00155788">
      <w:pPr>
        <w:numPr>
          <w:ilvl w:val="0"/>
          <w:numId w:val="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380F34">
        <w:rPr>
          <w:b/>
          <w:noProof w:val="0"/>
          <w:color w:val="2E74B5" w:themeColor="accent1" w:themeShade="BF"/>
          <w:lang w:val="ro-MD" w:eastAsia="ru-RU"/>
        </w:rPr>
        <w:t>022256123</w:t>
      </w:r>
    </w:p>
    <w:p w14:paraId="175C7C3B" w14:textId="77777777" w:rsidR="00155788" w:rsidRPr="00FF430B" w:rsidRDefault="00155788" w:rsidP="00155788">
      <w:pPr>
        <w:numPr>
          <w:ilvl w:val="0"/>
          <w:numId w:val="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380F34">
        <w:rPr>
          <w:b/>
          <w:noProof w:val="0"/>
          <w:color w:val="2E74B5" w:themeColor="accent1" w:themeShade="BF"/>
          <w:lang w:val="ro-MD" w:eastAsia="ru-RU"/>
        </w:rPr>
        <w:t>icachiziții@gmail.com</w:t>
      </w:r>
    </w:p>
    <w:p w14:paraId="52169CAE" w14:textId="77777777" w:rsidR="00155788" w:rsidRPr="00380F34" w:rsidRDefault="00155788" w:rsidP="00155788">
      <w:pPr>
        <w:numPr>
          <w:ilvl w:val="0"/>
          <w:numId w:val="1"/>
        </w:numPr>
        <w:shd w:val="clear" w:color="auto" w:fill="FFFFFF" w:themeFill="background1"/>
        <w:tabs>
          <w:tab w:val="left" w:pos="284"/>
          <w:tab w:val="right" w:pos="9531"/>
        </w:tabs>
        <w:spacing w:before="120"/>
        <w:ind w:left="288" w:hanging="288"/>
        <w:rPr>
          <w:b/>
          <w:noProof w:val="0"/>
          <w:color w:val="2E74B5" w:themeColor="accent1" w:themeShade="BF"/>
          <w:lang w:val="ro-MD" w:eastAsia="ru-RU"/>
        </w:rPr>
      </w:pPr>
      <w:r w:rsidRPr="00FF430B">
        <w:rPr>
          <w:b/>
          <w:noProof w:val="0"/>
          <w:lang w:val="ro-MD" w:eastAsia="ru-RU"/>
        </w:rPr>
        <w:t xml:space="preserve">Adresa de e-mail sau pagina web oficială de la care se va putea obține accesul la documentația de atribuire: </w:t>
      </w:r>
      <w:r w:rsidRPr="00380F34">
        <w:rPr>
          <w:b/>
          <w:i/>
          <w:noProof w:val="0"/>
          <w:color w:val="2E74B5" w:themeColor="accent1" w:themeShade="BF"/>
          <w:lang w:val="ro-MD" w:eastAsia="ru-RU"/>
        </w:rPr>
        <w:t>documentația de atribuire este anexată în cadrul procedurii în SIA RSAP</w:t>
      </w:r>
    </w:p>
    <w:p w14:paraId="4885905C" w14:textId="77777777" w:rsidR="00155788" w:rsidRDefault="00155788" w:rsidP="00155788">
      <w:pPr>
        <w:numPr>
          <w:ilvl w:val="0"/>
          <w:numId w:val="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w:t>
      </w:r>
    </w:p>
    <w:p w14:paraId="46FFE865" w14:textId="77777777" w:rsidR="00155788" w:rsidRPr="00FF430B" w:rsidRDefault="00155788" w:rsidP="00155788">
      <w:pPr>
        <w:shd w:val="clear" w:color="auto" w:fill="FFFFFF" w:themeFill="background1"/>
        <w:tabs>
          <w:tab w:val="left" w:pos="284"/>
          <w:tab w:val="right" w:pos="9531"/>
        </w:tabs>
        <w:spacing w:before="120"/>
        <w:ind w:left="288"/>
        <w:rPr>
          <w:b/>
          <w:noProof w:val="0"/>
          <w:lang w:val="ro-MD" w:eastAsia="ru-RU"/>
        </w:rPr>
      </w:pPr>
      <w:r w:rsidRPr="00FF430B">
        <w:rPr>
          <w:b/>
          <w:noProof w:val="0"/>
          <w:lang w:val="ro-MD" w:eastAsia="ru-RU"/>
        </w:rPr>
        <w:t xml:space="preserve"> </w:t>
      </w:r>
      <w:r w:rsidRPr="00380F34">
        <w:rPr>
          <w:b/>
          <w:noProof w:val="0"/>
          <w:color w:val="2E74B5" w:themeColor="accent1" w:themeShade="BF"/>
          <w:lang w:val="ro-MD" w:eastAsia="ru-RU"/>
        </w:rPr>
        <w:t>IMSP</w:t>
      </w:r>
    </w:p>
    <w:p w14:paraId="628355C3" w14:textId="77777777" w:rsidR="00155788" w:rsidRPr="00FF430B" w:rsidRDefault="00155788" w:rsidP="00155788">
      <w:pPr>
        <w:numPr>
          <w:ilvl w:val="0"/>
          <w:numId w:val="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892"/>
        <w:gridCol w:w="2258"/>
        <w:gridCol w:w="1980"/>
      </w:tblGrid>
      <w:tr w:rsidR="00155788" w:rsidRPr="00EC30C2" w14:paraId="606BC231" w14:textId="77777777" w:rsidTr="00F31FB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37E0955" w14:textId="77777777" w:rsidR="00155788" w:rsidRPr="00FF430B" w:rsidRDefault="00155788" w:rsidP="00F31FB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38E681" w14:textId="77777777" w:rsidR="00155788" w:rsidRPr="00FF430B" w:rsidRDefault="00155788" w:rsidP="00F31FB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EFE0E5" w14:textId="77777777" w:rsidR="00155788" w:rsidRPr="00FF430B" w:rsidRDefault="00155788" w:rsidP="00F31FB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9378BF" w14:textId="77777777" w:rsidR="00155788" w:rsidRPr="00FF430B" w:rsidRDefault="00155788" w:rsidP="00F31FB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1F8C2323" w14:textId="77777777" w:rsidR="00155788" w:rsidRPr="00FF430B" w:rsidRDefault="00155788" w:rsidP="00F31FB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5E2CB0D5" w14:textId="77777777" w:rsidR="00155788" w:rsidRPr="00FF430B" w:rsidRDefault="00155788" w:rsidP="00F31FB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88C147" w14:textId="77777777" w:rsidR="00155788" w:rsidRPr="00FF430B" w:rsidRDefault="00155788" w:rsidP="00F31FB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155788" w:rsidRPr="00EC30C2" w14:paraId="4DCC2DDA" w14:textId="77777777" w:rsidTr="00F31FB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05C651" w14:textId="77777777" w:rsidR="00155788" w:rsidRPr="00FF430B" w:rsidRDefault="00155788" w:rsidP="00F31FBA">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95D635" w14:textId="77777777" w:rsidR="00155788" w:rsidRPr="00FF430B" w:rsidRDefault="00155788" w:rsidP="00F31FBA">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047A5B8" w14:textId="77777777" w:rsidR="00155788" w:rsidRPr="00FF430B" w:rsidRDefault="00155788" w:rsidP="00F31FBA">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7AD3E11" w14:textId="77777777" w:rsidR="00155788" w:rsidRPr="00FF430B" w:rsidRDefault="00155788" w:rsidP="00F31FBA">
            <w:pPr>
              <w:shd w:val="clear" w:color="auto" w:fill="FFFFFF" w:themeFill="background1"/>
              <w:spacing w:before="120"/>
              <w:jc w:val="center"/>
              <w:rPr>
                <w:noProof w:val="0"/>
                <w:sz w:val="20"/>
                <w:szCs w:val="20"/>
                <w:lang w:val="ro-MD" w:eastAsia="ru-RU"/>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3C32CAD2" w14:textId="77777777" w:rsidR="00155788" w:rsidRPr="00FF430B" w:rsidRDefault="00155788" w:rsidP="00F31FBA">
            <w:pPr>
              <w:shd w:val="clear" w:color="auto" w:fill="FFFFFF" w:themeFill="background1"/>
              <w:spacing w:before="120"/>
              <w:jc w:val="center"/>
              <w:rPr>
                <w:noProof w:val="0"/>
                <w:sz w:val="20"/>
                <w:szCs w:val="20"/>
                <w:lang w:val="ro-MD" w:eastAsia="ru-RU"/>
              </w:rPr>
            </w:pP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039BC06C" w14:textId="77777777" w:rsidR="00155788" w:rsidRPr="00FF430B" w:rsidRDefault="00155788" w:rsidP="00F31FBA">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9319274" w14:textId="77777777" w:rsidR="00155788" w:rsidRPr="00FF430B" w:rsidRDefault="00155788" w:rsidP="00F31FBA">
            <w:pPr>
              <w:shd w:val="clear" w:color="auto" w:fill="FFFFFF" w:themeFill="background1"/>
              <w:spacing w:before="120"/>
              <w:jc w:val="center"/>
              <w:rPr>
                <w:noProof w:val="0"/>
                <w:sz w:val="20"/>
                <w:szCs w:val="20"/>
                <w:lang w:val="ro-MD" w:eastAsia="ru-RU"/>
              </w:rPr>
            </w:pPr>
          </w:p>
        </w:tc>
      </w:tr>
      <w:tr w:rsidR="00155788" w:rsidRPr="00EC30C2" w14:paraId="438A1733" w14:textId="77777777" w:rsidTr="00F31FB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07E980" w14:textId="77777777" w:rsidR="00155788" w:rsidRPr="00FF430B" w:rsidRDefault="00155788" w:rsidP="00F31FBA">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959D28" w14:textId="77777777" w:rsidR="00155788" w:rsidRPr="00FF430B" w:rsidRDefault="00155788" w:rsidP="00F31FBA">
            <w:pPr>
              <w:shd w:val="clear" w:color="auto" w:fill="FFFFFF" w:themeFill="background1"/>
              <w:spacing w:before="120"/>
              <w:jc w:val="center"/>
              <w:rPr>
                <w:noProof w:val="0"/>
                <w:sz w:val="20"/>
                <w:szCs w:val="20"/>
                <w:lang w:val="ro-MD" w:eastAsia="ru-RU"/>
              </w:rPr>
            </w:pPr>
            <w:r>
              <w:rPr>
                <w:rFonts w:ascii="Segoe UI" w:hAnsi="Segoe UI" w:cs="Segoe UI"/>
                <w:color w:val="555555"/>
                <w:sz w:val="18"/>
                <w:szCs w:val="18"/>
                <w:shd w:val="clear" w:color="auto" w:fill="FFFEEE"/>
              </w:rPr>
              <w:t>71220000-6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DBAD036" w14:textId="4C65546B" w:rsidR="00155788" w:rsidRPr="00FF5B7B" w:rsidRDefault="00FF5B7B" w:rsidP="00F31FBA">
            <w:pPr>
              <w:shd w:val="clear" w:color="auto" w:fill="FFFFFF" w:themeFill="background1"/>
              <w:spacing w:before="120"/>
              <w:rPr>
                <w:bCs/>
                <w:i/>
                <w:noProof w:val="0"/>
                <w:sz w:val="20"/>
                <w:szCs w:val="20"/>
                <w:lang w:val="ro-MD" w:eastAsia="ru-RU"/>
              </w:rPr>
            </w:pPr>
            <w:r w:rsidRPr="00FF5B7B">
              <w:rPr>
                <w:bCs/>
                <w:noProof w:val="0"/>
                <w:lang w:val="ro-MD" w:eastAsia="ru-RU"/>
              </w:rPr>
              <w:t xml:space="preserve">Servicii de proiectare </w:t>
            </w:r>
            <w:r w:rsidRPr="00FF5B7B">
              <w:rPr>
                <w:bCs/>
                <w:lang w:val="en-US"/>
              </w:rPr>
              <w:t>pentru Extinderea secției de terapie intersivă cardiochirurgicală în cadru IMSP Institutul de Cardiologie din Str.N.Testemitanu 29/1, mun.Chisinau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D288CD" w14:textId="77777777" w:rsidR="00155788" w:rsidRPr="00FF430B" w:rsidRDefault="00155788" w:rsidP="00F31FBA">
            <w:pPr>
              <w:shd w:val="clear" w:color="auto" w:fill="FFFFFF" w:themeFill="background1"/>
              <w:spacing w:before="120"/>
              <w:jc w:val="center"/>
              <w:rPr>
                <w:noProof w:val="0"/>
                <w:sz w:val="20"/>
                <w:szCs w:val="20"/>
                <w:lang w:val="ro-MD" w:eastAsia="ru-RU"/>
              </w:rPr>
            </w:pPr>
            <w:r>
              <w:rPr>
                <w:noProof w:val="0"/>
                <w:sz w:val="20"/>
                <w:szCs w:val="20"/>
                <w:lang w:val="ro-MD" w:eastAsia="ru-RU"/>
              </w:rPr>
              <w:t>unitate</w:t>
            </w: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1D6EA81" w14:textId="77777777" w:rsidR="00155788" w:rsidRPr="00FF430B" w:rsidRDefault="00155788" w:rsidP="00F31FBA">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258" w:type="dxa"/>
            <w:tcBorders>
              <w:top w:val="single" w:sz="4" w:space="0" w:color="auto"/>
              <w:left w:val="single" w:sz="4" w:space="0" w:color="auto"/>
              <w:bottom w:val="single" w:sz="4" w:space="0" w:color="auto"/>
              <w:right w:val="single" w:sz="4" w:space="0" w:color="auto"/>
            </w:tcBorders>
            <w:shd w:val="clear" w:color="auto" w:fill="auto"/>
            <w:vAlign w:val="center"/>
          </w:tcPr>
          <w:p w14:paraId="6887252B" w14:textId="7B9326D0" w:rsidR="00155788" w:rsidRPr="00FF430B" w:rsidRDefault="006A2F8A" w:rsidP="00F31FBA">
            <w:pPr>
              <w:shd w:val="clear" w:color="auto" w:fill="FFFFFF" w:themeFill="background1"/>
              <w:spacing w:before="120"/>
              <w:jc w:val="center"/>
              <w:rPr>
                <w:noProof w:val="0"/>
                <w:sz w:val="20"/>
                <w:szCs w:val="20"/>
                <w:lang w:val="ro-MD" w:eastAsia="ru-RU"/>
              </w:rPr>
            </w:pPr>
            <w:r>
              <w:rPr>
                <w:noProof w:val="0"/>
                <w:sz w:val="20"/>
                <w:szCs w:val="20"/>
                <w:lang w:val="ro-MD" w:eastAsia="ru-RU"/>
              </w:rPr>
              <w:t>Conform Anexei 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A9C8D3" w14:textId="77777777" w:rsidR="00155788" w:rsidRPr="00FF430B" w:rsidRDefault="00155788" w:rsidP="00F31FBA">
            <w:pPr>
              <w:shd w:val="clear" w:color="auto" w:fill="FFFFFF" w:themeFill="background1"/>
              <w:spacing w:before="120"/>
              <w:jc w:val="center"/>
              <w:rPr>
                <w:noProof w:val="0"/>
                <w:sz w:val="20"/>
                <w:szCs w:val="20"/>
                <w:lang w:val="ro-MD" w:eastAsia="ru-RU"/>
              </w:rPr>
            </w:pPr>
          </w:p>
        </w:tc>
      </w:tr>
      <w:tr w:rsidR="00155788" w:rsidRPr="00EC30C2" w14:paraId="282574EB" w14:textId="77777777" w:rsidTr="00F31FB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A8E37C" w14:textId="77777777" w:rsidR="00155788" w:rsidRPr="00FF430B" w:rsidRDefault="00155788" w:rsidP="00F31FBA">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2BCB5D" w14:textId="35197C93" w:rsidR="00155788" w:rsidRPr="00390717" w:rsidRDefault="00FD03AB" w:rsidP="0050731E">
            <w:pPr>
              <w:shd w:val="clear" w:color="auto" w:fill="FFFFFF" w:themeFill="background1"/>
              <w:spacing w:before="120"/>
              <w:jc w:val="center"/>
              <w:rPr>
                <w:b/>
                <w:noProof w:val="0"/>
                <w:sz w:val="20"/>
                <w:szCs w:val="20"/>
                <w:lang w:val="ro-MD" w:eastAsia="ru-RU"/>
              </w:rPr>
            </w:pPr>
            <w:r>
              <w:rPr>
                <w:b/>
                <w:noProof w:val="0"/>
                <w:sz w:val="20"/>
                <w:szCs w:val="20"/>
                <w:lang w:val="ro-MD" w:eastAsia="ru-RU"/>
              </w:rPr>
              <w:t xml:space="preserve">145 </w:t>
            </w:r>
            <w:r w:rsidR="00700DD7">
              <w:rPr>
                <w:b/>
                <w:noProof w:val="0"/>
                <w:sz w:val="20"/>
                <w:szCs w:val="20"/>
                <w:lang w:val="ro-MD" w:eastAsia="ru-RU"/>
              </w:rPr>
              <w:t>0</w:t>
            </w:r>
            <w:r>
              <w:rPr>
                <w:b/>
                <w:noProof w:val="0"/>
                <w:sz w:val="20"/>
                <w:szCs w:val="20"/>
                <w:lang w:val="ro-MD" w:eastAsia="ru-RU"/>
              </w:rPr>
              <w:t>00,00</w:t>
            </w:r>
          </w:p>
        </w:tc>
      </w:tr>
    </w:tbl>
    <w:p w14:paraId="400335CF"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În cazul procedurilor de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r>
        <w:rPr>
          <w:b/>
          <w:noProof w:val="0"/>
          <w:lang w:val="ro-MD" w:eastAsia="ru-RU"/>
        </w:rPr>
        <w:t xml:space="preserve"> </w:t>
      </w:r>
      <w:r w:rsidRPr="00392BC6">
        <w:rPr>
          <w:b/>
          <w:noProof w:val="0"/>
          <w:color w:val="5B9BD5" w:themeColor="accent1"/>
          <w:lang w:val="ro-MD" w:eastAsia="ru-RU"/>
        </w:rPr>
        <w:t>N/A</w:t>
      </w:r>
    </w:p>
    <w:p w14:paraId="56342941" w14:textId="77777777" w:rsidR="00155788" w:rsidRPr="00FF430B" w:rsidRDefault="00155788" w:rsidP="00155788">
      <w:pPr>
        <w:numPr>
          <w:ilvl w:val="0"/>
          <w:numId w:val="1"/>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2A1F8166" w14:textId="77777777" w:rsidR="00155788" w:rsidRPr="00FF430B" w:rsidRDefault="00155788" w:rsidP="00155788">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5B3F748" w14:textId="77777777" w:rsidR="00155788" w:rsidRPr="00FF430B" w:rsidRDefault="00155788" w:rsidP="00155788">
      <w:pPr>
        <w:numPr>
          <w:ilvl w:val="0"/>
          <w:numId w:val="2"/>
        </w:numPr>
        <w:shd w:val="clear" w:color="auto" w:fill="FFFFFF" w:themeFill="background1"/>
        <w:tabs>
          <w:tab w:val="right" w:pos="426"/>
        </w:tabs>
        <w:rPr>
          <w:noProof w:val="0"/>
          <w:lang w:val="ro-MD" w:eastAsia="ru-RU"/>
        </w:rPr>
      </w:pPr>
      <w:r w:rsidRPr="00392BC6">
        <w:rPr>
          <w:noProof w:val="0"/>
          <w:color w:val="5B9BD5" w:themeColor="accent1"/>
          <w:lang w:val="ro-MD" w:eastAsia="ru-RU"/>
        </w:rPr>
        <w:t>Pentru un singur lot</w:t>
      </w:r>
      <w:r w:rsidRPr="00FF430B">
        <w:rPr>
          <w:noProof w:val="0"/>
          <w:lang w:val="ro-MD" w:eastAsia="ru-RU"/>
        </w:rPr>
        <w:t>;</w:t>
      </w:r>
    </w:p>
    <w:p w14:paraId="342234BD" w14:textId="77777777" w:rsidR="00155788" w:rsidRPr="00FF430B" w:rsidRDefault="00155788" w:rsidP="00155788">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392BC6">
        <w:rPr>
          <w:b/>
          <w:noProof w:val="0"/>
          <w:color w:val="5B9BD5" w:themeColor="accent1"/>
          <w:lang w:val="ro-MD" w:eastAsia="ru-RU"/>
        </w:rPr>
        <w:t>nu se admite</w:t>
      </w:r>
    </w:p>
    <w:p w14:paraId="1F4DF740" w14:textId="77777777" w:rsidR="00155788" w:rsidRPr="00FF430B" w:rsidRDefault="00155788" w:rsidP="00155788">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0D131BC2" w14:textId="0920C921" w:rsidR="00155788" w:rsidRPr="00392BC6" w:rsidRDefault="00155788" w:rsidP="00155788">
      <w:pPr>
        <w:numPr>
          <w:ilvl w:val="0"/>
          <w:numId w:val="1"/>
        </w:numPr>
        <w:shd w:val="clear" w:color="auto" w:fill="FFFFFF" w:themeFill="background1"/>
        <w:tabs>
          <w:tab w:val="left" w:pos="0"/>
          <w:tab w:val="left" w:pos="284"/>
          <w:tab w:val="left" w:pos="426"/>
        </w:tabs>
        <w:spacing w:before="120"/>
        <w:ind w:left="284" w:hanging="284"/>
        <w:rPr>
          <w:b/>
          <w:noProof w:val="0"/>
          <w:color w:val="5B9BD5" w:themeColor="accent1"/>
          <w:lang w:val="ro-MD" w:eastAsia="ru-RU"/>
        </w:rPr>
      </w:pPr>
      <w:r w:rsidRPr="00FF430B">
        <w:rPr>
          <w:b/>
          <w:noProof w:val="0"/>
          <w:lang w:val="ro-MD" w:eastAsia="ru-RU"/>
        </w:rPr>
        <w:t xml:space="preserve">Termenii și condițiile de prestare/executare solicitați: </w:t>
      </w:r>
      <w:r w:rsidRPr="00392BC6">
        <w:rPr>
          <w:b/>
          <w:noProof w:val="0"/>
          <w:color w:val="5B9BD5" w:themeColor="accent1"/>
          <w:lang w:val="ro-MD" w:eastAsia="ru-RU"/>
        </w:rPr>
        <w:t xml:space="preserve">Termenul de executare a contractului </w:t>
      </w:r>
      <w:r w:rsidR="006A2F8A">
        <w:rPr>
          <w:b/>
          <w:noProof w:val="0"/>
          <w:color w:val="5B9BD5" w:themeColor="accent1"/>
          <w:lang w:val="ro-MD" w:eastAsia="ru-RU"/>
        </w:rPr>
        <w:t>9</w:t>
      </w:r>
      <w:r w:rsidRPr="00F75C4A">
        <w:rPr>
          <w:b/>
          <w:noProof w:val="0"/>
          <w:color w:val="5B9BD5" w:themeColor="accent1"/>
          <w:lang w:val="ro-MD" w:eastAsia="ru-RU"/>
        </w:rPr>
        <w:t>0</w:t>
      </w:r>
      <w:r w:rsidRPr="00392BC6">
        <w:rPr>
          <w:b/>
          <w:noProof w:val="0"/>
          <w:color w:val="5B9BD5" w:themeColor="accent1"/>
          <w:lang w:val="ro-MD" w:eastAsia="ru-RU"/>
        </w:rPr>
        <w:t xml:space="preserve"> zile din momentul solicitării</w:t>
      </w:r>
      <w:r w:rsidR="00A73E03">
        <w:rPr>
          <w:b/>
          <w:noProof w:val="0"/>
          <w:color w:val="5B9BD5" w:themeColor="accent1"/>
          <w:lang w:val="ro-MD" w:eastAsia="ru-RU"/>
        </w:rPr>
        <w:t>.</w:t>
      </w:r>
    </w:p>
    <w:p w14:paraId="311C9C39" w14:textId="4B39CF26" w:rsidR="00155788" w:rsidRPr="00FF430B" w:rsidRDefault="00155788" w:rsidP="00155788">
      <w:pPr>
        <w:numPr>
          <w:ilvl w:val="0"/>
          <w:numId w:val="1"/>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w:t>
      </w:r>
      <w:r w:rsidRPr="00392BC6">
        <w:rPr>
          <w:b/>
          <w:noProof w:val="0"/>
          <w:color w:val="5B9BD5" w:themeColor="accent1"/>
          <w:lang w:val="ro-MD" w:eastAsia="ru-RU"/>
        </w:rPr>
        <w:t>31.12.202</w:t>
      </w:r>
      <w:r w:rsidR="00FF5B7B">
        <w:rPr>
          <w:b/>
          <w:noProof w:val="0"/>
          <w:color w:val="5B9BD5" w:themeColor="accent1"/>
          <w:lang w:val="ro-MD" w:eastAsia="ru-RU"/>
        </w:rPr>
        <w:t>4</w:t>
      </w:r>
    </w:p>
    <w:p w14:paraId="31A1F9C5" w14:textId="77777777" w:rsidR="00155788" w:rsidRPr="00FF430B" w:rsidRDefault="00155788" w:rsidP="00155788">
      <w:pPr>
        <w:numPr>
          <w:ilvl w:val="0"/>
          <w:numId w:val="1"/>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392BC6">
        <w:rPr>
          <w:b/>
          <w:noProof w:val="0"/>
          <w:color w:val="5B9BD5" w:themeColor="accent1"/>
          <w:lang w:val="ro-MD" w:eastAsia="ru-RU"/>
        </w:rPr>
        <w:t>nu</w:t>
      </w:r>
    </w:p>
    <w:p w14:paraId="2DF7C3D9" w14:textId="77777777" w:rsidR="00155788" w:rsidRPr="00FF430B" w:rsidRDefault="00155788" w:rsidP="00155788">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15212809" w14:textId="77777777" w:rsidR="00155788" w:rsidRPr="00392BC6" w:rsidRDefault="00155788" w:rsidP="00155788">
      <w:pPr>
        <w:numPr>
          <w:ilvl w:val="0"/>
          <w:numId w:val="1"/>
        </w:numPr>
        <w:shd w:val="clear" w:color="auto" w:fill="FFFFFF" w:themeFill="background1"/>
        <w:tabs>
          <w:tab w:val="right" w:pos="426"/>
        </w:tabs>
        <w:spacing w:before="120"/>
        <w:ind w:left="360"/>
        <w:rPr>
          <w:b/>
          <w:noProof w:val="0"/>
          <w:color w:val="5B9BD5" w:themeColor="accent1"/>
          <w:lang w:val="ro-MD" w:eastAsia="ru-RU"/>
        </w:rPr>
      </w:pPr>
      <w:r w:rsidRPr="00FF430B">
        <w:rPr>
          <w:b/>
          <w:noProof w:val="0"/>
          <w:lang w:val="ro-MD" w:eastAsia="ru-RU"/>
        </w:rPr>
        <w:t xml:space="preserve">Prestarea serviciului este rezervată unei anumite profesii în temeiul unor </w:t>
      </w:r>
      <w:proofErr w:type="spellStart"/>
      <w:r w:rsidRPr="00FF430B">
        <w:rPr>
          <w:b/>
          <w:noProof w:val="0"/>
          <w:lang w:val="ro-MD" w:eastAsia="ru-RU"/>
        </w:rPr>
        <w:t>legisau</w:t>
      </w:r>
      <w:proofErr w:type="spellEnd"/>
      <w:r w:rsidRPr="00FF430B">
        <w:rPr>
          <w:b/>
          <w:noProof w:val="0"/>
          <w:lang w:val="ro-MD" w:eastAsia="ru-RU"/>
        </w:rPr>
        <w:t xml:space="preserve"> al unor acte administrative (după caz): </w:t>
      </w:r>
      <w:r w:rsidRPr="00392BC6">
        <w:rPr>
          <w:rFonts w:ascii="Georgia" w:hAnsi="Georgia"/>
          <w:color w:val="5B9BD5" w:themeColor="accent1"/>
          <w:shd w:val="clear" w:color="auto" w:fill="FFFFFF"/>
        </w:rPr>
        <w:t>Legii nr.1350 din 02.11.200, legii nr.721-XIII, HG nr. 329 din 23-04-2009</w:t>
      </w:r>
    </w:p>
    <w:p w14:paraId="3409B0B2" w14:textId="77777777" w:rsidR="00155788" w:rsidRPr="00FF430B" w:rsidRDefault="00155788" w:rsidP="00155788">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14:paraId="72CC64D1"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1"/>
        <w:gridCol w:w="3693"/>
        <w:gridCol w:w="3468"/>
        <w:gridCol w:w="1613"/>
      </w:tblGrid>
      <w:tr w:rsidR="00155788" w:rsidRPr="00EC30C2" w14:paraId="60AD58FD" w14:textId="77777777" w:rsidTr="00B11E66">
        <w:tc>
          <w:tcPr>
            <w:tcW w:w="571" w:type="dxa"/>
            <w:shd w:val="clear" w:color="auto" w:fill="auto"/>
          </w:tcPr>
          <w:p w14:paraId="2644A30F" w14:textId="77777777" w:rsidR="00155788" w:rsidRPr="00FF430B" w:rsidRDefault="00155788" w:rsidP="00F31FB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693" w:type="dxa"/>
            <w:shd w:val="clear" w:color="auto" w:fill="auto"/>
          </w:tcPr>
          <w:p w14:paraId="3230371D" w14:textId="77777777" w:rsidR="00155788" w:rsidRPr="00FF430B" w:rsidRDefault="00155788" w:rsidP="00F31FB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468" w:type="dxa"/>
            <w:shd w:val="clear" w:color="auto" w:fill="auto"/>
          </w:tcPr>
          <w:p w14:paraId="7EBF2401" w14:textId="77777777" w:rsidR="00155788" w:rsidRPr="00FF430B" w:rsidRDefault="00155788" w:rsidP="00F31FB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3" w:type="dxa"/>
            <w:shd w:val="clear" w:color="auto" w:fill="auto"/>
          </w:tcPr>
          <w:p w14:paraId="05D53DB7" w14:textId="77777777" w:rsidR="00155788" w:rsidRPr="00FF430B" w:rsidRDefault="00155788" w:rsidP="00F31FB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155788" w:rsidRPr="00EC30C2" w14:paraId="5EA4C3D7" w14:textId="77777777" w:rsidTr="00B11E66">
        <w:tc>
          <w:tcPr>
            <w:tcW w:w="571" w:type="dxa"/>
            <w:shd w:val="clear" w:color="auto" w:fill="auto"/>
          </w:tcPr>
          <w:p w14:paraId="753BD4FF" w14:textId="77777777" w:rsidR="00155788" w:rsidRPr="00FF430B" w:rsidRDefault="00155788" w:rsidP="00F31FBA">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693" w:type="dxa"/>
            <w:shd w:val="clear" w:color="auto" w:fill="auto"/>
          </w:tcPr>
          <w:p w14:paraId="13673AD8" w14:textId="77777777" w:rsidR="00155788" w:rsidRPr="00FF430B" w:rsidRDefault="00155788" w:rsidP="00F31FBA">
            <w:pPr>
              <w:shd w:val="clear" w:color="auto" w:fill="FFFFFF" w:themeFill="background1"/>
              <w:tabs>
                <w:tab w:val="left" w:pos="612"/>
              </w:tabs>
              <w:spacing w:before="120" w:after="120"/>
              <w:rPr>
                <w:iCs/>
                <w:noProof w:val="0"/>
                <w:lang w:val="ro-MD" w:eastAsia="ru-RU"/>
              </w:rPr>
            </w:pPr>
            <w:r>
              <w:t>Oferta</w:t>
            </w:r>
          </w:p>
        </w:tc>
        <w:tc>
          <w:tcPr>
            <w:tcW w:w="3468" w:type="dxa"/>
            <w:shd w:val="clear" w:color="auto" w:fill="auto"/>
          </w:tcPr>
          <w:p w14:paraId="7A491BD9" w14:textId="77777777" w:rsidR="00155788" w:rsidRPr="00FF430B" w:rsidRDefault="00155788" w:rsidP="00F31FBA">
            <w:pPr>
              <w:shd w:val="clear" w:color="auto" w:fill="FFFFFF" w:themeFill="background1"/>
              <w:tabs>
                <w:tab w:val="left" w:pos="612"/>
              </w:tabs>
              <w:spacing w:before="120" w:after="120"/>
              <w:rPr>
                <w:iCs/>
                <w:noProof w:val="0"/>
                <w:lang w:val="ro-MD" w:eastAsia="ru-RU"/>
              </w:rPr>
            </w:pPr>
            <w:r>
              <w:t>Original (conform anexei). Semnată şi confirmată prin aplicarea semnăturii electronice de către ofertant</w:t>
            </w:r>
          </w:p>
        </w:tc>
        <w:tc>
          <w:tcPr>
            <w:tcW w:w="1613" w:type="dxa"/>
            <w:shd w:val="clear" w:color="auto" w:fill="auto"/>
          </w:tcPr>
          <w:p w14:paraId="61BE5A8D" w14:textId="40895D8F" w:rsidR="00155788" w:rsidRPr="00FF430B" w:rsidRDefault="00B11E66" w:rsidP="00F31FBA">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Obilagatoriu</w:t>
            </w:r>
            <w:proofErr w:type="spellEnd"/>
          </w:p>
        </w:tc>
      </w:tr>
      <w:tr w:rsidR="00B11E66" w:rsidRPr="00EC30C2" w14:paraId="037DCA45" w14:textId="77777777" w:rsidTr="00B11E66">
        <w:tc>
          <w:tcPr>
            <w:tcW w:w="571" w:type="dxa"/>
            <w:shd w:val="clear" w:color="auto" w:fill="auto"/>
          </w:tcPr>
          <w:p w14:paraId="71F9E92B" w14:textId="77777777" w:rsidR="00B11E66"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693" w:type="dxa"/>
            <w:shd w:val="clear" w:color="auto" w:fill="auto"/>
          </w:tcPr>
          <w:p w14:paraId="1B72FD33" w14:textId="77777777" w:rsidR="00B11E66" w:rsidRDefault="00B11E66" w:rsidP="00B11E66">
            <w:pPr>
              <w:shd w:val="clear" w:color="auto" w:fill="FFFFFF" w:themeFill="background1"/>
              <w:tabs>
                <w:tab w:val="left" w:pos="612"/>
              </w:tabs>
              <w:spacing w:before="120" w:after="120"/>
            </w:pPr>
            <w:r>
              <w:t>Specificații tehnice</w:t>
            </w:r>
          </w:p>
        </w:tc>
        <w:tc>
          <w:tcPr>
            <w:tcW w:w="3468" w:type="dxa"/>
            <w:shd w:val="clear" w:color="auto" w:fill="auto"/>
          </w:tcPr>
          <w:p w14:paraId="25685AA1" w14:textId="77777777" w:rsidR="00B11E66" w:rsidRDefault="00B11E66" w:rsidP="00B11E66">
            <w:pPr>
              <w:shd w:val="clear" w:color="auto" w:fill="FFFFFF" w:themeFill="background1"/>
              <w:tabs>
                <w:tab w:val="left" w:pos="612"/>
              </w:tabs>
              <w:spacing w:before="120" w:after="120"/>
            </w:pPr>
            <w:r>
              <w:t>Confirmată prin aplicarea semnăturii electronice de către ofertant.</w:t>
            </w:r>
          </w:p>
        </w:tc>
        <w:tc>
          <w:tcPr>
            <w:tcW w:w="1613" w:type="dxa"/>
            <w:shd w:val="clear" w:color="auto" w:fill="auto"/>
          </w:tcPr>
          <w:p w14:paraId="2F69A8CF" w14:textId="3DEC45BD" w:rsidR="00B11E66" w:rsidRDefault="00B11E66" w:rsidP="00B11E66">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Obilagatoriu</w:t>
            </w:r>
            <w:proofErr w:type="spellEnd"/>
          </w:p>
        </w:tc>
      </w:tr>
      <w:tr w:rsidR="00B11E66" w:rsidRPr="00EC30C2" w14:paraId="07FDD531" w14:textId="77777777" w:rsidTr="00B11E66">
        <w:tc>
          <w:tcPr>
            <w:tcW w:w="571" w:type="dxa"/>
            <w:shd w:val="clear" w:color="auto" w:fill="auto"/>
          </w:tcPr>
          <w:p w14:paraId="0BC56DF8" w14:textId="77777777" w:rsidR="00B11E66"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693" w:type="dxa"/>
            <w:shd w:val="clear" w:color="auto" w:fill="auto"/>
          </w:tcPr>
          <w:p w14:paraId="30187FB6" w14:textId="77777777" w:rsidR="00B11E66" w:rsidRDefault="00B11E66" w:rsidP="00B11E66">
            <w:pPr>
              <w:shd w:val="clear" w:color="auto" w:fill="FFFFFF" w:themeFill="background1"/>
              <w:tabs>
                <w:tab w:val="left" w:pos="612"/>
              </w:tabs>
              <w:spacing w:before="120" w:after="120"/>
            </w:pPr>
            <w:r>
              <w:t>Specificații de preț</w:t>
            </w:r>
          </w:p>
        </w:tc>
        <w:tc>
          <w:tcPr>
            <w:tcW w:w="3468" w:type="dxa"/>
            <w:shd w:val="clear" w:color="auto" w:fill="auto"/>
          </w:tcPr>
          <w:p w14:paraId="36E840EF" w14:textId="77777777" w:rsidR="00B11E66" w:rsidRDefault="00B11E66" w:rsidP="00B11E66">
            <w:pPr>
              <w:shd w:val="clear" w:color="auto" w:fill="FFFFFF" w:themeFill="background1"/>
              <w:tabs>
                <w:tab w:val="left" w:pos="612"/>
              </w:tabs>
              <w:spacing w:before="120" w:after="120"/>
            </w:pPr>
            <w:r>
              <w:t>Confirmată prin aplicarea semnăturii electronice de către ofertant.</w:t>
            </w:r>
          </w:p>
        </w:tc>
        <w:tc>
          <w:tcPr>
            <w:tcW w:w="1613" w:type="dxa"/>
            <w:shd w:val="clear" w:color="auto" w:fill="auto"/>
          </w:tcPr>
          <w:p w14:paraId="070FE62C" w14:textId="1E35877E" w:rsidR="00B11E66" w:rsidRDefault="00B11E66" w:rsidP="00B11E66">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Obilagatoriu</w:t>
            </w:r>
            <w:proofErr w:type="spellEnd"/>
          </w:p>
        </w:tc>
      </w:tr>
      <w:tr w:rsidR="00B11E66" w:rsidRPr="00EC30C2" w14:paraId="54800994" w14:textId="77777777" w:rsidTr="00B11E66">
        <w:tc>
          <w:tcPr>
            <w:tcW w:w="571" w:type="dxa"/>
            <w:shd w:val="clear" w:color="auto" w:fill="auto"/>
          </w:tcPr>
          <w:p w14:paraId="2FE87CE9" w14:textId="77777777" w:rsidR="00B11E66" w:rsidRPr="00FF430B"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693" w:type="dxa"/>
            <w:shd w:val="clear" w:color="auto" w:fill="auto"/>
          </w:tcPr>
          <w:p w14:paraId="050CD4C2" w14:textId="35DACC0E" w:rsidR="00B11E66" w:rsidRDefault="00B11E66" w:rsidP="00B11E66">
            <w:pPr>
              <w:shd w:val="clear" w:color="auto" w:fill="FFFFFF" w:themeFill="background1"/>
              <w:tabs>
                <w:tab w:val="left" w:pos="612"/>
              </w:tabs>
              <w:spacing w:before="120" w:after="120"/>
            </w:pPr>
            <w:r>
              <w:t>Declarație de eligibilitate</w:t>
            </w:r>
          </w:p>
        </w:tc>
        <w:tc>
          <w:tcPr>
            <w:tcW w:w="3468" w:type="dxa"/>
            <w:shd w:val="clear" w:color="auto" w:fill="auto"/>
          </w:tcPr>
          <w:p w14:paraId="584ACF59" w14:textId="45C69C6D" w:rsidR="00B11E66" w:rsidRDefault="00B11E66" w:rsidP="00B11E66">
            <w:pPr>
              <w:shd w:val="clear" w:color="auto" w:fill="FFFFFF" w:themeFill="background1"/>
              <w:tabs>
                <w:tab w:val="left" w:pos="612"/>
              </w:tabs>
              <w:spacing w:before="120" w:after="120"/>
            </w:pPr>
            <w:r>
              <w:t>Declaratie confirmată prin semnatura electronică.</w:t>
            </w:r>
          </w:p>
        </w:tc>
        <w:tc>
          <w:tcPr>
            <w:tcW w:w="1613" w:type="dxa"/>
            <w:shd w:val="clear" w:color="auto" w:fill="auto"/>
          </w:tcPr>
          <w:p w14:paraId="49015E00" w14:textId="1EC681BD" w:rsidR="00B11E66" w:rsidRPr="00FF430B" w:rsidRDefault="00B11E66" w:rsidP="00B11E66">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Obilagatoriu</w:t>
            </w:r>
            <w:proofErr w:type="spellEnd"/>
          </w:p>
        </w:tc>
      </w:tr>
      <w:tr w:rsidR="00B11E66" w:rsidRPr="00EC30C2" w14:paraId="56CDACE2" w14:textId="77777777" w:rsidTr="00B11E66">
        <w:tc>
          <w:tcPr>
            <w:tcW w:w="571" w:type="dxa"/>
            <w:shd w:val="clear" w:color="auto" w:fill="auto"/>
          </w:tcPr>
          <w:p w14:paraId="4EFC5BF7" w14:textId="77777777" w:rsidR="00B11E66"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693" w:type="dxa"/>
            <w:shd w:val="clear" w:color="auto" w:fill="auto"/>
          </w:tcPr>
          <w:p w14:paraId="4260ED78" w14:textId="4842497C" w:rsidR="00B11E66" w:rsidRPr="0032587F" w:rsidRDefault="00B11E66" w:rsidP="00B11E66">
            <w:pPr>
              <w:shd w:val="clear" w:color="auto" w:fill="FFFFFF" w:themeFill="background1"/>
              <w:tabs>
                <w:tab w:val="left" w:pos="612"/>
              </w:tabs>
              <w:spacing w:before="120" w:after="120"/>
            </w:pPr>
            <w:r>
              <w:t>Dovada înregistrării persoanei juridice, în conformitate cu prevederile legale din țara în care ofertantul este stabilit</w:t>
            </w:r>
          </w:p>
        </w:tc>
        <w:tc>
          <w:tcPr>
            <w:tcW w:w="3468" w:type="dxa"/>
            <w:shd w:val="clear" w:color="auto" w:fill="auto"/>
          </w:tcPr>
          <w:p w14:paraId="1B82ED29" w14:textId="74F7D226" w:rsidR="00B11E66" w:rsidRDefault="00B11E66" w:rsidP="00B11E66">
            <w:pPr>
              <w:shd w:val="clear" w:color="auto" w:fill="FFFFFF" w:themeFill="background1"/>
              <w:tabs>
                <w:tab w:val="left" w:pos="612"/>
              </w:tabs>
              <w:spacing w:before="120" w:after="120"/>
            </w:pPr>
            <w:r>
              <w:t xml:space="preserve">Certificat/decizie de inregistrare a întreprinderii/extras din Registrul de Stat al persoanelor juridice – cu aplicarea semnăturii electronice a ofertantului. </w:t>
            </w:r>
          </w:p>
        </w:tc>
        <w:tc>
          <w:tcPr>
            <w:tcW w:w="1613" w:type="dxa"/>
            <w:shd w:val="clear" w:color="auto" w:fill="auto"/>
          </w:tcPr>
          <w:p w14:paraId="08D10C33" w14:textId="087C4A4B" w:rsidR="00B11E66" w:rsidRDefault="00B11E66" w:rsidP="00B11E66">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Obilagatoriu</w:t>
            </w:r>
            <w:proofErr w:type="spellEnd"/>
          </w:p>
        </w:tc>
      </w:tr>
      <w:tr w:rsidR="00B11E66" w:rsidRPr="00EC30C2" w14:paraId="05B781D3" w14:textId="77777777" w:rsidTr="00B11E66">
        <w:tc>
          <w:tcPr>
            <w:tcW w:w="571" w:type="dxa"/>
            <w:shd w:val="clear" w:color="auto" w:fill="auto"/>
          </w:tcPr>
          <w:p w14:paraId="2B6E4853" w14:textId="77777777" w:rsidR="00B11E66"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693" w:type="dxa"/>
            <w:shd w:val="clear" w:color="auto" w:fill="auto"/>
          </w:tcPr>
          <w:p w14:paraId="40D9530C" w14:textId="162CA2D8" w:rsidR="00B11E66" w:rsidRPr="00FA5846" w:rsidRDefault="00B11E66" w:rsidP="00B11E66">
            <w:pPr>
              <w:pStyle w:val="Titlu2"/>
              <w:tabs>
                <w:tab w:val="left" w:pos="567"/>
              </w:tabs>
              <w:spacing w:before="0"/>
              <w:outlineLvl w:val="1"/>
              <w:rPr>
                <w:rFonts w:ascii="Times New Roman" w:hAnsi="Times New Roman" w:cs="Times New Roman"/>
                <w:b w:val="0"/>
                <w:color w:val="auto"/>
                <w:sz w:val="24"/>
                <w:szCs w:val="24"/>
                <w:lang w:val="ro-MD"/>
              </w:rPr>
            </w:pPr>
            <w:r w:rsidRPr="00FA5846">
              <w:rPr>
                <w:rFonts w:ascii="Times New Roman" w:hAnsi="Times New Roman" w:cs="Times New Roman"/>
                <w:b w:val="0"/>
                <w:color w:val="auto"/>
                <w:sz w:val="24"/>
                <w:szCs w:val="24"/>
                <w:lang w:val="ro-MD"/>
              </w:rPr>
              <w:t>Certificat de atribuire a contului bancar</w:t>
            </w:r>
          </w:p>
        </w:tc>
        <w:tc>
          <w:tcPr>
            <w:tcW w:w="3468" w:type="dxa"/>
            <w:shd w:val="clear" w:color="auto" w:fill="auto"/>
          </w:tcPr>
          <w:p w14:paraId="6C53C45B" w14:textId="6015055B" w:rsidR="00B11E66" w:rsidRDefault="00B11E66" w:rsidP="00B11E66">
            <w:pPr>
              <w:shd w:val="clear" w:color="auto" w:fill="FFFFFF" w:themeFill="background1"/>
              <w:tabs>
                <w:tab w:val="left" w:pos="612"/>
              </w:tabs>
              <w:spacing w:before="120" w:after="120"/>
            </w:pPr>
            <w:r>
              <w:t>Copie- Confirmat prin semnatura electronică.</w:t>
            </w:r>
          </w:p>
        </w:tc>
        <w:tc>
          <w:tcPr>
            <w:tcW w:w="1613" w:type="dxa"/>
            <w:shd w:val="clear" w:color="auto" w:fill="auto"/>
          </w:tcPr>
          <w:p w14:paraId="64A0BE75" w14:textId="21A780E9" w:rsidR="00B11E66" w:rsidRDefault="00B11E66" w:rsidP="00B11E66">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Obilagatoriu</w:t>
            </w:r>
            <w:proofErr w:type="spellEnd"/>
          </w:p>
        </w:tc>
      </w:tr>
      <w:tr w:rsidR="00B11E66" w:rsidRPr="00EC30C2" w14:paraId="32AF748E" w14:textId="77777777" w:rsidTr="00B11E66">
        <w:tc>
          <w:tcPr>
            <w:tcW w:w="571" w:type="dxa"/>
            <w:shd w:val="clear" w:color="auto" w:fill="auto"/>
          </w:tcPr>
          <w:p w14:paraId="6BFC1DAB" w14:textId="77777777" w:rsidR="00B11E66"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693" w:type="dxa"/>
            <w:shd w:val="clear" w:color="auto" w:fill="auto"/>
          </w:tcPr>
          <w:p w14:paraId="420B14CB" w14:textId="1D8D154D" w:rsidR="00B11E66" w:rsidRPr="00430BF0" w:rsidRDefault="00B11E66" w:rsidP="00B11E66">
            <w:pPr>
              <w:pStyle w:val="Titlu2"/>
              <w:tabs>
                <w:tab w:val="left" w:pos="567"/>
              </w:tabs>
              <w:spacing w:before="0"/>
              <w:outlineLvl w:val="1"/>
              <w:rPr>
                <w:rFonts w:ascii="Times New Roman" w:hAnsi="Times New Roman" w:cs="Times New Roman"/>
                <w:b w:val="0"/>
                <w:color w:val="auto"/>
                <w:sz w:val="24"/>
                <w:szCs w:val="24"/>
                <w:lang w:val="ro-MD"/>
              </w:rPr>
            </w:pPr>
            <w:r>
              <w:rPr>
                <w:rFonts w:ascii="Times New Roman" w:hAnsi="Times New Roman" w:cs="Times New Roman"/>
                <w:b w:val="0"/>
                <w:color w:val="auto"/>
                <w:sz w:val="24"/>
                <w:szCs w:val="24"/>
                <w:lang w:val="ro-MD"/>
              </w:rPr>
              <w:t>Experiență similară</w:t>
            </w:r>
          </w:p>
        </w:tc>
        <w:tc>
          <w:tcPr>
            <w:tcW w:w="3468" w:type="dxa"/>
            <w:shd w:val="clear" w:color="auto" w:fill="auto"/>
          </w:tcPr>
          <w:p w14:paraId="3E298A56" w14:textId="6831F24A" w:rsidR="00B11E66" w:rsidRDefault="00B11E66" w:rsidP="00B11E66">
            <w:pPr>
              <w:shd w:val="clear" w:color="auto" w:fill="FFFFFF" w:themeFill="background1"/>
              <w:tabs>
                <w:tab w:val="left" w:pos="612"/>
              </w:tabs>
              <w:spacing w:before="120" w:after="120"/>
            </w:pPr>
            <w:r>
              <w:t xml:space="preserve">Ofertantul va demostra experiențe similare prin </w:t>
            </w:r>
            <w:r>
              <w:lastRenderedPageBreak/>
              <w:t>prezentarea cel puțin a unui contract executat de astfel de servicii, precum și recomandările de la beneficiarii acestor servicii. Confirmat prin semnatura electronică</w:t>
            </w:r>
          </w:p>
        </w:tc>
        <w:tc>
          <w:tcPr>
            <w:tcW w:w="1613" w:type="dxa"/>
            <w:shd w:val="clear" w:color="auto" w:fill="auto"/>
          </w:tcPr>
          <w:p w14:paraId="5AACCFDF" w14:textId="22B5BE5C" w:rsidR="00B11E66" w:rsidRDefault="00B11E66" w:rsidP="00B11E66">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lastRenderedPageBreak/>
              <w:t>Obilagatoriu</w:t>
            </w:r>
            <w:proofErr w:type="spellEnd"/>
          </w:p>
        </w:tc>
      </w:tr>
      <w:tr w:rsidR="00B11E66" w:rsidRPr="00EC30C2" w14:paraId="046A81F2" w14:textId="77777777" w:rsidTr="00B11E66">
        <w:tc>
          <w:tcPr>
            <w:tcW w:w="571" w:type="dxa"/>
            <w:shd w:val="clear" w:color="auto" w:fill="auto"/>
          </w:tcPr>
          <w:p w14:paraId="10173D90" w14:textId="77777777" w:rsidR="00B11E66" w:rsidRPr="00FF430B"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693" w:type="dxa"/>
            <w:shd w:val="clear" w:color="auto" w:fill="auto"/>
          </w:tcPr>
          <w:p w14:paraId="66A165D9" w14:textId="7DAB1EAB" w:rsidR="00B11E66" w:rsidRPr="00FF430B"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 xml:space="preserve">Declarația privind confirmarea identității beneficiarilor efectivi și </w:t>
            </w:r>
            <w:proofErr w:type="spellStart"/>
            <w:r>
              <w:rPr>
                <w:iCs/>
                <w:noProof w:val="0"/>
                <w:lang w:val="ro-MD" w:eastAsia="ru-RU"/>
              </w:rPr>
              <w:t>neăncadrarea</w:t>
            </w:r>
            <w:proofErr w:type="spellEnd"/>
            <w:r>
              <w:rPr>
                <w:iCs/>
                <w:noProof w:val="0"/>
                <w:lang w:val="ro-MD" w:eastAsia="ru-RU"/>
              </w:rPr>
              <w:t xml:space="preserve"> acestora în situația condamnării pentru participarea la activități ale unei organizații sau grupări criminale, pentru corupție, fraudă și/sau spălare de bani (conform Ordinului MF nr. 145 din 24.11.2020)</w:t>
            </w:r>
          </w:p>
        </w:tc>
        <w:tc>
          <w:tcPr>
            <w:tcW w:w="3468" w:type="dxa"/>
            <w:shd w:val="clear" w:color="auto" w:fill="auto"/>
          </w:tcPr>
          <w:p w14:paraId="58CD19EF" w14:textId="2A13DD52" w:rsidR="00B11E66" w:rsidRPr="00FF430B" w:rsidRDefault="00905572" w:rsidP="00B11E66">
            <w:pPr>
              <w:shd w:val="clear" w:color="auto" w:fill="FFFFFF" w:themeFill="background1"/>
              <w:tabs>
                <w:tab w:val="left" w:pos="612"/>
              </w:tabs>
              <w:spacing w:before="120" w:after="120"/>
              <w:rPr>
                <w:iCs/>
                <w:noProof w:val="0"/>
                <w:lang w:val="ro-MD" w:eastAsia="ru-RU"/>
              </w:rPr>
            </w:pPr>
            <w:r>
              <w:rPr>
                <w:iCs/>
                <w:noProof w:val="0"/>
                <w:lang w:val="ro-MD" w:eastAsia="ru-RU"/>
              </w:rPr>
              <w:t xml:space="preserve">În termen de o zi de la data comunicării rezultatelor procedurii de achiziție publica, ofertantul asociat desemnat </w:t>
            </w:r>
            <w:proofErr w:type="spellStart"/>
            <w:r>
              <w:rPr>
                <w:iCs/>
                <w:noProof w:val="0"/>
                <w:lang w:val="ro-MD" w:eastAsia="ru-RU"/>
              </w:rPr>
              <w:t>cîștigător</w:t>
            </w:r>
            <w:proofErr w:type="spellEnd"/>
            <w:r>
              <w:rPr>
                <w:iCs/>
                <w:noProof w:val="0"/>
                <w:lang w:val="ro-MD" w:eastAsia="ru-RU"/>
              </w:rPr>
              <w:t xml:space="preserve"> va prezenta Declarația autorității contractante și Agenției Achiziții Publice.</w:t>
            </w:r>
          </w:p>
        </w:tc>
        <w:tc>
          <w:tcPr>
            <w:tcW w:w="1613" w:type="dxa"/>
            <w:shd w:val="clear" w:color="auto" w:fill="auto"/>
          </w:tcPr>
          <w:p w14:paraId="4F68D970" w14:textId="132897FA" w:rsidR="00B11E66" w:rsidRPr="00FF430B" w:rsidRDefault="00B11E66" w:rsidP="00B11E66">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Obilagatoriu</w:t>
            </w:r>
            <w:proofErr w:type="spellEnd"/>
          </w:p>
        </w:tc>
      </w:tr>
      <w:tr w:rsidR="00B11E66" w:rsidRPr="00EC30C2" w14:paraId="77FC14FA" w14:textId="77777777" w:rsidTr="00B11E66">
        <w:tc>
          <w:tcPr>
            <w:tcW w:w="571" w:type="dxa"/>
            <w:shd w:val="clear" w:color="auto" w:fill="auto"/>
          </w:tcPr>
          <w:p w14:paraId="0507D5BE" w14:textId="77777777" w:rsidR="00B11E66" w:rsidRPr="00FF430B"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693" w:type="dxa"/>
            <w:shd w:val="clear" w:color="auto" w:fill="auto"/>
          </w:tcPr>
          <w:p w14:paraId="189F8FAD" w14:textId="5E0117BC" w:rsidR="00B11E66" w:rsidRPr="00FF430B" w:rsidRDefault="00B11E66" w:rsidP="00B11E66">
            <w:pPr>
              <w:shd w:val="clear" w:color="auto" w:fill="FFFFFF" w:themeFill="background1"/>
              <w:tabs>
                <w:tab w:val="left" w:pos="612"/>
              </w:tabs>
              <w:spacing w:before="120" w:after="120"/>
              <w:rPr>
                <w:iCs/>
                <w:noProof w:val="0"/>
                <w:lang w:val="ro-MD" w:eastAsia="ru-RU"/>
              </w:rPr>
            </w:pPr>
            <w:r>
              <w:rPr>
                <w:iCs/>
                <w:noProof w:val="0"/>
                <w:lang w:val="ro-MD" w:eastAsia="ru-RU"/>
              </w:rPr>
              <w:t>Date generale despre ofertant</w:t>
            </w:r>
          </w:p>
        </w:tc>
        <w:tc>
          <w:tcPr>
            <w:tcW w:w="3468" w:type="dxa"/>
            <w:shd w:val="clear" w:color="auto" w:fill="auto"/>
          </w:tcPr>
          <w:p w14:paraId="3C57956C" w14:textId="562C07F4" w:rsidR="00B11E66" w:rsidRPr="00FF430B" w:rsidRDefault="00B11E66" w:rsidP="00B11E66">
            <w:pPr>
              <w:shd w:val="clear" w:color="auto" w:fill="FFFFFF" w:themeFill="background1"/>
              <w:tabs>
                <w:tab w:val="left" w:pos="612"/>
              </w:tabs>
              <w:spacing w:before="120" w:after="120"/>
              <w:rPr>
                <w:iCs/>
                <w:noProof w:val="0"/>
                <w:lang w:val="ro-MD" w:eastAsia="ru-RU"/>
              </w:rPr>
            </w:pPr>
            <w:r>
              <w:t>Confirmat prin semnatura electronică</w:t>
            </w:r>
          </w:p>
        </w:tc>
        <w:tc>
          <w:tcPr>
            <w:tcW w:w="1613" w:type="dxa"/>
            <w:shd w:val="clear" w:color="auto" w:fill="auto"/>
          </w:tcPr>
          <w:p w14:paraId="070C2535" w14:textId="2475D13B" w:rsidR="00B11E66" w:rsidRPr="00FF430B" w:rsidRDefault="00396BCB" w:rsidP="00B11E66">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Obilagatoriu</w:t>
            </w:r>
            <w:proofErr w:type="spellEnd"/>
          </w:p>
        </w:tc>
      </w:tr>
      <w:tr w:rsidR="00396BCB" w:rsidRPr="00EC30C2" w14:paraId="69C44914" w14:textId="77777777" w:rsidTr="00B11E66">
        <w:tc>
          <w:tcPr>
            <w:tcW w:w="571" w:type="dxa"/>
            <w:shd w:val="clear" w:color="auto" w:fill="auto"/>
          </w:tcPr>
          <w:p w14:paraId="5C4041F9" w14:textId="5ADE176A" w:rsidR="00396BCB" w:rsidRDefault="00396BCB" w:rsidP="00B11E66">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693" w:type="dxa"/>
            <w:shd w:val="clear" w:color="auto" w:fill="auto"/>
          </w:tcPr>
          <w:p w14:paraId="282FE246" w14:textId="73AF6D0F" w:rsidR="00396BCB" w:rsidRDefault="00396BCB" w:rsidP="00B11E66">
            <w:pPr>
              <w:shd w:val="clear" w:color="auto" w:fill="FFFFFF" w:themeFill="background1"/>
              <w:tabs>
                <w:tab w:val="left" w:pos="612"/>
              </w:tabs>
              <w:spacing w:before="120" w:after="120"/>
              <w:rPr>
                <w:iCs/>
                <w:noProof w:val="0"/>
                <w:lang w:val="ro-MD" w:eastAsia="ru-RU"/>
              </w:rPr>
            </w:pPr>
            <w:r>
              <w:rPr>
                <w:iCs/>
                <w:noProof w:val="0"/>
                <w:lang w:val="ro-MD" w:eastAsia="ru-RU"/>
              </w:rPr>
              <w:t xml:space="preserve">Certificatele proiectanților și </w:t>
            </w:r>
            <w:proofErr w:type="spellStart"/>
            <w:r>
              <w:rPr>
                <w:iCs/>
                <w:noProof w:val="0"/>
                <w:lang w:val="ro-MD" w:eastAsia="ru-RU"/>
              </w:rPr>
              <w:t>devizierilor</w:t>
            </w:r>
            <w:proofErr w:type="spellEnd"/>
            <w:r>
              <w:rPr>
                <w:iCs/>
                <w:noProof w:val="0"/>
                <w:lang w:val="ro-MD" w:eastAsia="ru-RU"/>
              </w:rPr>
              <w:t xml:space="preserve"> atestați propuși pentru elaborarea și verificarea proiectului și devizului de cheltuieli</w:t>
            </w:r>
          </w:p>
        </w:tc>
        <w:tc>
          <w:tcPr>
            <w:tcW w:w="3468" w:type="dxa"/>
            <w:shd w:val="clear" w:color="auto" w:fill="auto"/>
          </w:tcPr>
          <w:p w14:paraId="500851B9" w14:textId="3398E257" w:rsidR="00396BCB" w:rsidRDefault="00396BCB" w:rsidP="00B11E66">
            <w:pPr>
              <w:shd w:val="clear" w:color="auto" w:fill="FFFFFF" w:themeFill="background1"/>
              <w:tabs>
                <w:tab w:val="left" w:pos="612"/>
              </w:tabs>
              <w:spacing w:before="120" w:after="120"/>
            </w:pPr>
            <w:r>
              <w:t>Copie- Confirmat prin semnatura electronică</w:t>
            </w:r>
          </w:p>
        </w:tc>
        <w:tc>
          <w:tcPr>
            <w:tcW w:w="1613" w:type="dxa"/>
            <w:shd w:val="clear" w:color="auto" w:fill="auto"/>
          </w:tcPr>
          <w:p w14:paraId="6A340C2F" w14:textId="56E87C67" w:rsidR="00396BCB" w:rsidRDefault="00396BCB" w:rsidP="00B11E66">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Obilagatoriu</w:t>
            </w:r>
            <w:proofErr w:type="spellEnd"/>
          </w:p>
        </w:tc>
      </w:tr>
    </w:tbl>
    <w:p w14:paraId="6BA18437"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w:t>
      </w:r>
      <w:r w:rsidRPr="00392BC6">
        <w:rPr>
          <w:b/>
          <w:noProof w:val="0"/>
          <w:color w:val="5B9BD5" w:themeColor="accent1"/>
          <w:lang w:val="ro-MD" w:eastAsia="ru-RU"/>
        </w:rPr>
        <w:t>n/a.</w:t>
      </w:r>
    </w:p>
    <w:p w14:paraId="2E5A33E8"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lucrărilorsau</w:t>
      </w:r>
      <w:proofErr w:type="spellEnd"/>
      <w:r w:rsidRPr="00FF430B">
        <w:rPr>
          <w:b/>
          <w:noProof w:val="0"/>
          <w:lang w:val="ro-MD" w:eastAsia="ru-RU"/>
        </w:rPr>
        <w:t xml:space="preserve"> serviciilor de proiectare și de lucrări</w:t>
      </w:r>
      <w:r>
        <w:rPr>
          <w:b/>
          <w:noProof w:val="0"/>
          <w:lang w:val="ro-MD" w:eastAsia="ru-RU"/>
        </w:rPr>
        <w:t xml:space="preserve"> se extinde pe întreaga perioada de execuție a proiectului, se </w:t>
      </w:r>
      <w:proofErr w:type="spellStart"/>
      <w:r>
        <w:rPr>
          <w:b/>
          <w:noProof w:val="0"/>
          <w:lang w:val="ro-MD" w:eastAsia="ru-RU"/>
        </w:rPr>
        <w:t>mainifesta</w:t>
      </w:r>
      <w:proofErr w:type="spellEnd"/>
      <w:r>
        <w:rPr>
          <w:b/>
          <w:noProof w:val="0"/>
          <w:lang w:val="ro-MD" w:eastAsia="ru-RU"/>
        </w:rPr>
        <w:t xml:space="preserve"> prin supravegherea de autor și </w:t>
      </w:r>
      <w:proofErr w:type="spellStart"/>
      <w:r>
        <w:rPr>
          <w:b/>
          <w:noProof w:val="0"/>
          <w:lang w:val="ro-MD" w:eastAsia="ru-RU"/>
        </w:rPr>
        <w:t>modificari</w:t>
      </w:r>
      <w:proofErr w:type="spellEnd"/>
      <w:r>
        <w:rPr>
          <w:b/>
          <w:noProof w:val="0"/>
          <w:lang w:val="ro-MD" w:eastAsia="ru-RU"/>
        </w:rPr>
        <w:t xml:space="preserve"> legale de proiect la necesitate</w:t>
      </w:r>
      <w:r w:rsidRPr="00FF430B">
        <w:rPr>
          <w:b/>
          <w:noProof w:val="0"/>
          <w:lang w:val="ro-MD" w:eastAsia="ru-RU"/>
        </w:rPr>
        <w:t>.</w:t>
      </w:r>
    </w:p>
    <w:p w14:paraId="558623EC"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Pr="00392BC6">
        <w:rPr>
          <w:b/>
          <w:noProof w:val="0"/>
          <w:color w:val="5B9BD5" w:themeColor="accent1"/>
          <w:lang w:val="ro-MD" w:eastAsia="ru-RU"/>
        </w:rPr>
        <w:t>N/A.</w:t>
      </w:r>
    </w:p>
    <w:p w14:paraId="161CEA01" w14:textId="77777777" w:rsidR="00155788"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32587F">
        <w:rPr>
          <w:b/>
          <w:noProof w:val="0"/>
          <w:lang w:val="ro-MD" w:eastAsia="ru-RU"/>
        </w:rPr>
        <w:t xml:space="preserve">Motivul recurgerii la procedura accelerată (în cazul licitației deschise, restrânse și a procedurii negociate), </w:t>
      </w:r>
      <w:r w:rsidRPr="00D40B76">
        <w:rPr>
          <w:b/>
          <w:noProof w:val="0"/>
          <w:color w:val="5B9BD5" w:themeColor="accent1"/>
          <w:lang w:val="ro-MD" w:eastAsia="ru-RU"/>
        </w:rPr>
        <w:t>N.A</w:t>
      </w:r>
      <w:r>
        <w:rPr>
          <w:b/>
          <w:noProof w:val="0"/>
          <w:lang w:val="ro-MD" w:eastAsia="ru-RU"/>
        </w:rPr>
        <w:t>.</w:t>
      </w:r>
    </w:p>
    <w:p w14:paraId="6E49F6F6" w14:textId="77777777" w:rsidR="00155788" w:rsidRPr="0032587F"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32587F">
        <w:rPr>
          <w:b/>
          <w:noProof w:val="0"/>
          <w:lang w:val="ro-MD" w:eastAsia="ru-RU"/>
        </w:rPr>
        <w:t>Tehnici și instrumente specifice de atribuire (dacă este cazul specificați dacă se va utiliza acordul-cadru, sistemul dinamic de achiziție sau licitația electronică):_</w:t>
      </w:r>
      <w:r>
        <w:rPr>
          <w:b/>
          <w:noProof w:val="0"/>
          <w:lang w:val="ro-MD" w:eastAsia="ru-RU"/>
        </w:rPr>
        <w:t>Licitația electronică</w:t>
      </w:r>
      <w:r w:rsidRPr="0032587F">
        <w:rPr>
          <w:b/>
          <w:noProof w:val="0"/>
          <w:lang w:val="ro-MD" w:eastAsia="ru-RU"/>
        </w:rPr>
        <w:t>_</w:t>
      </w:r>
    </w:p>
    <w:p w14:paraId="269429F7" w14:textId="40FD9D23" w:rsidR="00155788" w:rsidRPr="00903EC4" w:rsidRDefault="00155788" w:rsidP="00155788">
      <w:pPr>
        <w:numPr>
          <w:ilvl w:val="0"/>
          <w:numId w:val="1"/>
        </w:numPr>
        <w:tabs>
          <w:tab w:val="right" w:pos="426"/>
        </w:tabs>
        <w:spacing w:before="120"/>
        <w:ind w:left="0" w:firstLine="0"/>
        <w:rPr>
          <w:b/>
          <w:noProof w:val="0"/>
          <w:color w:val="2E74B5" w:themeColor="accent1" w:themeShade="BF"/>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903EC4" w:rsidRPr="00903EC4">
        <w:rPr>
          <w:b/>
          <w:noProof w:val="0"/>
          <w:color w:val="2E74B5" w:themeColor="accent1" w:themeShade="BF"/>
          <w:lang w:val="ro-MD" w:eastAsia="ru-RU"/>
        </w:rPr>
        <w:t>nu se aplică</w:t>
      </w:r>
      <w:r w:rsidRPr="00903EC4">
        <w:rPr>
          <w:b/>
          <w:noProof w:val="0"/>
          <w:color w:val="2E74B5" w:themeColor="accent1" w:themeShade="BF"/>
          <w:lang w:val="ro-MD" w:eastAsia="ru-RU"/>
        </w:rPr>
        <w:t>_</w:t>
      </w:r>
    </w:p>
    <w:p w14:paraId="1D1AA01B" w14:textId="77777777" w:rsidR="00155788" w:rsidRPr="00FF430B" w:rsidRDefault="00155788" w:rsidP="00155788">
      <w:pPr>
        <w:numPr>
          <w:ilvl w:val="0"/>
          <w:numId w:val="1"/>
        </w:numPr>
        <w:tabs>
          <w:tab w:val="right" w:pos="426"/>
        </w:tabs>
        <w:spacing w:before="120"/>
        <w:ind w:left="0" w:firstLine="0"/>
        <w:rPr>
          <w:b/>
          <w:noProof w:val="0"/>
          <w:lang w:val="ro-MD" w:eastAsia="ru-RU"/>
        </w:rPr>
      </w:pPr>
      <w:bookmarkStart w:id="0" w:name="_Hlk71621175"/>
      <w:r w:rsidRPr="00FF430B">
        <w:rPr>
          <w:b/>
          <w:noProof w:val="0"/>
          <w:lang w:val="ro-MD" w:eastAsia="ru-RU"/>
        </w:rPr>
        <w:t>Ofertele se prezintă în valuta</w:t>
      </w:r>
      <w:bookmarkEnd w:id="0"/>
      <w:r>
        <w:rPr>
          <w:b/>
          <w:noProof w:val="0"/>
          <w:lang w:val="ro-MD" w:eastAsia="ru-RU"/>
        </w:rPr>
        <w:t xml:space="preserve"> MDL</w:t>
      </w:r>
    </w:p>
    <w:p w14:paraId="217CE834" w14:textId="382389F1" w:rsidR="00155788" w:rsidRPr="00FF430B" w:rsidRDefault="00155788" w:rsidP="00155788">
      <w:pPr>
        <w:numPr>
          <w:ilvl w:val="0"/>
          <w:numId w:val="1"/>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903EC4">
        <w:rPr>
          <w:b/>
          <w:noProof w:val="0"/>
          <w:lang w:val="ro-MD" w:eastAsia="ru-RU"/>
        </w:rPr>
        <w:t xml:space="preserve"> </w:t>
      </w:r>
      <w:r>
        <w:rPr>
          <w:b/>
          <w:noProof w:val="0"/>
          <w:lang w:val="ro-MD" w:eastAsia="ru-RU"/>
        </w:rPr>
        <w:t xml:space="preserve">cel mai mic </w:t>
      </w:r>
      <w:proofErr w:type="spellStart"/>
      <w:r>
        <w:rPr>
          <w:b/>
          <w:noProof w:val="0"/>
          <w:lang w:val="ro-MD" w:eastAsia="ru-RU"/>
        </w:rPr>
        <w:t>pret</w:t>
      </w:r>
      <w:proofErr w:type="spellEnd"/>
      <w:r>
        <w:rPr>
          <w:b/>
          <w:noProof w:val="0"/>
          <w:lang w:val="ro-MD" w:eastAsia="ru-RU"/>
        </w:rPr>
        <w:t xml:space="preserve"> </w:t>
      </w:r>
      <w:proofErr w:type="spellStart"/>
      <w:r>
        <w:rPr>
          <w:b/>
          <w:noProof w:val="0"/>
          <w:lang w:val="ro-MD" w:eastAsia="ru-RU"/>
        </w:rPr>
        <w:t>fara</w:t>
      </w:r>
      <w:proofErr w:type="spellEnd"/>
      <w:r>
        <w:rPr>
          <w:b/>
          <w:noProof w:val="0"/>
          <w:lang w:val="ro-MD" w:eastAsia="ru-RU"/>
        </w:rPr>
        <w:t xml:space="preserve"> TVA</w:t>
      </w:r>
    </w:p>
    <w:p w14:paraId="4FE4D5CD" w14:textId="77777777" w:rsidR="00155788" w:rsidRPr="00FF430B" w:rsidRDefault="00155788" w:rsidP="00155788">
      <w:pPr>
        <w:numPr>
          <w:ilvl w:val="0"/>
          <w:numId w:val="1"/>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155788" w:rsidRPr="00EC30C2" w14:paraId="06176175" w14:textId="77777777" w:rsidTr="00F31FBA">
        <w:tc>
          <w:tcPr>
            <w:tcW w:w="577" w:type="dxa"/>
            <w:shd w:val="clear" w:color="auto" w:fill="auto"/>
          </w:tcPr>
          <w:p w14:paraId="18EAFB2F" w14:textId="77777777" w:rsidR="00155788" w:rsidRPr="00FF430B" w:rsidRDefault="00155788" w:rsidP="00F31FB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09B2E829" w14:textId="77777777" w:rsidR="00155788" w:rsidRPr="00FF430B" w:rsidRDefault="00155788" w:rsidP="00F31FB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2F811535" w14:textId="77777777" w:rsidR="00155788" w:rsidRPr="00FF430B" w:rsidRDefault="00155788" w:rsidP="00F31FB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155788" w:rsidRPr="00EC30C2" w14:paraId="27B9BFE5" w14:textId="77777777" w:rsidTr="00F31FBA">
        <w:tc>
          <w:tcPr>
            <w:tcW w:w="577" w:type="dxa"/>
            <w:shd w:val="clear" w:color="auto" w:fill="auto"/>
          </w:tcPr>
          <w:p w14:paraId="4A0278C1" w14:textId="77777777" w:rsidR="00155788" w:rsidRPr="00FF430B" w:rsidRDefault="00155788" w:rsidP="00F31FBA">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5BDF673E" w14:textId="14ACD390" w:rsidR="00155788" w:rsidRPr="00903EC4" w:rsidRDefault="00903EC4" w:rsidP="00903EC4">
            <w:pPr>
              <w:tabs>
                <w:tab w:val="right" w:pos="426"/>
              </w:tabs>
              <w:spacing w:before="120"/>
              <w:rPr>
                <w:b/>
                <w:noProof w:val="0"/>
                <w:color w:val="2E74B5" w:themeColor="accent1" w:themeShade="BF"/>
                <w:lang w:val="ro-MD" w:eastAsia="ru-RU"/>
              </w:rPr>
            </w:pPr>
            <w:r w:rsidRPr="00903EC4">
              <w:rPr>
                <w:b/>
                <w:noProof w:val="0"/>
                <w:color w:val="2E74B5" w:themeColor="accent1" w:themeShade="BF"/>
                <w:lang w:val="ro-MD" w:eastAsia="ru-RU"/>
              </w:rPr>
              <w:t>nu se aplică_</w:t>
            </w:r>
          </w:p>
        </w:tc>
        <w:tc>
          <w:tcPr>
            <w:tcW w:w="1800" w:type="dxa"/>
            <w:shd w:val="clear" w:color="auto" w:fill="auto"/>
          </w:tcPr>
          <w:p w14:paraId="24889B47" w14:textId="77777777" w:rsidR="00155788" w:rsidRPr="00FF430B" w:rsidRDefault="00155788" w:rsidP="00F31FBA">
            <w:pPr>
              <w:shd w:val="clear" w:color="auto" w:fill="FFFFFF" w:themeFill="background1"/>
              <w:tabs>
                <w:tab w:val="left" w:pos="612"/>
              </w:tabs>
              <w:spacing w:before="120" w:after="120"/>
              <w:rPr>
                <w:iCs/>
                <w:noProof w:val="0"/>
                <w:lang w:val="ro-MD" w:eastAsia="ru-RU"/>
              </w:rPr>
            </w:pPr>
          </w:p>
        </w:tc>
      </w:tr>
      <w:tr w:rsidR="00155788" w:rsidRPr="00EC30C2" w14:paraId="7ECA8839" w14:textId="77777777" w:rsidTr="00F31FBA">
        <w:tc>
          <w:tcPr>
            <w:tcW w:w="577" w:type="dxa"/>
            <w:shd w:val="clear" w:color="auto" w:fill="auto"/>
          </w:tcPr>
          <w:p w14:paraId="1C038A83" w14:textId="77777777" w:rsidR="00155788" w:rsidRPr="00FF430B" w:rsidRDefault="00155788" w:rsidP="00F31FBA">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EE580A8" w14:textId="77777777" w:rsidR="00155788" w:rsidRPr="00FF430B" w:rsidRDefault="00155788" w:rsidP="00F31FBA">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5585884B" w14:textId="77777777" w:rsidR="00155788" w:rsidRPr="00FF430B" w:rsidRDefault="00155788" w:rsidP="00F31FBA">
            <w:pPr>
              <w:shd w:val="clear" w:color="auto" w:fill="FFFFFF" w:themeFill="background1"/>
              <w:tabs>
                <w:tab w:val="left" w:pos="612"/>
              </w:tabs>
              <w:spacing w:before="120" w:after="120"/>
              <w:rPr>
                <w:iCs/>
                <w:noProof w:val="0"/>
                <w:lang w:val="ro-MD" w:eastAsia="ru-RU"/>
              </w:rPr>
            </w:pPr>
          </w:p>
        </w:tc>
      </w:tr>
    </w:tbl>
    <w:p w14:paraId="3AD8F0E3" w14:textId="77777777" w:rsidR="00155788" w:rsidRPr="00FF430B" w:rsidRDefault="00155788" w:rsidP="00155788">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2F9E09CF" w14:textId="2F37DFA6" w:rsidR="00155788" w:rsidRPr="00FF430B" w:rsidRDefault="00155788" w:rsidP="00155788">
      <w:pPr>
        <w:numPr>
          <w:ilvl w:val="0"/>
          <w:numId w:val="3"/>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conform SIA RSAP /până la: </w:t>
      </w:r>
      <w:r w:rsidRPr="00FF430B">
        <w:rPr>
          <w:b/>
          <w:i/>
          <w:noProof w:val="0"/>
          <w:lang w:val="ro-MD" w:eastAsia="ru-RU"/>
        </w:rPr>
        <w:t>[ora exactă]</w:t>
      </w:r>
      <w:r w:rsidR="00903EC4" w:rsidRPr="00903EC4">
        <w:rPr>
          <w:b/>
          <w:noProof w:val="0"/>
          <w:lang w:val="ro-MD" w:eastAsia="ru-RU"/>
        </w:rPr>
        <w:t xml:space="preserve"> </w:t>
      </w:r>
      <w:r w:rsidR="00903EC4" w:rsidRPr="00FF430B">
        <w:rPr>
          <w:b/>
          <w:noProof w:val="0"/>
          <w:lang w:val="ro-MD" w:eastAsia="ru-RU"/>
        </w:rPr>
        <w:t xml:space="preserve">conform SIA RSAP </w:t>
      </w:r>
      <w:r w:rsidRPr="00FF430B">
        <w:rPr>
          <w:b/>
          <w:noProof w:val="0"/>
          <w:lang w:val="ro-MD" w:eastAsia="ru-RU"/>
        </w:rPr>
        <w:t>_</w:t>
      </w:r>
    </w:p>
    <w:p w14:paraId="5CEB1FC4" w14:textId="77777777" w:rsidR="00155788" w:rsidRPr="00FF430B" w:rsidRDefault="00155788" w:rsidP="00155788">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32E8CAD" w14:textId="77777777" w:rsidR="00155788" w:rsidRPr="00FF430B" w:rsidRDefault="00155788" w:rsidP="00155788">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6BD7A6F5" w14:textId="77777777" w:rsidR="00155788" w:rsidRPr="00FF430B" w:rsidRDefault="00155788" w:rsidP="00155788">
      <w:pPr>
        <w:numPr>
          <w:ilvl w:val="0"/>
          <w:numId w:val="1"/>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903EC4">
        <w:rPr>
          <w:b/>
          <w:i/>
          <w:iCs/>
          <w:noProof w:val="0"/>
          <w:color w:val="2E74B5" w:themeColor="accent1" w:themeShade="BF"/>
          <w:lang w:val="ro-MD" w:eastAsia="ru-RU"/>
        </w:rPr>
        <w:t>60 zile</w:t>
      </w:r>
    </w:p>
    <w:p w14:paraId="4B2CE43D" w14:textId="77777777" w:rsidR="00155788" w:rsidRPr="00FF430B" w:rsidRDefault="00155788" w:rsidP="00155788">
      <w:pPr>
        <w:numPr>
          <w:ilvl w:val="0"/>
          <w:numId w:val="1"/>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Pr>
          <w:b/>
          <w:noProof w:val="0"/>
          <w:lang w:val="ro-MD" w:eastAsia="ru-RU"/>
        </w:rPr>
        <w:t>SIA RSAP</w:t>
      </w:r>
    </w:p>
    <w:p w14:paraId="143CCCE8" w14:textId="77777777" w:rsidR="00155788" w:rsidRPr="00FF430B" w:rsidRDefault="00155788" w:rsidP="00155788">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B8DA476" w14:textId="77777777" w:rsidR="00155788" w:rsidRPr="00FF430B" w:rsidRDefault="00155788" w:rsidP="00155788">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3EB4E50" w14:textId="77777777" w:rsidR="00155788" w:rsidRPr="00FF430B" w:rsidRDefault="00155788" w:rsidP="00155788">
      <w:pPr>
        <w:numPr>
          <w:ilvl w:val="0"/>
          <w:numId w:val="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52807E2" w14:textId="77777777" w:rsidR="00155788" w:rsidRPr="00FF430B" w:rsidRDefault="00155788" w:rsidP="00155788">
      <w:pPr>
        <w:numPr>
          <w:ilvl w:val="0"/>
          <w:numId w:val="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w:t>
      </w:r>
      <w:r>
        <w:rPr>
          <w:b/>
          <w:noProof w:val="0"/>
          <w:lang w:val="ro-MD" w:eastAsia="ru-RU"/>
        </w:rPr>
        <w:t>Româna</w:t>
      </w:r>
      <w:r w:rsidRPr="00FF430B">
        <w:rPr>
          <w:b/>
          <w:noProof w:val="0"/>
          <w:lang w:val="ro-MD" w:eastAsia="ru-RU"/>
        </w:rPr>
        <w:t>_</w:t>
      </w:r>
    </w:p>
    <w:p w14:paraId="1BC36B7B"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w:t>
      </w:r>
      <w:r>
        <w:rPr>
          <w:b/>
          <w:noProof w:val="0"/>
          <w:lang w:val="ro-MD" w:eastAsia="ru-RU"/>
        </w:rPr>
        <w:t>Nu</w:t>
      </w:r>
    </w:p>
    <w:p w14:paraId="32FF0342" w14:textId="77777777" w:rsidR="00155788" w:rsidRPr="00FF430B" w:rsidRDefault="00155788" w:rsidP="00155788">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7C2CCFF1" w14:textId="77777777" w:rsidR="00155788" w:rsidRPr="00FF430B" w:rsidRDefault="00155788" w:rsidP="00155788">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5E325001" w14:textId="77777777" w:rsidR="00155788" w:rsidRPr="00FF430B" w:rsidRDefault="00155788" w:rsidP="00155788">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4B340F27" w14:textId="77777777" w:rsidR="00155788" w:rsidRPr="00FF430B" w:rsidRDefault="00155788" w:rsidP="00155788">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27362E60" w14:textId="77777777" w:rsidR="00155788" w:rsidRPr="00FF430B" w:rsidRDefault="00155788" w:rsidP="00155788">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649DDF3B"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Pr>
          <w:b/>
          <w:noProof w:val="0"/>
          <w:lang w:val="ro-MD" w:eastAsia="ru-RU"/>
        </w:rPr>
        <w:t xml:space="preserve"> N/A</w:t>
      </w:r>
    </w:p>
    <w:p w14:paraId="1789C9C8"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achizițiilor periodice, calendarul estimat pentru publicarea anunțurilor </w:t>
      </w:r>
      <w:proofErr w:type="spellStart"/>
      <w:r w:rsidRPr="00FF430B">
        <w:rPr>
          <w:b/>
          <w:noProof w:val="0"/>
          <w:lang w:val="ro-MD" w:eastAsia="ru-RU"/>
        </w:rPr>
        <w:t>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N</w:t>
      </w:r>
      <w:proofErr w:type="spellEnd"/>
      <w:r>
        <w:rPr>
          <w:b/>
          <w:noProof w:val="0"/>
          <w:shd w:val="clear" w:color="auto" w:fill="FFFFFF" w:themeFill="background1"/>
          <w:lang w:val="ro-MD" w:eastAsia="ru-RU"/>
        </w:rPr>
        <w:t>/A</w:t>
      </w:r>
    </w:p>
    <w:p w14:paraId="1C0EADFD"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anunţ:</w:t>
      </w:r>
      <w:r>
        <w:rPr>
          <w:b/>
          <w:noProof w:val="0"/>
          <w:shd w:val="clear" w:color="auto" w:fill="FFFFFF" w:themeFill="background1"/>
          <w:lang w:val="ro-MD" w:eastAsia="ru-RU"/>
        </w:rPr>
        <w:t>N</w:t>
      </w:r>
      <w:proofErr w:type="spellEnd"/>
      <w:r>
        <w:rPr>
          <w:b/>
          <w:noProof w:val="0"/>
          <w:shd w:val="clear" w:color="auto" w:fill="FFFFFF" w:themeFill="background1"/>
          <w:lang w:val="ro-MD" w:eastAsia="ru-RU"/>
        </w:rPr>
        <w:t>/A</w:t>
      </w:r>
    </w:p>
    <w:p w14:paraId="7A357C74" w14:textId="77777777" w:rsidR="00155788" w:rsidRPr="00FF430B" w:rsidRDefault="00155788" w:rsidP="00155788">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p>
    <w:p w14:paraId="70F45B29" w14:textId="77777777" w:rsidR="00155788" w:rsidRPr="00FF430B" w:rsidRDefault="00155788" w:rsidP="00155788">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155788" w:rsidRPr="00EC30C2" w14:paraId="35A9392C" w14:textId="77777777" w:rsidTr="00F31FBA">
        <w:tc>
          <w:tcPr>
            <w:tcW w:w="5305" w:type="dxa"/>
            <w:shd w:val="clear" w:color="auto" w:fill="FFFFFF" w:themeFill="background1"/>
          </w:tcPr>
          <w:p w14:paraId="695A18D2" w14:textId="77777777" w:rsidR="00155788" w:rsidRPr="00FF430B" w:rsidRDefault="00155788" w:rsidP="00F31FBA">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407723E7" w14:textId="77777777" w:rsidR="00155788" w:rsidRPr="00FF430B" w:rsidRDefault="00155788" w:rsidP="00F31FBA">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155788" w:rsidRPr="00EC30C2" w14:paraId="7B584192" w14:textId="77777777" w:rsidTr="00F31FBA">
        <w:tc>
          <w:tcPr>
            <w:tcW w:w="5305" w:type="dxa"/>
            <w:shd w:val="clear" w:color="auto" w:fill="FFFFFF" w:themeFill="background1"/>
          </w:tcPr>
          <w:p w14:paraId="3803282C" w14:textId="77777777" w:rsidR="00155788" w:rsidRPr="00FF430B" w:rsidRDefault="00155788" w:rsidP="00F31FBA">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6C28FBFE" w14:textId="77777777" w:rsidR="00155788" w:rsidRPr="00FF430B" w:rsidRDefault="00155788" w:rsidP="00F31FBA">
            <w:pPr>
              <w:shd w:val="clear" w:color="auto" w:fill="FFFFFF" w:themeFill="background1"/>
              <w:tabs>
                <w:tab w:val="right" w:pos="426"/>
              </w:tabs>
              <w:rPr>
                <w:noProof w:val="0"/>
                <w:lang w:val="ro-MD" w:eastAsia="ru-RU"/>
              </w:rPr>
            </w:pPr>
            <w:r>
              <w:rPr>
                <w:noProof w:val="0"/>
                <w:lang w:val="ro-MD" w:eastAsia="ru-RU"/>
              </w:rPr>
              <w:t>DA</w:t>
            </w:r>
          </w:p>
        </w:tc>
      </w:tr>
      <w:tr w:rsidR="00155788" w:rsidRPr="00EC30C2" w14:paraId="04ADD86D" w14:textId="77777777" w:rsidTr="00F31FBA">
        <w:tc>
          <w:tcPr>
            <w:tcW w:w="5305" w:type="dxa"/>
            <w:shd w:val="clear" w:color="auto" w:fill="FFFFFF" w:themeFill="background1"/>
          </w:tcPr>
          <w:p w14:paraId="03D87973" w14:textId="77777777" w:rsidR="00155788" w:rsidRPr="00FF430B" w:rsidRDefault="00155788" w:rsidP="00F31FBA">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22B7EA8D" w14:textId="77777777" w:rsidR="00155788" w:rsidRPr="00FF430B" w:rsidRDefault="00155788" w:rsidP="00F31FBA">
            <w:pPr>
              <w:shd w:val="clear" w:color="auto" w:fill="FFFFFF" w:themeFill="background1"/>
              <w:tabs>
                <w:tab w:val="right" w:pos="426"/>
              </w:tabs>
              <w:rPr>
                <w:noProof w:val="0"/>
                <w:lang w:val="ro-MD" w:eastAsia="ru-RU"/>
              </w:rPr>
            </w:pPr>
            <w:r>
              <w:rPr>
                <w:noProof w:val="0"/>
                <w:lang w:val="ro-MD" w:eastAsia="ru-RU"/>
              </w:rPr>
              <w:t>DA</w:t>
            </w:r>
          </w:p>
        </w:tc>
      </w:tr>
      <w:tr w:rsidR="00155788" w:rsidRPr="00EC30C2" w14:paraId="62B279C2" w14:textId="77777777" w:rsidTr="00F31FBA">
        <w:tc>
          <w:tcPr>
            <w:tcW w:w="5305" w:type="dxa"/>
            <w:shd w:val="clear" w:color="auto" w:fill="FFFFFF" w:themeFill="background1"/>
          </w:tcPr>
          <w:p w14:paraId="1C547FBA" w14:textId="77777777" w:rsidR="00155788" w:rsidRPr="00FF430B" w:rsidRDefault="00155788" w:rsidP="00F31FBA">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0B4C9E6" w14:textId="77777777" w:rsidR="00155788" w:rsidRPr="00FF430B" w:rsidRDefault="00155788" w:rsidP="00F31FBA">
            <w:pPr>
              <w:shd w:val="clear" w:color="auto" w:fill="FFFFFF" w:themeFill="background1"/>
              <w:tabs>
                <w:tab w:val="right" w:pos="426"/>
              </w:tabs>
              <w:rPr>
                <w:noProof w:val="0"/>
                <w:lang w:val="ro-MD" w:eastAsia="ru-RU"/>
              </w:rPr>
            </w:pPr>
            <w:r>
              <w:rPr>
                <w:noProof w:val="0"/>
                <w:lang w:val="ro-MD" w:eastAsia="ru-RU"/>
              </w:rPr>
              <w:t>DA</w:t>
            </w:r>
          </w:p>
        </w:tc>
      </w:tr>
      <w:tr w:rsidR="00155788" w:rsidRPr="00EC30C2" w14:paraId="0B611D53" w14:textId="77777777" w:rsidTr="00F31FBA">
        <w:trPr>
          <w:trHeight w:val="77"/>
        </w:trPr>
        <w:tc>
          <w:tcPr>
            <w:tcW w:w="5305" w:type="dxa"/>
            <w:shd w:val="clear" w:color="auto" w:fill="FFFFFF" w:themeFill="background1"/>
          </w:tcPr>
          <w:p w14:paraId="73F5F565" w14:textId="77777777" w:rsidR="00155788" w:rsidRPr="00FF430B" w:rsidRDefault="00155788" w:rsidP="00F31FBA">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3DD40F70" w14:textId="77777777" w:rsidR="00155788" w:rsidRPr="00FF430B" w:rsidRDefault="00155788" w:rsidP="00F31FBA">
            <w:pPr>
              <w:shd w:val="clear" w:color="auto" w:fill="FFFFFF" w:themeFill="background1"/>
              <w:tabs>
                <w:tab w:val="right" w:pos="426"/>
              </w:tabs>
              <w:rPr>
                <w:noProof w:val="0"/>
                <w:lang w:val="ro-MD" w:eastAsia="ru-RU"/>
              </w:rPr>
            </w:pPr>
            <w:r>
              <w:rPr>
                <w:noProof w:val="0"/>
                <w:lang w:val="ro-MD" w:eastAsia="ru-RU"/>
              </w:rPr>
              <w:t>DA</w:t>
            </w:r>
          </w:p>
        </w:tc>
      </w:tr>
    </w:tbl>
    <w:p w14:paraId="27AEA044" w14:textId="77777777" w:rsidR="00155788" w:rsidRPr="00FF430B" w:rsidRDefault="00155788" w:rsidP="00155788">
      <w:pPr>
        <w:numPr>
          <w:ilvl w:val="0"/>
          <w:numId w:val="1"/>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w:t>
      </w:r>
      <w:r>
        <w:rPr>
          <w:b/>
          <w:noProof w:val="0"/>
          <w:shd w:val="clear" w:color="auto" w:fill="FFFFFF" w:themeFill="background1"/>
          <w:lang w:val="ro-MD" w:eastAsia="ru-RU"/>
        </w:rPr>
        <w:t>NU</w:t>
      </w:r>
      <w:r w:rsidRPr="00FF430B">
        <w:rPr>
          <w:b/>
          <w:noProof w:val="0"/>
          <w:shd w:val="clear" w:color="auto" w:fill="FFFFFF" w:themeFill="background1"/>
          <w:lang w:val="ro-MD" w:eastAsia="ru-RU"/>
        </w:rPr>
        <w:t>_</w:t>
      </w:r>
    </w:p>
    <w:p w14:paraId="7147237F" w14:textId="77777777" w:rsidR="00155788" w:rsidRPr="00FF430B" w:rsidRDefault="00155788" w:rsidP="00155788">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5129B453" w14:textId="77777777" w:rsidR="00155788" w:rsidRPr="00FF430B" w:rsidRDefault="00155788" w:rsidP="00155788">
      <w:pPr>
        <w:numPr>
          <w:ilvl w:val="0"/>
          <w:numId w:val="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47F7B14A" w14:textId="77777777" w:rsidR="00155788" w:rsidRPr="00FF430B" w:rsidRDefault="00155788" w:rsidP="00155788">
      <w:pPr>
        <w:shd w:val="clear" w:color="auto" w:fill="FFFFFF" w:themeFill="background1"/>
        <w:spacing w:before="120" w:after="120"/>
        <w:rPr>
          <w:b/>
          <w:noProof w:val="0"/>
          <w:lang w:val="ro-MD" w:eastAsia="ru-RU"/>
        </w:rPr>
      </w:pPr>
    </w:p>
    <w:p w14:paraId="04593542" w14:textId="77777777" w:rsidR="00155788" w:rsidRPr="00FF430B" w:rsidRDefault="00155788" w:rsidP="00155788">
      <w:pPr>
        <w:shd w:val="clear" w:color="auto" w:fill="FFFFFF" w:themeFill="background1"/>
        <w:spacing w:before="120" w:after="120"/>
        <w:rPr>
          <w:b/>
          <w:noProof w:val="0"/>
          <w:lang w:val="ro-MD" w:eastAsia="ru-RU"/>
        </w:rPr>
      </w:pPr>
    </w:p>
    <w:p w14:paraId="6D5CE27E" w14:textId="77777777" w:rsidR="00155788" w:rsidRPr="00FF430B" w:rsidRDefault="00155788" w:rsidP="00155788">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1F69DA7C" w14:textId="77777777" w:rsidR="00155788" w:rsidRPr="00FF430B" w:rsidRDefault="00155788" w:rsidP="00155788">
      <w:pPr>
        <w:tabs>
          <w:tab w:val="decimal" w:pos="8364"/>
        </w:tabs>
        <w:spacing w:line="276" w:lineRule="auto"/>
        <w:ind w:right="-144"/>
        <w:jc w:val="center"/>
        <w:rPr>
          <w:b/>
          <w:bCs/>
          <w:color w:val="000000"/>
          <w:lang w:val="ro-MD"/>
        </w:rPr>
      </w:pPr>
    </w:p>
    <w:p w14:paraId="3AEF914D" w14:textId="0330AF9A" w:rsidR="00156C3B" w:rsidRDefault="00156C3B"/>
    <w:p w14:paraId="7DCD5972" w14:textId="49ED5497" w:rsidR="00903EC4" w:rsidRDefault="00903EC4"/>
    <w:p w14:paraId="30D2FE19" w14:textId="296AC55F" w:rsidR="00903EC4" w:rsidRDefault="00903EC4"/>
    <w:p w14:paraId="0022A183" w14:textId="4B9AC374" w:rsidR="00903EC4" w:rsidRDefault="00903EC4"/>
    <w:p w14:paraId="0B492112" w14:textId="0F866EEF" w:rsidR="00903EC4" w:rsidRDefault="00903EC4"/>
    <w:p w14:paraId="335A6D90" w14:textId="2F2A03A2" w:rsidR="00903EC4" w:rsidRDefault="00903EC4"/>
    <w:p w14:paraId="79DA1AEA" w14:textId="25C9C447" w:rsidR="00903EC4" w:rsidRPr="00903EC4" w:rsidRDefault="00903EC4" w:rsidP="00903EC4">
      <w:pPr>
        <w:jc w:val="right"/>
        <w:rPr>
          <w:b/>
          <w:bCs/>
          <w:i/>
          <w:iCs/>
          <w:noProof w:val="0"/>
          <w:lang w:val="ro-MD" w:eastAsia="ru-RU"/>
        </w:rPr>
      </w:pPr>
      <w:r w:rsidRPr="00903EC4">
        <w:rPr>
          <w:b/>
          <w:bCs/>
          <w:i/>
          <w:iCs/>
          <w:noProof w:val="0"/>
          <w:lang w:val="ro-MD" w:eastAsia="ru-RU"/>
        </w:rPr>
        <w:t>Anexa 1</w:t>
      </w:r>
    </w:p>
    <w:p w14:paraId="487B9BD4" w14:textId="4915EB28" w:rsidR="00903EC4" w:rsidRDefault="00903EC4" w:rsidP="00903EC4">
      <w:pPr>
        <w:jc w:val="right"/>
        <w:rPr>
          <w:noProof w:val="0"/>
          <w:sz w:val="20"/>
          <w:szCs w:val="20"/>
          <w:lang w:val="ro-MD" w:eastAsia="ru-RU"/>
        </w:rPr>
      </w:pPr>
    </w:p>
    <w:p w14:paraId="34DA7BB9" w14:textId="77777777" w:rsidR="00903EC4" w:rsidRPr="003C291D" w:rsidRDefault="00903EC4" w:rsidP="00903EC4">
      <w:pPr>
        <w:rPr>
          <w:lang w:val="en-US"/>
        </w:rPr>
      </w:pPr>
      <w:r w:rsidRPr="003C291D">
        <w:rPr>
          <w:b/>
          <w:bCs/>
          <w:lang w:val="en-US"/>
        </w:rPr>
        <w:t xml:space="preserve">     Date generale:   </w:t>
      </w:r>
    </w:p>
    <w:p w14:paraId="3CC92786" w14:textId="77777777" w:rsidR="00903EC4" w:rsidRPr="003C291D" w:rsidRDefault="00903EC4" w:rsidP="00903EC4">
      <w:pPr>
        <w:rPr>
          <w:b/>
          <w:lang w:val="en-US"/>
        </w:rPr>
      </w:pPr>
      <w:r w:rsidRPr="003C291D">
        <w:rPr>
          <w:lang w:val="en-US"/>
        </w:rPr>
        <w:t xml:space="preserve">Proiectul dat este destinat </w:t>
      </w:r>
      <w:r w:rsidRPr="003C291D">
        <w:rPr>
          <w:b/>
          <w:lang w:val="en-US"/>
        </w:rPr>
        <w:t>pentru Extinderea secției de terapie intersivă cardiochirurgicală în cadru IMSP Institutul de Cardiologie din Str.N.Testemitanu 29/1, mun.Chisinau, Moldova.</w:t>
      </w:r>
    </w:p>
    <w:p w14:paraId="0BFE05D1" w14:textId="77777777" w:rsidR="00903EC4" w:rsidRPr="003C291D" w:rsidRDefault="00903EC4" w:rsidP="00903EC4">
      <w:pPr>
        <w:rPr>
          <w:lang w:val="en-US"/>
        </w:rPr>
      </w:pPr>
      <w:r w:rsidRPr="003C291D">
        <w:rPr>
          <w:lang w:val="en-US"/>
        </w:rPr>
        <w:t>Proiectul trebuie să corespunde  exigenţelor  compoziţionale,  normelor sanitaro-igienice, antiincendiare şi condiţiilor de exploatare a cladirilor medicale.</w:t>
      </w:r>
    </w:p>
    <w:p w14:paraId="2B31D701" w14:textId="77777777" w:rsidR="00903EC4" w:rsidRPr="003C291D" w:rsidRDefault="00903EC4" w:rsidP="00903EC4">
      <w:pPr>
        <w:rPr>
          <w:lang w:val="en-US"/>
        </w:rPr>
      </w:pPr>
      <w:r w:rsidRPr="003C291D">
        <w:rPr>
          <w:lang w:val="en-US"/>
        </w:rPr>
        <w:t xml:space="preserve">În proiect se va elabora soluţia de sistematizare a sectorului cladirii </w:t>
      </w:r>
      <w:r>
        <w:t>care</w:t>
      </w:r>
      <w:r w:rsidRPr="003C291D">
        <w:rPr>
          <w:lang w:val="en-US"/>
        </w:rPr>
        <w:t xml:space="preserve"> este supus reconstructiei cu amplasarea incaperilor nou formate dupa reconstructie.</w:t>
      </w:r>
    </w:p>
    <w:p w14:paraId="3211FE0E" w14:textId="77777777" w:rsidR="00903EC4" w:rsidRPr="003C291D" w:rsidRDefault="00903EC4" w:rsidP="00903EC4">
      <w:pPr>
        <w:rPr>
          <w:b/>
          <w:bCs/>
          <w:lang w:val="en-US"/>
        </w:rPr>
      </w:pPr>
      <w:r w:rsidRPr="003C291D">
        <w:rPr>
          <w:lang w:val="en-US"/>
        </w:rPr>
        <w:t xml:space="preserve">Poriectul nu prevede schimbari in structura portanta, fatade si elemente de baza a cladirii </w:t>
      </w:r>
    </w:p>
    <w:p w14:paraId="774C3DDE" w14:textId="77777777" w:rsidR="00903EC4" w:rsidRDefault="00903EC4" w:rsidP="00903EC4">
      <w:pPr>
        <w:rPr>
          <w:lang w:val="en-US"/>
        </w:rPr>
      </w:pPr>
      <w:r w:rsidRPr="003C291D">
        <w:rPr>
          <w:b/>
          <w:bCs/>
          <w:lang w:val="en-US"/>
        </w:rPr>
        <w:t xml:space="preserve">     Caracteristici generale </w:t>
      </w:r>
      <w:r>
        <w:rPr>
          <w:b/>
          <w:bCs/>
          <w:lang w:val="en-US"/>
        </w:rPr>
        <w:t>ale obiectivului</w:t>
      </w:r>
      <w:r>
        <w:rPr>
          <w:b/>
          <w:bCs/>
        </w:rPr>
        <w:t>:</w:t>
      </w:r>
    </w:p>
    <w:p w14:paraId="42EE653C" w14:textId="77777777" w:rsidR="00903EC4" w:rsidRDefault="00903EC4" w:rsidP="00903EC4">
      <w:pPr>
        <w:rPr>
          <w:lang w:val="en-US"/>
        </w:rPr>
      </w:pPr>
      <w:r>
        <w:rPr>
          <w:lang w:val="en-US"/>
        </w:rPr>
        <w:t>-</w:t>
      </w:r>
      <w:r w:rsidRPr="003C291D">
        <w:rPr>
          <w:lang w:val="en-US"/>
        </w:rPr>
        <w:t>Clasa de importanta                                       -C3 (nivel ridicat)</w:t>
      </w:r>
    </w:p>
    <w:p w14:paraId="4EAE84BD" w14:textId="77777777" w:rsidR="00903EC4" w:rsidRDefault="00903EC4" w:rsidP="00903EC4">
      <w:pPr>
        <w:rPr>
          <w:lang w:val="en-US"/>
        </w:rPr>
      </w:pPr>
      <w:r>
        <w:rPr>
          <w:lang w:val="en-US"/>
        </w:rPr>
        <w:t>-</w:t>
      </w:r>
      <w:r w:rsidRPr="003C291D">
        <w:rPr>
          <w:lang w:val="en-US"/>
        </w:rPr>
        <w:t>Grad rezistenta la foc                                     -Speciala</w:t>
      </w:r>
    </w:p>
    <w:p w14:paraId="18272D9D" w14:textId="77777777" w:rsidR="00903EC4" w:rsidRDefault="00903EC4" w:rsidP="00903EC4">
      <w:pPr>
        <w:rPr>
          <w:lang w:val="en-US"/>
        </w:rPr>
      </w:pPr>
      <w:r>
        <w:rPr>
          <w:lang w:val="en-US"/>
        </w:rPr>
        <w:t>-</w:t>
      </w:r>
      <w:r w:rsidRPr="003C291D">
        <w:rPr>
          <w:lang w:val="en-US"/>
        </w:rPr>
        <w:t>Clasificarea constr. pericol de incendiu         -C0</w:t>
      </w:r>
    </w:p>
    <w:p w14:paraId="320DA98A" w14:textId="77777777" w:rsidR="00903EC4" w:rsidRDefault="00903EC4" w:rsidP="00903EC4">
      <w:pPr>
        <w:rPr>
          <w:lang w:val="en-US"/>
        </w:rPr>
      </w:pPr>
      <w:r>
        <w:rPr>
          <w:lang w:val="en-US"/>
        </w:rPr>
        <w:t>-</w:t>
      </w:r>
      <w:r w:rsidRPr="003C291D">
        <w:rPr>
          <w:lang w:val="en-US"/>
        </w:rPr>
        <w:t>Clasificarea functionala pericol de incendiu -F1.1</w:t>
      </w:r>
    </w:p>
    <w:p w14:paraId="512DF43D" w14:textId="77777777" w:rsidR="00903EC4" w:rsidRDefault="00903EC4" w:rsidP="00903EC4">
      <w:pPr>
        <w:rPr>
          <w:lang w:val="en-US"/>
        </w:rPr>
      </w:pPr>
      <w:r>
        <w:rPr>
          <w:lang w:val="en-US"/>
        </w:rPr>
        <w:t>-</w:t>
      </w:r>
      <w:r w:rsidRPr="003C291D">
        <w:rPr>
          <w:lang w:val="en-US"/>
        </w:rPr>
        <w:t>Clasificare risc de incendiu                            -E</w:t>
      </w:r>
    </w:p>
    <w:p w14:paraId="6AFFB195" w14:textId="77777777" w:rsidR="00903EC4" w:rsidRDefault="00903EC4" w:rsidP="00903EC4">
      <w:pPr>
        <w:rPr>
          <w:lang w:val="en-US"/>
        </w:rPr>
      </w:pPr>
      <w:r>
        <w:rPr>
          <w:lang w:val="en-US"/>
        </w:rPr>
        <w:t>-</w:t>
      </w:r>
      <w:r w:rsidRPr="003C291D">
        <w:rPr>
          <w:lang w:val="en-US"/>
        </w:rPr>
        <w:t>Clasificare pericol explozie-incendiu            -</w:t>
      </w:r>
      <w:r>
        <w:t>D</w:t>
      </w:r>
    </w:p>
    <w:p w14:paraId="6E4C90C5" w14:textId="77777777" w:rsidR="00903EC4" w:rsidRDefault="00903EC4" w:rsidP="00903EC4">
      <w:pPr>
        <w:rPr>
          <w:lang w:val="en-US"/>
        </w:rPr>
      </w:pPr>
      <w:r>
        <w:rPr>
          <w:lang w:val="en-US"/>
        </w:rPr>
        <w:t>-</w:t>
      </w:r>
      <w:r w:rsidRPr="003C291D">
        <w:rPr>
          <w:lang w:val="en-US"/>
        </w:rPr>
        <w:t>Valabilitatea seismica teren                           -7 grade</w:t>
      </w:r>
    </w:p>
    <w:p w14:paraId="0A5AC849" w14:textId="77777777" w:rsidR="00903EC4" w:rsidRDefault="00903EC4" w:rsidP="00903EC4">
      <w:pPr>
        <w:rPr>
          <w:lang w:val="en-US"/>
        </w:rPr>
      </w:pPr>
      <w:r>
        <w:rPr>
          <w:lang w:val="en-US"/>
        </w:rPr>
        <w:t>-</w:t>
      </w:r>
      <w:r w:rsidRPr="003C291D">
        <w:rPr>
          <w:lang w:val="en-US"/>
        </w:rPr>
        <w:t>Seismicitatea de calcul a cladirii                   -8  grade</w:t>
      </w:r>
    </w:p>
    <w:p w14:paraId="57C24F97" w14:textId="77777777" w:rsidR="00903EC4" w:rsidRDefault="00903EC4" w:rsidP="00903EC4">
      <w:pPr>
        <w:rPr>
          <w:lang w:val="en-US"/>
        </w:rPr>
      </w:pPr>
      <w:r>
        <w:rPr>
          <w:lang w:val="en-US"/>
        </w:rPr>
        <w:t>-</w:t>
      </w:r>
      <w:r w:rsidRPr="003C291D">
        <w:rPr>
          <w:lang w:val="en-US"/>
        </w:rPr>
        <w:t xml:space="preserve">Temperatura de calcul a aierului exterior  </w:t>
      </w:r>
      <w:r>
        <w:t>-</w:t>
      </w:r>
      <w:r w:rsidRPr="003C291D">
        <w:rPr>
          <w:lang w:val="en-US"/>
        </w:rPr>
        <w:t>minus 16°</w:t>
      </w:r>
      <w:r>
        <w:t>С</w:t>
      </w:r>
    </w:p>
    <w:p w14:paraId="5474411A" w14:textId="77777777" w:rsidR="00903EC4" w:rsidRPr="003C291D" w:rsidRDefault="00903EC4" w:rsidP="00903EC4">
      <w:pPr>
        <w:rPr>
          <w:b/>
          <w:bCs/>
          <w:lang w:val="en-US"/>
        </w:rPr>
      </w:pPr>
      <w:r>
        <w:rPr>
          <w:lang w:val="en-US"/>
        </w:rPr>
        <w:t>-</w:t>
      </w:r>
      <w:r w:rsidRPr="003C291D">
        <w:rPr>
          <w:lang w:val="en-US"/>
        </w:rPr>
        <w:t>Sarcina normativa a presiunii vintului           -30 kg/</w:t>
      </w:r>
      <w:r>
        <w:t>м</w:t>
      </w:r>
      <w:r w:rsidRPr="003C291D">
        <w:rPr>
          <w:lang w:val="en-US"/>
        </w:rPr>
        <w:t xml:space="preserve">2       </w:t>
      </w:r>
    </w:p>
    <w:p w14:paraId="0AF255D8" w14:textId="77777777" w:rsidR="00903EC4" w:rsidRPr="003C291D" w:rsidRDefault="00903EC4" w:rsidP="00903EC4">
      <w:pPr>
        <w:rPr>
          <w:b/>
          <w:bCs/>
          <w:lang w:val="en-US"/>
        </w:rPr>
      </w:pPr>
      <w:r w:rsidRPr="003C291D">
        <w:rPr>
          <w:b/>
          <w:bCs/>
          <w:lang w:val="en-US"/>
        </w:rPr>
        <w:t xml:space="preserve">     Amplasament</w:t>
      </w:r>
      <w:r>
        <w:rPr>
          <w:b/>
          <w:bCs/>
          <w:lang w:val="en-US"/>
        </w:rPr>
        <w:t xml:space="preserve">:  </w:t>
      </w:r>
      <w:r w:rsidRPr="003C291D">
        <w:rPr>
          <w:lang w:val="en-US"/>
        </w:rPr>
        <w:t xml:space="preserve">Incaperile destinate reconstructiei se afla in cladirea Institutului de Cardiologie pe str.N.Testemitanu 29/1 sectorul Centru, mun. Chisinau. Zona amplasarii: nivelul 2 (cota 3.300), în axele 1-4, rînduri </w:t>
      </w:r>
      <w:r>
        <w:t>Д</w:t>
      </w:r>
      <w:r w:rsidRPr="003C291D">
        <w:rPr>
          <w:lang w:val="en-US"/>
        </w:rPr>
        <w:t>-</w:t>
      </w:r>
      <w:r>
        <w:t>Ж</w:t>
      </w:r>
      <w:r w:rsidRPr="003C291D">
        <w:rPr>
          <w:lang w:val="en-US"/>
        </w:rPr>
        <w:t>, suprafata totala cca 180m2.</w:t>
      </w:r>
    </w:p>
    <w:p w14:paraId="0DD3F951" w14:textId="77777777" w:rsidR="00903EC4" w:rsidRPr="003C291D" w:rsidRDefault="00903EC4" w:rsidP="00903EC4">
      <w:pPr>
        <w:rPr>
          <w:b/>
          <w:bCs/>
          <w:lang w:val="en-US"/>
        </w:rPr>
      </w:pPr>
      <w:r w:rsidRPr="003C291D">
        <w:rPr>
          <w:b/>
          <w:bCs/>
          <w:lang w:val="en-US"/>
        </w:rPr>
        <w:t xml:space="preserve">     Activitatea:  </w:t>
      </w:r>
      <w:r>
        <w:rPr>
          <w:b/>
          <w:bCs/>
        </w:rPr>
        <w:t>î</w:t>
      </w:r>
      <w:r w:rsidRPr="003C291D">
        <w:rPr>
          <w:lang w:val="en-US"/>
        </w:rPr>
        <w:t xml:space="preserve">n urma reconstructiei se vor forma un set de incaperi la baza caror vor fi incaperile curate de terapie intensiva cardilochirurgicala, cu un grad de sterilitate sporit. Incaperile nou formate vor avea legatura prin coridor cu sala de oparatii.  Salile de terapie intensiva cu incaperile ajutatoare si cu sala de operatii renovata vor avea o functie complexa care le va uni intr-o legatura functionala comuna. </w:t>
      </w:r>
    </w:p>
    <w:p w14:paraId="18105499" w14:textId="77777777" w:rsidR="00903EC4" w:rsidRPr="003C291D" w:rsidRDefault="00903EC4" w:rsidP="00903EC4">
      <w:pPr>
        <w:rPr>
          <w:lang w:val="en-US"/>
        </w:rPr>
      </w:pPr>
      <w:r w:rsidRPr="003C291D">
        <w:rPr>
          <w:b/>
          <w:bCs/>
          <w:lang w:val="en-US"/>
        </w:rPr>
        <w:t xml:space="preserve">     Arhitrectura</w:t>
      </w:r>
    </w:p>
    <w:p w14:paraId="458A1F97" w14:textId="77777777" w:rsidR="00903EC4" w:rsidRPr="003C291D" w:rsidRDefault="00903EC4" w:rsidP="00903EC4">
      <w:pPr>
        <w:rPr>
          <w:lang w:val="en-US"/>
        </w:rPr>
      </w:pPr>
      <w:r w:rsidRPr="003C291D">
        <w:rPr>
          <w:lang w:val="en-US"/>
        </w:rPr>
        <w:t xml:space="preserve">Solutiile arhitecturale sunt strins legate de functia incaperilor si tehnologia medicala, o atentie sporita avind calitatea materialelor si deciziilor luate. Zonarile functionale strecoara fluxul de personal </w:t>
      </w:r>
      <w:r>
        <w:t>conform cerințelor tehnologice specifice.</w:t>
      </w:r>
    </w:p>
    <w:p w14:paraId="5EEAAB8F" w14:textId="77777777" w:rsidR="00903EC4" w:rsidRPr="003C291D" w:rsidRDefault="00903EC4" w:rsidP="00903EC4">
      <w:pPr>
        <w:rPr>
          <w:b/>
          <w:bCs/>
          <w:lang w:val="en-US"/>
        </w:rPr>
      </w:pPr>
      <w:r w:rsidRPr="003C291D">
        <w:rPr>
          <w:lang w:val="en-US"/>
        </w:rPr>
        <w:t>Atentie sporita au si retelel care sunt ascunse in pereti si tavane suspendate. Pentru ventilare se va construi o incapere speciala.</w:t>
      </w:r>
    </w:p>
    <w:p w14:paraId="6BC486A1" w14:textId="77777777" w:rsidR="00903EC4" w:rsidRPr="003C291D" w:rsidRDefault="00903EC4" w:rsidP="00903EC4">
      <w:pPr>
        <w:rPr>
          <w:lang w:val="en-US"/>
        </w:rPr>
      </w:pPr>
      <w:r w:rsidRPr="003C291D">
        <w:rPr>
          <w:b/>
          <w:bCs/>
          <w:lang w:val="en-US"/>
        </w:rPr>
        <w:t xml:space="preserve">     Măsuri siguranţă la foc şi exploatare:</w:t>
      </w:r>
    </w:p>
    <w:p w14:paraId="6D6DCE17" w14:textId="77777777" w:rsidR="00903EC4" w:rsidRPr="003C291D" w:rsidRDefault="00903EC4" w:rsidP="00903EC4">
      <w:pPr>
        <w:rPr>
          <w:lang w:val="en-US"/>
        </w:rPr>
      </w:pPr>
      <w:r w:rsidRPr="003C291D">
        <w:rPr>
          <w:lang w:val="en-US"/>
        </w:rPr>
        <w:t xml:space="preserve">     Proiectarea si exploatarea este în conformitate cu prevederile NCM E.03.02-2014 "Protectia împortiva incendiilor a clădirilor" și RT DSE 1.01-2005 "Reguli generale de aparare împotriva incendiilor".  Căile de evacuare se vor marca cu indicatoare de securitate-evacuare şi se vor prevedea cu mijloace de iluminat, astfel incât să se asigure vizibilitatea lor. Clădirile se vor echipa cu mijloace primare de stingere a incendiilor (stingătoare). La darea in exploatare si pe parcursul expluatarii persoana responsabila, stabilită prin Lege, trebuie să certifice existenţa şi buna functionare a mijloacelor de prevenire şi stingere a incendiilor la parametrii stabiliti, precum şi existenţa planurilor de evacuare şi de intervenţie. </w:t>
      </w:r>
    </w:p>
    <w:p w14:paraId="28882F15" w14:textId="77777777" w:rsidR="00903EC4" w:rsidRPr="003C291D" w:rsidRDefault="00903EC4" w:rsidP="00903EC4">
      <w:pPr>
        <w:rPr>
          <w:b/>
          <w:bCs/>
          <w:lang w:val="en-US"/>
        </w:rPr>
      </w:pPr>
      <w:r w:rsidRPr="003C291D">
        <w:rPr>
          <w:lang w:val="en-US"/>
        </w:rPr>
        <w:t xml:space="preserve">     Dotarea cladirilor cu sisteme de semnalizare si stingerea incendiilor este in corespundere cu NCM E.03.03-2018 "Siguranța la incendii. Instalații de semnalizare și avertizare șa incendiu".</w:t>
      </w:r>
    </w:p>
    <w:p w14:paraId="0B8313AC" w14:textId="77777777" w:rsidR="00903EC4" w:rsidRPr="003C291D" w:rsidRDefault="00903EC4" w:rsidP="00903EC4">
      <w:pPr>
        <w:rPr>
          <w:b/>
          <w:bCs/>
          <w:lang w:val="en-US"/>
        </w:rPr>
      </w:pPr>
      <w:r w:rsidRPr="003C291D">
        <w:rPr>
          <w:b/>
          <w:bCs/>
          <w:lang w:val="en-US"/>
        </w:rPr>
        <w:lastRenderedPageBreak/>
        <w:t xml:space="preserve">     </w:t>
      </w:r>
      <w:r>
        <w:rPr>
          <w:b/>
          <w:bCs/>
        </w:rPr>
        <w:t xml:space="preserve">Tehnologie medicală: </w:t>
      </w:r>
      <w:r>
        <w:t>s</w:t>
      </w:r>
      <w:r>
        <w:rPr>
          <w:lang w:val="en-US"/>
        </w:rPr>
        <w:t xml:space="preserve">olutii de </w:t>
      </w:r>
      <w:r>
        <w:t>tehnologie</w:t>
      </w:r>
      <w:r>
        <w:rPr>
          <w:lang w:val="en-US"/>
        </w:rPr>
        <w:t xml:space="preserve"> se vor elabora</w:t>
      </w:r>
      <w:r>
        <w:t>te</w:t>
      </w:r>
      <w:r>
        <w:rPr>
          <w:lang w:val="en-US"/>
        </w:rPr>
        <w:t xml:space="preserve"> </w:t>
      </w:r>
      <w:r>
        <w:t>în baza</w:t>
      </w:r>
      <w:r>
        <w:rPr>
          <w:lang w:val="en-US"/>
        </w:rPr>
        <w:t xml:space="preserve"> c</w:t>
      </w:r>
      <w:r>
        <w:t>onceptului (schiței de tehnologie) coordonate cu beneficiar și conform cerințelor specifice pentru secții de terapie intensivă în chirurgia inimii.</w:t>
      </w:r>
    </w:p>
    <w:p w14:paraId="3E965532" w14:textId="77777777" w:rsidR="00903EC4" w:rsidRPr="003C291D" w:rsidRDefault="00903EC4" w:rsidP="00903EC4">
      <w:pPr>
        <w:rPr>
          <w:lang w:val="en-US"/>
        </w:rPr>
      </w:pPr>
      <w:r w:rsidRPr="003C291D">
        <w:rPr>
          <w:b/>
          <w:bCs/>
          <w:lang w:val="en-US"/>
        </w:rPr>
        <w:t xml:space="preserve">     Dotări:  </w:t>
      </w:r>
      <w:r w:rsidRPr="003C291D">
        <w:rPr>
          <w:lang w:val="en-US"/>
        </w:rPr>
        <w:t>Usile vor fi dotate cu chei electronice.</w:t>
      </w:r>
    </w:p>
    <w:p w14:paraId="284F4358" w14:textId="77777777" w:rsidR="00903EC4" w:rsidRPr="003C291D" w:rsidRDefault="00903EC4" w:rsidP="00903EC4">
      <w:pPr>
        <w:rPr>
          <w:b/>
          <w:bCs/>
          <w:lang w:val="en-US"/>
        </w:rPr>
      </w:pPr>
      <w:r w:rsidRPr="003C291D">
        <w:rPr>
          <w:lang w:val="en-US"/>
        </w:rPr>
        <w:t xml:space="preserve">     </w:t>
      </w:r>
      <w:r>
        <w:rPr>
          <w:b/>
          <w:bCs/>
        </w:rPr>
        <w:t>Incalzire, ventilare și condiționare aerului:</w:t>
      </w:r>
      <w:r>
        <w:t xml:space="preserve"> conform cerințelor specifice pentru secții de terapie intensivă în chirurgia inimii.</w:t>
      </w:r>
    </w:p>
    <w:p w14:paraId="03D75B31" w14:textId="77777777" w:rsidR="00903EC4" w:rsidRPr="003C291D" w:rsidRDefault="00903EC4" w:rsidP="00903EC4">
      <w:pPr>
        <w:rPr>
          <w:lang w:val="en-US"/>
        </w:rPr>
      </w:pPr>
      <w:r w:rsidRPr="003C291D">
        <w:rPr>
          <w:b/>
          <w:bCs/>
          <w:lang w:val="en-US"/>
        </w:rPr>
        <w:t xml:space="preserve">     Finisări interioare</w:t>
      </w:r>
    </w:p>
    <w:p w14:paraId="77D22091" w14:textId="77777777" w:rsidR="00903EC4" w:rsidRPr="003C291D" w:rsidRDefault="00903EC4" w:rsidP="00903EC4">
      <w:pPr>
        <w:rPr>
          <w:lang w:val="en-US"/>
        </w:rPr>
      </w:pPr>
      <w:r w:rsidRPr="003C291D">
        <w:rPr>
          <w:lang w:val="en-US"/>
        </w:rPr>
        <w:t xml:space="preserve">Toate materialele de finisare, pereti, tavan, pardosa, timplarie trebuie sa fie certificae penru incaperi medicale curate. Materialele trebuie sa fie rezistente la actiunile solutiilor dezinfectante si usor curatabile. </w:t>
      </w:r>
    </w:p>
    <w:p w14:paraId="53385C9A" w14:textId="77777777" w:rsidR="00903EC4" w:rsidRPr="003C291D" w:rsidRDefault="00903EC4" w:rsidP="00903EC4">
      <w:pPr>
        <w:rPr>
          <w:lang w:val="en-US"/>
        </w:rPr>
      </w:pPr>
      <w:r w:rsidRPr="003C291D">
        <w:rPr>
          <w:lang w:val="en-US"/>
        </w:rPr>
        <w:t xml:space="preserve">Pereti interiori de compartimentare:  placare dubla din ghips-carton rezistent la foc tip GKF Fireboard pe schelet metalic autoportant (1400,00 m.p) cu umplutura din saltele rigide de vata minerala bazaltica gr.50mm cu conductivitate terminca </w:t>
      </w:r>
      <w:r>
        <w:t>λ</w:t>
      </w:r>
      <w:r w:rsidRPr="003C291D">
        <w:rPr>
          <w:lang w:val="en-US"/>
        </w:rPr>
        <w:t xml:space="preserve">=0,035 W/mK. </w:t>
      </w:r>
    </w:p>
    <w:p w14:paraId="34455896" w14:textId="77777777" w:rsidR="00903EC4" w:rsidRPr="003C291D" w:rsidRDefault="00903EC4" w:rsidP="00903EC4">
      <w:pPr>
        <w:rPr>
          <w:lang w:val="en-US"/>
        </w:rPr>
      </w:pPr>
      <w:r w:rsidRPr="003C291D">
        <w:rPr>
          <w:lang w:val="en-US"/>
        </w:rPr>
        <w:t>IMPORTANT. Pentru finisarea peretilor interiori se va utiliza tapete PVC antibacteriene (linoleum medical), disipative si antistatice pe toata inaltimea (cota tavan fals+min.100mm, 1400,00 m.p). Tapetul PVC va fi de inalta calitate, lavabil, flexibil, omogen, rezistent la apa si uzura. Este recomandabil ca montarea tapetului PVC sa fie realizate de echipe de montaj specializate (profesioniste). Culoarea se va coordona cu beneficiarul.</w:t>
      </w:r>
    </w:p>
    <w:p w14:paraId="636447C2" w14:textId="77777777" w:rsidR="00903EC4" w:rsidRPr="003C291D" w:rsidRDefault="00903EC4" w:rsidP="00903EC4">
      <w:pPr>
        <w:rPr>
          <w:lang w:val="en-US"/>
        </w:rPr>
      </w:pPr>
      <w:r w:rsidRPr="003C291D">
        <w:rPr>
          <w:lang w:val="en-US"/>
        </w:rPr>
        <w:t xml:space="preserve">     </w:t>
      </w:r>
      <w:r w:rsidRPr="003C291D">
        <w:rPr>
          <w:b/>
          <w:bCs/>
          <w:lang w:val="en-US"/>
        </w:rPr>
        <w:t xml:space="preserve">Pardoseli:  </w:t>
      </w:r>
      <w:r w:rsidRPr="003C291D">
        <w:rPr>
          <w:lang w:val="en-US"/>
        </w:rPr>
        <w:t xml:space="preserve">Pardoseli din covor PVC (linoleum medical) special conceput pentru institutii medicale, antibacterian, omogen, grosime 2,2-2,5mm, clasa de trafic 33 (intens), clasa de antialunecare R9-R10 (foarte sigur la mers), grupa T de uzura, rezistent la lovituri, zgarieturi, pete, rezistent la agenti chimici, antistatic si antifungic (clasa ignifugare Bfl-s1). </w:t>
      </w:r>
    </w:p>
    <w:p w14:paraId="1921D271" w14:textId="77777777" w:rsidR="00903EC4" w:rsidRPr="003C291D" w:rsidRDefault="00903EC4" w:rsidP="00903EC4">
      <w:pPr>
        <w:rPr>
          <w:lang w:val="en-US"/>
        </w:rPr>
      </w:pPr>
      <w:r w:rsidRPr="003C291D">
        <w:rPr>
          <w:lang w:val="en-US"/>
        </w:rPr>
        <w:t xml:space="preserve">Pentru grupuri  sanitare (WC-uri) de utilizat covoare PVC concepute pentru zone umede, cu strat de bule embosate care creaza o rezistenta la alunecare in zonele umede de trecere cu piciorul gol. </w:t>
      </w:r>
    </w:p>
    <w:p w14:paraId="41930148" w14:textId="77777777" w:rsidR="00903EC4" w:rsidRPr="003C291D" w:rsidRDefault="00903EC4" w:rsidP="00903EC4">
      <w:pPr>
        <w:rPr>
          <w:lang w:val="en-US"/>
        </w:rPr>
      </w:pPr>
      <w:r w:rsidRPr="003C291D">
        <w:rPr>
          <w:lang w:val="en-US"/>
        </w:rPr>
        <w:t>Culoarea se va coordona cu beneficiarul!</w:t>
      </w:r>
    </w:p>
    <w:p w14:paraId="3FA504E4" w14:textId="77777777" w:rsidR="00903EC4" w:rsidRPr="003C291D" w:rsidRDefault="00903EC4" w:rsidP="00903EC4">
      <w:pPr>
        <w:rPr>
          <w:lang w:val="en-US"/>
        </w:rPr>
      </w:pPr>
      <w:r w:rsidRPr="003C291D">
        <w:rPr>
          <w:lang w:val="en-US"/>
        </w:rPr>
        <w:t xml:space="preserve">     </w:t>
      </w:r>
      <w:r w:rsidRPr="003C291D">
        <w:rPr>
          <w:b/>
          <w:bCs/>
          <w:lang w:val="en-US"/>
        </w:rPr>
        <w:t>Sisteme tavan suspendat:</w:t>
      </w:r>
    </w:p>
    <w:p w14:paraId="38B98196" w14:textId="77777777" w:rsidR="00903EC4" w:rsidRPr="003C291D" w:rsidRDefault="00903EC4" w:rsidP="00903EC4">
      <w:pPr>
        <w:rPr>
          <w:lang w:val="en-US"/>
        </w:rPr>
      </w:pPr>
      <w:r w:rsidRPr="003C291D">
        <w:rPr>
          <w:lang w:val="en-US"/>
        </w:rPr>
        <w:t>In incaperi medicale: se vor monta sistem de tavan suspendat pe structura de sustinere metalica din placi din ghips-carton de inalta densitate, rezistent la foc (tip Armstrong, Rigips, Knauf, etc.),</w:t>
      </w:r>
    </w:p>
    <w:p w14:paraId="3FAD1A67" w14:textId="77777777" w:rsidR="00903EC4" w:rsidRPr="003C291D" w:rsidRDefault="00903EC4" w:rsidP="00903EC4">
      <w:pPr>
        <w:rPr>
          <w:lang w:val="en-US"/>
        </w:rPr>
      </w:pPr>
      <w:r w:rsidRPr="003C291D">
        <w:rPr>
          <w:lang w:val="en-US"/>
        </w:rPr>
        <w:t>vor fi suprafaţe netede, lavabile, neabsorbante, chituite si vopsite cu vopsele rezistente la acţiunea agenţilor dezinfectanţi .</w:t>
      </w:r>
    </w:p>
    <w:p w14:paraId="6EDAC31F" w14:textId="77777777" w:rsidR="00903EC4" w:rsidRPr="003C291D" w:rsidRDefault="00903EC4" w:rsidP="00903EC4">
      <w:pPr>
        <w:rPr>
          <w:lang w:val="en-US"/>
        </w:rPr>
      </w:pPr>
      <w:r w:rsidRPr="003C291D">
        <w:rPr>
          <w:lang w:val="en-US"/>
        </w:rPr>
        <w:t xml:space="preserve">     In coridoare: se vor monta sitem de tavan suspendat casetat medical folosit pntru camere sterle.</w:t>
      </w:r>
    </w:p>
    <w:p w14:paraId="597C7711" w14:textId="77777777" w:rsidR="00903EC4" w:rsidRPr="003C291D" w:rsidRDefault="00903EC4" w:rsidP="00903EC4">
      <w:pPr>
        <w:rPr>
          <w:lang w:val="en-US"/>
        </w:rPr>
      </w:pPr>
      <w:r w:rsidRPr="003C291D">
        <w:rPr>
          <w:lang w:val="en-US"/>
        </w:rPr>
        <w:t xml:space="preserve">     Se vor utiliza corpuri de iluminat tip "panouri LED" cu cleme de montaj, incastrate in tavan.</w:t>
      </w:r>
    </w:p>
    <w:p w14:paraId="16F0BC4B" w14:textId="77777777" w:rsidR="00903EC4" w:rsidRPr="003C291D" w:rsidRDefault="00903EC4" w:rsidP="00903EC4">
      <w:pPr>
        <w:rPr>
          <w:b/>
          <w:bCs/>
          <w:lang w:val="en-US"/>
        </w:rPr>
      </w:pPr>
      <w:r w:rsidRPr="003C291D">
        <w:rPr>
          <w:lang w:val="en-US"/>
        </w:rPr>
        <w:t xml:space="preserve">     Corpurile de ilumanat trebue sa fie instalate ermetic </w:t>
      </w:r>
    </w:p>
    <w:p w14:paraId="2C74390D" w14:textId="77777777" w:rsidR="00903EC4" w:rsidRPr="003C291D" w:rsidRDefault="00903EC4" w:rsidP="00903EC4">
      <w:pPr>
        <w:rPr>
          <w:lang w:val="en-US"/>
        </w:rPr>
      </w:pPr>
      <w:r w:rsidRPr="003C291D">
        <w:rPr>
          <w:b/>
          <w:bCs/>
          <w:lang w:val="en-US"/>
        </w:rPr>
        <w:t xml:space="preserve">     Finisări </w:t>
      </w:r>
      <w:r>
        <w:rPr>
          <w:b/>
          <w:bCs/>
          <w:lang w:val="en-US"/>
        </w:rPr>
        <w:t>interior</w:t>
      </w:r>
      <w:r w:rsidRPr="003C291D">
        <w:rPr>
          <w:b/>
          <w:bCs/>
          <w:lang w:val="en-US"/>
        </w:rPr>
        <w:t xml:space="preserve">: </w:t>
      </w:r>
      <w:r w:rsidRPr="003C291D">
        <w:rPr>
          <w:lang w:val="en-US"/>
        </w:rPr>
        <w:t xml:space="preserve">In </w:t>
      </w:r>
      <w:r>
        <w:rPr>
          <w:lang w:val="en-US"/>
        </w:rPr>
        <w:t xml:space="preserve">interior </w:t>
      </w:r>
      <w:r w:rsidRPr="003C291D">
        <w:rPr>
          <w:lang w:val="en-US"/>
        </w:rPr>
        <w:t xml:space="preserve"> se va schimba timplaria</w:t>
      </w:r>
      <w:r>
        <w:rPr>
          <w:lang w:val="en-US"/>
        </w:rPr>
        <w:t xml:space="preserve">  usi ,vitrale</w:t>
      </w:r>
      <w:r w:rsidRPr="003C291D">
        <w:rPr>
          <w:lang w:val="en-US"/>
        </w:rPr>
        <w:t>.</w:t>
      </w:r>
    </w:p>
    <w:p w14:paraId="01BD7D38" w14:textId="77777777" w:rsidR="00903EC4" w:rsidRPr="003C291D" w:rsidRDefault="00903EC4" w:rsidP="00903EC4">
      <w:pPr>
        <w:rPr>
          <w:lang w:val="en-US"/>
        </w:rPr>
      </w:pPr>
      <w:r w:rsidRPr="003C291D">
        <w:rPr>
          <w:lang w:val="en-US"/>
        </w:rPr>
        <w:t xml:space="preserve">     </w:t>
      </w:r>
      <w:r w:rsidRPr="003C291D">
        <w:rPr>
          <w:b/>
          <w:bCs/>
          <w:lang w:val="en-US"/>
        </w:rPr>
        <w:t>Tamplaria</w:t>
      </w:r>
      <w:r>
        <w:rPr>
          <w:b/>
          <w:bCs/>
          <w:lang w:val="en-US"/>
        </w:rPr>
        <w:t xml:space="preserve">: </w:t>
      </w:r>
      <w:r w:rsidRPr="003C291D">
        <w:rPr>
          <w:lang w:val="en-US"/>
        </w:rPr>
        <w:t>Se vor utiliza/monta doar usi special destinate spitalelor si institutiilor de sanatate, laminate HDL/CPL cu toc metalic reglabil. Usile vor fi cu suprafata plana si perfect neteda impiedicand acumularea si dezvoltaqrea bacteriilor, fungilor si a altor agenti patogeni. Culoarea se va coordona cu beneficiarul!</w:t>
      </w:r>
    </w:p>
    <w:p w14:paraId="5D798A7C" w14:textId="77777777" w:rsidR="00903EC4" w:rsidRPr="003C291D" w:rsidRDefault="00903EC4" w:rsidP="00903EC4">
      <w:pPr>
        <w:rPr>
          <w:b/>
          <w:bCs/>
          <w:lang w:val="en-US"/>
        </w:rPr>
      </w:pPr>
      <w:r w:rsidRPr="003C291D">
        <w:rPr>
          <w:lang w:val="en-US"/>
        </w:rPr>
        <w:t>Ferestrele - din aluminium/PVC cu geam termopan si cu glafuri exterioare si interioare</w:t>
      </w:r>
      <w:r>
        <w:rPr>
          <w:lang w:val="en-US"/>
        </w:rPr>
        <w:t xml:space="preserve"> nu se vor schimba.</w:t>
      </w:r>
    </w:p>
    <w:p w14:paraId="1AC29948" w14:textId="77777777" w:rsidR="00903EC4" w:rsidRDefault="00903EC4" w:rsidP="00903EC4">
      <w:r w:rsidRPr="003C291D">
        <w:rPr>
          <w:b/>
          <w:bCs/>
          <w:lang w:val="en-US"/>
        </w:rPr>
        <w:t xml:space="preserve">     Dispozitii finale</w:t>
      </w:r>
      <w:r>
        <w:rPr>
          <w:b/>
          <w:bCs/>
        </w:rPr>
        <w:t>:</w:t>
      </w:r>
    </w:p>
    <w:p w14:paraId="367F2EA8" w14:textId="77777777" w:rsidR="00903EC4" w:rsidRPr="003C291D" w:rsidRDefault="00903EC4" w:rsidP="00903EC4">
      <w:pPr>
        <w:rPr>
          <w:lang w:val="en-US"/>
        </w:rPr>
      </w:pPr>
      <w:r>
        <w:t xml:space="preserve">     1.</w:t>
      </w:r>
      <w:r>
        <w:rPr>
          <w:lang w:val="en-US"/>
        </w:rPr>
        <w:t>Solutii de proiect se vor elabora</w:t>
      </w:r>
      <w:r>
        <w:t>te</w:t>
      </w:r>
      <w:r>
        <w:rPr>
          <w:lang w:val="en-US"/>
        </w:rPr>
        <w:t xml:space="preserve"> </w:t>
      </w:r>
      <w:r>
        <w:t>în baza</w:t>
      </w:r>
      <w:r>
        <w:rPr>
          <w:lang w:val="en-US"/>
        </w:rPr>
        <w:t xml:space="preserve"> </w:t>
      </w:r>
      <w:r>
        <w:t>Conceptului (Schiței de tehnologie) coordonate cu beneficiar.</w:t>
      </w:r>
    </w:p>
    <w:p w14:paraId="482DB228" w14:textId="77777777" w:rsidR="00903EC4" w:rsidRPr="003C291D" w:rsidRDefault="00903EC4" w:rsidP="00903EC4">
      <w:pPr>
        <w:rPr>
          <w:lang w:val="en-US"/>
        </w:rPr>
      </w:pPr>
      <w:r w:rsidRPr="003C291D">
        <w:rPr>
          <w:lang w:val="en-US"/>
        </w:rPr>
        <w:t xml:space="preserve">     </w:t>
      </w:r>
      <w:r>
        <w:t>2</w:t>
      </w:r>
      <w:r w:rsidRPr="003C291D">
        <w:rPr>
          <w:lang w:val="en-US"/>
        </w:rPr>
        <w:t>.Soluții de proiect trebuie să fie coordonate cu unitate de terapie intensiva cardiochirurgicala existenta.</w:t>
      </w:r>
    </w:p>
    <w:p w14:paraId="1C187B2E" w14:textId="77777777" w:rsidR="00903EC4" w:rsidRPr="003C291D" w:rsidRDefault="00903EC4" w:rsidP="00903EC4">
      <w:pPr>
        <w:rPr>
          <w:lang w:val="en-US"/>
        </w:rPr>
      </w:pPr>
      <w:r w:rsidRPr="003C291D">
        <w:rPr>
          <w:lang w:val="en-US"/>
        </w:rPr>
        <w:t xml:space="preserve">     </w:t>
      </w:r>
      <w:r>
        <w:t>3</w:t>
      </w:r>
      <w:r w:rsidRPr="003C291D">
        <w:rPr>
          <w:lang w:val="en-US"/>
        </w:rPr>
        <w:t xml:space="preserve">.Soluții de proiect trebuie sa asigură continuare neîntrerupta neafectată a funcției a unității de perapie imtensivă!       </w:t>
      </w:r>
    </w:p>
    <w:p w14:paraId="723A5499" w14:textId="77777777" w:rsidR="00903EC4" w:rsidRPr="003C291D" w:rsidRDefault="00903EC4" w:rsidP="00903EC4">
      <w:pPr>
        <w:rPr>
          <w:lang w:val="en-US"/>
        </w:rPr>
      </w:pPr>
      <w:r w:rsidRPr="003C291D">
        <w:rPr>
          <w:lang w:val="en-US"/>
        </w:rPr>
        <w:t xml:space="preserve">     </w:t>
      </w:r>
      <w:r>
        <w:t>4</w:t>
      </w:r>
      <w:r w:rsidRPr="003C291D">
        <w:rPr>
          <w:lang w:val="en-US"/>
        </w:rPr>
        <w:t>.cardiochirurgicală existentă și a intregii instituției medicale pe toată perioada de reconstrucției!</w:t>
      </w:r>
    </w:p>
    <w:p w14:paraId="42CC56F6" w14:textId="77777777" w:rsidR="00903EC4" w:rsidRPr="003C291D" w:rsidRDefault="00903EC4" w:rsidP="00903EC4">
      <w:pPr>
        <w:rPr>
          <w:b/>
          <w:bCs/>
          <w:lang w:val="en-US"/>
        </w:rPr>
      </w:pPr>
      <w:r w:rsidRPr="003C291D">
        <w:rPr>
          <w:lang w:val="en-US"/>
        </w:rPr>
        <w:t xml:space="preserve">     </w:t>
      </w:r>
      <w:r>
        <w:t>5</w:t>
      </w:r>
      <w:r w:rsidRPr="003C291D">
        <w:rPr>
          <w:lang w:val="en-US"/>
        </w:rPr>
        <w:t>.Poriectul nu prevede modificari in structura portanta, fatade si elemente de baza a cladirii</w:t>
      </w:r>
      <w:r w:rsidRPr="003C291D">
        <w:rPr>
          <w:rFonts w:ascii="Arial" w:eastAsia="Arial" w:hAnsi="Arial" w:cs="Arial"/>
          <w:lang w:val="en-US"/>
        </w:rPr>
        <w:t>.</w:t>
      </w:r>
    </w:p>
    <w:p w14:paraId="3430EC11" w14:textId="77777777" w:rsidR="00903EC4" w:rsidRDefault="00903EC4" w:rsidP="00903EC4">
      <w:pPr>
        <w:rPr>
          <w:lang w:val="en-US"/>
        </w:rPr>
      </w:pPr>
      <w:r w:rsidRPr="003C291D">
        <w:rPr>
          <w:b/>
          <w:bCs/>
          <w:lang w:val="en-US"/>
        </w:rPr>
        <w:t xml:space="preserve">     Proiectul trebuie sa conține:</w:t>
      </w:r>
      <w:r>
        <w:rPr>
          <w:b/>
          <w:bCs/>
          <w:lang w:val="en-US"/>
        </w:rPr>
        <w:t>Verificate de verificator de proecte pe compartamente.</w:t>
      </w:r>
    </w:p>
    <w:p w14:paraId="53DD13B4" w14:textId="77777777" w:rsidR="00903EC4" w:rsidRDefault="00903EC4" w:rsidP="00903EC4">
      <w:pPr>
        <w:rPr>
          <w:lang w:val="en-US"/>
        </w:rPr>
      </w:pPr>
      <w:r>
        <w:rPr>
          <w:lang w:val="en-US"/>
        </w:rPr>
        <w:lastRenderedPageBreak/>
        <w:t>-</w:t>
      </w:r>
      <w:r w:rsidRPr="003C291D">
        <w:rPr>
          <w:lang w:val="en-US"/>
        </w:rPr>
        <w:t>Soluții arhitecturale</w:t>
      </w:r>
      <w:r>
        <w:t>;</w:t>
      </w:r>
    </w:p>
    <w:p w14:paraId="6349BDD3" w14:textId="77777777" w:rsidR="00903EC4" w:rsidRDefault="00903EC4" w:rsidP="00903EC4">
      <w:pPr>
        <w:rPr>
          <w:lang w:val="en-US"/>
        </w:rPr>
      </w:pPr>
      <w:r>
        <w:rPr>
          <w:lang w:val="en-US"/>
        </w:rPr>
        <w:t>-</w:t>
      </w:r>
      <w:r w:rsidRPr="003C291D">
        <w:rPr>
          <w:lang w:val="en-US"/>
        </w:rPr>
        <w:t>Plan general;</w:t>
      </w:r>
    </w:p>
    <w:p w14:paraId="1F0434E6" w14:textId="77777777" w:rsidR="00903EC4" w:rsidRDefault="00903EC4" w:rsidP="00903EC4">
      <w:pPr>
        <w:rPr>
          <w:lang w:val="en-US"/>
        </w:rPr>
      </w:pPr>
      <w:r>
        <w:rPr>
          <w:lang w:val="en-US"/>
        </w:rPr>
        <w:t>-</w:t>
      </w:r>
      <w:r w:rsidRPr="003C291D">
        <w:rPr>
          <w:lang w:val="en-US"/>
        </w:rPr>
        <w:t>Organizare lucrarilor de construcție;</w:t>
      </w:r>
    </w:p>
    <w:p w14:paraId="7F6E2EF2" w14:textId="77777777" w:rsidR="00903EC4" w:rsidRDefault="00903EC4" w:rsidP="00903EC4">
      <w:pPr>
        <w:rPr>
          <w:lang w:val="en-US"/>
        </w:rPr>
      </w:pPr>
      <w:r>
        <w:rPr>
          <w:lang w:val="en-US"/>
        </w:rPr>
        <w:t>-</w:t>
      </w:r>
      <w:r w:rsidRPr="003C291D">
        <w:rPr>
          <w:lang w:val="en-US"/>
        </w:rPr>
        <w:t>Tehnologie medicală;</w:t>
      </w:r>
    </w:p>
    <w:p w14:paraId="410C007C" w14:textId="77777777" w:rsidR="00903EC4" w:rsidRDefault="00903EC4" w:rsidP="00903EC4">
      <w:pPr>
        <w:rPr>
          <w:lang w:val="en-US"/>
        </w:rPr>
      </w:pPr>
      <w:r>
        <w:rPr>
          <w:lang w:val="en-US"/>
        </w:rPr>
        <w:t>-</w:t>
      </w:r>
      <w:r w:rsidRPr="003C291D">
        <w:rPr>
          <w:lang w:val="en-US"/>
        </w:rPr>
        <w:t>Gaze medicale;</w:t>
      </w:r>
    </w:p>
    <w:p w14:paraId="047B7795" w14:textId="77777777" w:rsidR="00903EC4" w:rsidRDefault="00903EC4" w:rsidP="00903EC4">
      <w:pPr>
        <w:rPr>
          <w:lang w:val="en-US"/>
        </w:rPr>
      </w:pPr>
      <w:r>
        <w:rPr>
          <w:lang w:val="en-US"/>
        </w:rPr>
        <w:t>-</w:t>
      </w:r>
      <w:r w:rsidRPr="003C291D">
        <w:rPr>
          <w:lang w:val="en-US"/>
        </w:rPr>
        <w:t>Incalzire, ventilare si conditionare de aer;</w:t>
      </w:r>
    </w:p>
    <w:p w14:paraId="0FA73D23" w14:textId="77777777" w:rsidR="00903EC4" w:rsidRDefault="00903EC4" w:rsidP="00903EC4">
      <w:pPr>
        <w:rPr>
          <w:lang w:val="en-US"/>
        </w:rPr>
      </w:pPr>
      <w:r>
        <w:rPr>
          <w:lang w:val="en-US"/>
        </w:rPr>
        <w:t>-</w:t>
      </w:r>
      <w:r w:rsidRPr="003C291D">
        <w:rPr>
          <w:lang w:val="en-US"/>
        </w:rPr>
        <w:t>Retele interioare de alimentare de apa si canalizare;</w:t>
      </w:r>
    </w:p>
    <w:p w14:paraId="1DE12F6C" w14:textId="77777777" w:rsidR="00903EC4" w:rsidRDefault="00903EC4" w:rsidP="00903EC4">
      <w:pPr>
        <w:rPr>
          <w:lang w:val="en-US"/>
        </w:rPr>
      </w:pPr>
      <w:r>
        <w:rPr>
          <w:lang w:val="en-US"/>
        </w:rPr>
        <w:t>-</w:t>
      </w:r>
      <w:r w:rsidRPr="003C291D">
        <w:rPr>
          <w:lang w:val="en-US"/>
        </w:rPr>
        <w:t>Echipament electric de forță / iluminatul electric interior;</w:t>
      </w:r>
    </w:p>
    <w:p w14:paraId="62E5158E" w14:textId="77777777" w:rsidR="00903EC4" w:rsidRDefault="00903EC4" w:rsidP="00903EC4">
      <w:pPr>
        <w:rPr>
          <w:lang w:val="en-US"/>
        </w:rPr>
      </w:pPr>
      <w:r>
        <w:rPr>
          <w:lang w:val="en-US"/>
        </w:rPr>
        <w:t>-</w:t>
      </w:r>
      <w:r w:rsidRPr="003C291D">
        <w:rPr>
          <w:lang w:val="en-US"/>
        </w:rPr>
        <w:t>Comunicațiile telefonice și de semnalizare;</w:t>
      </w:r>
    </w:p>
    <w:p w14:paraId="0978C1D4" w14:textId="77777777" w:rsidR="00903EC4" w:rsidRDefault="00903EC4" w:rsidP="00903EC4">
      <w:pPr>
        <w:rPr>
          <w:lang w:val="en-US"/>
        </w:rPr>
      </w:pPr>
      <w:r>
        <w:rPr>
          <w:lang w:val="en-US"/>
        </w:rPr>
        <w:t>-</w:t>
      </w:r>
      <w:r w:rsidRPr="003C291D">
        <w:rPr>
          <w:lang w:val="en-US"/>
        </w:rPr>
        <w:t>Supraveghere video;</w:t>
      </w:r>
    </w:p>
    <w:p w14:paraId="78B0A24D" w14:textId="77777777" w:rsidR="00903EC4" w:rsidRDefault="00903EC4" w:rsidP="00903EC4">
      <w:pPr>
        <w:rPr>
          <w:lang w:val="en-US"/>
        </w:rPr>
      </w:pPr>
      <w:r>
        <w:rPr>
          <w:lang w:val="en-US"/>
        </w:rPr>
        <w:t>-</w:t>
      </w:r>
      <w:r w:rsidRPr="003C291D">
        <w:rPr>
          <w:lang w:val="en-US"/>
        </w:rPr>
        <w:t>Semnalizare de incendiu;</w:t>
      </w:r>
    </w:p>
    <w:p w14:paraId="2B4F5E55" w14:textId="77777777" w:rsidR="00903EC4" w:rsidRDefault="00903EC4" w:rsidP="00903EC4">
      <w:pPr>
        <w:rPr>
          <w:lang w:val="en-US"/>
        </w:rPr>
      </w:pPr>
      <w:r>
        <w:rPr>
          <w:lang w:val="en-US"/>
        </w:rPr>
        <w:t>-</w:t>
      </w:r>
      <w:r w:rsidRPr="003C291D">
        <w:rPr>
          <w:lang w:val="en-US"/>
        </w:rPr>
        <w:t>Semnalizare de paza automata;</w:t>
      </w:r>
    </w:p>
    <w:p w14:paraId="1EE2AE2F" w14:textId="77777777" w:rsidR="00903EC4" w:rsidRDefault="00903EC4" w:rsidP="00903EC4">
      <w:pPr>
        <w:rPr>
          <w:lang w:val="en-US"/>
        </w:rPr>
      </w:pPr>
      <w:r>
        <w:rPr>
          <w:lang w:val="en-US"/>
        </w:rPr>
        <w:t>-</w:t>
      </w:r>
      <w:r w:rsidRPr="003C291D">
        <w:rPr>
          <w:lang w:val="en-US"/>
        </w:rPr>
        <w:t>Memoriul explicativ;</w:t>
      </w:r>
    </w:p>
    <w:p w14:paraId="7941099A" w14:textId="27085A19" w:rsidR="00903EC4" w:rsidRDefault="00903EC4" w:rsidP="00903EC4">
      <w:pPr>
        <w:rPr>
          <w:lang w:val="en-US"/>
        </w:rPr>
      </w:pPr>
      <w:r>
        <w:rPr>
          <w:lang w:val="en-US"/>
        </w:rPr>
        <w:t>-</w:t>
      </w:r>
      <w:r w:rsidRPr="003C291D">
        <w:rPr>
          <w:lang w:val="en-US"/>
        </w:rPr>
        <w:t>Documentație de devize;</w:t>
      </w:r>
      <w:r>
        <w:rPr>
          <w:lang w:val="en-US"/>
        </w:rPr>
        <w:t xml:space="preserve"> Verificate de verificator de devize pe compartamente.</w:t>
      </w:r>
    </w:p>
    <w:p w14:paraId="06752B3B" w14:textId="5808281C" w:rsidR="003D13FB" w:rsidRDefault="003D13FB" w:rsidP="00903EC4">
      <w:pPr>
        <w:rPr>
          <w:lang w:val="en-US"/>
        </w:rPr>
      </w:pPr>
    </w:p>
    <w:p w14:paraId="4BF7A46B" w14:textId="766B8C70" w:rsidR="003D13FB" w:rsidRDefault="003D13FB" w:rsidP="00903EC4">
      <w:pPr>
        <w:rPr>
          <w:lang w:val="en-US"/>
        </w:rPr>
      </w:pPr>
    </w:p>
    <w:p w14:paraId="16F7904A" w14:textId="32671411" w:rsidR="003D13FB" w:rsidRDefault="003D13FB" w:rsidP="00903EC4">
      <w:pPr>
        <w:rPr>
          <w:lang w:val="en-US"/>
        </w:rPr>
      </w:pPr>
    </w:p>
    <w:p w14:paraId="377997F5" w14:textId="4EC76C4B" w:rsidR="003D13FB" w:rsidRDefault="003D13FB" w:rsidP="00903EC4">
      <w:pPr>
        <w:rPr>
          <w:lang w:val="en-US"/>
        </w:rPr>
      </w:pPr>
    </w:p>
    <w:p w14:paraId="53924E5D" w14:textId="2ED52CD0" w:rsidR="003D13FB" w:rsidRDefault="003D13FB" w:rsidP="00903EC4">
      <w:pPr>
        <w:rPr>
          <w:lang w:val="en-US"/>
        </w:rPr>
      </w:pPr>
    </w:p>
    <w:p w14:paraId="4324F809" w14:textId="7C4C4E41" w:rsidR="003D13FB" w:rsidRDefault="003D13FB" w:rsidP="00903EC4">
      <w:pPr>
        <w:rPr>
          <w:lang w:val="en-US"/>
        </w:rPr>
      </w:pPr>
    </w:p>
    <w:p w14:paraId="1662FD6A" w14:textId="6EA09143" w:rsidR="003D13FB" w:rsidRDefault="003D13FB" w:rsidP="00903EC4">
      <w:pPr>
        <w:rPr>
          <w:lang w:val="en-US"/>
        </w:rPr>
      </w:pPr>
    </w:p>
    <w:p w14:paraId="20F1BBAA" w14:textId="74B93A34" w:rsidR="003D13FB" w:rsidRDefault="003D13FB" w:rsidP="00903EC4">
      <w:pPr>
        <w:rPr>
          <w:lang w:val="en-US"/>
        </w:rPr>
      </w:pPr>
    </w:p>
    <w:p w14:paraId="00FAC7BE" w14:textId="2FCD7866" w:rsidR="003D13FB" w:rsidRDefault="003D13FB" w:rsidP="00903EC4">
      <w:pPr>
        <w:rPr>
          <w:lang w:val="en-US"/>
        </w:rPr>
      </w:pPr>
    </w:p>
    <w:p w14:paraId="7890B99E" w14:textId="632DE290" w:rsidR="003D13FB" w:rsidRDefault="003D13FB" w:rsidP="00903EC4">
      <w:pPr>
        <w:rPr>
          <w:lang w:val="en-US"/>
        </w:rPr>
      </w:pPr>
    </w:p>
    <w:p w14:paraId="72598FCB" w14:textId="70EE44A5" w:rsidR="003D13FB" w:rsidRDefault="003D13FB" w:rsidP="00903EC4">
      <w:pPr>
        <w:rPr>
          <w:lang w:val="en-US"/>
        </w:rPr>
      </w:pPr>
    </w:p>
    <w:p w14:paraId="7FCC6F57" w14:textId="60D8511E" w:rsidR="003D13FB" w:rsidRDefault="003D13FB" w:rsidP="00903EC4">
      <w:pPr>
        <w:rPr>
          <w:lang w:val="en-US"/>
        </w:rPr>
      </w:pPr>
    </w:p>
    <w:p w14:paraId="65ACD71E" w14:textId="32C59754" w:rsidR="003D13FB" w:rsidRDefault="003D13FB" w:rsidP="00903EC4">
      <w:pPr>
        <w:rPr>
          <w:lang w:val="en-US"/>
        </w:rPr>
      </w:pPr>
    </w:p>
    <w:p w14:paraId="614B4DE7" w14:textId="20F86F56" w:rsidR="003D13FB" w:rsidRDefault="003D13FB" w:rsidP="00903EC4">
      <w:pPr>
        <w:rPr>
          <w:lang w:val="en-US"/>
        </w:rPr>
      </w:pPr>
    </w:p>
    <w:p w14:paraId="75D3F69A" w14:textId="5FA87345" w:rsidR="003D13FB" w:rsidRDefault="003D13FB" w:rsidP="00903EC4">
      <w:pPr>
        <w:rPr>
          <w:lang w:val="en-US"/>
        </w:rPr>
      </w:pPr>
    </w:p>
    <w:p w14:paraId="68EB40E2" w14:textId="77777777" w:rsidR="00903EC4" w:rsidRDefault="00903EC4" w:rsidP="00700DD7"/>
    <w:sectPr w:rsidR="00903E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788"/>
    <w:rsid w:val="00155788"/>
    <w:rsid w:val="00156C3B"/>
    <w:rsid w:val="00380F34"/>
    <w:rsid w:val="00396BCB"/>
    <w:rsid w:val="003D13FB"/>
    <w:rsid w:val="0050731E"/>
    <w:rsid w:val="006A2F8A"/>
    <w:rsid w:val="00700DD7"/>
    <w:rsid w:val="00903EC4"/>
    <w:rsid w:val="00905572"/>
    <w:rsid w:val="009E7469"/>
    <w:rsid w:val="00A707DA"/>
    <w:rsid w:val="00A717FC"/>
    <w:rsid w:val="00A73E03"/>
    <w:rsid w:val="00B11E66"/>
    <w:rsid w:val="00C73917"/>
    <w:rsid w:val="00D518CD"/>
    <w:rsid w:val="00F75C4A"/>
    <w:rsid w:val="00FA5846"/>
    <w:rsid w:val="00FD03AB"/>
    <w:rsid w:val="00FF5B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86CD8"/>
  <w15:chartTrackingRefBased/>
  <w15:docId w15:val="{8483A811-7390-47B3-806F-1DE746B45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788"/>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155788"/>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155788"/>
    <w:rPr>
      <w:rFonts w:asciiTheme="majorHAnsi" w:eastAsiaTheme="majorEastAsia" w:hAnsiTheme="majorHAnsi" w:cstheme="majorBidi"/>
      <w:b/>
      <w:bCs/>
      <w:noProof/>
      <w:color w:val="5B9BD5" w:themeColor="accent1"/>
      <w:sz w:val="26"/>
      <w:szCs w:val="26"/>
      <w:lang w:val="ro-RO"/>
    </w:rPr>
  </w:style>
  <w:style w:type="table" w:customStyle="1" w:styleId="Grigliatabella2">
    <w:name w:val="Griglia tabella2"/>
    <w:basedOn w:val="TabelNormal"/>
    <w:next w:val="Tabelgril"/>
    <w:uiPriority w:val="39"/>
    <w:rsid w:val="0015578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155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7</Pages>
  <Words>2408</Words>
  <Characters>13728</Characters>
  <Application>Microsoft Office Word</Application>
  <DocSecurity>0</DocSecurity>
  <Lines>114</Lines>
  <Paragraphs>32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dc:creator>
  <cp:keywords/>
  <dc:description/>
  <cp:lastModifiedBy>Ina Cojocaru</cp:lastModifiedBy>
  <cp:revision>17</cp:revision>
  <dcterms:created xsi:type="dcterms:W3CDTF">2024-02-20T06:48:00Z</dcterms:created>
  <dcterms:modified xsi:type="dcterms:W3CDTF">2024-02-20T10:33:00Z</dcterms:modified>
</cp:coreProperties>
</file>