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2FC" w:rsidRPr="00FF430B" w:rsidRDefault="007572FC" w:rsidP="007572FC">
      <w:pPr>
        <w:tabs>
          <w:tab w:val="left" w:leader="underscore" w:pos="6465"/>
          <w:tab w:val="right" w:leader="underscore" w:pos="9777"/>
        </w:tabs>
        <w:spacing w:line="302" w:lineRule="auto"/>
        <w:rPr>
          <w:rFonts w:eastAsia="PMingLiU"/>
          <w:lang w:eastAsia="zh-CN"/>
        </w:rPr>
      </w:pPr>
    </w:p>
    <w:p w:rsidR="007572FC" w:rsidRPr="00FF430B" w:rsidRDefault="007572FC" w:rsidP="007572FC">
      <w:pPr>
        <w:tabs>
          <w:tab w:val="left" w:leader="underscore" w:pos="6465"/>
          <w:tab w:val="right" w:leader="underscore" w:pos="9777"/>
        </w:tabs>
        <w:spacing w:line="302" w:lineRule="auto"/>
        <w:rPr>
          <w:rFonts w:eastAsia="PMingLiU"/>
          <w:lang w:eastAsia="zh-CN"/>
        </w:rPr>
      </w:pPr>
    </w:p>
    <w:p w:rsidR="00E5095D" w:rsidRPr="00FF430B" w:rsidRDefault="00E5095D" w:rsidP="00E5095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p>
    <w:p w:rsidR="00E5095D" w:rsidRPr="00FF430B" w:rsidRDefault="00E5095D" w:rsidP="00E5095D">
      <w:pPr>
        <w:pStyle w:val="2"/>
        <w:spacing w:before="0"/>
        <w:jc w:val="center"/>
        <w:rPr>
          <w:rFonts w:ascii="Times New Roman" w:hAnsi="Times New Roman" w:cs="Times New Roman"/>
          <w:bCs w:val="0"/>
          <w:i/>
          <w:color w:val="auto"/>
        </w:rPr>
      </w:pPr>
    </w:p>
    <w:p w:rsidR="00E5095D" w:rsidRPr="00FF430B" w:rsidRDefault="00E5095D" w:rsidP="00E5095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7572FC" w:rsidRPr="00FF430B" w:rsidRDefault="007572FC" w:rsidP="007572FC">
      <w:pPr>
        <w:pStyle w:val="2"/>
        <w:spacing w:before="0"/>
        <w:jc w:val="center"/>
        <w:rPr>
          <w:rFonts w:ascii="Times New Roman" w:hAnsi="Times New Roman" w:cs="Times New Roman"/>
          <w:bCs w:val="0"/>
          <w:i/>
          <w:color w:val="auto"/>
        </w:rPr>
      </w:pPr>
    </w:p>
    <w:p w:rsidR="007572FC" w:rsidRPr="00BA5329" w:rsidRDefault="007572FC" w:rsidP="007572FC">
      <w:pPr>
        <w:pStyle w:val="a"/>
        <w:numPr>
          <w:ilvl w:val="0"/>
          <w:numId w:val="0"/>
        </w:numPr>
        <w:rPr>
          <w:lang w:val="it-IT"/>
        </w:rPr>
      </w:pPr>
    </w:p>
    <w:p w:rsidR="007572FC" w:rsidRPr="00FF430B" w:rsidRDefault="007572FC" w:rsidP="007572FC">
      <w:pPr>
        <w:ind w:firstLine="709"/>
        <w:jc w:val="center"/>
      </w:pPr>
      <w:r w:rsidRPr="00FF430B">
        <w:t>Obiectul____</w:t>
      </w:r>
      <w:r w:rsidRPr="00BA5329">
        <w:rPr>
          <w:rFonts w:eastAsia="Calibri"/>
          <w:noProof w:val="0"/>
          <w:u w:val="single"/>
        </w:rPr>
        <w:t xml:space="preserve"> </w:t>
      </w:r>
      <w:r w:rsidRPr="004D4739">
        <w:rPr>
          <w:rFonts w:eastAsia="Calibri"/>
          <w:noProof w:val="0"/>
          <w:u w:val="single"/>
        </w:rPr>
        <w:t xml:space="preserve">Construcția iluminatului public stradal în satul </w:t>
      </w:r>
      <w:proofErr w:type="spellStart"/>
      <w:r w:rsidRPr="004D4739">
        <w:rPr>
          <w:rFonts w:eastAsia="Calibri"/>
          <w:noProof w:val="0"/>
          <w:u w:val="single"/>
        </w:rPr>
        <w:t>Mîndrești</w:t>
      </w:r>
      <w:proofErr w:type="spellEnd"/>
      <w:r w:rsidRPr="004D4739">
        <w:rPr>
          <w:rFonts w:eastAsia="Calibri"/>
          <w:noProof w:val="0"/>
          <w:u w:val="single"/>
        </w:rPr>
        <w:t xml:space="preserve"> </w:t>
      </w:r>
      <w:proofErr w:type="spellStart"/>
      <w:r w:rsidRPr="004D4739">
        <w:rPr>
          <w:rFonts w:eastAsia="Calibri"/>
          <w:noProof w:val="0"/>
          <w:u w:val="single"/>
        </w:rPr>
        <w:t>rl</w:t>
      </w:r>
      <w:proofErr w:type="spellEnd"/>
      <w:r w:rsidRPr="004D4739">
        <w:rPr>
          <w:rFonts w:eastAsia="Calibri"/>
          <w:noProof w:val="0"/>
          <w:u w:val="single"/>
        </w:rPr>
        <w:t xml:space="preserve"> </w:t>
      </w:r>
      <w:r>
        <w:rPr>
          <w:rFonts w:eastAsia="Calibri"/>
          <w:noProof w:val="0"/>
          <w:u w:val="single"/>
        </w:rPr>
        <w:t xml:space="preserve">Telenești </w:t>
      </w:r>
      <w:r w:rsidRPr="004D4739">
        <w:rPr>
          <w:rFonts w:eastAsia="Calibri"/>
          <w:noProof w:val="0"/>
          <w:u w:val="single"/>
        </w:rPr>
        <w:t>la PT-</w:t>
      </w:r>
      <w:r>
        <w:rPr>
          <w:rFonts w:eastAsia="Calibri"/>
          <w:noProof w:val="0"/>
          <w:u w:val="single"/>
        </w:rPr>
        <w:t>146</w:t>
      </w:r>
    </w:p>
    <w:p w:rsidR="007572FC" w:rsidRPr="00FF430B" w:rsidRDefault="007572FC" w:rsidP="007572FC">
      <w:pPr>
        <w:ind w:firstLine="709"/>
        <w:jc w:val="center"/>
      </w:pPr>
      <w:r w:rsidRPr="00FF430B">
        <w:rPr>
          <w:i/>
        </w:rPr>
        <w:t>(denumirea, adresa)</w:t>
      </w:r>
    </w:p>
    <w:p w:rsidR="007572FC" w:rsidRPr="00FF430B" w:rsidRDefault="007572FC" w:rsidP="007572FC">
      <w:pPr>
        <w:ind w:firstLine="709"/>
        <w:jc w:val="both"/>
      </w:pPr>
      <w:r w:rsidRPr="00FF430B">
        <w:t>Autoritatea contractantă____</w:t>
      </w:r>
      <w:r>
        <w:rPr>
          <w:u w:val="single"/>
        </w:rPr>
        <w:t xml:space="preserve">Primăria comunei Mîndrești raionul Telenești </w:t>
      </w:r>
      <w:r w:rsidRPr="00FF430B">
        <w:t>___________</w:t>
      </w:r>
    </w:p>
    <w:p w:rsidR="007572FC" w:rsidRPr="00FF430B" w:rsidRDefault="007572FC" w:rsidP="007572FC">
      <w:pPr>
        <w:ind w:firstLine="709"/>
        <w:jc w:val="center"/>
        <w:rPr>
          <w:i/>
        </w:rPr>
      </w:pPr>
      <w:r w:rsidRPr="00FF430B">
        <w:rPr>
          <w:i/>
        </w:rPr>
        <w:t>(denumirea, adresa)</w:t>
      </w:r>
    </w:p>
    <w:p w:rsidR="007572FC" w:rsidRPr="00FF430B" w:rsidRDefault="007572FC" w:rsidP="007572FC">
      <w:pPr>
        <w:pStyle w:val="cp"/>
        <w:ind w:firstLine="709"/>
        <w:jc w:val="both"/>
      </w:pPr>
      <w:r w:rsidRPr="00FF430B">
        <w:t>1 . Descriere generală</w:t>
      </w:r>
    </w:p>
    <w:p w:rsidR="007572FC" w:rsidRPr="00FF430B" w:rsidRDefault="007572FC" w:rsidP="007572FC">
      <w:pPr>
        <w:ind w:firstLine="709"/>
        <w:jc w:val="both"/>
      </w:pPr>
      <w:r>
        <w:t>Proiectul este realizat pentru construcția rețelelor de iluminat public stradal 0,22 kV, în baza avizelor de racordare pentru punctul de transformare PT 146, amplasat în satul Mîndrești raionul Telenșeti</w:t>
      </w:r>
      <w:r w:rsidRPr="00FF430B">
        <w:t>.</w:t>
      </w:r>
    </w:p>
    <w:p w:rsidR="007572FC" w:rsidRPr="00FF430B" w:rsidRDefault="007572FC" w:rsidP="007572FC">
      <w:pPr>
        <w:ind w:firstLine="709"/>
        <w:jc w:val="both"/>
        <w:rPr>
          <w:b/>
        </w:rPr>
      </w:pPr>
      <w:r w:rsidRPr="00FF430B">
        <w:rPr>
          <w:b/>
        </w:rPr>
        <w:t>2. Informaţii şi proiectare</w:t>
      </w:r>
    </w:p>
    <w:p w:rsidR="007572FC" w:rsidRPr="00FF430B" w:rsidRDefault="007572FC" w:rsidP="007572FC">
      <w:pPr>
        <w:ind w:firstLine="709"/>
        <w:jc w:val="both"/>
      </w:pPr>
      <w:r>
        <w:t>Categoria de fiabilitate pentru proiectele de execuție III, obiectul se referă la a IV-a regiune de chiciură, și la a IV-a regiune a vîntului. Corpurile de iluminat se vor monta pe console de tipul Kl</w:t>
      </w:r>
      <w:r>
        <w:rPr>
          <w:lang w:val="ru-RU"/>
        </w:rPr>
        <w:t>П</w:t>
      </w:r>
      <w:r w:rsidRPr="00BA5329">
        <w:rPr>
          <w:lang w:val="it-IT"/>
        </w:rPr>
        <w:t xml:space="preserve"> </w:t>
      </w:r>
      <w:r>
        <w:rPr>
          <w:lang w:val="it-IT"/>
        </w:rPr>
        <w:t>-1,0-1,0. Racordarea corpurilor de iluminat la magistrala rețelei de iluminat exterior se va face cu fir ПРГН-0,66 1x1,5 mm</w:t>
      </w:r>
      <w:r>
        <w:rPr>
          <w:vertAlign w:val="superscript"/>
          <w:lang w:val="it-IT"/>
        </w:rPr>
        <w:t>2</w:t>
      </w:r>
      <w:r>
        <w:rPr>
          <w:lang w:val="it-IT"/>
        </w:rPr>
        <w:t>. Detalii referitor la proiectare și informații suplimentare sunt elucidate în memoriul explicativ.</w:t>
      </w:r>
    </w:p>
    <w:p w:rsidR="007572FC" w:rsidRPr="00FF430B" w:rsidRDefault="007572FC" w:rsidP="007572FC">
      <w:pPr>
        <w:ind w:firstLine="709"/>
        <w:jc w:val="both"/>
        <w:rPr>
          <w:b/>
        </w:rPr>
      </w:pPr>
      <w:r w:rsidRPr="00FF430B">
        <w:rPr>
          <w:b/>
        </w:rPr>
        <w:t>3. Materiale, compatibilităţi, reglementări tehnice şi standarde utilizate</w:t>
      </w:r>
    </w:p>
    <w:p w:rsidR="007572FC" w:rsidRDefault="007572FC" w:rsidP="007572FC">
      <w:pPr>
        <w:ind w:firstLine="709"/>
        <w:jc w:val="both"/>
      </w:pPr>
      <w:r>
        <w:t>Proiectul pentru PT -146 cu numărul 60/2020-IEE-6</w:t>
      </w:r>
    </w:p>
    <w:p w:rsidR="007572FC" w:rsidRDefault="007572FC" w:rsidP="007572FC">
      <w:pPr>
        <w:ind w:firstLine="709"/>
        <w:jc w:val="both"/>
      </w:pPr>
      <w:r>
        <w:t>Tensiunea de alimentare 220 V.</w:t>
      </w:r>
      <w:r w:rsidR="00A30375">
        <w:t xml:space="preserve"> A</w:t>
      </w:r>
      <w:r>
        <w:t>limenatrea cu energie electrică se va efectua de la postul de transformare existent PT 146K/F-4 pînă la panoul de evidență (ЩУ-1) proiectat cu cablu autoportant cu conductori din aluminiu și izolație din polietilenă reticulară de tip СИП-4 2x25 mm</w:t>
      </w:r>
      <w:r>
        <w:rPr>
          <w:vertAlign w:val="superscript"/>
        </w:rPr>
        <w:t>2</w:t>
      </w:r>
      <w:r>
        <w:t>, de la panoul de evidență la panoul de comandă a iluminatului exterior</w:t>
      </w:r>
      <w:r w:rsidRPr="00D80921">
        <w:t xml:space="preserve"> </w:t>
      </w:r>
      <w:r>
        <w:t xml:space="preserve">ЩУНО </w:t>
      </w:r>
      <w:r w:rsidRPr="00D80921">
        <w:t>-1cu cablu de tip ВВГ нг 3x6,0 mm</w:t>
      </w:r>
      <w:r>
        <w:rPr>
          <w:vertAlign w:val="superscript"/>
        </w:rPr>
        <w:t>2</w:t>
      </w:r>
      <w:r>
        <w:t xml:space="preserve"> în cutie metalică cu grosimea peretelui de 2,5 mm și de la panoul de comandă a iluminatului exterior se va alimenta magistralele rețelei de iluminat cu cablu autoportant cu conductori din aluminiu și izolație din polieletilenă reticulară de tip СИП-4 2x25 mm</w:t>
      </w:r>
      <w:r>
        <w:rPr>
          <w:vertAlign w:val="superscript"/>
        </w:rPr>
        <w:t>2</w:t>
      </w:r>
      <w:r>
        <w:t xml:space="preserve"> pe piloni existenți și proiectați. </w:t>
      </w:r>
    </w:p>
    <w:p w:rsidR="007572FC" w:rsidRDefault="007572FC" w:rsidP="007572FC">
      <w:pPr>
        <w:ind w:firstLine="709"/>
        <w:jc w:val="both"/>
      </w:pPr>
      <w:r>
        <w:t>Modernizarea și eficientizarea sistemului de iluminat public stradal se va face prin achiziționarea și montarea corpurilor de iluminat echipate cu surse LED pe stîlpi existenți  sau nou montați după caz împărțite pe clase ale sistemului de iluminat conform descrierii de mai jos:</w:t>
      </w:r>
    </w:p>
    <w:p w:rsidR="007572FC" w:rsidRPr="001C0ED7" w:rsidRDefault="007572FC" w:rsidP="007572FC">
      <w:pPr>
        <w:ind w:firstLine="709"/>
        <w:jc w:val="both"/>
      </w:pPr>
      <w:r>
        <w:t>• Pentru străzile auxiliare a construcțiilor de locuit, unde iluminarea medie orizontală la nivelul îmbrăcămintei străzilor 4Lx - corpuri de iluminat de tipul Schréder - VOLTANA EVO 1 5270 Integrated lenses 8 OSLON SQUARE GIANT@700mA NW 740, 230V, 00-17-210, 481232 sau echivalentul lor, cu caracteristicele tehnice: - Puterea nominală, Pn=13,1W. - Flux luminos a corpului de iluminat, F=1811Lm. - Randament, η=90,72%. 60/2020 Coala 16 Mod. Coala Nr. document Semnăt. Data - Eficacitatea luminoasă = 138,2Lm/W. - Temperatura de culoare corelată = 4000K. - Indicele de redare a culorilor = 70. - Gradul de protecție a corpului de iluminat = IP-67, şi cuprinde furnizarea corpurilor de iluminat, consoalelor, cleme de conexiune, cablu de alimentare, în conformitate cu specificaţiile tehnice, precum şi montajul acestora pe stâlpii LEAI – 0,4kV şi LEA - 0,4kV.</w:t>
      </w:r>
    </w:p>
    <w:p w:rsidR="007572FC" w:rsidRPr="00FF430B" w:rsidRDefault="007572FC" w:rsidP="007572FC">
      <w:pPr>
        <w:jc w:val="both"/>
      </w:pPr>
    </w:p>
    <w:p w:rsidR="007572FC" w:rsidRPr="00FF430B" w:rsidRDefault="007572FC" w:rsidP="007572FC">
      <w:pPr>
        <w:ind w:firstLine="709"/>
        <w:jc w:val="both"/>
        <w:rPr>
          <w:b/>
        </w:rPr>
      </w:pPr>
      <w:r w:rsidRPr="00FF430B">
        <w:rPr>
          <w:b/>
        </w:rPr>
        <w:t>4. Mostre</w:t>
      </w:r>
    </w:p>
    <w:p w:rsidR="007572FC" w:rsidRPr="00FF430B" w:rsidRDefault="007572FC" w:rsidP="007572FC">
      <w:pPr>
        <w:ind w:firstLine="709"/>
        <w:jc w:val="both"/>
      </w:pPr>
      <w:r>
        <w:t xml:space="preserve">Conform cerințelor indicate în memoriul explicativ capitolul 1.3 </w:t>
      </w:r>
    </w:p>
    <w:p w:rsidR="007572FC" w:rsidRPr="00FF430B" w:rsidRDefault="007572FC" w:rsidP="007572FC">
      <w:pPr>
        <w:ind w:firstLine="709"/>
        <w:jc w:val="both"/>
        <w:rPr>
          <w:b/>
        </w:rPr>
      </w:pPr>
      <w:r w:rsidRPr="00FF430B">
        <w:rPr>
          <w:b/>
        </w:rPr>
        <w:t>5. Furnizarea, păstrarea, protecţia materialelor şi a lucrărilor. Securitatea construcţiilor şi a terenurilor aferente</w:t>
      </w:r>
    </w:p>
    <w:p w:rsidR="007572FC" w:rsidRPr="00FF430B" w:rsidRDefault="007572FC" w:rsidP="007572FC">
      <w:pPr>
        <w:ind w:firstLine="709"/>
        <w:jc w:val="both"/>
      </w:pPr>
      <w:r>
        <w:t xml:space="preserve">Transportarea, manipularea si depozitarea produselor si materialelor utilizate se efectuiază de către executorul lucrărilor; executorul duce răspundere de protecţia lucrărilor în </w:t>
      </w:r>
      <w:r>
        <w:lastRenderedPageBreak/>
        <w:t>funcţie de condiţiile atmosferice; executorul duce răspundere de protecţia construcţiilor şi teritoriilor aferente, dar și de securitatea și protecția muncii.</w:t>
      </w:r>
    </w:p>
    <w:p w:rsidR="007572FC" w:rsidRPr="00FF430B" w:rsidRDefault="007572FC" w:rsidP="007572FC">
      <w:pPr>
        <w:ind w:firstLine="709"/>
        <w:jc w:val="both"/>
        <w:rPr>
          <w:b/>
        </w:rPr>
      </w:pPr>
      <w:r w:rsidRPr="00FF430B">
        <w:rPr>
          <w:b/>
        </w:rPr>
        <w:t>6. Încercări, instrucţiuni, garanţii ale furnizorilor, desene şi scheme de execuţie</w:t>
      </w:r>
    </w:p>
    <w:p w:rsidR="007572FC" w:rsidRPr="00FF430B" w:rsidRDefault="007572FC" w:rsidP="007572FC">
      <w:pPr>
        <w:ind w:firstLine="709"/>
        <w:jc w:val="both"/>
      </w:pPr>
      <w:r>
        <w:t>La darea în exploatare agentul economic prezintă încercările și măsurările de laborator a instalațiilor electrice pentru PT-</w:t>
      </w:r>
      <w:r w:rsidR="00A30375">
        <w:t>146</w:t>
      </w:r>
      <w:r>
        <w:t xml:space="preserve"> și cartea tehnică completată. În cazul utilizării echivalentului corpului de iluminat prezentat în proiectul tehnic (corpuri de iluminat de tipul Schréder – VOLTANA) se prezintă măsurările de laborator care sa ateste corespunderea parametrilor tehnici cu cele menționate în punctul 3. </w:t>
      </w:r>
    </w:p>
    <w:p w:rsidR="007572FC" w:rsidRPr="00FF430B" w:rsidRDefault="007572FC" w:rsidP="007572FC">
      <w:pPr>
        <w:ind w:firstLine="709"/>
        <w:jc w:val="both"/>
        <w:rPr>
          <w:b/>
        </w:rPr>
      </w:pPr>
      <w:r w:rsidRPr="00FF430B">
        <w:rPr>
          <w:b/>
        </w:rPr>
        <w:t>7. Remedierea viciilor ascunse şi a defectelor</w:t>
      </w:r>
    </w:p>
    <w:p w:rsidR="007572FC" w:rsidRDefault="007572FC" w:rsidP="007572FC">
      <w:pPr>
        <w:ind w:firstLine="709"/>
        <w:jc w:val="both"/>
      </w:pPr>
      <w:r>
        <w:t>La momentul semnării Procesului verbal al recepţiei finale se vor constata (după caz) existenta viciilor ascunse şi a defectelor, se va solicita remedierea lor de către executor fără plată.</w:t>
      </w:r>
    </w:p>
    <w:p w:rsidR="007572FC" w:rsidRPr="00FF430B" w:rsidRDefault="007572FC" w:rsidP="007572FC">
      <w:pPr>
        <w:ind w:firstLine="709"/>
        <w:jc w:val="both"/>
      </w:pPr>
      <w:r w:rsidRPr="00FF430B">
        <w:t>Se precizează modalitatea de constatare şi remediere a viciilor ascunse şi a defectelor, responsabilii de remediere.</w:t>
      </w:r>
    </w:p>
    <w:p w:rsidR="007572FC" w:rsidRPr="00FF430B" w:rsidRDefault="007572FC" w:rsidP="007572FC">
      <w:pPr>
        <w:ind w:firstLine="709"/>
        <w:jc w:val="both"/>
        <w:rPr>
          <w:b/>
        </w:rPr>
      </w:pPr>
      <w:r w:rsidRPr="00FF430B">
        <w:rPr>
          <w:b/>
        </w:rPr>
        <w:t>8. Trasarea geodezică a lucrărilor, toleranţe de execuţie</w:t>
      </w:r>
    </w:p>
    <w:p w:rsidR="007572FC" w:rsidRPr="00FF430B" w:rsidRDefault="007572FC" w:rsidP="007572FC">
      <w:pPr>
        <w:ind w:firstLine="709"/>
        <w:jc w:val="both"/>
      </w:pPr>
      <w:r w:rsidRPr="00FF430B">
        <w:t>Se precizează modalităţile de trasare geodezică, bornele, reperele, picheţii, jaloanele, aliniamentele; toleranţele admise la executarea lucrărilor.</w:t>
      </w:r>
    </w:p>
    <w:p w:rsidR="007572FC" w:rsidRPr="00FF430B" w:rsidRDefault="007572FC" w:rsidP="007572FC">
      <w:pPr>
        <w:ind w:firstLine="709"/>
        <w:jc w:val="both"/>
        <w:rPr>
          <w:b/>
        </w:rPr>
      </w:pPr>
      <w:r w:rsidRPr="00FF430B">
        <w:rPr>
          <w:b/>
        </w:rPr>
        <w:t>9. Parametrii de calcul ai elementelor constructive</w:t>
      </w:r>
    </w:p>
    <w:p w:rsidR="007572FC" w:rsidRPr="00FF430B" w:rsidRDefault="007572FC" w:rsidP="007572FC">
      <w:pPr>
        <w:ind w:firstLine="709"/>
        <w:jc w:val="both"/>
      </w:pPr>
      <w:r w:rsidRPr="00FF430B">
        <w:t>Se precizează sarcinile luate în calcul: seismicitatea, acţiunile, alţi parametri.</w:t>
      </w:r>
    </w:p>
    <w:p w:rsidR="007572FC" w:rsidRPr="00FF430B" w:rsidRDefault="007572FC" w:rsidP="007572FC">
      <w:pPr>
        <w:ind w:firstLine="709"/>
        <w:jc w:val="both"/>
        <w:rPr>
          <w:b/>
        </w:rPr>
      </w:pPr>
      <w:r w:rsidRPr="00FF430B">
        <w:rPr>
          <w:b/>
        </w:rPr>
        <w:t>10. Criterii privind calculul sistemelor de încălzire, ventilare şi condiţionare a aerului</w:t>
      </w:r>
    </w:p>
    <w:p w:rsidR="007572FC" w:rsidRPr="00FF430B" w:rsidRDefault="007572FC" w:rsidP="007572FC">
      <w:pPr>
        <w:ind w:firstLine="709"/>
        <w:jc w:val="both"/>
      </w:pPr>
      <w:r w:rsidRPr="00FF430B">
        <w:t>Se precizează parametrii exteriori şi interiori ai aerului, temperaturile interioare. Pentru fiecare încăpere – rezistenţele la transfer termic a construcţiilor învelişului clădirii.</w:t>
      </w:r>
    </w:p>
    <w:p w:rsidR="007572FC" w:rsidRPr="00FF430B" w:rsidRDefault="007572FC" w:rsidP="007572FC">
      <w:pPr>
        <w:ind w:firstLine="709"/>
        <w:jc w:val="both"/>
        <w:rPr>
          <w:b/>
        </w:rPr>
      </w:pPr>
      <w:r w:rsidRPr="00FF430B">
        <w:rPr>
          <w:b/>
        </w:rPr>
        <w:t>11. Nivelul admis al zgomotului şi al vibraţiilor</w:t>
      </w:r>
    </w:p>
    <w:p w:rsidR="007572FC" w:rsidRPr="00FF430B" w:rsidRDefault="007572FC" w:rsidP="007572FC">
      <w:pPr>
        <w:ind w:firstLine="709"/>
        <w:jc w:val="both"/>
      </w:pPr>
      <w:r w:rsidRPr="00FF430B">
        <w:t>Se precizează mărimea acestor niveluri pentru diferite spaţii; măsurile de reducere a zgomotului şi a vibraţiilor.</w:t>
      </w:r>
    </w:p>
    <w:p w:rsidR="007572FC" w:rsidRPr="00FF430B" w:rsidRDefault="007572FC" w:rsidP="007572FC">
      <w:pPr>
        <w:ind w:firstLine="709"/>
        <w:jc w:val="both"/>
        <w:rPr>
          <w:b/>
        </w:rPr>
      </w:pPr>
      <w:r w:rsidRPr="00FF430B">
        <w:rPr>
          <w:b/>
        </w:rPr>
        <w:t>12. Cerinţe privind montarea utilajelor şi a instalaţiilor</w:t>
      </w:r>
    </w:p>
    <w:p w:rsidR="007572FC" w:rsidRPr="00FF430B" w:rsidRDefault="007572FC" w:rsidP="007572FC">
      <w:pPr>
        <w:ind w:firstLine="709"/>
        <w:jc w:val="both"/>
      </w:pPr>
      <w:r>
        <w:t>Conform cerințelor indicate în memoriul explicativ</w:t>
      </w:r>
      <w:r w:rsidRPr="00FF430B">
        <w:t>.</w:t>
      </w:r>
    </w:p>
    <w:p w:rsidR="007572FC" w:rsidRPr="00FF430B" w:rsidRDefault="007572FC" w:rsidP="007572FC">
      <w:pPr>
        <w:ind w:firstLine="709"/>
        <w:jc w:val="both"/>
        <w:rPr>
          <w:b/>
        </w:rPr>
      </w:pPr>
      <w:r w:rsidRPr="00FF430B">
        <w:rPr>
          <w:b/>
        </w:rPr>
        <w:t>13. Lucrări de construcţii aferente montării instalaţiilor</w:t>
      </w:r>
    </w:p>
    <w:p w:rsidR="007572FC" w:rsidRPr="00FF430B" w:rsidRDefault="007572FC" w:rsidP="007572FC">
      <w:pPr>
        <w:ind w:firstLine="709"/>
        <w:jc w:val="both"/>
      </w:pPr>
      <w:r w:rsidRPr="00FF430B">
        <w:t>Se precizează modalitatea şi tipurile lucrărilor de construcţii aferente montării instalaţiilor; tipurile de materiale; toleranţele admise; cerinţele privind executarea acestor lucrări.</w:t>
      </w:r>
    </w:p>
    <w:p w:rsidR="007572FC" w:rsidRPr="00FF430B" w:rsidRDefault="007572FC" w:rsidP="007572FC">
      <w:pPr>
        <w:ind w:firstLine="709"/>
        <w:jc w:val="both"/>
        <w:rPr>
          <w:b/>
        </w:rPr>
      </w:pPr>
      <w:r w:rsidRPr="00FF430B">
        <w:rPr>
          <w:b/>
        </w:rPr>
        <w:t>14. Articole, produse şi piese necesare instalaţiilor</w:t>
      </w:r>
    </w:p>
    <w:p w:rsidR="007572FC" w:rsidRPr="00FF430B" w:rsidRDefault="007572FC" w:rsidP="007572FC">
      <w:pPr>
        <w:ind w:firstLine="709"/>
        <w:jc w:val="both"/>
      </w:pPr>
      <w:r w:rsidRPr="00FF430B">
        <w:t>Se precizează furnizorul articolelor, produselor şi pieselor necesare instalaţiilor; tipurile şi cantitatea.</w:t>
      </w:r>
    </w:p>
    <w:p w:rsidR="007572FC" w:rsidRPr="00FF430B" w:rsidRDefault="007572FC" w:rsidP="007572FC">
      <w:pPr>
        <w:ind w:firstLine="709"/>
        <w:jc w:val="both"/>
        <w:rPr>
          <w:b/>
        </w:rPr>
      </w:pPr>
      <w:r w:rsidRPr="00FF430B">
        <w:rPr>
          <w:b/>
        </w:rPr>
        <w:t>15. Echipamentele, instalaţiile, utilajele, sculele, instrumentele, dispozitivele şi alte obiecte necesare pentru executarea lucrărilor</w:t>
      </w:r>
    </w:p>
    <w:p w:rsidR="007572FC" w:rsidRPr="00FF430B" w:rsidRDefault="007572FC" w:rsidP="007572FC">
      <w:pPr>
        <w:ind w:firstLine="709"/>
        <w:jc w:val="both"/>
      </w:pPr>
      <w:r>
        <w:t>Conform caietului de sarcini și memoriului explicativ</w:t>
      </w:r>
      <w:r w:rsidRPr="00FF430B">
        <w:t>.</w:t>
      </w:r>
    </w:p>
    <w:p w:rsidR="007572FC" w:rsidRPr="00FF430B" w:rsidRDefault="007572FC" w:rsidP="007572FC">
      <w:pPr>
        <w:ind w:firstLine="709"/>
        <w:jc w:val="both"/>
        <w:rPr>
          <w:b/>
        </w:rPr>
      </w:pPr>
      <w:r w:rsidRPr="00FF430B">
        <w:rPr>
          <w:b/>
        </w:rPr>
        <w:t>16. Definiţii</w:t>
      </w:r>
    </w:p>
    <w:p w:rsidR="007572FC" w:rsidRDefault="007572FC" w:rsidP="007572FC">
      <w:pPr>
        <w:ind w:firstLine="709"/>
        <w:jc w:val="both"/>
      </w:pPr>
      <w:r>
        <w:t xml:space="preserve">Conform Anunţului de participarea anexat în SIA RSAP si listei cantităţilor de lucrări, dar nu mai mult de </w:t>
      </w:r>
      <w:r w:rsidR="00A30375">
        <w:t>1</w:t>
      </w:r>
      <w:r>
        <w:t>lun</w:t>
      </w:r>
      <w:r w:rsidR="00A30375">
        <w:t>ă</w:t>
      </w:r>
      <w:r>
        <w:t xml:space="preserve"> din momentul semnării contractului.</w:t>
      </w:r>
    </w:p>
    <w:p w:rsidR="007572FC" w:rsidRPr="00FF430B" w:rsidRDefault="007572FC" w:rsidP="007572FC">
      <w:pPr>
        <w:ind w:firstLine="709"/>
        <w:jc w:val="both"/>
      </w:pPr>
      <w:r w:rsidRPr="00FF430B">
        <w:t>Se precizează termenii şi definiţiile utilizate în caietul de sarcini şi unele caracteristici.</w:t>
      </w:r>
    </w:p>
    <w:p w:rsidR="007572FC" w:rsidRPr="00FF430B" w:rsidRDefault="007572FC" w:rsidP="007572FC">
      <w:pPr>
        <w:ind w:firstLine="709"/>
        <w:jc w:val="both"/>
        <w:rPr>
          <w:b/>
        </w:rPr>
      </w:pPr>
      <w:r w:rsidRPr="00FF430B">
        <w:rPr>
          <w:b/>
        </w:rPr>
        <w:t>17. Cerinţe privind calculul costului</w:t>
      </w:r>
    </w:p>
    <w:p w:rsidR="007572FC" w:rsidRPr="00FF430B" w:rsidRDefault="007572FC" w:rsidP="007572FC">
      <w:pPr>
        <w:ind w:firstLine="709"/>
        <w:jc w:val="both"/>
      </w:pPr>
      <w:r>
        <w:t>Prețul ofertei va cuprinde prețul lucrărilor în lei. Nu se admite actualizarea prețurilor pe parcursul executării lucrărilor/valabilității contractului. Nu se admit oferte alternative</w:t>
      </w:r>
      <w:r w:rsidRPr="00FF430B">
        <w:t xml:space="preserve">. </w:t>
      </w:r>
    </w:p>
    <w:p w:rsidR="007572FC" w:rsidRPr="00FF430B" w:rsidRDefault="007572FC" w:rsidP="007572FC">
      <w:pPr>
        <w:ind w:firstLine="709"/>
        <w:jc w:val="both"/>
        <w:rPr>
          <w:b/>
        </w:rPr>
      </w:pPr>
      <w:r w:rsidRPr="00FF430B">
        <w:rPr>
          <w:b/>
        </w:rPr>
        <w:t>18. Documente obligatorii la depunerea ofertei</w:t>
      </w:r>
    </w:p>
    <w:p w:rsidR="007572FC" w:rsidRPr="00FF430B" w:rsidRDefault="007572FC" w:rsidP="007572FC">
      <w:pPr>
        <w:ind w:firstLine="709"/>
        <w:jc w:val="both"/>
      </w:pPr>
      <w:r>
        <w:t xml:space="preserve">Devizele de cheltuieli vor </w:t>
      </w:r>
      <w:r w:rsidR="00A30375">
        <w:t>fi prezentate pentru fiecare PT</w:t>
      </w:r>
      <w:r>
        <w:t>. Toate documentele menționate în anunțul de participare.</w:t>
      </w:r>
    </w:p>
    <w:p w:rsidR="007572FC" w:rsidRPr="00FF430B" w:rsidRDefault="007572FC" w:rsidP="007572FC">
      <w:pPr>
        <w:ind w:firstLine="709"/>
        <w:jc w:val="both"/>
        <w:rPr>
          <w:b/>
        </w:rPr>
      </w:pPr>
      <w:r w:rsidRPr="00FF430B">
        <w:rPr>
          <w:b/>
        </w:rPr>
        <w:t>19. Documente obligatorii la evaluarea ofertelor</w:t>
      </w:r>
    </w:p>
    <w:p w:rsidR="007572FC" w:rsidRPr="00FF430B" w:rsidRDefault="007572FC" w:rsidP="007572FC">
      <w:pPr>
        <w:ind w:firstLine="709"/>
        <w:jc w:val="both"/>
      </w:pPr>
      <w:r>
        <w:t>Devizele de cheltuieli prezentate pentru fiecare PT separat. Toate documentele menționate în punctul 16 la anunțul de participare.</w:t>
      </w:r>
    </w:p>
    <w:p w:rsidR="007572FC" w:rsidRPr="00FF430B" w:rsidRDefault="007572FC" w:rsidP="007572FC">
      <w:pPr>
        <w:ind w:firstLine="709"/>
        <w:jc w:val="both"/>
      </w:pPr>
    </w:p>
    <w:p w:rsidR="007572FC" w:rsidRPr="00FF430B" w:rsidRDefault="007572FC" w:rsidP="007572FC">
      <w:pPr>
        <w:ind w:firstLine="709"/>
        <w:jc w:val="both"/>
      </w:pPr>
    </w:p>
    <w:p w:rsidR="007572FC" w:rsidRPr="00FF430B" w:rsidRDefault="007572FC" w:rsidP="007572FC">
      <w:pPr>
        <w:ind w:firstLine="709"/>
        <w:jc w:val="both"/>
      </w:pPr>
    </w:p>
    <w:p w:rsidR="007572FC" w:rsidRPr="00FF430B" w:rsidRDefault="007572FC" w:rsidP="007572FC">
      <w:pPr>
        <w:ind w:firstLine="709"/>
        <w:jc w:val="both"/>
      </w:pPr>
    </w:p>
    <w:p w:rsidR="007572FC" w:rsidRPr="00FF430B" w:rsidRDefault="007572FC" w:rsidP="007572FC">
      <w:pPr>
        <w:ind w:firstLine="709"/>
        <w:jc w:val="both"/>
      </w:pPr>
    </w:p>
    <w:p w:rsidR="007572FC" w:rsidRPr="00FF430B" w:rsidRDefault="007572FC" w:rsidP="007572FC">
      <w:pPr>
        <w:ind w:firstLine="709"/>
        <w:jc w:val="both"/>
      </w:pPr>
      <w:r w:rsidRPr="00FF430B">
        <w:t>------------------------</w:t>
      </w:r>
    </w:p>
    <w:p w:rsidR="007572FC" w:rsidRPr="00FF430B" w:rsidRDefault="007572FC" w:rsidP="007572FC">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7572FC" w:rsidRPr="00FF430B" w:rsidRDefault="007572FC" w:rsidP="007572FC">
      <w:pPr>
        <w:ind w:firstLine="709"/>
        <w:jc w:val="both"/>
      </w:pPr>
      <w:r w:rsidRPr="00FF430B">
        <w:t> </w:t>
      </w:r>
    </w:p>
    <w:p w:rsidR="007572FC" w:rsidRPr="00FF430B" w:rsidRDefault="007572FC" w:rsidP="007572FC">
      <w:pPr>
        <w:ind w:firstLine="709"/>
        <w:jc w:val="both"/>
        <w:rPr>
          <w:bCs/>
        </w:rPr>
      </w:pPr>
      <w:r w:rsidRPr="00FF430B">
        <w:rPr>
          <w:bCs/>
        </w:rPr>
        <w:t xml:space="preserve"> </w:t>
      </w:r>
    </w:p>
    <w:p w:rsidR="00E5095D" w:rsidRPr="004A5C9C" w:rsidRDefault="00E5095D" w:rsidP="00E5095D">
      <w:pPr>
        <w:jc w:val="center"/>
        <w:rPr>
          <w:b/>
          <w:bCs/>
          <w:sz w:val="26"/>
          <w:szCs w:val="26"/>
        </w:rPr>
      </w:pPr>
      <w:r w:rsidRPr="00E5095D">
        <w:rPr>
          <w:b/>
          <w:bCs/>
          <w:sz w:val="26"/>
          <w:szCs w:val="26"/>
          <w:lang w:val="it-IT"/>
        </w:rPr>
        <w:t>PT-146K/F-4. Iluminarea electrica exteriora - 0.22kV (m</w:t>
      </w:r>
      <w:r w:rsidRPr="004A5C9C">
        <w:rPr>
          <w:b/>
          <w:bCs/>
          <w:sz w:val="26"/>
          <w:szCs w:val="26"/>
          <w:lang w:val="en-US"/>
        </w:rPr>
        <w:t>а</w:t>
      </w:r>
      <w:r w:rsidRPr="00E5095D">
        <w:rPr>
          <w:b/>
          <w:bCs/>
          <w:sz w:val="26"/>
          <w:szCs w:val="26"/>
          <w:lang w:val="it-IT"/>
        </w:rPr>
        <w:t>rc</w:t>
      </w:r>
      <w:r w:rsidRPr="004A5C9C">
        <w:rPr>
          <w:b/>
          <w:bCs/>
          <w:sz w:val="26"/>
          <w:szCs w:val="26"/>
          <w:lang w:val="en-US"/>
        </w:rPr>
        <w:t>а</w:t>
      </w:r>
      <w:r w:rsidRPr="00E5095D">
        <w:rPr>
          <w:b/>
          <w:bCs/>
          <w:sz w:val="26"/>
          <w:szCs w:val="26"/>
          <w:lang w:val="it-IT"/>
        </w:rPr>
        <w:t xml:space="preserve"> I</w:t>
      </w:r>
      <w:r w:rsidRPr="004A5C9C">
        <w:rPr>
          <w:b/>
          <w:bCs/>
          <w:sz w:val="26"/>
          <w:szCs w:val="26"/>
          <w:lang w:val="en-US"/>
        </w:rPr>
        <w:t>Е</w:t>
      </w:r>
      <w:r w:rsidRPr="00E5095D">
        <w:rPr>
          <w:b/>
          <w:bCs/>
          <w:sz w:val="26"/>
          <w:szCs w:val="26"/>
          <w:lang w:val="it-IT"/>
        </w:rPr>
        <w:t>E-6)</w:t>
      </w:r>
    </w:p>
    <w:p w:rsidR="00E5095D" w:rsidRDefault="00E5095D" w:rsidP="00E5095D">
      <w:pPr>
        <w:jc w:val="center"/>
        <w:rPr>
          <w:sz w:val="22"/>
          <w:szCs w:val="22"/>
        </w:rPr>
      </w:pPr>
      <w:r>
        <w:rPr>
          <w:sz w:val="22"/>
          <w:szCs w:val="22"/>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9"/>
        <w:gridCol w:w="1276"/>
        <w:gridCol w:w="4252"/>
        <w:gridCol w:w="993"/>
        <w:gridCol w:w="1559"/>
      </w:tblGrid>
      <w:tr w:rsidR="00E5095D" w:rsidRPr="00884147" w:rsidTr="00C3323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E5095D" w:rsidRDefault="00E5095D" w:rsidP="00C33239">
            <w:pPr>
              <w:ind w:right="-108"/>
              <w:jc w:val="center"/>
              <w:rPr>
                <w:sz w:val="22"/>
                <w:szCs w:val="22"/>
                <w:lang w:val="en-US"/>
              </w:rPr>
            </w:pPr>
            <w:r>
              <w:rPr>
                <w:sz w:val="22"/>
                <w:szCs w:val="22"/>
                <w:lang w:val="en-US"/>
              </w:rPr>
              <w:t>№</w:t>
            </w:r>
          </w:p>
          <w:p w:rsidR="00E5095D" w:rsidRDefault="00E5095D" w:rsidP="00C33239">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E5095D" w:rsidRPr="00E5095D" w:rsidRDefault="00E5095D" w:rsidP="00C33239">
            <w:pPr>
              <w:ind w:left="-120" w:right="-108"/>
              <w:jc w:val="center"/>
              <w:rPr>
                <w:sz w:val="22"/>
                <w:szCs w:val="22"/>
                <w:lang w:val="it-IT"/>
              </w:rPr>
            </w:pPr>
            <w:r>
              <w:rPr>
                <w:sz w:val="22"/>
                <w:szCs w:val="22"/>
              </w:rPr>
              <w:t>Simbol</w:t>
            </w:r>
            <w:r w:rsidRPr="00E5095D">
              <w:rPr>
                <w:sz w:val="22"/>
                <w:szCs w:val="22"/>
                <w:lang w:val="it-IT"/>
              </w:rPr>
              <w:t xml:space="preserve"> </w:t>
            </w:r>
            <w:r>
              <w:rPr>
                <w:sz w:val="22"/>
                <w:szCs w:val="22"/>
              </w:rPr>
              <w:t>norme</w:t>
            </w:r>
            <w:r w:rsidRPr="00E5095D">
              <w:rPr>
                <w:sz w:val="22"/>
                <w:szCs w:val="22"/>
                <w:lang w:val="it-IT"/>
              </w:rPr>
              <w:t xml:space="preserve"> </w:t>
            </w:r>
            <w:r>
              <w:rPr>
                <w:sz w:val="22"/>
                <w:szCs w:val="22"/>
              </w:rPr>
              <w:t xml:space="preserve">şi Cod </w:t>
            </w:r>
            <w:r w:rsidRPr="00E5095D">
              <w:rPr>
                <w:sz w:val="22"/>
                <w:szCs w:val="22"/>
                <w:lang w:val="it-IT"/>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rsidR="00E5095D" w:rsidRDefault="00E5095D" w:rsidP="00C33239">
            <w:pPr>
              <w:jc w:val="center"/>
              <w:rPr>
                <w:sz w:val="22"/>
                <w:szCs w:val="22"/>
              </w:rPr>
            </w:pPr>
          </w:p>
          <w:p w:rsidR="00E5095D" w:rsidRDefault="00E5095D" w:rsidP="00C33239">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rsidR="00E5095D" w:rsidRDefault="00E5095D" w:rsidP="00C33239">
            <w:pPr>
              <w:ind w:left="-108" w:right="-108"/>
              <w:jc w:val="center"/>
              <w:rPr>
                <w:sz w:val="22"/>
                <w:szCs w:val="22"/>
              </w:rPr>
            </w:pPr>
          </w:p>
          <w:p w:rsidR="00E5095D" w:rsidRDefault="00E5095D" w:rsidP="00C33239">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E5095D" w:rsidRDefault="00E5095D" w:rsidP="00C33239">
            <w:pPr>
              <w:ind w:left="-108" w:right="-108"/>
              <w:jc w:val="center"/>
              <w:rPr>
                <w:sz w:val="22"/>
                <w:szCs w:val="22"/>
              </w:rPr>
            </w:pPr>
            <w:r>
              <w:rPr>
                <w:sz w:val="22"/>
                <w:szCs w:val="22"/>
              </w:rPr>
              <w:t xml:space="preserve">Cantitate conform datelor din </w:t>
            </w:r>
          </w:p>
          <w:p w:rsidR="00E5095D" w:rsidRDefault="00E5095D" w:rsidP="00C33239">
            <w:pPr>
              <w:ind w:left="-108" w:right="-108"/>
              <w:jc w:val="center"/>
              <w:rPr>
                <w:sz w:val="22"/>
                <w:szCs w:val="22"/>
                <w:lang w:val="en-US"/>
              </w:rPr>
            </w:pPr>
            <w:r>
              <w:rPr>
                <w:sz w:val="22"/>
                <w:szCs w:val="22"/>
              </w:rPr>
              <w:t>proiect</w:t>
            </w:r>
          </w:p>
        </w:tc>
      </w:tr>
    </w:tbl>
    <w:p w:rsidR="00E5095D" w:rsidRDefault="00E5095D" w:rsidP="00E5095D">
      <w:pPr>
        <w:rPr>
          <w:sz w:val="2"/>
          <w:szCs w:val="2"/>
          <w:lang w:val="en-US"/>
        </w:rPr>
      </w:pPr>
    </w:p>
    <w:tbl>
      <w:tblPr>
        <w:tblW w:w="0" w:type="auto"/>
        <w:tblInd w:w="-459" w:type="dxa"/>
        <w:tblLayout w:type="fixed"/>
        <w:tblLook w:val="0000"/>
      </w:tblPr>
      <w:tblGrid>
        <w:gridCol w:w="709"/>
        <w:gridCol w:w="709"/>
        <w:gridCol w:w="567"/>
        <w:gridCol w:w="709"/>
        <w:gridCol w:w="2693"/>
        <w:gridCol w:w="850"/>
        <w:gridCol w:w="284"/>
        <w:gridCol w:w="709"/>
        <w:gridCol w:w="425"/>
        <w:gridCol w:w="1134"/>
        <w:gridCol w:w="283"/>
      </w:tblGrid>
      <w:tr w:rsidR="00E5095D" w:rsidTr="00C33239">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E5095D" w:rsidRDefault="00E5095D" w:rsidP="00C33239">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5095D" w:rsidRDefault="00E5095D" w:rsidP="00C33239">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5095D" w:rsidRDefault="00E5095D" w:rsidP="00C33239">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E5095D" w:rsidRDefault="00E5095D" w:rsidP="00C33239">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E5095D" w:rsidRDefault="00E5095D" w:rsidP="00C33239">
            <w:pPr>
              <w:ind w:left="-108" w:right="-108"/>
              <w:jc w:val="center"/>
              <w:rPr>
                <w:sz w:val="22"/>
                <w:szCs w:val="22"/>
                <w:lang w:val="en-US"/>
              </w:rPr>
            </w:pPr>
            <w:r>
              <w:rPr>
                <w:sz w:val="22"/>
                <w:szCs w:val="22"/>
                <w:lang w:val="en-US"/>
              </w:rPr>
              <w:t>5</w:t>
            </w: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1. Lucrari de constructie</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1.1. Кабель СИП и линейная арматура</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33-04-017-1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Suspendarea conductorilor electrici izolati autoportanti CIA-4-1 cu tensiunea de la 0,4 kV pina la 1kV  (cu detensionare): cu utilizarea autohidroascensorului.(Подвеска cамонесущих изолированных проводов (СИП -4-1) напряжением от 0,4 кB  до 1 кB (со снятием напряжения): с использованием автогидроподъемника.)</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 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2,925</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190,83</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0302031</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Cricuri hidraulice, capacitatea de ridicare 63t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28,55</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030411</w:t>
            </w:r>
          </w:p>
        </w:tc>
        <w:tc>
          <w:tcPr>
            <w:tcW w:w="4252" w:type="dxa"/>
            <w:gridSpan w:val="3"/>
            <w:tcBorders>
              <w:top w:val="nil"/>
              <w:bottom w:val="single" w:sz="2" w:space="0" w:color="auto"/>
            </w:tcBorders>
          </w:tcPr>
          <w:p w:rsidR="00E5095D" w:rsidRDefault="00E5095D" w:rsidP="00C33239">
            <w:pPr>
              <w:rPr>
                <w:lang w:val="en-US"/>
              </w:rPr>
            </w:pPr>
            <w:r>
              <w:rPr>
                <w:lang w:val="en-US"/>
              </w:rPr>
              <w:t xml:space="preserve">Cabestane electrice cu forta de tractiune 122,62 (KN) (12,5 t) </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34,95</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031002</w:t>
            </w:r>
          </w:p>
        </w:tc>
        <w:tc>
          <w:tcPr>
            <w:tcW w:w="4252" w:type="dxa"/>
            <w:gridSpan w:val="3"/>
            <w:tcBorders>
              <w:top w:val="nil"/>
              <w:bottom w:val="single" w:sz="2" w:space="0" w:color="auto"/>
            </w:tcBorders>
          </w:tcPr>
          <w:p w:rsidR="00E5095D" w:rsidRDefault="00E5095D" w:rsidP="00C33239">
            <w:pPr>
              <w:rPr>
                <w:lang w:val="en-US"/>
              </w:rPr>
            </w:pPr>
            <w:r>
              <w:rPr>
                <w:lang w:val="en-US"/>
              </w:rPr>
              <w:t>Autohidroascensor</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71,40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 de piata</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Кабель СИП-4 2х25 мм2</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2 925,000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1012226</w:t>
            </w:r>
          </w:p>
        </w:tc>
        <w:tc>
          <w:tcPr>
            <w:tcW w:w="4252" w:type="dxa"/>
            <w:gridSpan w:val="3"/>
            <w:tcBorders>
              <w:top w:val="nil"/>
              <w:bottom w:val="single" w:sz="2" w:space="0" w:color="auto"/>
            </w:tcBorders>
          </w:tcPr>
          <w:p w:rsidR="00E5095D" w:rsidRDefault="00E5095D" w:rsidP="00C33239">
            <w:pPr>
              <w:rPr>
                <w:lang w:val="en-US"/>
              </w:rPr>
            </w:pPr>
            <w:r>
              <w:rPr>
                <w:lang w:val="en-US"/>
              </w:rPr>
              <w:t>Кабеля СИП-4 2х25 мм2</w:t>
            </w:r>
          </w:p>
        </w:tc>
        <w:tc>
          <w:tcPr>
            <w:tcW w:w="993" w:type="dxa"/>
            <w:gridSpan w:val="2"/>
            <w:tcBorders>
              <w:top w:val="nil"/>
              <w:bottom w:val="single" w:sz="2" w:space="0" w:color="auto"/>
            </w:tcBorders>
          </w:tcPr>
          <w:p w:rsidR="00E5095D" w:rsidRDefault="00E5095D" w:rsidP="00C33239">
            <w:pPr>
              <w:rPr>
                <w:lang w:val="en-US"/>
              </w:rPr>
            </w:pPr>
            <w:r>
              <w:rPr>
                <w:lang w:val="en-US"/>
              </w:rPr>
              <w:t>m</w:t>
            </w:r>
          </w:p>
        </w:tc>
        <w:tc>
          <w:tcPr>
            <w:tcW w:w="1559" w:type="dxa"/>
            <w:gridSpan w:val="2"/>
            <w:tcBorders>
              <w:top w:val="nil"/>
              <w:bottom w:val="single" w:sz="2" w:space="0" w:color="auto"/>
            </w:tcBorders>
          </w:tcPr>
          <w:p w:rsidR="00E5095D" w:rsidRDefault="00E5095D" w:rsidP="00C33239">
            <w:pPr>
              <w:rPr>
                <w:lang w:val="en-US"/>
              </w:rPr>
            </w:pPr>
            <w:r>
              <w:rPr>
                <w:lang w:val="en-US"/>
              </w:rPr>
              <w:t>2 925,00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Анкерный кронштейн СА1500</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80,000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11589671</w:t>
            </w:r>
          </w:p>
        </w:tc>
        <w:tc>
          <w:tcPr>
            <w:tcW w:w="4252" w:type="dxa"/>
            <w:gridSpan w:val="3"/>
            <w:tcBorders>
              <w:top w:val="nil"/>
              <w:bottom w:val="single" w:sz="2" w:space="0" w:color="auto"/>
            </w:tcBorders>
          </w:tcPr>
          <w:p w:rsidR="00E5095D" w:rsidRDefault="00E5095D" w:rsidP="00C33239">
            <w:pPr>
              <w:rPr>
                <w:lang w:val="en-US"/>
              </w:rPr>
            </w:pPr>
            <w:r>
              <w:rPr>
                <w:lang w:val="en-US"/>
              </w:rPr>
              <w:t>Анкерный кронштейн СА1500</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80,00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Анкерный зажим РА1500</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106,000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11589219</w:t>
            </w:r>
          </w:p>
        </w:tc>
        <w:tc>
          <w:tcPr>
            <w:tcW w:w="4252" w:type="dxa"/>
            <w:gridSpan w:val="3"/>
            <w:tcBorders>
              <w:top w:val="nil"/>
              <w:bottom w:val="single" w:sz="2" w:space="0" w:color="auto"/>
            </w:tcBorders>
          </w:tcPr>
          <w:p w:rsidR="00E5095D" w:rsidRDefault="00E5095D" w:rsidP="00C33239">
            <w:pPr>
              <w:rPr>
                <w:lang w:val="en-US"/>
              </w:rPr>
            </w:pPr>
            <w:r>
              <w:rPr>
                <w:lang w:val="en-US"/>
              </w:rPr>
              <w:t>Анкерный зажим РА1500</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106,00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5A036D" w:rsidRDefault="00E5095D" w:rsidP="00C33239">
            <w:pPr>
              <w:adjustRightInd w:val="0"/>
              <w:rPr>
                <w:rFonts w:ascii="Times New Roman CYR" w:hAnsi="Times New Roman CYR" w:cs="Times New Roman CYR"/>
                <w:sz w:val="16"/>
                <w:szCs w:val="16"/>
              </w:rPr>
            </w:pPr>
            <w:r w:rsidRPr="005A036D">
              <w:t xml:space="preserve">Лента из нержавеющей стали </w:t>
            </w:r>
            <w:r>
              <w:rPr>
                <w:lang w:val="en-US"/>
              </w:rPr>
              <w:t>F</w:t>
            </w:r>
            <w:r w:rsidRPr="005A036D">
              <w:t xml:space="preserve"> 2007</w:t>
            </w:r>
            <w:r w:rsidRPr="005A036D">
              <w:rPr>
                <w:rFonts w:ascii="Times New Roman CYR" w:hAnsi="Times New Roman CYR" w:cs="Times New Roman CYR"/>
                <w:sz w:val="16"/>
                <w:szCs w:val="16"/>
              </w:rPr>
              <w:t xml:space="preserve"> </w:t>
            </w:r>
          </w:p>
          <w:p w:rsidR="00E5095D" w:rsidRPr="005A036D" w:rsidRDefault="00E5095D" w:rsidP="00C33239"/>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488,000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11589115</w:t>
            </w:r>
          </w:p>
        </w:tc>
        <w:tc>
          <w:tcPr>
            <w:tcW w:w="4252" w:type="dxa"/>
            <w:gridSpan w:val="3"/>
            <w:tcBorders>
              <w:top w:val="nil"/>
              <w:bottom w:val="single" w:sz="2" w:space="0" w:color="auto"/>
            </w:tcBorders>
          </w:tcPr>
          <w:p w:rsidR="00E5095D" w:rsidRPr="005A036D" w:rsidRDefault="00E5095D" w:rsidP="00C33239">
            <w:r w:rsidRPr="005A036D">
              <w:t xml:space="preserve">Лента из нержав. стали  </w:t>
            </w:r>
            <w:r>
              <w:rPr>
                <w:lang w:val="en-US"/>
              </w:rPr>
              <w:t>F</w:t>
            </w:r>
            <w:r w:rsidRPr="005A036D">
              <w:t>2007</w:t>
            </w:r>
          </w:p>
        </w:tc>
        <w:tc>
          <w:tcPr>
            <w:tcW w:w="993" w:type="dxa"/>
            <w:gridSpan w:val="2"/>
            <w:tcBorders>
              <w:top w:val="nil"/>
              <w:bottom w:val="single" w:sz="2" w:space="0" w:color="auto"/>
            </w:tcBorders>
          </w:tcPr>
          <w:p w:rsidR="00E5095D" w:rsidRDefault="00E5095D" w:rsidP="00C33239">
            <w:pPr>
              <w:rPr>
                <w:lang w:val="en-US"/>
              </w:rPr>
            </w:pPr>
            <w:r>
              <w:rPr>
                <w:lang w:val="en-US"/>
              </w:rPr>
              <w:t>m</w:t>
            </w:r>
          </w:p>
        </w:tc>
        <w:tc>
          <w:tcPr>
            <w:tcW w:w="1559" w:type="dxa"/>
            <w:gridSpan w:val="2"/>
            <w:tcBorders>
              <w:top w:val="nil"/>
              <w:bottom w:val="single" w:sz="2" w:space="0" w:color="auto"/>
            </w:tcBorders>
          </w:tcPr>
          <w:p w:rsidR="00E5095D" w:rsidRDefault="00E5095D" w:rsidP="00C33239">
            <w:pPr>
              <w:rPr>
                <w:lang w:val="en-US"/>
              </w:rPr>
            </w:pPr>
            <w:r>
              <w:rPr>
                <w:lang w:val="en-US"/>
              </w:rPr>
              <w:t>488,00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Cкрепы для крепления лент А200</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488,000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115891351</w:t>
            </w:r>
          </w:p>
        </w:tc>
        <w:tc>
          <w:tcPr>
            <w:tcW w:w="4252" w:type="dxa"/>
            <w:gridSpan w:val="3"/>
            <w:tcBorders>
              <w:top w:val="nil"/>
              <w:bottom w:val="single" w:sz="2" w:space="0" w:color="auto"/>
            </w:tcBorders>
          </w:tcPr>
          <w:p w:rsidR="00E5095D" w:rsidRPr="005A036D" w:rsidRDefault="00E5095D" w:rsidP="00C33239">
            <w:r w:rsidRPr="005A036D">
              <w:t>Скрепы для крепления лент А200</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488,00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7</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Кабельный ремешок CSB</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361,000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11589131</w:t>
            </w:r>
          </w:p>
        </w:tc>
        <w:tc>
          <w:tcPr>
            <w:tcW w:w="4252" w:type="dxa"/>
            <w:gridSpan w:val="3"/>
            <w:tcBorders>
              <w:top w:val="nil"/>
              <w:bottom w:val="single" w:sz="2" w:space="0" w:color="auto"/>
            </w:tcBorders>
          </w:tcPr>
          <w:p w:rsidR="00E5095D" w:rsidRDefault="00E5095D" w:rsidP="00C33239">
            <w:pPr>
              <w:rPr>
                <w:lang w:val="en-US"/>
              </w:rPr>
            </w:pPr>
            <w:r>
              <w:rPr>
                <w:lang w:val="en-US"/>
              </w:rPr>
              <w:t>Кабельный ремешок CSB</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361,00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8</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Прокалывающий зажим Р2х95</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72,000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1158924</w:t>
            </w:r>
          </w:p>
        </w:tc>
        <w:tc>
          <w:tcPr>
            <w:tcW w:w="4252" w:type="dxa"/>
            <w:gridSpan w:val="3"/>
            <w:tcBorders>
              <w:top w:val="nil"/>
              <w:bottom w:val="single" w:sz="2" w:space="0" w:color="auto"/>
            </w:tcBorders>
          </w:tcPr>
          <w:p w:rsidR="00E5095D" w:rsidRDefault="00E5095D" w:rsidP="00C33239">
            <w:pPr>
              <w:rPr>
                <w:lang w:val="en-US"/>
              </w:rPr>
            </w:pPr>
            <w:r>
              <w:rPr>
                <w:lang w:val="en-US"/>
              </w:rPr>
              <w:t>Прокалывающий зажим Р2х95</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72,00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9</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Прокалывающий зажим KZEP-13</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294,000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1158925</w:t>
            </w:r>
          </w:p>
        </w:tc>
        <w:tc>
          <w:tcPr>
            <w:tcW w:w="4252" w:type="dxa"/>
            <w:gridSpan w:val="3"/>
            <w:tcBorders>
              <w:top w:val="nil"/>
              <w:bottom w:val="single" w:sz="2" w:space="0" w:color="auto"/>
            </w:tcBorders>
          </w:tcPr>
          <w:p w:rsidR="00E5095D" w:rsidRDefault="00E5095D" w:rsidP="00C33239">
            <w:pPr>
              <w:rPr>
                <w:lang w:val="en-US"/>
              </w:rPr>
            </w:pPr>
            <w:r>
              <w:rPr>
                <w:lang w:val="en-US"/>
              </w:rPr>
              <w:t>Прокалывающий зажим KZEP-13</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294,00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10</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Промежуточный зажим с кронштейном ES1500</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47,000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115894</w:t>
            </w:r>
          </w:p>
        </w:tc>
        <w:tc>
          <w:tcPr>
            <w:tcW w:w="4252" w:type="dxa"/>
            <w:gridSpan w:val="3"/>
            <w:tcBorders>
              <w:top w:val="nil"/>
              <w:bottom w:val="single" w:sz="2" w:space="0" w:color="auto"/>
            </w:tcBorders>
          </w:tcPr>
          <w:p w:rsidR="00E5095D" w:rsidRPr="005A036D" w:rsidRDefault="00E5095D" w:rsidP="00C33239">
            <w:r w:rsidRPr="005A036D">
              <w:t xml:space="preserve">Промежуточный зажим с кронштейном </w:t>
            </w:r>
            <w:r>
              <w:rPr>
                <w:lang w:val="en-US"/>
              </w:rPr>
              <w:t>ES</w:t>
            </w:r>
            <w:r w:rsidRPr="005A036D">
              <w:t>1500</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47,00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E5095D" w:rsidRDefault="00E5095D" w:rsidP="00C33239">
            <w:pPr>
              <w:rPr>
                <w:sz w:val="8"/>
                <w:szCs w:val="8"/>
                <w:lang w:val="en-US"/>
              </w:rPr>
            </w:pPr>
          </w:p>
        </w:tc>
        <w:tc>
          <w:tcPr>
            <w:tcW w:w="1276" w:type="dxa"/>
            <w:gridSpan w:val="2"/>
            <w:tcBorders>
              <w:left w:val="nil"/>
              <w:bottom w:val="nil"/>
              <w:right w:val="nil"/>
            </w:tcBorders>
          </w:tcPr>
          <w:p w:rsidR="00E5095D" w:rsidRDefault="00E5095D" w:rsidP="00C33239">
            <w:pPr>
              <w:rPr>
                <w:sz w:val="8"/>
                <w:szCs w:val="8"/>
                <w:lang w:val="en-US"/>
              </w:rPr>
            </w:pPr>
          </w:p>
        </w:tc>
        <w:tc>
          <w:tcPr>
            <w:tcW w:w="3402" w:type="dxa"/>
            <w:gridSpan w:val="2"/>
            <w:tcBorders>
              <w:left w:val="nil"/>
              <w:bottom w:val="nil"/>
              <w:right w:val="nil"/>
            </w:tcBorders>
          </w:tcPr>
          <w:p w:rsidR="00E5095D" w:rsidRDefault="00E5095D" w:rsidP="00C33239">
            <w:pPr>
              <w:rPr>
                <w:sz w:val="8"/>
                <w:szCs w:val="8"/>
                <w:lang w:val="en-US"/>
              </w:rPr>
            </w:pPr>
          </w:p>
          <w:p w:rsidR="00E5095D" w:rsidRDefault="00E5095D" w:rsidP="00C33239">
            <w:pPr>
              <w:rPr>
                <w:sz w:val="8"/>
                <w:szCs w:val="8"/>
                <w:lang w:val="en-US"/>
              </w:rPr>
            </w:pPr>
          </w:p>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tcBorders>
              <w:left w:val="nil"/>
              <w:bottom w:val="nil"/>
            </w:tcBorders>
          </w:tcPr>
          <w:p w:rsidR="00E5095D" w:rsidRDefault="00E5095D" w:rsidP="00C33239">
            <w:pPr>
              <w:rPr>
                <w:sz w:val="8"/>
                <w:szCs w:val="8"/>
                <w:lang w:val="en-US"/>
              </w:rPr>
            </w:pPr>
          </w:p>
        </w:tc>
      </w:tr>
      <w:tr w:rsidR="00E5095D" w:rsidRPr="00EB582C" w:rsidTr="00C3323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rsidR="00E5095D" w:rsidRDefault="00E5095D" w:rsidP="00C3323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3402" w:type="dxa"/>
            <w:gridSpan w:val="2"/>
            <w:tcBorders>
              <w:top w:val="single" w:sz="4" w:space="0" w:color="auto"/>
              <w:left w:val="nil"/>
              <w:bottom w:val="single" w:sz="4" w:space="0" w:color="auto"/>
              <w:right w:val="nil"/>
            </w:tcBorders>
          </w:tcPr>
          <w:p w:rsidR="00E5095D" w:rsidRDefault="00E5095D" w:rsidP="00C33239">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5095D" w:rsidRPr="00EB582C" w:rsidRDefault="00E5095D" w:rsidP="00C33239">
            <w:pPr>
              <w:rPr>
                <w:lang w:val="en-US"/>
              </w:rPr>
            </w:pPr>
          </w:p>
        </w:tc>
        <w:tc>
          <w:tcPr>
            <w:tcW w:w="2268" w:type="dxa"/>
            <w:gridSpan w:val="3"/>
            <w:tcBorders>
              <w:top w:val="single" w:sz="4" w:space="0" w:color="auto"/>
              <w:left w:val="nil"/>
              <w:bottom w:val="single" w:sz="4" w:space="0" w:color="auto"/>
            </w:tcBorders>
          </w:tcPr>
          <w:p w:rsidR="00E5095D" w:rsidRPr="00EB582C" w:rsidRDefault="00E5095D" w:rsidP="00C33239">
            <w:pPr>
              <w:rPr>
                <w:lang w:val="en-US"/>
              </w:rPr>
            </w:pPr>
          </w:p>
        </w:tc>
      </w:tr>
      <w:tr w:rsidR="00E5095D" w:rsidRPr="005A036D" w:rsidTr="00C3323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rsidR="00E5095D" w:rsidRDefault="00E5095D" w:rsidP="00C33239">
            <w:pPr>
              <w:rPr>
                <w:lang w:val="en-US"/>
              </w:rPr>
            </w:pPr>
          </w:p>
        </w:tc>
        <w:tc>
          <w:tcPr>
            <w:tcW w:w="709" w:type="dxa"/>
            <w:tcBorders>
              <w:top w:val="single" w:sz="4" w:space="0" w:color="auto"/>
              <w:left w:val="nil"/>
              <w:bottom w:val="single" w:sz="4" w:space="0" w:color="auto"/>
              <w:right w:val="nil"/>
            </w:tcBorders>
          </w:tcPr>
          <w:p w:rsidR="00E5095D" w:rsidRDefault="00E5095D" w:rsidP="00C33239">
            <w:pPr>
              <w:rPr>
                <w:lang w:val="en-US"/>
              </w:rPr>
            </w:pP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2693" w:type="dxa"/>
            <w:tcBorders>
              <w:top w:val="single" w:sz="4" w:space="0" w:color="auto"/>
              <w:left w:val="nil"/>
              <w:bottom w:val="single" w:sz="4" w:space="0" w:color="auto"/>
              <w:right w:val="nil"/>
            </w:tcBorders>
          </w:tcPr>
          <w:p w:rsidR="00E5095D" w:rsidRPr="005A036D" w:rsidRDefault="00E5095D" w:rsidP="00C33239">
            <w:pPr>
              <w:rPr>
                <w:sz w:val="8"/>
                <w:szCs w:val="8"/>
              </w:rPr>
            </w:pPr>
            <w:r>
              <w:rPr>
                <w:b/>
                <w:bCs/>
                <w:lang w:val="en-US"/>
              </w:rPr>
              <w:t>Total</w:t>
            </w:r>
            <w:r w:rsidRPr="005A036D">
              <w:rPr>
                <w:b/>
                <w:bCs/>
              </w:rPr>
              <w:t xml:space="preserve"> </w:t>
            </w:r>
            <w:r w:rsidRPr="005A036D">
              <w:rPr>
                <w:b/>
                <w:bCs/>
                <w:sz w:val="22"/>
                <w:szCs w:val="22"/>
              </w:rPr>
              <w:t>Кабель СИП и линейная арматура</w:t>
            </w:r>
          </w:p>
        </w:tc>
        <w:tc>
          <w:tcPr>
            <w:tcW w:w="1134" w:type="dxa"/>
            <w:gridSpan w:val="2"/>
            <w:tcBorders>
              <w:top w:val="single" w:sz="4" w:space="0" w:color="auto"/>
              <w:left w:val="nil"/>
              <w:bottom w:val="single" w:sz="4" w:space="0" w:color="auto"/>
              <w:right w:val="nil"/>
            </w:tcBorders>
          </w:tcPr>
          <w:p w:rsidR="00E5095D" w:rsidRPr="005A036D" w:rsidRDefault="00E5095D" w:rsidP="00C33239">
            <w:r w:rsidRPr="005A036D">
              <w:rPr>
                <w:b/>
                <w:bCs/>
              </w:rPr>
              <w:t xml:space="preserve">            </w:t>
            </w:r>
          </w:p>
        </w:tc>
        <w:tc>
          <w:tcPr>
            <w:tcW w:w="2268" w:type="dxa"/>
            <w:gridSpan w:val="3"/>
            <w:tcBorders>
              <w:top w:val="single" w:sz="4" w:space="0" w:color="auto"/>
              <w:left w:val="nil"/>
              <w:bottom w:val="single" w:sz="4" w:space="0" w:color="auto"/>
            </w:tcBorders>
          </w:tcPr>
          <w:p w:rsidR="00E5095D" w:rsidRPr="005A036D" w:rsidRDefault="00E5095D" w:rsidP="00C33239">
            <w:pPr>
              <w:rPr>
                <w:b/>
                <w:bCs/>
              </w:rPr>
            </w:pP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Pr="005A036D" w:rsidRDefault="00E5095D" w:rsidP="00C33239">
            <w:pPr>
              <w:jc w:val="center"/>
            </w:pPr>
            <w:r w:rsidRPr="005A036D">
              <w:t xml:space="preserve"> </w:t>
            </w:r>
          </w:p>
        </w:tc>
        <w:tc>
          <w:tcPr>
            <w:tcW w:w="1276" w:type="dxa"/>
            <w:gridSpan w:val="2"/>
            <w:tcBorders>
              <w:top w:val="nil"/>
              <w:left w:val="single" w:sz="6" w:space="0" w:color="auto"/>
              <w:bottom w:val="nil"/>
              <w:right w:val="nil"/>
            </w:tcBorders>
          </w:tcPr>
          <w:p w:rsidR="00E5095D" w:rsidRPr="005A036D" w:rsidRDefault="00E5095D" w:rsidP="00C33239"/>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1.2. Cтроительные работы</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11</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33-04-003-1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 xml:space="preserve">Montarea stilpilor din beton armat LEA 0,38, 6-10 kV cu traverse fara adaosuri, cu un singur picior (Установка железобетонных опор одностоечных  - </w:t>
            </w:r>
            <w:r>
              <w:rPr>
                <w:lang w:val="en-US"/>
              </w:rPr>
              <w:lastRenderedPageBreak/>
              <w:t>СВ95)</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6,000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22,80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101-1714</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Buloane pentru constructii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t</w:t>
            </w:r>
          </w:p>
        </w:tc>
        <w:tc>
          <w:tcPr>
            <w:tcW w:w="1559" w:type="dxa"/>
            <w:gridSpan w:val="2"/>
            <w:tcBorders>
              <w:top w:val="nil"/>
              <w:bottom w:val="single" w:sz="2" w:space="0" w:color="auto"/>
            </w:tcBorders>
          </w:tcPr>
          <w:p w:rsidR="00E5095D" w:rsidRDefault="00E5095D" w:rsidP="00C33239">
            <w:pPr>
              <w:rPr>
                <w:lang w:val="en-US"/>
              </w:rPr>
            </w:pPr>
            <w:r>
              <w:rPr>
                <w:lang w:val="en-US"/>
              </w:rPr>
              <w:t>0,03</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101-9341</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Bare de otel cu diametrul pina la 10 mm</w:t>
            </w:r>
          </w:p>
        </w:tc>
        <w:tc>
          <w:tcPr>
            <w:tcW w:w="993" w:type="dxa"/>
            <w:gridSpan w:val="2"/>
            <w:tcBorders>
              <w:top w:val="nil"/>
              <w:bottom w:val="single" w:sz="2" w:space="0" w:color="auto"/>
            </w:tcBorders>
          </w:tcPr>
          <w:p w:rsidR="00E5095D" w:rsidRDefault="00E5095D" w:rsidP="00C33239">
            <w:pPr>
              <w:rPr>
                <w:lang w:val="en-US"/>
              </w:rPr>
            </w:pPr>
            <w:r>
              <w:rPr>
                <w:lang w:val="en-US"/>
              </w:rPr>
              <w:t>t</w:t>
            </w:r>
          </w:p>
        </w:tc>
        <w:tc>
          <w:tcPr>
            <w:tcW w:w="1559" w:type="dxa"/>
            <w:gridSpan w:val="2"/>
            <w:tcBorders>
              <w:top w:val="nil"/>
              <w:bottom w:val="single" w:sz="2" w:space="0" w:color="auto"/>
            </w:tcBorders>
          </w:tcPr>
          <w:p w:rsidR="00E5095D" w:rsidRDefault="00E5095D" w:rsidP="00C33239">
            <w:pPr>
              <w:rPr>
                <w:lang w:val="en-US"/>
              </w:rPr>
            </w:pPr>
            <w:r>
              <w:rPr>
                <w:lang w:val="en-US"/>
              </w:rPr>
              <w:t>0,09</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110-9126</w:t>
            </w:r>
          </w:p>
        </w:tc>
        <w:tc>
          <w:tcPr>
            <w:tcW w:w="4252" w:type="dxa"/>
            <w:gridSpan w:val="3"/>
            <w:tcBorders>
              <w:top w:val="nil"/>
              <w:bottom w:val="single" w:sz="2" w:space="0" w:color="auto"/>
            </w:tcBorders>
          </w:tcPr>
          <w:p w:rsidR="00E5095D" w:rsidRDefault="00E5095D" w:rsidP="00C33239">
            <w:pPr>
              <w:rPr>
                <w:lang w:val="en-US"/>
              </w:rPr>
            </w:pPr>
            <w:r>
              <w:rPr>
                <w:lang w:val="en-US"/>
              </w:rPr>
              <w:t>Placi metalice</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0,60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101-1757</w:t>
            </w:r>
          </w:p>
        </w:tc>
        <w:tc>
          <w:tcPr>
            <w:tcW w:w="4252" w:type="dxa"/>
            <w:gridSpan w:val="3"/>
            <w:tcBorders>
              <w:top w:val="nil"/>
              <w:bottom w:val="single" w:sz="2" w:space="0" w:color="auto"/>
            </w:tcBorders>
          </w:tcPr>
          <w:p w:rsidR="00E5095D" w:rsidRDefault="00E5095D" w:rsidP="00C33239">
            <w:pPr>
              <w:rPr>
                <w:lang w:val="en-US"/>
              </w:rPr>
            </w:pPr>
            <w:r>
              <w:rPr>
                <w:lang w:val="en-US"/>
              </w:rPr>
              <w:t>Cirpe de sters</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0,12</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542-9025</w:t>
            </w:r>
          </w:p>
        </w:tc>
        <w:tc>
          <w:tcPr>
            <w:tcW w:w="4252" w:type="dxa"/>
            <w:gridSpan w:val="3"/>
            <w:tcBorders>
              <w:top w:val="nil"/>
              <w:bottom w:val="single" w:sz="2" w:space="0" w:color="auto"/>
            </w:tcBorders>
          </w:tcPr>
          <w:p w:rsidR="00E5095D" w:rsidRDefault="00E5095D" w:rsidP="00C33239">
            <w:pPr>
              <w:rPr>
                <w:lang w:val="en-US"/>
              </w:rPr>
            </w:pPr>
            <w:r>
              <w:rPr>
                <w:lang w:val="en-US"/>
              </w:rPr>
              <w:t>Lubrifiant "ЗЭС"</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0,60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110-9091</w:t>
            </w:r>
          </w:p>
        </w:tc>
        <w:tc>
          <w:tcPr>
            <w:tcW w:w="4252" w:type="dxa"/>
            <w:gridSpan w:val="3"/>
            <w:tcBorders>
              <w:top w:val="nil"/>
              <w:bottom w:val="single" w:sz="2" w:space="0" w:color="auto"/>
            </w:tcBorders>
          </w:tcPr>
          <w:p w:rsidR="00E5095D" w:rsidRDefault="00E5095D" w:rsidP="00C33239">
            <w:pPr>
              <w:rPr>
                <w:lang w:val="en-US"/>
              </w:rPr>
            </w:pPr>
            <w:r>
              <w:rPr>
                <w:lang w:val="en-US"/>
              </w:rPr>
              <w:t>Dibluri</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24,00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201-9266</w:t>
            </w:r>
          </w:p>
        </w:tc>
        <w:tc>
          <w:tcPr>
            <w:tcW w:w="4252" w:type="dxa"/>
            <w:gridSpan w:val="3"/>
            <w:tcBorders>
              <w:top w:val="nil"/>
              <w:bottom w:val="single" w:sz="2" w:space="0" w:color="auto"/>
            </w:tcBorders>
          </w:tcPr>
          <w:p w:rsidR="00E5095D" w:rsidRDefault="00E5095D" w:rsidP="00C33239">
            <w:pPr>
              <w:rPr>
                <w:lang w:val="en-US"/>
              </w:rPr>
            </w:pPr>
            <w:r>
              <w:rPr>
                <w:lang w:val="en-US"/>
              </w:rPr>
              <w:t>Bratari din otel</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0,03</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160402</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Masini de foraj-macara pe automobil, adincime de foraj 3,5 m</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4,68</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12</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Pretul firmei</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Стойка СВ-95</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6,000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1258911</w:t>
            </w:r>
          </w:p>
        </w:tc>
        <w:tc>
          <w:tcPr>
            <w:tcW w:w="4252" w:type="dxa"/>
            <w:gridSpan w:val="3"/>
            <w:tcBorders>
              <w:top w:val="nil"/>
              <w:bottom w:val="single" w:sz="2" w:space="0" w:color="auto"/>
            </w:tcBorders>
          </w:tcPr>
          <w:p w:rsidR="00E5095D" w:rsidRDefault="00E5095D" w:rsidP="00C33239">
            <w:pPr>
              <w:rPr>
                <w:lang w:val="en-US"/>
              </w:rPr>
            </w:pPr>
            <w:r>
              <w:rPr>
                <w:lang w:val="en-US"/>
              </w:rPr>
              <w:t>Стойка СВ-95</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6,00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13</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33-04-003-1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Montarea stilpilor din beton armat LEA 0,38, 6-10 kV cu traverse fara adaosuri, cu un singur picior (Установка железобетонных опоры одностоечной  - СВ105)</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22,000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83,60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101-1714</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Buloane pentru constructii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t</w:t>
            </w:r>
          </w:p>
        </w:tc>
        <w:tc>
          <w:tcPr>
            <w:tcW w:w="1559" w:type="dxa"/>
            <w:gridSpan w:val="2"/>
            <w:tcBorders>
              <w:top w:val="nil"/>
              <w:bottom w:val="single" w:sz="2" w:space="0" w:color="auto"/>
            </w:tcBorders>
          </w:tcPr>
          <w:p w:rsidR="00E5095D" w:rsidRDefault="00E5095D" w:rsidP="00C33239">
            <w:pPr>
              <w:rPr>
                <w:lang w:val="en-US"/>
              </w:rPr>
            </w:pPr>
            <w:r>
              <w:rPr>
                <w:lang w:val="en-US"/>
              </w:rPr>
              <w:t>0,11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101-9341</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Bare de otel cu diametrul pina la 10 mm</w:t>
            </w:r>
          </w:p>
        </w:tc>
        <w:tc>
          <w:tcPr>
            <w:tcW w:w="993" w:type="dxa"/>
            <w:gridSpan w:val="2"/>
            <w:tcBorders>
              <w:top w:val="nil"/>
              <w:bottom w:val="single" w:sz="2" w:space="0" w:color="auto"/>
            </w:tcBorders>
          </w:tcPr>
          <w:p w:rsidR="00E5095D" w:rsidRDefault="00E5095D" w:rsidP="00C33239">
            <w:pPr>
              <w:rPr>
                <w:lang w:val="en-US"/>
              </w:rPr>
            </w:pPr>
            <w:r>
              <w:rPr>
                <w:lang w:val="en-US"/>
              </w:rPr>
              <w:t>t</w:t>
            </w:r>
          </w:p>
        </w:tc>
        <w:tc>
          <w:tcPr>
            <w:tcW w:w="1559" w:type="dxa"/>
            <w:gridSpan w:val="2"/>
            <w:tcBorders>
              <w:top w:val="nil"/>
              <w:bottom w:val="single" w:sz="2" w:space="0" w:color="auto"/>
            </w:tcBorders>
          </w:tcPr>
          <w:p w:rsidR="00E5095D" w:rsidRDefault="00E5095D" w:rsidP="00C33239">
            <w:pPr>
              <w:rPr>
                <w:lang w:val="en-US"/>
              </w:rPr>
            </w:pPr>
            <w:r>
              <w:rPr>
                <w:lang w:val="en-US"/>
              </w:rPr>
              <w:t>0,33</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110-9126</w:t>
            </w:r>
          </w:p>
        </w:tc>
        <w:tc>
          <w:tcPr>
            <w:tcW w:w="4252" w:type="dxa"/>
            <w:gridSpan w:val="3"/>
            <w:tcBorders>
              <w:top w:val="nil"/>
              <w:bottom w:val="single" w:sz="2" w:space="0" w:color="auto"/>
            </w:tcBorders>
          </w:tcPr>
          <w:p w:rsidR="00E5095D" w:rsidRDefault="00E5095D" w:rsidP="00C33239">
            <w:pPr>
              <w:rPr>
                <w:lang w:val="en-US"/>
              </w:rPr>
            </w:pPr>
            <w:r>
              <w:rPr>
                <w:lang w:val="en-US"/>
              </w:rPr>
              <w:t>Placi metalice</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2,20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101-1757</w:t>
            </w:r>
          </w:p>
        </w:tc>
        <w:tc>
          <w:tcPr>
            <w:tcW w:w="4252" w:type="dxa"/>
            <w:gridSpan w:val="3"/>
            <w:tcBorders>
              <w:top w:val="nil"/>
              <w:bottom w:val="single" w:sz="2" w:space="0" w:color="auto"/>
            </w:tcBorders>
          </w:tcPr>
          <w:p w:rsidR="00E5095D" w:rsidRDefault="00E5095D" w:rsidP="00C33239">
            <w:pPr>
              <w:rPr>
                <w:lang w:val="en-US"/>
              </w:rPr>
            </w:pPr>
            <w:r>
              <w:rPr>
                <w:lang w:val="en-US"/>
              </w:rPr>
              <w:t>Cirpe de sters</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0,44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542-9025</w:t>
            </w:r>
          </w:p>
        </w:tc>
        <w:tc>
          <w:tcPr>
            <w:tcW w:w="4252" w:type="dxa"/>
            <w:gridSpan w:val="3"/>
            <w:tcBorders>
              <w:top w:val="nil"/>
              <w:bottom w:val="single" w:sz="2" w:space="0" w:color="auto"/>
            </w:tcBorders>
          </w:tcPr>
          <w:p w:rsidR="00E5095D" w:rsidRDefault="00E5095D" w:rsidP="00C33239">
            <w:pPr>
              <w:rPr>
                <w:lang w:val="en-US"/>
              </w:rPr>
            </w:pPr>
            <w:r>
              <w:rPr>
                <w:lang w:val="en-US"/>
              </w:rPr>
              <w:t>Lubrifiant "ЗЭС"</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2,20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110-9091</w:t>
            </w:r>
          </w:p>
        </w:tc>
        <w:tc>
          <w:tcPr>
            <w:tcW w:w="4252" w:type="dxa"/>
            <w:gridSpan w:val="3"/>
            <w:tcBorders>
              <w:top w:val="nil"/>
              <w:bottom w:val="single" w:sz="2" w:space="0" w:color="auto"/>
            </w:tcBorders>
          </w:tcPr>
          <w:p w:rsidR="00E5095D" w:rsidRDefault="00E5095D" w:rsidP="00C33239">
            <w:pPr>
              <w:rPr>
                <w:lang w:val="en-US"/>
              </w:rPr>
            </w:pPr>
            <w:r>
              <w:rPr>
                <w:lang w:val="en-US"/>
              </w:rPr>
              <w:t>Dibluri</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88,00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201-9266</w:t>
            </w:r>
          </w:p>
        </w:tc>
        <w:tc>
          <w:tcPr>
            <w:tcW w:w="4252" w:type="dxa"/>
            <w:gridSpan w:val="3"/>
            <w:tcBorders>
              <w:top w:val="nil"/>
              <w:bottom w:val="single" w:sz="2" w:space="0" w:color="auto"/>
            </w:tcBorders>
          </w:tcPr>
          <w:p w:rsidR="00E5095D" w:rsidRDefault="00E5095D" w:rsidP="00C33239">
            <w:pPr>
              <w:rPr>
                <w:lang w:val="en-US"/>
              </w:rPr>
            </w:pPr>
            <w:r>
              <w:rPr>
                <w:lang w:val="en-US"/>
              </w:rPr>
              <w:t>Bratari din otel</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0,11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160402</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Masini de foraj-macara pe automobil, adincime de foraj 3,5 m</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17,16</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14</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33-04-003-2</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Montarea stilpilor din beton armat LEA 0,38, 6-10 kV cu traverse fara adaosuri, cu un singur picior cu o proptea (Установка железобетонной опоры двустоечной - СВ105)</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7,90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101-1714</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Buloane pentru constructii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t</w:t>
            </w:r>
          </w:p>
        </w:tc>
        <w:tc>
          <w:tcPr>
            <w:tcW w:w="1559" w:type="dxa"/>
            <w:gridSpan w:val="2"/>
            <w:tcBorders>
              <w:top w:val="nil"/>
              <w:bottom w:val="single" w:sz="2" w:space="0" w:color="auto"/>
            </w:tcBorders>
          </w:tcPr>
          <w:p w:rsidR="00E5095D" w:rsidRDefault="00E5095D" w:rsidP="00C33239">
            <w:pPr>
              <w:rPr>
                <w:lang w:val="en-US"/>
              </w:rPr>
            </w:pPr>
            <w:r>
              <w:rPr>
                <w:lang w:val="en-US"/>
              </w:rPr>
              <w:t>0,01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101-9341</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Bare de otel cu diametrul pina la 10 mm</w:t>
            </w:r>
          </w:p>
        </w:tc>
        <w:tc>
          <w:tcPr>
            <w:tcW w:w="993" w:type="dxa"/>
            <w:gridSpan w:val="2"/>
            <w:tcBorders>
              <w:top w:val="nil"/>
              <w:bottom w:val="single" w:sz="2" w:space="0" w:color="auto"/>
            </w:tcBorders>
          </w:tcPr>
          <w:p w:rsidR="00E5095D" w:rsidRDefault="00E5095D" w:rsidP="00C33239">
            <w:pPr>
              <w:rPr>
                <w:lang w:val="en-US"/>
              </w:rPr>
            </w:pPr>
            <w:r>
              <w:rPr>
                <w:lang w:val="en-US"/>
              </w:rPr>
              <w:t>t</w:t>
            </w:r>
          </w:p>
        </w:tc>
        <w:tc>
          <w:tcPr>
            <w:tcW w:w="1559" w:type="dxa"/>
            <w:gridSpan w:val="2"/>
            <w:tcBorders>
              <w:top w:val="nil"/>
              <w:bottom w:val="single" w:sz="2" w:space="0" w:color="auto"/>
            </w:tcBorders>
          </w:tcPr>
          <w:p w:rsidR="00E5095D" w:rsidRDefault="00E5095D" w:rsidP="00C33239">
            <w:pPr>
              <w:rPr>
                <w:lang w:val="en-US"/>
              </w:rPr>
            </w:pPr>
            <w:r>
              <w:rPr>
                <w:lang w:val="en-US"/>
              </w:rPr>
              <w:t>0,01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110-9126</w:t>
            </w:r>
          </w:p>
        </w:tc>
        <w:tc>
          <w:tcPr>
            <w:tcW w:w="4252" w:type="dxa"/>
            <w:gridSpan w:val="3"/>
            <w:tcBorders>
              <w:top w:val="nil"/>
              <w:bottom w:val="single" w:sz="2" w:space="0" w:color="auto"/>
            </w:tcBorders>
          </w:tcPr>
          <w:p w:rsidR="00E5095D" w:rsidRDefault="00E5095D" w:rsidP="00C33239">
            <w:pPr>
              <w:rPr>
                <w:lang w:val="en-US"/>
              </w:rPr>
            </w:pPr>
            <w:r>
              <w:rPr>
                <w:lang w:val="en-US"/>
              </w:rPr>
              <w:t>Placi metalice</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0,10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101-1757</w:t>
            </w:r>
          </w:p>
        </w:tc>
        <w:tc>
          <w:tcPr>
            <w:tcW w:w="4252" w:type="dxa"/>
            <w:gridSpan w:val="3"/>
            <w:tcBorders>
              <w:top w:val="nil"/>
              <w:bottom w:val="single" w:sz="2" w:space="0" w:color="auto"/>
            </w:tcBorders>
          </w:tcPr>
          <w:p w:rsidR="00E5095D" w:rsidRDefault="00E5095D" w:rsidP="00C33239">
            <w:pPr>
              <w:rPr>
                <w:lang w:val="en-US"/>
              </w:rPr>
            </w:pPr>
            <w:r>
              <w:rPr>
                <w:lang w:val="en-US"/>
              </w:rPr>
              <w:t>Cirpe de sters</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0,02</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542-9025</w:t>
            </w:r>
          </w:p>
        </w:tc>
        <w:tc>
          <w:tcPr>
            <w:tcW w:w="4252" w:type="dxa"/>
            <w:gridSpan w:val="3"/>
            <w:tcBorders>
              <w:top w:val="nil"/>
              <w:bottom w:val="single" w:sz="2" w:space="0" w:color="auto"/>
            </w:tcBorders>
          </w:tcPr>
          <w:p w:rsidR="00E5095D" w:rsidRDefault="00E5095D" w:rsidP="00C33239">
            <w:pPr>
              <w:rPr>
                <w:lang w:val="en-US"/>
              </w:rPr>
            </w:pPr>
            <w:r>
              <w:rPr>
                <w:lang w:val="en-US"/>
              </w:rPr>
              <w:t>Lubrifiant "ЗЭС"</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0,10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110-9091</w:t>
            </w:r>
          </w:p>
        </w:tc>
        <w:tc>
          <w:tcPr>
            <w:tcW w:w="4252" w:type="dxa"/>
            <w:gridSpan w:val="3"/>
            <w:tcBorders>
              <w:top w:val="nil"/>
              <w:bottom w:val="single" w:sz="2" w:space="0" w:color="auto"/>
            </w:tcBorders>
          </w:tcPr>
          <w:p w:rsidR="00E5095D" w:rsidRDefault="00E5095D" w:rsidP="00C33239">
            <w:pPr>
              <w:rPr>
                <w:lang w:val="en-US"/>
              </w:rPr>
            </w:pPr>
            <w:r>
              <w:rPr>
                <w:lang w:val="en-US"/>
              </w:rPr>
              <w:t>Dibluri</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4,00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201-9261</w:t>
            </w:r>
          </w:p>
        </w:tc>
        <w:tc>
          <w:tcPr>
            <w:tcW w:w="4252" w:type="dxa"/>
            <w:gridSpan w:val="3"/>
            <w:tcBorders>
              <w:top w:val="nil"/>
              <w:bottom w:val="single" w:sz="2" w:space="0" w:color="auto"/>
            </w:tcBorders>
          </w:tcPr>
          <w:p w:rsidR="00E5095D" w:rsidRDefault="00E5095D" w:rsidP="00C33239">
            <w:pPr>
              <w:rPr>
                <w:lang w:val="en-US"/>
              </w:rPr>
            </w:pPr>
            <w:r>
              <w:rPr>
                <w:lang w:val="en-US"/>
              </w:rPr>
              <w:t>Piese de fixare din otel</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5,00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201-9266</w:t>
            </w:r>
          </w:p>
        </w:tc>
        <w:tc>
          <w:tcPr>
            <w:tcW w:w="4252" w:type="dxa"/>
            <w:gridSpan w:val="3"/>
            <w:tcBorders>
              <w:top w:val="nil"/>
              <w:bottom w:val="single" w:sz="2" w:space="0" w:color="auto"/>
            </w:tcBorders>
          </w:tcPr>
          <w:p w:rsidR="00E5095D" w:rsidRDefault="00E5095D" w:rsidP="00C33239">
            <w:pPr>
              <w:rPr>
                <w:lang w:val="en-US"/>
              </w:rPr>
            </w:pPr>
            <w:r>
              <w:rPr>
                <w:lang w:val="en-US"/>
              </w:rPr>
              <w:t>Bratari din otel</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0,01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160402</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Masini de foraj-macara pe automobil, adincime de foraj 3,5 m</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1,86</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15</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Pretul firmei</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Стойка СВ-105</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24,000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12365892</w:t>
            </w:r>
          </w:p>
        </w:tc>
        <w:tc>
          <w:tcPr>
            <w:tcW w:w="4252" w:type="dxa"/>
            <w:gridSpan w:val="3"/>
            <w:tcBorders>
              <w:top w:val="nil"/>
              <w:bottom w:val="single" w:sz="2" w:space="0" w:color="auto"/>
            </w:tcBorders>
          </w:tcPr>
          <w:p w:rsidR="00E5095D" w:rsidRDefault="00E5095D" w:rsidP="00C33239">
            <w:pPr>
              <w:rPr>
                <w:lang w:val="en-US"/>
              </w:rPr>
            </w:pPr>
            <w:r>
              <w:rPr>
                <w:lang w:val="en-US"/>
              </w:rPr>
              <w:t>Стойка СВ-105</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24,00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16</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33-04-016-2</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Transportarea constructiilor si materialelor sustinerilor LEA 0,38-10 kV pe magistrala: a sustinerilor din beton armat cu un singur picior</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30,000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13,20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010201</w:t>
            </w:r>
          </w:p>
        </w:tc>
        <w:tc>
          <w:tcPr>
            <w:tcW w:w="4252" w:type="dxa"/>
            <w:gridSpan w:val="3"/>
            <w:tcBorders>
              <w:top w:val="nil"/>
              <w:bottom w:val="single" w:sz="2" w:space="0" w:color="auto"/>
            </w:tcBorders>
          </w:tcPr>
          <w:p w:rsidR="00E5095D" w:rsidRDefault="00E5095D" w:rsidP="00C33239">
            <w:pPr>
              <w:rPr>
                <w:lang w:val="en-US"/>
              </w:rPr>
            </w:pPr>
            <w:r>
              <w:rPr>
                <w:lang w:val="en-US"/>
              </w:rPr>
              <w:t>Remorci de tractor, 2 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7,20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010410</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Tractoare cu roti pneumatice la lucrari in alte domenii de constructii (cu exceptia gospodaririi apelor) 59 kW (80 c.p.)</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7,20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021141</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Automacara la lucrari in alte domenii de constructii (cu exceptia conductelor principale), 10 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7,20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17</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33-04-016-5</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Transportarea constructiilor si materialelor sustinerilor LEA 0,38-10 kV pe magistrala: a materialelor echipamentului sustinerilor cu un singur picior</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30,000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7,50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010201</w:t>
            </w:r>
          </w:p>
        </w:tc>
        <w:tc>
          <w:tcPr>
            <w:tcW w:w="4252" w:type="dxa"/>
            <w:gridSpan w:val="3"/>
            <w:tcBorders>
              <w:top w:val="nil"/>
              <w:bottom w:val="single" w:sz="2" w:space="0" w:color="auto"/>
            </w:tcBorders>
          </w:tcPr>
          <w:p w:rsidR="00E5095D" w:rsidRDefault="00E5095D" w:rsidP="00C33239">
            <w:pPr>
              <w:rPr>
                <w:lang w:val="en-US"/>
              </w:rPr>
            </w:pPr>
            <w:r>
              <w:rPr>
                <w:lang w:val="en-US"/>
              </w:rPr>
              <w:t>Remorci de tractor, 2 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4,20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010410</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Tractoare cu roti pneumatice la lucrari in alte domenii de constructii (cu exceptia gospodaririi apelor) 59 kW (80 c.p.)</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4,20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18</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TsA02B</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для заземления)</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m3</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7,500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5095D" w:rsidRDefault="00E5095D" w:rsidP="00C33239">
            <w:pPr>
              <w:rPr>
                <w:lang w:val="en-US"/>
              </w:rPr>
            </w:pPr>
            <w:r>
              <w:rPr>
                <w:lang w:val="en-US"/>
              </w:rPr>
              <w:t>Muncitor necalificat</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8,92</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19</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TsD01B</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lastRenderedPageBreak/>
              <w:t xml:space="preserve">Imprastierea cu lopata a pamintului </w:t>
            </w:r>
            <w:r w:rsidRPr="00E5095D">
              <w:rPr>
                <w:lang w:val="it-IT"/>
              </w:rPr>
              <w:lastRenderedPageBreak/>
              <w:t>afinat, in straturi uniforme, de 10-30 cm grosime, printr-o aruncare de pina la 3 m din gramezi, inclusiv sfarimarea bulgarilor, pamintul provenind din teren mijlociu (</w:t>
            </w:r>
            <w:r>
              <w:rPr>
                <w:lang w:val="en-US"/>
              </w:rPr>
              <w:t>Обр</w:t>
            </w:r>
            <w:r w:rsidRPr="00E5095D">
              <w:rPr>
                <w:lang w:val="it-IT"/>
              </w:rPr>
              <w:t xml:space="preserve">. </w:t>
            </w:r>
            <w:r>
              <w:rPr>
                <w:lang w:val="en-US"/>
              </w:rPr>
              <w:t>засыпка</w:t>
            </w:r>
            <w:r w:rsidRPr="00E5095D">
              <w:rPr>
                <w:lang w:val="it-IT"/>
              </w:rPr>
              <w:t xml:space="preserve"> </w:t>
            </w:r>
            <w:r>
              <w:rPr>
                <w:lang w:val="en-US"/>
              </w:rPr>
              <w:t>вручную</w:t>
            </w:r>
            <w:r w:rsidRPr="00E5095D">
              <w:rPr>
                <w:lang w:val="it-IT"/>
              </w:rPr>
              <w:t xml:space="preserve"> - </w:t>
            </w:r>
            <w:r>
              <w:rPr>
                <w:lang w:val="en-US"/>
              </w:rPr>
              <w:t>для</w:t>
            </w:r>
            <w:r w:rsidRPr="00E5095D">
              <w:rPr>
                <w:lang w:val="it-IT"/>
              </w:rPr>
              <w:t xml:space="preserve"> </w:t>
            </w:r>
            <w:r>
              <w:rPr>
                <w:lang w:val="en-US"/>
              </w:rPr>
              <w:t>заземления</w:t>
            </w:r>
            <w:r w:rsidRPr="00E5095D">
              <w:rPr>
                <w:lang w:val="it-IT"/>
              </w:rPr>
              <w:t>)</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lastRenderedPageBreak/>
              <w:t>m3</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7,500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5095D" w:rsidRDefault="00E5095D" w:rsidP="00C33239">
            <w:pPr>
              <w:rPr>
                <w:lang w:val="en-US"/>
              </w:rPr>
            </w:pPr>
            <w:r>
              <w:rPr>
                <w:lang w:val="en-US"/>
              </w:rPr>
              <w:t>Muncitor necalificat</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2,33</w:t>
            </w: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 xml:space="preserve">2. Lucrari de montare </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2.1. PT-146K/F-4</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20</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08-01-061-1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Dispozitiv de siguranta</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1,13</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0,14</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21</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08-03-524-4</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Cutie cu un intreruptor cu pirghie, bipolar, sau cu intreruptor cu pirghie bipolar si doua sigurante, sau cu doua blocuri "siguranta-intreruptor", sau cu doua sigurante, montate pe constructii pe perete sau coloana, curent pina la 100 A (Выключатель-разъед. с предохранителем ПВР)</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2,46</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rsidR="00E5095D" w:rsidRDefault="00E5095D" w:rsidP="00C33239">
            <w:pPr>
              <w:rPr>
                <w:lang w:val="en-US"/>
              </w:rPr>
            </w:pPr>
            <w:r>
              <w:rPr>
                <w:lang w:val="en-US"/>
              </w:rPr>
              <w:t xml:space="preserve">Electrozi Э42А, diametru 4 mm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0,07</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0,27</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rsidR="00E5095D" w:rsidRDefault="00E5095D" w:rsidP="00C33239">
            <w:pPr>
              <w:rPr>
                <w:lang w:val="en-US"/>
              </w:rPr>
            </w:pPr>
            <w:r>
              <w:rPr>
                <w:lang w:val="en-US"/>
              </w:rPr>
              <w:t>Cartus pentru impuscat</w:t>
            </w:r>
          </w:p>
        </w:tc>
        <w:tc>
          <w:tcPr>
            <w:tcW w:w="993" w:type="dxa"/>
            <w:gridSpan w:val="2"/>
            <w:tcBorders>
              <w:top w:val="nil"/>
              <w:bottom w:val="single" w:sz="2" w:space="0" w:color="auto"/>
            </w:tcBorders>
          </w:tcPr>
          <w:p w:rsidR="00E5095D" w:rsidRDefault="00E5095D" w:rsidP="00C33239">
            <w:pPr>
              <w:rPr>
                <w:lang w:val="en-US"/>
              </w:rPr>
            </w:pPr>
            <w:r>
              <w:rPr>
                <w:lang w:val="en-US"/>
              </w:rPr>
              <w:t>10 buc</w:t>
            </w:r>
          </w:p>
        </w:tc>
        <w:tc>
          <w:tcPr>
            <w:tcW w:w="1559" w:type="dxa"/>
            <w:gridSpan w:val="2"/>
            <w:tcBorders>
              <w:top w:val="nil"/>
              <w:bottom w:val="single" w:sz="2" w:space="0" w:color="auto"/>
            </w:tcBorders>
          </w:tcPr>
          <w:p w:rsidR="00E5095D" w:rsidRDefault="00E5095D" w:rsidP="00C33239">
            <w:pPr>
              <w:rPr>
                <w:lang w:val="en-US"/>
              </w:rPr>
            </w:pPr>
            <w:r>
              <w:rPr>
                <w:lang w:val="en-US"/>
              </w:rPr>
              <w:t>1,22</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rsidR="00E5095D" w:rsidRDefault="00E5095D" w:rsidP="00C33239">
            <w:pPr>
              <w:rPr>
                <w:lang w:val="en-US"/>
              </w:rPr>
            </w:pPr>
            <w:r>
              <w:rPr>
                <w:lang w:val="en-US"/>
              </w:rPr>
              <w:t>Vopsea</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0,04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rsidR="00E5095D" w:rsidRDefault="00E5095D" w:rsidP="00C33239">
            <w:pPr>
              <w:rPr>
                <w:lang w:val="en-US"/>
              </w:rPr>
            </w:pPr>
            <w:r>
              <w:rPr>
                <w:lang w:val="en-US"/>
              </w:rPr>
              <w:t>Fise de marcare</w:t>
            </w:r>
          </w:p>
        </w:tc>
        <w:tc>
          <w:tcPr>
            <w:tcW w:w="993" w:type="dxa"/>
            <w:gridSpan w:val="2"/>
            <w:tcBorders>
              <w:top w:val="nil"/>
              <w:bottom w:val="single" w:sz="2" w:space="0" w:color="auto"/>
            </w:tcBorders>
          </w:tcPr>
          <w:p w:rsidR="00E5095D" w:rsidRDefault="00E5095D" w:rsidP="00C33239">
            <w:pPr>
              <w:rPr>
                <w:lang w:val="en-US"/>
              </w:rPr>
            </w:pPr>
            <w:r>
              <w:rPr>
                <w:lang w:val="en-US"/>
              </w:rPr>
              <w:t>100 buc</w:t>
            </w:r>
          </w:p>
        </w:tc>
        <w:tc>
          <w:tcPr>
            <w:tcW w:w="1559" w:type="dxa"/>
            <w:gridSpan w:val="2"/>
            <w:tcBorders>
              <w:top w:val="nil"/>
              <w:bottom w:val="single" w:sz="2" w:space="0" w:color="auto"/>
            </w:tcBorders>
          </w:tcPr>
          <w:p w:rsidR="00E5095D" w:rsidRDefault="00E5095D" w:rsidP="00C33239">
            <w:pPr>
              <w:rPr>
                <w:lang w:val="en-US"/>
              </w:rPr>
            </w:pPr>
            <w:r>
              <w:rPr>
                <w:lang w:val="en-US"/>
              </w:rPr>
              <w:t>0,02</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rsidR="00E5095D" w:rsidRDefault="00E5095D" w:rsidP="00C33239">
            <w:pPr>
              <w:rPr>
                <w:lang w:val="en-US"/>
              </w:rPr>
            </w:pPr>
            <w:r>
              <w:rPr>
                <w:lang w:val="en-US"/>
              </w:rPr>
              <w:t>Vaselina tehnica</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0,01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Banda adeziva izolatoare pe compound policasin, marca "</w:t>
            </w:r>
            <w:r>
              <w:rPr>
                <w:lang w:val="en-US"/>
              </w:rPr>
              <w:t>ЛСЭПЛ</w:t>
            </w:r>
            <w:r w:rsidRPr="00E5095D">
              <w:rPr>
                <w:lang w:val="it-IT"/>
              </w:rPr>
              <w:t xml:space="preserve">", latime 20-30 mm, grosime de la 0,14 pina la 0,19 mm inclusiv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0,02</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rsidR="00E5095D" w:rsidRDefault="00E5095D" w:rsidP="00C33239">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0,13</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rsidR="00E5095D" w:rsidRDefault="00E5095D" w:rsidP="00C33239">
            <w:pPr>
              <w:rPr>
                <w:lang w:val="en-US"/>
              </w:rPr>
            </w:pPr>
            <w:r>
              <w:rPr>
                <w:lang w:val="en-US"/>
              </w:rPr>
              <w:t>Masini de gaurit electrice</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0,04</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E5095D" w:rsidRDefault="00E5095D" w:rsidP="00C33239">
            <w:pPr>
              <w:rPr>
                <w:sz w:val="8"/>
                <w:szCs w:val="8"/>
                <w:lang w:val="en-US"/>
              </w:rPr>
            </w:pPr>
          </w:p>
        </w:tc>
        <w:tc>
          <w:tcPr>
            <w:tcW w:w="1276" w:type="dxa"/>
            <w:gridSpan w:val="2"/>
            <w:tcBorders>
              <w:left w:val="nil"/>
              <w:bottom w:val="nil"/>
              <w:right w:val="nil"/>
            </w:tcBorders>
          </w:tcPr>
          <w:p w:rsidR="00E5095D" w:rsidRDefault="00E5095D" w:rsidP="00C33239">
            <w:pPr>
              <w:rPr>
                <w:sz w:val="8"/>
                <w:szCs w:val="8"/>
                <w:lang w:val="en-US"/>
              </w:rPr>
            </w:pPr>
          </w:p>
        </w:tc>
        <w:tc>
          <w:tcPr>
            <w:tcW w:w="3402" w:type="dxa"/>
            <w:gridSpan w:val="2"/>
            <w:tcBorders>
              <w:left w:val="nil"/>
              <w:bottom w:val="nil"/>
              <w:right w:val="nil"/>
            </w:tcBorders>
          </w:tcPr>
          <w:p w:rsidR="00E5095D" w:rsidRDefault="00E5095D" w:rsidP="00C33239">
            <w:pPr>
              <w:rPr>
                <w:sz w:val="8"/>
                <w:szCs w:val="8"/>
                <w:lang w:val="en-US"/>
              </w:rPr>
            </w:pPr>
          </w:p>
          <w:p w:rsidR="00E5095D" w:rsidRDefault="00E5095D" w:rsidP="00C33239">
            <w:pPr>
              <w:rPr>
                <w:sz w:val="8"/>
                <w:szCs w:val="8"/>
                <w:lang w:val="en-US"/>
              </w:rPr>
            </w:pPr>
          </w:p>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tcBorders>
              <w:left w:val="nil"/>
              <w:bottom w:val="nil"/>
            </w:tcBorders>
          </w:tcPr>
          <w:p w:rsidR="00E5095D" w:rsidRDefault="00E5095D" w:rsidP="00C33239">
            <w:pPr>
              <w:rPr>
                <w:sz w:val="8"/>
                <w:szCs w:val="8"/>
                <w:lang w:val="en-US"/>
              </w:rPr>
            </w:pPr>
          </w:p>
        </w:tc>
      </w:tr>
      <w:tr w:rsidR="00E5095D" w:rsidRPr="00EB582C" w:rsidTr="00C3323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rsidR="00E5095D" w:rsidRDefault="00E5095D" w:rsidP="00C3323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3402" w:type="dxa"/>
            <w:gridSpan w:val="2"/>
            <w:tcBorders>
              <w:top w:val="single" w:sz="4" w:space="0" w:color="auto"/>
              <w:left w:val="nil"/>
              <w:bottom w:val="single" w:sz="4" w:space="0" w:color="auto"/>
              <w:right w:val="nil"/>
            </w:tcBorders>
          </w:tcPr>
          <w:p w:rsidR="00E5095D" w:rsidRDefault="00E5095D" w:rsidP="00C33239">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5095D" w:rsidRPr="00EB582C" w:rsidRDefault="00E5095D" w:rsidP="00C33239">
            <w:pPr>
              <w:rPr>
                <w:lang w:val="en-US"/>
              </w:rPr>
            </w:pPr>
          </w:p>
        </w:tc>
        <w:tc>
          <w:tcPr>
            <w:tcW w:w="2268" w:type="dxa"/>
            <w:gridSpan w:val="3"/>
            <w:tcBorders>
              <w:top w:val="single" w:sz="4" w:space="0" w:color="auto"/>
              <w:left w:val="nil"/>
              <w:bottom w:val="single" w:sz="4" w:space="0" w:color="auto"/>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rsidR="00E5095D" w:rsidRDefault="00E5095D" w:rsidP="00C33239">
            <w:pPr>
              <w:rPr>
                <w:lang w:val="en-US"/>
              </w:rPr>
            </w:pPr>
          </w:p>
        </w:tc>
        <w:tc>
          <w:tcPr>
            <w:tcW w:w="709" w:type="dxa"/>
            <w:tcBorders>
              <w:top w:val="single" w:sz="4" w:space="0" w:color="auto"/>
              <w:left w:val="nil"/>
              <w:bottom w:val="single" w:sz="4" w:space="0" w:color="auto"/>
              <w:right w:val="nil"/>
            </w:tcBorders>
          </w:tcPr>
          <w:p w:rsidR="00E5095D" w:rsidRDefault="00E5095D" w:rsidP="00C33239">
            <w:pPr>
              <w:rPr>
                <w:lang w:val="en-US"/>
              </w:rPr>
            </w:pP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2693" w:type="dxa"/>
            <w:tcBorders>
              <w:top w:val="single" w:sz="4" w:space="0" w:color="auto"/>
              <w:left w:val="nil"/>
              <w:bottom w:val="single" w:sz="4" w:space="0" w:color="auto"/>
              <w:right w:val="nil"/>
            </w:tcBorders>
          </w:tcPr>
          <w:p w:rsidR="00E5095D" w:rsidRDefault="00E5095D" w:rsidP="00C33239">
            <w:pPr>
              <w:rPr>
                <w:sz w:val="8"/>
                <w:szCs w:val="8"/>
                <w:lang w:val="en-US"/>
              </w:rPr>
            </w:pPr>
            <w:r>
              <w:rPr>
                <w:b/>
                <w:bCs/>
                <w:lang w:val="en-US"/>
              </w:rPr>
              <w:t xml:space="preserve">Total </w:t>
            </w:r>
            <w:r>
              <w:rPr>
                <w:b/>
                <w:bCs/>
                <w:sz w:val="22"/>
                <w:szCs w:val="22"/>
                <w:lang w:val="en-US"/>
              </w:rPr>
              <w:t>PT-146K/F-4</w:t>
            </w:r>
          </w:p>
        </w:tc>
        <w:tc>
          <w:tcPr>
            <w:tcW w:w="1134" w:type="dxa"/>
            <w:gridSpan w:val="2"/>
            <w:tcBorders>
              <w:top w:val="single" w:sz="4" w:space="0" w:color="auto"/>
              <w:left w:val="nil"/>
              <w:bottom w:val="single" w:sz="4" w:space="0" w:color="auto"/>
              <w:right w:val="nil"/>
            </w:tcBorders>
          </w:tcPr>
          <w:p w:rsidR="00E5095D" w:rsidRDefault="00E5095D" w:rsidP="00C33239">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5095D" w:rsidRDefault="00E5095D" w:rsidP="00C33239">
            <w:pPr>
              <w:rPr>
                <w:b/>
                <w:bCs/>
                <w:lang w:val="en-US"/>
              </w:rPr>
            </w:pP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2.2. Щиты, шкафы, устройства</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22</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08-03-572-3</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 xml:space="preserve">Bloc de comanda de executare tip dulap sau punct de distributie (dulap), montat pe perete, inaltime si latime, mm, pina la </w:t>
            </w:r>
            <w:r w:rsidRPr="00E5095D">
              <w:rPr>
                <w:lang w:val="it-IT"/>
              </w:rPr>
              <w:lastRenderedPageBreak/>
              <w:t>600</w:t>
            </w:r>
            <w:r>
              <w:rPr>
                <w:lang w:val="en-US"/>
              </w:rPr>
              <w:t>х</w:t>
            </w:r>
            <w:r w:rsidRPr="00E5095D">
              <w:rPr>
                <w:lang w:val="it-IT"/>
              </w:rPr>
              <w:t>600 (</w:t>
            </w:r>
            <w:r>
              <w:rPr>
                <w:lang w:val="en-US"/>
              </w:rPr>
              <w:t>Щит</w:t>
            </w:r>
            <w:r w:rsidRPr="00E5095D">
              <w:rPr>
                <w:lang w:val="it-IT"/>
              </w:rPr>
              <w:t xml:space="preserve"> </w:t>
            </w:r>
            <w:r>
              <w:rPr>
                <w:lang w:val="en-US"/>
              </w:rPr>
              <w:t>учета</w:t>
            </w:r>
            <w:r w:rsidRPr="00E5095D">
              <w:rPr>
                <w:lang w:val="it-IT"/>
              </w:rPr>
              <w:t xml:space="preserve"> </w:t>
            </w:r>
            <w:r>
              <w:rPr>
                <w:lang w:val="en-US"/>
              </w:rPr>
              <w:t>навесной</w:t>
            </w:r>
            <w:r w:rsidRPr="00E5095D">
              <w:rPr>
                <w:lang w:val="it-IT"/>
              </w:rPr>
              <w:t xml:space="preserve"> BZUM-TF-01-63-09)</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2,32</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0,17</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23</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08-03-575-1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Dispozitiv sau aparat demontat inainte de transportare (в ЩУ)</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2,24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0,04</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24</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08-03-600-1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4B7612" w:rsidRDefault="00E5095D" w:rsidP="00C33239">
            <w:pPr>
              <w:adjustRightInd w:val="0"/>
              <w:rPr>
                <w:rFonts w:ascii="Times New Roman CYR" w:hAnsi="Times New Roman CYR" w:cs="Times New Roman CYR"/>
                <w:sz w:val="16"/>
                <w:szCs w:val="16"/>
                <w:lang w:val="it-IT"/>
              </w:rPr>
            </w:pPr>
            <w:r w:rsidRPr="004B7612">
              <w:rPr>
                <w:lang w:val="it-IT"/>
              </w:rPr>
              <w:t>Contoare inteligente, montate pe suport pregatit, monofaza</w:t>
            </w:r>
            <w:r w:rsidRPr="004B7612">
              <w:rPr>
                <w:rFonts w:ascii="Times New Roman CYR" w:hAnsi="Times New Roman CYR" w:cs="Times New Roman CYR"/>
                <w:sz w:val="16"/>
                <w:szCs w:val="16"/>
                <w:lang w:val="it-IT"/>
              </w:rPr>
              <w:t xml:space="preserve"> </w:t>
            </w:r>
          </w:p>
          <w:p w:rsidR="00E5095D" w:rsidRPr="004B7612"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0,34</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25</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08-03-572-3</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Bloc de comanda de executare tip dulap sau punct de distributie (dulap), montat pe perete, inaltime si latime, mm, pina la 600</w:t>
            </w:r>
            <w:r>
              <w:rPr>
                <w:lang w:val="en-US"/>
              </w:rPr>
              <w:t>х</w:t>
            </w:r>
            <w:r w:rsidRPr="00E5095D">
              <w:rPr>
                <w:lang w:val="it-IT"/>
              </w:rPr>
              <w:t>600 (</w:t>
            </w:r>
            <w:r>
              <w:rPr>
                <w:lang w:val="en-US"/>
              </w:rPr>
              <w:t>Щит</w:t>
            </w:r>
            <w:r w:rsidRPr="00E5095D">
              <w:rPr>
                <w:lang w:val="it-IT"/>
              </w:rPr>
              <w:t xml:space="preserve"> </w:t>
            </w:r>
            <w:r>
              <w:rPr>
                <w:lang w:val="en-US"/>
              </w:rPr>
              <w:t>навесной</w:t>
            </w:r>
            <w:r w:rsidRPr="00E5095D">
              <w:rPr>
                <w:lang w:val="it-IT"/>
              </w:rPr>
              <w:t xml:space="preserve"> </w:t>
            </w:r>
            <w:r>
              <w:rPr>
                <w:lang w:val="en-US"/>
              </w:rPr>
              <w:t>ЩМП</w:t>
            </w:r>
            <w:r w:rsidRPr="00E5095D">
              <w:rPr>
                <w:lang w:val="it-IT"/>
              </w:rPr>
              <w:t xml:space="preserve">-1-0 74 - </w:t>
            </w:r>
            <w:r>
              <w:rPr>
                <w:lang w:val="en-US"/>
              </w:rPr>
              <w:t>ЩУНО</w:t>
            </w:r>
            <w:r w:rsidRPr="00E5095D">
              <w:rPr>
                <w:lang w:val="it-IT"/>
              </w:rPr>
              <w:t>-1)</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2,32</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0,17</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26</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08-03-575-1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Dispozitiv sau aparat demontat inainte de transportare (в щит)</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8,96</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0,16</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27</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08-01-082-1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Cleme in asortiment: clema fara carcasa de protectie</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0,200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9,40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28</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Зажим клемный ЗНИ</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20,000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115887811</w:t>
            </w:r>
          </w:p>
        </w:tc>
        <w:tc>
          <w:tcPr>
            <w:tcW w:w="4252" w:type="dxa"/>
            <w:gridSpan w:val="3"/>
            <w:tcBorders>
              <w:top w:val="nil"/>
              <w:bottom w:val="single" w:sz="2" w:space="0" w:color="auto"/>
            </w:tcBorders>
          </w:tcPr>
          <w:p w:rsidR="00E5095D" w:rsidRDefault="00E5095D" w:rsidP="00C33239">
            <w:pPr>
              <w:rPr>
                <w:lang w:val="en-US"/>
              </w:rPr>
            </w:pPr>
            <w:r>
              <w:rPr>
                <w:lang w:val="en-US"/>
              </w:rPr>
              <w:t>Зажим клемный ЗНИ</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20,00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29</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08-01-066-1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Paratrasnet, tensiune pina la 10 kV (Ограничитель перенапряжения)</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set</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3,00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0,38</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E5095D" w:rsidRDefault="00E5095D" w:rsidP="00C33239">
            <w:pPr>
              <w:rPr>
                <w:sz w:val="8"/>
                <w:szCs w:val="8"/>
                <w:lang w:val="en-US"/>
              </w:rPr>
            </w:pPr>
          </w:p>
        </w:tc>
        <w:tc>
          <w:tcPr>
            <w:tcW w:w="1276" w:type="dxa"/>
            <w:gridSpan w:val="2"/>
            <w:tcBorders>
              <w:left w:val="nil"/>
              <w:bottom w:val="nil"/>
              <w:right w:val="nil"/>
            </w:tcBorders>
          </w:tcPr>
          <w:p w:rsidR="00E5095D" w:rsidRDefault="00E5095D" w:rsidP="00C33239">
            <w:pPr>
              <w:rPr>
                <w:sz w:val="8"/>
                <w:szCs w:val="8"/>
                <w:lang w:val="en-US"/>
              </w:rPr>
            </w:pPr>
          </w:p>
        </w:tc>
        <w:tc>
          <w:tcPr>
            <w:tcW w:w="3402" w:type="dxa"/>
            <w:gridSpan w:val="2"/>
            <w:tcBorders>
              <w:left w:val="nil"/>
              <w:bottom w:val="nil"/>
              <w:right w:val="nil"/>
            </w:tcBorders>
          </w:tcPr>
          <w:p w:rsidR="00E5095D" w:rsidRDefault="00E5095D" w:rsidP="00C33239">
            <w:pPr>
              <w:rPr>
                <w:sz w:val="8"/>
                <w:szCs w:val="8"/>
                <w:lang w:val="en-US"/>
              </w:rPr>
            </w:pPr>
          </w:p>
          <w:p w:rsidR="00E5095D" w:rsidRDefault="00E5095D" w:rsidP="00C33239">
            <w:pPr>
              <w:rPr>
                <w:sz w:val="8"/>
                <w:szCs w:val="8"/>
                <w:lang w:val="en-US"/>
              </w:rPr>
            </w:pPr>
          </w:p>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tcBorders>
              <w:left w:val="nil"/>
              <w:bottom w:val="nil"/>
            </w:tcBorders>
          </w:tcPr>
          <w:p w:rsidR="00E5095D" w:rsidRDefault="00E5095D" w:rsidP="00C33239">
            <w:pPr>
              <w:rPr>
                <w:sz w:val="8"/>
                <w:szCs w:val="8"/>
                <w:lang w:val="en-US"/>
              </w:rPr>
            </w:pPr>
          </w:p>
        </w:tc>
      </w:tr>
      <w:tr w:rsidR="00E5095D" w:rsidRPr="00EB582C" w:rsidTr="00C3323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rsidR="00E5095D" w:rsidRDefault="00E5095D" w:rsidP="00C3323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3402" w:type="dxa"/>
            <w:gridSpan w:val="2"/>
            <w:tcBorders>
              <w:top w:val="single" w:sz="4" w:space="0" w:color="auto"/>
              <w:left w:val="nil"/>
              <w:bottom w:val="single" w:sz="4" w:space="0" w:color="auto"/>
              <w:right w:val="nil"/>
            </w:tcBorders>
          </w:tcPr>
          <w:p w:rsidR="00E5095D" w:rsidRDefault="00E5095D" w:rsidP="00C33239">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5095D" w:rsidRPr="00EB582C" w:rsidRDefault="00E5095D" w:rsidP="00C33239">
            <w:pPr>
              <w:rPr>
                <w:lang w:val="en-US"/>
              </w:rPr>
            </w:pPr>
          </w:p>
        </w:tc>
        <w:tc>
          <w:tcPr>
            <w:tcW w:w="2268" w:type="dxa"/>
            <w:gridSpan w:val="3"/>
            <w:tcBorders>
              <w:top w:val="single" w:sz="4" w:space="0" w:color="auto"/>
              <w:left w:val="nil"/>
              <w:bottom w:val="single" w:sz="4" w:space="0" w:color="auto"/>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rsidR="00E5095D" w:rsidRDefault="00E5095D" w:rsidP="00C33239">
            <w:pPr>
              <w:rPr>
                <w:lang w:val="en-US"/>
              </w:rPr>
            </w:pPr>
          </w:p>
        </w:tc>
        <w:tc>
          <w:tcPr>
            <w:tcW w:w="709" w:type="dxa"/>
            <w:tcBorders>
              <w:top w:val="single" w:sz="4" w:space="0" w:color="auto"/>
              <w:left w:val="nil"/>
              <w:bottom w:val="single" w:sz="4" w:space="0" w:color="auto"/>
              <w:right w:val="nil"/>
            </w:tcBorders>
          </w:tcPr>
          <w:p w:rsidR="00E5095D" w:rsidRDefault="00E5095D" w:rsidP="00C33239">
            <w:pPr>
              <w:rPr>
                <w:lang w:val="en-US"/>
              </w:rPr>
            </w:pP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2693" w:type="dxa"/>
            <w:tcBorders>
              <w:top w:val="single" w:sz="4" w:space="0" w:color="auto"/>
              <w:left w:val="nil"/>
              <w:bottom w:val="single" w:sz="4" w:space="0" w:color="auto"/>
              <w:right w:val="nil"/>
            </w:tcBorders>
          </w:tcPr>
          <w:p w:rsidR="00E5095D" w:rsidRDefault="00E5095D" w:rsidP="00C33239">
            <w:pPr>
              <w:rPr>
                <w:sz w:val="8"/>
                <w:szCs w:val="8"/>
                <w:lang w:val="en-US"/>
              </w:rPr>
            </w:pPr>
            <w:r>
              <w:rPr>
                <w:b/>
                <w:bCs/>
                <w:lang w:val="en-US"/>
              </w:rPr>
              <w:t xml:space="preserve">Total </w:t>
            </w:r>
            <w:r>
              <w:rPr>
                <w:b/>
                <w:bCs/>
                <w:sz w:val="22"/>
                <w:szCs w:val="22"/>
                <w:lang w:val="en-US"/>
              </w:rPr>
              <w:t>Щиты, шкафы, устройства</w:t>
            </w:r>
          </w:p>
        </w:tc>
        <w:tc>
          <w:tcPr>
            <w:tcW w:w="1134" w:type="dxa"/>
            <w:gridSpan w:val="2"/>
            <w:tcBorders>
              <w:top w:val="single" w:sz="4" w:space="0" w:color="auto"/>
              <w:left w:val="nil"/>
              <w:bottom w:val="single" w:sz="4" w:space="0" w:color="auto"/>
              <w:right w:val="nil"/>
            </w:tcBorders>
          </w:tcPr>
          <w:p w:rsidR="00E5095D" w:rsidRDefault="00E5095D" w:rsidP="00C33239">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5095D" w:rsidRDefault="00E5095D" w:rsidP="00C33239">
            <w:pPr>
              <w:rPr>
                <w:b/>
                <w:bCs/>
                <w:lang w:val="en-US"/>
              </w:rPr>
            </w:pP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2.3. Кабельные изделия</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30</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08-02-146-1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Cablu pina la 35 kV, fixare cu cleme aplicate, masa 1 m pina la: 0,5 kg</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9,350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137,44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5009039</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Scoabe si garnituri pentru fixarea cablului </w:t>
            </w:r>
          </w:p>
        </w:tc>
        <w:tc>
          <w:tcPr>
            <w:tcW w:w="993" w:type="dxa"/>
            <w:gridSpan w:val="2"/>
            <w:tcBorders>
              <w:top w:val="nil"/>
              <w:bottom w:val="single" w:sz="2" w:space="0" w:color="auto"/>
            </w:tcBorders>
          </w:tcPr>
          <w:p w:rsidR="00E5095D" w:rsidRDefault="00E5095D" w:rsidP="00C33239">
            <w:pPr>
              <w:rPr>
                <w:lang w:val="en-US"/>
              </w:rPr>
            </w:pPr>
            <w:r>
              <w:rPr>
                <w:lang w:val="en-US"/>
              </w:rPr>
              <w:t>10 buc</w:t>
            </w:r>
          </w:p>
        </w:tc>
        <w:tc>
          <w:tcPr>
            <w:tcW w:w="1559" w:type="dxa"/>
            <w:gridSpan w:val="2"/>
            <w:tcBorders>
              <w:top w:val="nil"/>
              <w:bottom w:val="single" w:sz="2" w:space="0" w:color="auto"/>
            </w:tcBorders>
          </w:tcPr>
          <w:p w:rsidR="00E5095D" w:rsidRDefault="00E5095D" w:rsidP="00C33239">
            <w:pPr>
              <w:rPr>
                <w:lang w:val="en-US"/>
              </w:rPr>
            </w:pPr>
            <w:r>
              <w:rPr>
                <w:lang w:val="en-US"/>
              </w:rPr>
              <w:t>95,37</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rsidR="00E5095D" w:rsidRDefault="00E5095D" w:rsidP="00C33239">
            <w:pPr>
              <w:rPr>
                <w:lang w:val="en-US"/>
              </w:rPr>
            </w:pPr>
            <w:r>
              <w:rPr>
                <w:lang w:val="en-US"/>
              </w:rPr>
              <w:t>Butoane de montaj</w:t>
            </w:r>
          </w:p>
        </w:tc>
        <w:tc>
          <w:tcPr>
            <w:tcW w:w="993" w:type="dxa"/>
            <w:gridSpan w:val="2"/>
            <w:tcBorders>
              <w:top w:val="nil"/>
              <w:bottom w:val="single" w:sz="2" w:space="0" w:color="auto"/>
            </w:tcBorders>
          </w:tcPr>
          <w:p w:rsidR="00E5095D" w:rsidRDefault="00E5095D" w:rsidP="00C33239">
            <w:pPr>
              <w:rPr>
                <w:lang w:val="en-US"/>
              </w:rPr>
            </w:pPr>
            <w:r>
              <w:rPr>
                <w:lang w:val="en-US"/>
              </w:rPr>
              <w:t>1000 buc</w:t>
            </w:r>
          </w:p>
        </w:tc>
        <w:tc>
          <w:tcPr>
            <w:tcW w:w="1559" w:type="dxa"/>
            <w:gridSpan w:val="2"/>
            <w:tcBorders>
              <w:top w:val="nil"/>
              <w:bottom w:val="single" w:sz="2" w:space="0" w:color="auto"/>
            </w:tcBorders>
          </w:tcPr>
          <w:p w:rsidR="00E5095D" w:rsidRDefault="00E5095D" w:rsidP="00C33239">
            <w:pPr>
              <w:rPr>
                <w:lang w:val="en-US"/>
              </w:rPr>
            </w:pPr>
            <w:r>
              <w:rPr>
                <w:lang w:val="en-US"/>
              </w:rPr>
              <w:t>0,19</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rsidR="00E5095D" w:rsidRDefault="00E5095D" w:rsidP="00C33239">
            <w:pPr>
              <w:rPr>
                <w:lang w:val="en-US"/>
              </w:rPr>
            </w:pPr>
            <w:r>
              <w:rPr>
                <w:lang w:val="en-US"/>
              </w:rPr>
              <w:t>Fise de marcare</w:t>
            </w:r>
          </w:p>
        </w:tc>
        <w:tc>
          <w:tcPr>
            <w:tcW w:w="993" w:type="dxa"/>
            <w:gridSpan w:val="2"/>
            <w:tcBorders>
              <w:top w:val="nil"/>
              <w:bottom w:val="single" w:sz="2" w:space="0" w:color="auto"/>
            </w:tcBorders>
          </w:tcPr>
          <w:p w:rsidR="00E5095D" w:rsidRDefault="00E5095D" w:rsidP="00C33239">
            <w:pPr>
              <w:rPr>
                <w:lang w:val="en-US"/>
              </w:rPr>
            </w:pPr>
            <w:r>
              <w:rPr>
                <w:lang w:val="en-US"/>
              </w:rPr>
              <w:t>100 buc</w:t>
            </w:r>
          </w:p>
        </w:tc>
        <w:tc>
          <w:tcPr>
            <w:tcW w:w="1559" w:type="dxa"/>
            <w:gridSpan w:val="2"/>
            <w:tcBorders>
              <w:top w:val="nil"/>
              <w:bottom w:val="single" w:sz="2" w:space="0" w:color="auto"/>
            </w:tcBorders>
          </w:tcPr>
          <w:p w:rsidR="00E5095D" w:rsidRDefault="00E5095D" w:rsidP="00C33239">
            <w:pPr>
              <w:rPr>
                <w:lang w:val="en-US"/>
              </w:rPr>
            </w:pPr>
            <w:r>
              <w:rPr>
                <w:lang w:val="en-US"/>
              </w:rPr>
              <w:t>0,01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rsidR="00E5095D" w:rsidRDefault="00E5095D" w:rsidP="00C33239">
            <w:pPr>
              <w:rPr>
                <w:lang w:val="en-US"/>
              </w:rPr>
            </w:pPr>
            <w:r>
              <w:rPr>
                <w:lang w:val="en-US"/>
              </w:rPr>
              <w:t>Banda "К226"</w:t>
            </w:r>
          </w:p>
        </w:tc>
        <w:tc>
          <w:tcPr>
            <w:tcW w:w="993" w:type="dxa"/>
            <w:gridSpan w:val="2"/>
            <w:tcBorders>
              <w:top w:val="nil"/>
              <w:bottom w:val="single" w:sz="2" w:space="0" w:color="auto"/>
            </w:tcBorders>
          </w:tcPr>
          <w:p w:rsidR="00E5095D" w:rsidRDefault="00E5095D" w:rsidP="00C33239">
            <w:pPr>
              <w:rPr>
                <w:lang w:val="en-US"/>
              </w:rPr>
            </w:pPr>
            <w:r>
              <w:rPr>
                <w:lang w:val="en-US"/>
              </w:rPr>
              <w:t>100 m</w:t>
            </w:r>
          </w:p>
        </w:tc>
        <w:tc>
          <w:tcPr>
            <w:tcW w:w="1559" w:type="dxa"/>
            <w:gridSpan w:val="2"/>
            <w:tcBorders>
              <w:top w:val="nil"/>
              <w:bottom w:val="single" w:sz="2" w:space="0" w:color="auto"/>
            </w:tcBorders>
          </w:tcPr>
          <w:p w:rsidR="00E5095D" w:rsidRDefault="00E5095D" w:rsidP="00C33239">
            <w:pPr>
              <w:rPr>
                <w:lang w:val="en-US"/>
              </w:rPr>
            </w:pPr>
            <w:r>
              <w:rPr>
                <w:lang w:val="en-US"/>
              </w:rPr>
              <w:t>0,23</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5220077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Aliaje de staniu-plumb fara stibiu, marca "</w:t>
            </w:r>
            <w:r>
              <w:rPr>
                <w:lang w:val="en-US"/>
              </w:rPr>
              <w:t>ПОС</w:t>
            </w:r>
            <w:r w:rsidRPr="00E5095D">
              <w:rPr>
                <w:lang w:val="it-IT"/>
              </w:rPr>
              <w:t>30"</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4,67</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31</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 de piata</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Кабель  ВВГнг-1 3х6мм2</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5,000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888802</w:t>
            </w:r>
          </w:p>
        </w:tc>
        <w:tc>
          <w:tcPr>
            <w:tcW w:w="4252" w:type="dxa"/>
            <w:gridSpan w:val="3"/>
            <w:tcBorders>
              <w:top w:val="nil"/>
              <w:bottom w:val="single" w:sz="2" w:space="0" w:color="auto"/>
            </w:tcBorders>
          </w:tcPr>
          <w:p w:rsidR="00E5095D" w:rsidRDefault="00E5095D" w:rsidP="00C33239">
            <w:pPr>
              <w:rPr>
                <w:lang w:val="en-US"/>
              </w:rPr>
            </w:pPr>
            <w:r>
              <w:rPr>
                <w:lang w:val="en-US"/>
              </w:rPr>
              <w:t>Кабель ВВГнг-1 3х6</w:t>
            </w:r>
          </w:p>
        </w:tc>
        <w:tc>
          <w:tcPr>
            <w:tcW w:w="993" w:type="dxa"/>
            <w:gridSpan w:val="2"/>
            <w:tcBorders>
              <w:top w:val="nil"/>
              <w:bottom w:val="single" w:sz="2" w:space="0" w:color="auto"/>
            </w:tcBorders>
          </w:tcPr>
          <w:p w:rsidR="00E5095D" w:rsidRDefault="00E5095D" w:rsidP="00C33239">
            <w:pPr>
              <w:rPr>
                <w:lang w:val="en-US"/>
              </w:rPr>
            </w:pPr>
            <w:r>
              <w:rPr>
                <w:lang w:val="en-US"/>
              </w:rPr>
              <w:t>m</w:t>
            </w:r>
          </w:p>
        </w:tc>
        <w:tc>
          <w:tcPr>
            <w:tcW w:w="1559" w:type="dxa"/>
            <w:gridSpan w:val="2"/>
            <w:tcBorders>
              <w:top w:val="nil"/>
              <w:bottom w:val="single" w:sz="2" w:space="0" w:color="auto"/>
            </w:tcBorders>
          </w:tcPr>
          <w:p w:rsidR="00E5095D" w:rsidRDefault="00E5095D" w:rsidP="00C33239">
            <w:pPr>
              <w:rPr>
                <w:lang w:val="en-US"/>
              </w:rPr>
            </w:pPr>
            <w:r>
              <w:rPr>
                <w:lang w:val="en-US"/>
              </w:rPr>
              <w:t>5,00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32</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 de piata</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5A036D" w:rsidRDefault="00E5095D" w:rsidP="00C33239">
            <w:pPr>
              <w:adjustRightInd w:val="0"/>
              <w:rPr>
                <w:rFonts w:ascii="Times New Roman CYR" w:hAnsi="Times New Roman CYR" w:cs="Times New Roman CYR"/>
                <w:sz w:val="16"/>
                <w:szCs w:val="16"/>
              </w:rPr>
            </w:pPr>
            <w:r w:rsidRPr="005A036D">
              <w:t>Провод огнестойкий ПРНГ-0,66 сеч.1х1,5мм2</w:t>
            </w:r>
            <w:r w:rsidRPr="005A036D">
              <w:rPr>
                <w:rFonts w:ascii="Times New Roman CYR" w:hAnsi="Times New Roman CYR" w:cs="Times New Roman CYR"/>
                <w:sz w:val="16"/>
                <w:szCs w:val="16"/>
              </w:rPr>
              <w:t xml:space="preserve"> </w:t>
            </w:r>
          </w:p>
          <w:p w:rsidR="00E5095D" w:rsidRPr="005A036D" w:rsidRDefault="00E5095D" w:rsidP="00C33239"/>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930,000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888803</w:t>
            </w:r>
          </w:p>
        </w:tc>
        <w:tc>
          <w:tcPr>
            <w:tcW w:w="4252" w:type="dxa"/>
            <w:gridSpan w:val="3"/>
            <w:tcBorders>
              <w:top w:val="nil"/>
              <w:bottom w:val="single" w:sz="2" w:space="0" w:color="auto"/>
            </w:tcBorders>
          </w:tcPr>
          <w:p w:rsidR="00E5095D" w:rsidRDefault="00E5095D" w:rsidP="00C33239">
            <w:pPr>
              <w:rPr>
                <w:lang w:val="en-US"/>
              </w:rPr>
            </w:pPr>
            <w:r>
              <w:rPr>
                <w:lang w:val="en-US"/>
              </w:rPr>
              <w:t>Провод ПРНГ-1 1х1,5</w:t>
            </w:r>
          </w:p>
        </w:tc>
        <w:tc>
          <w:tcPr>
            <w:tcW w:w="993" w:type="dxa"/>
            <w:gridSpan w:val="2"/>
            <w:tcBorders>
              <w:top w:val="nil"/>
              <w:bottom w:val="single" w:sz="2" w:space="0" w:color="auto"/>
            </w:tcBorders>
          </w:tcPr>
          <w:p w:rsidR="00E5095D" w:rsidRDefault="00E5095D" w:rsidP="00C33239">
            <w:pPr>
              <w:rPr>
                <w:lang w:val="en-US"/>
              </w:rPr>
            </w:pPr>
            <w:r>
              <w:rPr>
                <w:lang w:val="en-US"/>
              </w:rPr>
              <w:t>m</w:t>
            </w:r>
          </w:p>
        </w:tc>
        <w:tc>
          <w:tcPr>
            <w:tcW w:w="1559" w:type="dxa"/>
            <w:gridSpan w:val="2"/>
            <w:tcBorders>
              <w:top w:val="nil"/>
              <w:bottom w:val="single" w:sz="2" w:space="0" w:color="auto"/>
            </w:tcBorders>
          </w:tcPr>
          <w:p w:rsidR="00E5095D" w:rsidRDefault="00E5095D" w:rsidP="00C33239">
            <w:pPr>
              <w:rPr>
                <w:lang w:val="en-US"/>
              </w:rPr>
            </w:pPr>
            <w:r>
              <w:rPr>
                <w:lang w:val="en-US"/>
              </w:rPr>
              <w:t>930,00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E5095D" w:rsidRDefault="00E5095D" w:rsidP="00C33239">
            <w:pPr>
              <w:rPr>
                <w:sz w:val="8"/>
                <w:szCs w:val="8"/>
                <w:lang w:val="en-US"/>
              </w:rPr>
            </w:pPr>
          </w:p>
        </w:tc>
        <w:tc>
          <w:tcPr>
            <w:tcW w:w="1276" w:type="dxa"/>
            <w:gridSpan w:val="2"/>
            <w:tcBorders>
              <w:left w:val="nil"/>
              <w:bottom w:val="nil"/>
              <w:right w:val="nil"/>
            </w:tcBorders>
          </w:tcPr>
          <w:p w:rsidR="00E5095D" w:rsidRDefault="00E5095D" w:rsidP="00C33239">
            <w:pPr>
              <w:rPr>
                <w:sz w:val="8"/>
                <w:szCs w:val="8"/>
                <w:lang w:val="en-US"/>
              </w:rPr>
            </w:pPr>
          </w:p>
        </w:tc>
        <w:tc>
          <w:tcPr>
            <w:tcW w:w="3402" w:type="dxa"/>
            <w:gridSpan w:val="2"/>
            <w:tcBorders>
              <w:left w:val="nil"/>
              <w:bottom w:val="nil"/>
              <w:right w:val="nil"/>
            </w:tcBorders>
          </w:tcPr>
          <w:p w:rsidR="00E5095D" w:rsidRDefault="00E5095D" w:rsidP="00C33239">
            <w:pPr>
              <w:rPr>
                <w:sz w:val="8"/>
                <w:szCs w:val="8"/>
                <w:lang w:val="en-US"/>
              </w:rPr>
            </w:pPr>
          </w:p>
          <w:p w:rsidR="00E5095D" w:rsidRDefault="00E5095D" w:rsidP="00C33239">
            <w:pPr>
              <w:rPr>
                <w:sz w:val="8"/>
                <w:szCs w:val="8"/>
                <w:lang w:val="en-US"/>
              </w:rPr>
            </w:pPr>
          </w:p>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tcBorders>
              <w:left w:val="nil"/>
              <w:bottom w:val="nil"/>
            </w:tcBorders>
          </w:tcPr>
          <w:p w:rsidR="00E5095D" w:rsidRDefault="00E5095D" w:rsidP="00C33239">
            <w:pPr>
              <w:rPr>
                <w:sz w:val="8"/>
                <w:szCs w:val="8"/>
                <w:lang w:val="en-US"/>
              </w:rPr>
            </w:pPr>
          </w:p>
        </w:tc>
      </w:tr>
      <w:tr w:rsidR="00E5095D" w:rsidRPr="00EB582C" w:rsidTr="00C3323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rsidR="00E5095D" w:rsidRDefault="00E5095D" w:rsidP="00C3323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3402" w:type="dxa"/>
            <w:gridSpan w:val="2"/>
            <w:tcBorders>
              <w:top w:val="single" w:sz="4" w:space="0" w:color="auto"/>
              <w:left w:val="nil"/>
              <w:bottom w:val="single" w:sz="4" w:space="0" w:color="auto"/>
              <w:right w:val="nil"/>
            </w:tcBorders>
          </w:tcPr>
          <w:p w:rsidR="00E5095D" w:rsidRDefault="00E5095D" w:rsidP="00C33239">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5095D" w:rsidRPr="00EB582C" w:rsidRDefault="00E5095D" w:rsidP="00C33239">
            <w:pPr>
              <w:rPr>
                <w:lang w:val="en-US"/>
              </w:rPr>
            </w:pPr>
          </w:p>
        </w:tc>
        <w:tc>
          <w:tcPr>
            <w:tcW w:w="2268" w:type="dxa"/>
            <w:gridSpan w:val="3"/>
            <w:tcBorders>
              <w:top w:val="single" w:sz="4" w:space="0" w:color="auto"/>
              <w:left w:val="nil"/>
              <w:bottom w:val="single" w:sz="4" w:space="0" w:color="auto"/>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rsidR="00E5095D" w:rsidRDefault="00E5095D" w:rsidP="00C33239">
            <w:pPr>
              <w:rPr>
                <w:lang w:val="en-US"/>
              </w:rPr>
            </w:pPr>
          </w:p>
        </w:tc>
        <w:tc>
          <w:tcPr>
            <w:tcW w:w="709" w:type="dxa"/>
            <w:tcBorders>
              <w:top w:val="single" w:sz="4" w:space="0" w:color="auto"/>
              <w:left w:val="nil"/>
              <w:bottom w:val="single" w:sz="4" w:space="0" w:color="auto"/>
              <w:right w:val="nil"/>
            </w:tcBorders>
          </w:tcPr>
          <w:p w:rsidR="00E5095D" w:rsidRDefault="00E5095D" w:rsidP="00C33239">
            <w:pPr>
              <w:rPr>
                <w:lang w:val="en-US"/>
              </w:rPr>
            </w:pP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2693" w:type="dxa"/>
            <w:tcBorders>
              <w:top w:val="single" w:sz="4" w:space="0" w:color="auto"/>
              <w:left w:val="nil"/>
              <w:bottom w:val="single" w:sz="4" w:space="0" w:color="auto"/>
              <w:right w:val="nil"/>
            </w:tcBorders>
          </w:tcPr>
          <w:p w:rsidR="00E5095D" w:rsidRDefault="00E5095D" w:rsidP="00C33239">
            <w:pPr>
              <w:rPr>
                <w:sz w:val="8"/>
                <w:szCs w:val="8"/>
                <w:lang w:val="en-US"/>
              </w:rPr>
            </w:pPr>
            <w:r>
              <w:rPr>
                <w:b/>
                <w:bCs/>
                <w:lang w:val="en-US"/>
              </w:rPr>
              <w:t xml:space="preserve">Total </w:t>
            </w:r>
            <w:r>
              <w:rPr>
                <w:b/>
                <w:bCs/>
                <w:sz w:val="22"/>
                <w:szCs w:val="22"/>
                <w:lang w:val="en-US"/>
              </w:rPr>
              <w:t>Кабельные изделия</w:t>
            </w:r>
          </w:p>
        </w:tc>
        <w:tc>
          <w:tcPr>
            <w:tcW w:w="1134" w:type="dxa"/>
            <w:gridSpan w:val="2"/>
            <w:tcBorders>
              <w:top w:val="single" w:sz="4" w:space="0" w:color="auto"/>
              <w:left w:val="nil"/>
              <w:bottom w:val="single" w:sz="4" w:space="0" w:color="auto"/>
              <w:right w:val="nil"/>
            </w:tcBorders>
          </w:tcPr>
          <w:p w:rsidR="00E5095D" w:rsidRDefault="00E5095D" w:rsidP="00C33239">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5095D" w:rsidRDefault="00E5095D" w:rsidP="00C33239">
            <w:pPr>
              <w:rPr>
                <w:b/>
                <w:bCs/>
                <w:lang w:val="en-US"/>
              </w:rPr>
            </w:pP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 xml:space="preserve">2.4. Арматура СИП-5-0,22кВ </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33</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08-01-066-1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Paratrasnet, tensiune pina la 10 kV (Ограничитель перенапряжения LVA-440-CS)</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set</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36,000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108,00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13,68</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E5095D" w:rsidRDefault="00E5095D" w:rsidP="00C33239">
            <w:pPr>
              <w:rPr>
                <w:sz w:val="8"/>
                <w:szCs w:val="8"/>
                <w:lang w:val="en-US"/>
              </w:rPr>
            </w:pPr>
          </w:p>
        </w:tc>
        <w:tc>
          <w:tcPr>
            <w:tcW w:w="1276" w:type="dxa"/>
            <w:gridSpan w:val="2"/>
            <w:tcBorders>
              <w:left w:val="nil"/>
              <w:bottom w:val="nil"/>
              <w:right w:val="nil"/>
            </w:tcBorders>
          </w:tcPr>
          <w:p w:rsidR="00E5095D" w:rsidRDefault="00E5095D" w:rsidP="00C33239">
            <w:pPr>
              <w:rPr>
                <w:sz w:val="8"/>
                <w:szCs w:val="8"/>
                <w:lang w:val="en-US"/>
              </w:rPr>
            </w:pPr>
          </w:p>
        </w:tc>
        <w:tc>
          <w:tcPr>
            <w:tcW w:w="3402" w:type="dxa"/>
            <w:gridSpan w:val="2"/>
            <w:tcBorders>
              <w:left w:val="nil"/>
              <w:bottom w:val="nil"/>
              <w:right w:val="nil"/>
            </w:tcBorders>
          </w:tcPr>
          <w:p w:rsidR="00E5095D" w:rsidRDefault="00E5095D" w:rsidP="00C33239">
            <w:pPr>
              <w:rPr>
                <w:sz w:val="8"/>
                <w:szCs w:val="8"/>
                <w:lang w:val="en-US"/>
              </w:rPr>
            </w:pPr>
          </w:p>
          <w:p w:rsidR="00E5095D" w:rsidRDefault="00E5095D" w:rsidP="00C33239">
            <w:pPr>
              <w:rPr>
                <w:sz w:val="8"/>
                <w:szCs w:val="8"/>
                <w:lang w:val="en-US"/>
              </w:rPr>
            </w:pPr>
          </w:p>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tcBorders>
              <w:left w:val="nil"/>
              <w:bottom w:val="nil"/>
            </w:tcBorders>
          </w:tcPr>
          <w:p w:rsidR="00E5095D" w:rsidRDefault="00E5095D" w:rsidP="00C33239">
            <w:pPr>
              <w:rPr>
                <w:sz w:val="8"/>
                <w:szCs w:val="8"/>
                <w:lang w:val="en-US"/>
              </w:rPr>
            </w:pPr>
          </w:p>
        </w:tc>
      </w:tr>
      <w:tr w:rsidR="00E5095D" w:rsidRPr="00EB582C" w:rsidTr="00C3323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rsidR="00E5095D" w:rsidRDefault="00E5095D" w:rsidP="00C3323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3402" w:type="dxa"/>
            <w:gridSpan w:val="2"/>
            <w:tcBorders>
              <w:top w:val="single" w:sz="4" w:space="0" w:color="auto"/>
              <w:left w:val="nil"/>
              <w:bottom w:val="single" w:sz="4" w:space="0" w:color="auto"/>
              <w:right w:val="nil"/>
            </w:tcBorders>
          </w:tcPr>
          <w:p w:rsidR="00E5095D" w:rsidRDefault="00E5095D" w:rsidP="00C33239">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5095D" w:rsidRPr="00EB582C" w:rsidRDefault="00E5095D" w:rsidP="00C33239">
            <w:pPr>
              <w:rPr>
                <w:lang w:val="en-US"/>
              </w:rPr>
            </w:pPr>
          </w:p>
        </w:tc>
        <w:tc>
          <w:tcPr>
            <w:tcW w:w="2268" w:type="dxa"/>
            <w:gridSpan w:val="3"/>
            <w:tcBorders>
              <w:top w:val="single" w:sz="4" w:space="0" w:color="auto"/>
              <w:left w:val="nil"/>
              <w:bottom w:val="single" w:sz="4" w:space="0" w:color="auto"/>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rsidR="00E5095D" w:rsidRDefault="00E5095D" w:rsidP="00C33239">
            <w:pPr>
              <w:rPr>
                <w:lang w:val="en-US"/>
              </w:rPr>
            </w:pPr>
          </w:p>
        </w:tc>
        <w:tc>
          <w:tcPr>
            <w:tcW w:w="709" w:type="dxa"/>
            <w:tcBorders>
              <w:top w:val="single" w:sz="4" w:space="0" w:color="auto"/>
              <w:left w:val="nil"/>
              <w:bottom w:val="single" w:sz="4" w:space="0" w:color="auto"/>
              <w:right w:val="nil"/>
            </w:tcBorders>
          </w:tcPr>
          <w:p w:rsidR="00E5095D" w:rsidRDefault="00E5095D" w:rsidP="00C33239">
            <w:pPr>
              <w:rPr>
                <w:lang w:val="en-US"/>
              </w:rPr>
            </w:pP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2693" w:type="dxa"/>
            <w:tcBorders>
              <w:top w:val="single" w:sz="4" w:space="0" w:color="auto"/>
              <w:left w:val="nil"/>
              <w:bottom w:val="single" w:sz="4" w:space="0" w:color="auto"/>
              <w:right w:val="nil"/>
            </w:tcBorders>
          </w:tcPr>
          <w:p w:rsidR="00E5095D" w:rsidRDefault="00E5095D" w:rsidP="00C33239">
            <w:pPr>
              <w:rPr>
                <w:sz w:val="8"/>
                <w:szCs w:val="8"/>
                <w:lang w:val="en-US"/>
              </w:rPr>
            </w:pPr>
            <w:r>
              <w:rPr>
                <w:b/>
                <w:bCs/>
                <w:lang w:val="en-US"/>
              </w:rPr>
              <w:t xml:space="preserve">Total </w:t>
            </w:r>
            <w:r>
              <w:rPr>
                <w:b/>
                <w:bCs/>
                <w:sz w:val="22"/>
                <w:szCs w:val="22"/>
                <w:lang w:val="en-US"/>
              </w:rPr>
              <w:t xml:space="preserve">Арматура СИП-5-0,22кВ </w:t>
            </w:r>
          </w:p>
        </w:tc>
        <w:tc>
          <w:tcPr>
            <w:tcW w:w="1134" w:type="dxa"/>
            <w:gridSpan w:val="2"/>
            <w:tcBorders>
              <w:top w:val="single" w:sz="4" w:space="0" w:color="auto"/>
              <w:left w:val="nil"/>
              <w:bottom w:val="single" w:sz="4" w:space="0" w:color="auto"/>
              <w:right w:val="nil"/>
            </w:tcBorders>
          </w:tcPr>
          <w:p w:rsidR="00E5095D" w:rsidRDefault="00E5095D" w:rsidP="00C33239">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5095D" w:rsidRDefault="00E5095D" w:rsidP="00C33239">
            <w:pPr>
              <w:rPr>
                <w:b/>
                <w:bCs/>
                <w:lang w:val="en-US"/>
              </w:rPr>
            </w:pPr>
          </w:p>
        </w:tc>
      </w:tr>
      <w:tr w:rsidR="00E5095D" w:rsidRPr="005A036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5A036D" w:rsidRDefault="00E5095D" w:rsidP="00C33239">
            <w:pPr>
              <w:rPr>
                <w:b/>
                <w:bCs/>
                <w:sz w:val="22"/>
                <w:szCs w:val="22"/>
              </w:rPr>
            </w:pPr>
            <w:r w:rsidRPr="005A036D">
              <w:rPr>
                <w:b/>
                <w:bCs/>
                <w:sz w:val="22"/>
                <w:szCs w:val="22"/>
              </w:rPr>
              <w:t>2.5. Кабельная арматура АС-1 (ВЛ-0,4кВ)</w:t>
            </w:r>
          </w:p>
          <w:p w:rsidR="00E5095D" w:rsidRPr="005A036D" w:rsidRDefault="00E5095D" w:rsidP="00C33239"/>
        </w:tc>
        <w:tc>
          <w:tcPr>
            <w:tcW w:w="993" w:type="dxa"/>
            <w:gridSpan w:val="2"/>
            <w:tcBorders>
              <w:top w:val="nil"/>
              <w:left w:val="single" w:sz="6" w:space="0" w:color="auto"/>
              <w:bottom w:val="nil"/>
              <w:right w:val="nil"/>
            </w:tcBorders>
          </w:tcPr>
          <w:p w:rsidR="00E5095D" w:rsidRPr="005A036D" w:rsidRDefault="00E5095D" w:rsidP="00C33239">
            <w:pPr>
              <w:rPr>
                <w:b/>
                <w:bCs/>
                <w:sz w:val="22"/>
                <w:szCs w:val="22"/>
              </w:rPr>
            </w:pPr>
          </w:p>
        </w:tc>
        <w:tc>
          <w:tcPr>
            <w:tcW w:w="1559" w:type="dxa"/>
            <w:gridSpan w:val="2"/>
            <w:tcBorders>
              <w:top w:val="nil"/>
              <w:left w:val="single" w:sz="6" w:space="0" w:color="auto"/>
              <w:bottom w:val="nil"/>
              <w:right w:val="nil"/>
            </w:tcBorders>
          </w:tcPr>
          <w:p w:rsidR="00E5095D" w:rsidRPr="005A036D" w:rsidRDefault="00E5095D" w:rsidP="00C33239"/>
        </w:tc>
        <w:tc>
          <w:tcPr>
            <w:tcW w:w="283" w:type="dxa"/>
            <w:tcBorders>
              <w:top w:val="nil"/>
              <w:left w:val="single" w:sz="6" w:space="0" w:color="auto"/>
              <w:bottom w:val="nil"/>
              <w:right w:val="nil"/>
            </w:tcBorders>
          </w:tcPr>
          <w:p w:rsidR="00E5095D" w:rsidRPr="005A036D" w:rsidRDefault="00E5095D" w:rsidP="00C33239"/>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34</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w:t>
            </w:r>
            <w:r>
              <w:rPr>
                <w:lang w:val="en-US"/>
              </w:rPr>
              <w:lastRenderedPageBreak/>
              <w:t>305-4</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lastRenderedPageBreak/>
              <w:t>Traversa pe stilp</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11,48</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0,03</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35</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Pretul firmei</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Траверсa TН2</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110-14082</w:t>
            </w:r>
          </w:p>
        </w:tc>
        <w:tc>
          <w:tcPr>
            <w:tcW w:w="4252" w:type="dxa"/>
            <w:gridSpan w:val="3"/>
            <w:tcBorders>
              <w:top w:val="nil"/>
              <w:bottom w:val="single" w:sz="2" w:space="0" w:color="auto"/>
            </w:tcBorders>
          </w:tcPr>
          <w:p w:rsidR="00E5095D" w:rsidRDefault="00E5095D" w:rsidP="00C33239">
            <w:pPr>
              <w:rPr>
                <w:lang w:val="en-US"/>
              </w:rPr>
            </w:pPr>
            <w:r>
              <w:rPr>
                <w:lang w:val="en-US"/>
              </w:rPr>
              <w:t>Траверсa TН2</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28,00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36</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08-02-305-1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Bratara pe stilp (Хомут)</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6,72</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0,03</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37</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Pretul firmei</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Хомут X10</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110-14005</w:t>
            </w:r>
          </w:p>
        </w:tc>
        <w:tc>
          <w:tcPr>
            <w:tcW w:w="4252" w:type="dxa"/>
            <w:gridSpan w:val="3"/>
            <w:tcBorders>
              <w:top w:val="nil"/>
              <w:bottom w:val="single" w:sz="2" w:space="0" w:color="auto"/>
            </w:tcBorders>
          </w:tcPr>
          <w:p w:rsidR="00E5095D" w:rsidRDefault="00E5095D" w:rsidP="00C33239">
            <w:pPr>
              <w:rPr>
                <w:lang w:val="en-US"/>
              </w:rPr>
            </w:pPr>
            <w:r>
              <w:rPr>
                <w:lang w:val="en-US"/>
              </w:rPr>
              <w:t>Хомут X10</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28,00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38</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Pretul firmei</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Заземляющий проводник ЗП2</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110-14010</w:t>
            </w:r>
          </w:p>
        </w:tc>
        <w:tc>
          <w:tcPr>
            <w:tcW w:w="4252" w:type="dxa"/>
            <w:gridSpan w:val="3"/>
            <w:tcBorders>
              <w:top w:val="nil"/>
              <w:bottom w:val="single" w:sz="2" w:space="0" w:color="auto"/>
            </w:tcBorders>
          </w:tcPr>
          <w:p w:rsidR="00E5095D" w:rsidRDefault="00E5095D" w:rsidP="00C33239">
            <w:pPr>
              <w:rPr>
                <w:lang w:val="en-US"/>
              </w:rPr>
            </w:pPr>
            <w:r>
              <w:rPr>
                <w:lang w:val="en-US"/>
              </w:rPr>
              <w:t>Заземляющий проводник ЗП2</w:t>
            </w:r>
          </w:p>
        </w:tc>
        <w:tc>
          <w:tcPr>
            <w:tcW w:w="993" w:type="dxa"/>
            <w:gridSpan w:val="2"/>
            <w:tcBorders>
              <w:top w:val="nil"/>
              <w:bottom w:val="single" w:sz="2" w:space="0" w:color="auto"/>
            </w:tcBorders>
          </w:tcPr>
          <w:p w:rsidR="00E5095D" w:rsidRDefault="00E5095D" w:rsidP="00C33239">
            <w:pPr>
              <w:rPr>
                <w:lang w:val="en-US"/>
              </w:rPr>
            </w:pPr>
            <w:r>
              <w:rPr>
                <w:lang w:val="en-US"/>
              </w:rPr>
              <w:t>m</w:t>
            </w:r>
          </w:p>
        </w:tc>
        <w:tc>
          <w:tcPr>
            <w:tcW w:w="1559" w:type="dxa"/>
            <w:gridSpan w:val="2"/>
            <w:tcBorders>
              <w:top w:val="nil"/>
              <w:bottom w:val="single" w:sz="2" w:space="0" w:color="auto"/>
            </w:tcBorders>
          </w:tcPr>
          <w:p w:rsidR="00E5095D" w:rsidRDefault="00E5095D" w:rsidP="00C33239">
            <w:pPr>
              <w:rPr>
                <w:lang w:val="en-US"/>
              </w:rPr>
            </w:pPr>
            <w:r>
              <w:rPr>
                <w:lang w:val="en-US"/>
              </w:rPr>
              <w:t>28,00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39</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08-01-052-1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Izolator de sustinere, tensiune pina la 10 kV, cantitate puncte de fixare: 1 (</w:t>
            </w:r>
            <w:r>
              <w:rPr>
                <w:lang w:val="en-US"/>
              </w:rPr>
              <w:t>Изолятор</w:t>
            </w:r>
            <w:r w:rsidRPr="00E5095D">
              <w:rPr>
                <w:lang w:val="it-IT"/>
              </w:rPr>
              <w:t xml:space="preserve"> </w:t>
            </w:r>
            <w:r>
              <w:rPr>
                <w:lang w:val="en-US"/>
              </w:rPr>
              <w:t>ТФ</w:t>
            </w:r>
            <w:r w:rsidRPr="00E5095D">
              <w:rPr>
                <w:lang w:val="it-IT"/>
              </w:rPr>
              <w:t>-20)</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56,000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25,76</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4,48</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888112</w:t>
            </w:r>
          </w:p>
        </w:tc>
        <w:tc>
          <w:tcPr>
            <w:tcW w:w="4252" w:type="dxa"/>
            <w:gridSpan w:val="3"/>
            <w:tcBorders>
              <w:top w:val="nil"/>
              <w:bottom w:val="single" w:sz="2" w:space="0" w:color="auto"/>
            </w:tcBorders>
          </w:tcPr>
          <w:p w:rsidR="00E5095D" w:rsidRDefault="00E5095D" w:rsidP="00C33239">
            <w:pPr>
              <w:rPr>
                <w:lang w:val="en-US"/>
              </w:rPr>
            </w:pPr>
            <w:r>
              <w:rPr>
                <w:lang w:val="en-US"/>
              </w:rPr>
              <w:t>Изолятор ТФ-20</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56,00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0,28</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40</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Колпачек K-6</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56,000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11589141</w:t>
            </w:r>
          </w:p>
        </w:tc>
        <w:tc>
          <w:tcPr>
            <w:tcW w:w="4252" w:type="dxa"/>
            <w:gridSpan w:val="3"/>
            <w:tcBorders>
              <w:top w:val="nil"/>
              <w:bottom w:val="single" w:sz="2" w:space="0" w:color="auto"/>
            </w:tcBorders>
          </w:tcPr>
          <w:p w:rsidR="00E5095D" w:rsidRDefault="00E5095D" w:rsidP="00C33239">
            <w:pPr>
              <w:rPr>
                <w:lang w:val="en-US"/>
              </w:rPr>
            </w:pPr>
            <w:r>
              <w:rPr>
                <w:lang w:val="en-US"/>
              </w:rPr>
              <w:t>Колпачек K-6</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56,00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41</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w:t>
            </w:r>
            <w:r>
              <w:rPr>
                <w:lang w:val="en-US"/>
              </w:rPr>
              <w:lastRenderedPageBreak/>
              <w:t>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lastRenderedPageBreak/>
              <w:t>Зажим ПС-2</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14,000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11589142</w:t>
            </w:r>
          </w:p>
        </w:tc>
        <w:tc>
          <w:tcPr>
            <w:tcW w:w="4252" w:type="dxa"/>
            <w:gridSpan w:val="3"/>
            <w:tcBorders>
              <w:top w:val="nil"/>
              <w:bottom w:val="single" w:sz="2" w:space="0" w:color="auto"/>
            </w:tcBorders>
          </w:tcPr>
          <w:p w:rsidR="00E5095D" w:rsidRDefault="00E5095D" w:rsidP="00C33239">
            <w:pPr>
              <w:rPr>
                <w:lang w:val="en-US"/>
              </w:rPr>
            </w:pPr>
            <w:r>
              <w:rPr>
                <w:lang w:val="en-US"/>
              </w:rPr>
              <w:t>Зажим ПС-2</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14,00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42</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Зажим ПА-2</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14,000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11589144</w:t>
            </w:r>
          </w:p>
        </w:tc>
        <w:tc>
          <w:tcPr>
            <w:tcW w:w="4252" w:type="dxa"/>
            <w:gridSpan w:val="3"/>
            <w:tcBorders>
              <w:top w:val="nil"/>
              <w:bottom w:val="single" w:sz="2" w:space="0" w:color="auto"/>
            </w:tcBorders>
          </w:tcPr>
          <w:p w:rsidR="00E5095D" w:rsidRDefault="00E5095D" w:rsidP="00C33239">
            <w:pPr>
              <w:rPr>
                <w:lang w:val="en-US"/>
              </w:rPr>
            </w:pPr>
            <w:r>
              <w:rPr>
                <w:lang w:val="en-US"/>
              </w:rPr>
              <w:t>Зажим ПА-2</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14,00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E5095D" w:rsidRDefault="00E5095D" w:rsidP="00C33239">
            <w:pPr>
              <w:rPr>
                <w:sz w:val="8"/>
                <w:szCs w:val="8"/>
                <w:lang w:val="en-US"/>
              </w:rPr>
            </w:pPr>
          </w:p>
        </w:tc>
        <w:tc>
          <w:tcPr>
            <w:tcW w:w="1276" w:type="dxa"/>
            <w:gridSpan w:val="2"/>
            <w:tcBorders>
              <w:left w:val="nil"/>
              <w:bottom w:val="nil"/>
              <w:right w:val="nil"/>
            </w:tcBorders>
          </w:tcPr>
          <w:p w:rsidR="00E5095D" w:rsidRDefault="00E5095D" w:rsidP="00C33239">
            <w:pPr>
              <w:rPr>
                <w:sz w:val="8"/>
                <w:szCs w:val="8"/>
                <w:lang w:val="en-US"/>
              </w:rPr>
            </w:pPr>
          </w:p>
        </w:tc>
        <w:tc>
          <w:tcPr>
            <w:tcW w:w="3402" w:type="dxa"/>
            <w:gridSpan w:val="2"/>
            <w:tcBorders>
              <w:left w:val="nil"/>
              <w:bottom w:val="nil"/>
              <w:right w:val="nil"/>
            </w:tcBorders>
          </w:tcPr>
          <w:p w:rsidR="00E5095D" w:rsidRDefault="00E5095D" w:rsidP="00C33239">
            <w:pPr>
              <w:rPr>
                <w:sz w:val="8"/>
                <w:szCs w:val="8"/>
                <w:lang w:val="en-US"/>
              </w:rPr>
            </w:pPr>
          </w:p>
          <w:p w:rsidR="00E5095D" w:rsidRDefault="00E5095D" w:rsidP="00C33239">
            <w:pPr>
              <w:rPr>
                <w:sz w:val="8"/>
                <w:szCs w:val="8"/>
                <w:lang w:val="en-US"/>
              </w:rPr>
            </w:pPr>
          </w:p>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tcBorders>
              <w:left w:val="nil"/>
              <w:bottom w:val="nil"/>
            </w:tcBorders>
          </w:tcPr>
          <w:p w:rsidR="00E5095D" w:rsidRDefault="00E5095D" w:rsidP="00C33239">
            <w:pPr>
              <w:rPr>
                <w:sz w:val="8"/>
                <w:szCs w:val="8"/>
                <w:lang w:val="en-US"/>
              </w:rPr>
            </w:pPr>
          </w:p>
        </w:tc>
      </w:tr>
      <w:tr w:rsidR="00E5095D" w:rsidRPr="00EB582C" w:rsidTr="00C3323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rsidR="00E5095D" w:rsidRDefault="00E5095D" w:rsidP="00C3323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3402" w:type="dxa"/>
            <w:gridSpan w:val="2"/>
            <w:tcBorders>
              <w:top w:val="single" w:sz="4" w:space="0" w:color="auto"/>
              <w:left w:val="nil"/>
              <w:bottom w:val="single" w:sz="4" w:space="0" w:color="auto"/>
              <w:right w:val="nil"/>
            </w:tcBorders>
          </w:tcPr>
          <w:p w:rsidR="00E5095D" w:rsidRDefault="00E5095D" w:rsidP="00C33239">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5095D" w:rsidRPr="00EB582C" w:rsidRDefault="00E5095D" w:rsidP="00C33239">
            <w:pPr>
              <w:rPr>
                <w:lang w:val="en-US"/>
              </w:rPr>
            </w:pPr>
          </w:p>
        </w:tc>
        <w:tc>
          <w:tcPr>
            <w:tcW w:w="2268" w:type="dxa"/>
            <w:gridSpan w:val="3"/>
            <w:tcBorders>
              <w:top w:val="single" w:sz="4" w:space="0" w:color="auto"/>
              <w:left w:val="nil"/>
              <w:bottom w:val="single" w:sz="4" w:space="0" w:color="auto"/>
            </w:tcBorders>
          </w:tcPr>
          <w:p w:rsidR="00E5095D" w:rsidRPr="00EB582C" w:rsidRDefault="00E5095D" w:rsidP="00C33239">
            <w:pPr>
              <w:rPr>
                <w:lang w:val="en-US"/>
              </w:rPr>
            </w:pPr>
          </w:p>
        </w:tc>
      </w:tr>
      <w:tr w:rsidR="00E5095D" w:rsidRPr="005A036D" w:rsidTr="00C3323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rsidR="00E5095D" w:rsidRDefault="00E5095D" w:rsidP="00C33239">
            <w:pPr>
              <w:rPr>
                <w:lang w:val="en-US"/>
              </w:rPr>
            </w:pPr>
          </w:p>
        </w:tc>
        <w:tc>
          <w:tcPr>
            <w:tcW w:w="709" w:type="dxa"/>
            <w:tcBorders>
              <w:top w:val="single" w:sz="4" w:space="0" w:color="auto"/>
              <w:left w:val="nil"/>
              <w:bottom w:val="single" w:sz="4" w:space="0" w:color="auto"/>
              <w:right w:val="nil"/>
            </w:tcBorders>
          </w:tcPr>
          <w:p w:rsidR="00E5095D" w:rsidRDefault="00E5095D" w:rsidP="00C33239">
            <w:pPr>
              <w:rPr>
                <w:lang w:val="en-US"/>
              </w:rPr>
            </w:pP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2693" w:type="dxa"/>
            <w:tcBorders>
              <w:top w:val="single" w:sz="4" w:space="0" w:color="auto"/>
              <w:left w:val="nil"/>
              <w:bottom w:val="single" w:sz="4" w:space="0" w:color="auto"/>
              <w:right w:val="nil"/>
            </w:tcBorders>
          </w:tcPr>
          <w:p w:rsidR="00E5095D" w:rsidRPr="005A036D" w:rsidRDefault="00E5095D" w:rsidP="00C33239">
            <w:pPr>
              <w:rPr>
                <w:sz w:val="8"/>
                <w:szCs w:val="8"/>
              </w:rPr>
            </w:pPr>
            <w:r>
              <w:rPr>
                <w:b/>
                <w:bCs/>
                <w:lang w:val="en-US"/>
              </w:rPr>
              <w:t>Total</w:t>
            </w:r>
            <w:r w:rsidRPr="005A036D">
              <w:rPr>
                <w:b/>
                <w:bCs/>
              </w:rPr>
              <w:t xml:space="preserve"> </w:t>
            </w:r>
            <w:r w:rsidRPr="005A036D">
              <w:rPr>
                <w:b/>
                <w:bCs/>
                <w:sz w:val="22"/>
                <w:szCs w:val="22"/>
              </w:rPr>
              <w:t>Кабельная арматура АС-1 (ВЛ-0,4кВ)</w:t>
            </w:r>
          </w:p>
        </w:tc>
        <w:tc>
          <w:tcPr>
            <w:tcW w:w="1134" w:type="dxa"/>
            <w:gridSpan w:val="2"/>
            <w:tcBorders>
              <w:top w:val="single" w:sz="4" w:space="0" w:color="auto"/>
              <w:left w:val="nil"/>
              <w:bottom w:val="single" w:sz="4" w:space="0" w:color="auto"/>
              <w:right w:val="nil"/>
            </w:tcBorders>
          </w:tcPr>
          <w:p w:rsidR="00E5095D" w:rsidRPr="005A036D" w:rsidRDefault="00E5095D" w:rsidP="00C33239">
            <w:r w:rsidRPr="005A036D">
              <w:rPr>
                <w:b/>
                <w:bCs/>
              </w:rPr>
              <w:t xml:space="preserve">            </w:t>
            </w:r>
          </w:p>
        </w:tc>
        <w:tc>
          <w:tcPr>
            <w:tcW w:w="2268" w:type="dxa"/>
            <w:gridSpan w:val="3"/>
            <w:tcBorders>
              <w:top w:val="single" w:sz="4" w:space="0" w:color="auto"/>
              <w:left w:val="nil"/>
              <w:bottom w:val="single" w:sz="4" w:space="0" w:color="auto"/>
            </w:tcBorders>
          </w:tcPr>
          <w:p w:rsidR="00E5095D" w:rsidRPr="005A036D" w:rsidRDefault="00E5095D" w:rsidP="00C33239">
            <w:pPr>
              <w:rPr>
                <w:b/>
                <w:bCs/>
              </w:rPr>
            </w:pP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Pr="005A036D" w:rsidRDefault="00E5095D" w:rsidP="00C33239">
            <w:pPr>
              <w:jc w:val="center"/>
            </w:pPr>
            <w:r w:rsidRPr="005A036D">
              <w:t xml:space="preserve"> </w:t>
            </w:r>
          </w:p>
        </w:tc>
        <w:tc>
          <w:tcPr>
            <w:tcW w:w="1276" w:type="dxa"/>
            <w:gridSpan w:val="2"/>
            <w:tcBorders>
              <w:top w:val="nil"/>
              <w:left w:val="single" w:sz="6" w:space="0" w:color="auto"/>
              <w:bottom w:val="nil"/>
              <w:right w:val="nil"/>
            </w:tcBorders>
          </w:tcPr>
          <w:p w:rsidR="00E5095D" w:rsidRPr="005A036D" w:rsidRDefault="00E5095D" w:rsidP="00C33239"/>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2.6. Оборудование светотехническое</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43</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08-02-369-3</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Corp de iluminat instalat in afara cladirilor, cu becuri cu mercur (Светильник светодиодный 13,1 Вт)</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98,000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179,34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Banda adeziva izolatoare pe compound policasin, marca "</w:t>
            </w:r>
            <w:r>
              <w:rPr>
                <w:lang w:val="en-US"/>
              </w:rPr>
              <w:t>ЛСЭПЛ</w:t>
            </w:r>
            <w:r w:rsidRPr="00E5095D">
              <w:rPr>
                <w:lang w:val="it-IT"/>
              </w:rPr>
              <w:t xml:space="preserve">", latime 20-30 mm, grosime de la 0,14 pina la 0,19 mm inclusiv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0,98</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1,96</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E5095D" w:rsidRDefault="00E5095D" w:rsidP="00C33239">
            <w:pPr>
              <w:rPr>
                <w:sz w:val="8"/>
                <w:szCs w:val="8"/>
                <w:lang w:val="en-US"/>
              </w:rPr>
            </w:pPr>
          </w:p>
        </w:tc>
        <w:tc>
          <w:tcPr>
            <w:tcW w:w="1276" w:type="dxa"/>
            <w:gridSpan w:val="2"/>
            <w:tcBorders>
              <w:left w:val="nil"/>
              <w:bottom w:val="nil"/>
              <w:right w:val="nil"/>
            </w:tcBorders>
          </w:tcPr>
          <w:p w:rsidR="00E5095D" w:rsidRDefault="00E5095D" w:rsidP="00C33239">
            <w:pPr>
              <w:rPr>
                <w:sz w:val="8"/>
                <w:szCs w:val="8"/>
                <w:lang w:val="en-US"/>
              </w:rPr>
            </w:pPr>
          </w:p>
        </w:tc>
        <w:tc>
          <w:tcPr>
            <w:tcW w:w="3402" w:type="dxa"/>
            <w:gridSpan w:val="2"/>
            <w:tcBorders>
              <w:left w:val="nil"/>
              <w:bottom w:val="nil"/>
              <w:right w:val="nil"/>
            </w:tcBorders>
          </w:tcPr>
          <w:p w:rsidR="00E5095D" w:rsidRDefault="00E5095D" w:rsidP="00C33239">
            <w:pPr>
              <w:rPr>
                <w:sz w:val="8"/>
                <w:szCs w:val="8"/>
                <w:lang w:val="en-US"/>
              </w:rPr>
            </w:pPr>
          </w:p>
          <w:p w:rsidR="00E5095D" w:rsidRDefault="00E5095D" w:rsidP="00C33239">
            <w:pPr>
              <w:rPr>
                <w:sz w:val="8"/>
                <w:szCs w:val="8"/>
                <w:lang w:val="en-US"/>
              </w:rPr>
            </w:pPr>
          </w:p>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tcBorders>
              <w:left w:val="nil"/>
              <w:bottom w:val="nil"/>
            </w:tcBorders>
          </w:tcPr>
          <w:p w:rsidR="00E5095D" w:rsidRDefault="00E5095D" w:rsidP="00C33239">
            <w:pPr>
              <w:rPr>
                <w:sz w:val="8"/>
                <w:szCs w:val="8"/>
                <w:lang w:val="en-US"/>
              </w:rPr>
            </w:pPr>
          </w:p>
        </w:tc>
      </w:tr>
      <w:tr w:rsidR="00E5095D" w:rsidRPr="00EB582C" w:rsidTr="00C3323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rsidR="00E5095D" w:rsidRDefault="00E5095D" w:rsidP="00C33239">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3402" w:type="dxa"/>
            <w:gridSpan w:val="2"/>
            <w:tcBorders>
              <w:top w:val="single" w:sz="4" w:space="0" w:color="auto"/>
              <w:left w:val="nil"/>
              <w:bottom w:val="single" w:sz="4" w:space="0" w:color="auto"/>
              <w:right w:val="nil"/>
            </w:tcBorders>
          </w:tcPr>
          <w:p w:rsidR="00E5095D" w:rsidRDefault="00E5095D" w:rsidP="00C33239">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5095D" w:rsidRPr="00EB582C" w:rsidRDefault="00E5095D" w:rsidP="00C33239">
            <w:pPr>
              <w:rPr>
                <w:lang w:val="en-US"/>
              </w:rPr>
            </w:pPr>
          </w:p>
        </w:tc>
        <w:tc>
          <w:tcPr>
            <w:tcW w:w="2268" w:type="dxa"/>
            <w:gridSpan w:val="3"/>
            <w:tcBorders>
              <w:top w:val="single" w:sz="4" w:space="0" w:color="auto"/>
              <w:left w:val="nil"/>
              <w:bottom w:val="single" w:sz="4" w:space="0" w:color="auto"/>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rsidR="00E5095D" w:rsidRDefault="00E5095D" w:rsidP="00C33239">
            <w:pPr>
              <w:rPr>
                <w:lang w:val="en-US"/>
              </w:rPr>
            </w:pPr>
          </w:p>
        </w:tc>
        <w:tc>
          <w:tcPr>
            <w:tcW w:w="709" w:type="dxa"/>
            <w:tcBorders>
              <w:top w:val="single" w:sz="4" w:space="0" w:color="auto"/>
              <w:left w:val="nil"/>
              <w:bottom w:val="single" w:sz="4" w:space="0" w:color="auto"/>
              <w:right w:val="nil"/>
            </w:tcBorders>
          </w:tcPr>
          <w:p w:rsidR="00E5095D" w:rsidRDefault="00E5095D" w:rsidP="00C33239">
            <w:pPr>
              <w:rPr>
                <w:lang w:val="en-US"/>
              </w:rPr>
            </w:pP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2693" w:type="dxa"/>
            <w:tcBorders>
              <w:top w:val="single" w:sz="4" w:space="0" w:color="auto"/>
              <w:left w:val="nil"/>
              <w:bottom w:val="single" w:sz="4" w:space="0" w:color="auto"/>
              <w:right w:val="nil"/>
            </w:tcBorders>
          </w:tcPr>
          <w:p w:rsidR="00E5095D" w:rsidRDefault="00E5095D" w:rsidP="00C33239">
            <w:pPr>
              <w:rPr>
                <w:sz w:val="8"/>
                <w:szCs w:val="8"/>
                <w:lang w:val="en-US"/>
              </w:rPr>
            </w:pPr>
            <w:r>
              <w:rPr>
                <w:b/>
                <w:bCs/>
                <w:lang w:val="en-US"/>
              </w:rPr>
              <w:t xml:space="preserve">Total </w:t>
            </w:r>
            <w:r>
              <w:rPr>
                <w:b/>
                <w:bCs/>
                <w:sz w:val="22"/>
                <w:szCs w:val="22"/>
                <w:lang w:val="en-US"/>
              </w:rPr>
              <w:t>Оборудование светотехническое</w:t>
            </w:r>
          </w:p>
        </w:tc>
        <w:tc>
          <w:tcPr>
            <w:tcW w:w="1134" w:type="dxa"/>
            <w:gridSpan w:val="2"/>
            <w:tcBorders>
              <w:top w:val="single" w:sz="4" w:space="0" w:color="auto"/>
              <w:left w:val="nil"/>
              <w:bottom w:val="single" w:sz="4" w:space="0" w:color="auto"/>
              <w:right w:val="nil"/>
            </w:tcBorders>
          </w:tcPr>
          <w:p w:rsidR="00E5095D" w:rsidRDefault="00E5095D" w:rsidP="00C33239">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5095D" w:rsidRDefault="00E5095D" w:rsidP="00C33239">
            <w:pPr>
              <w:rPr>
                <w:b/>
                <w:bCs/>
                <w:lang w:val="en-US"/>
              </w:rPr>
            </w:pP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2.7. Электротехническое оборудование</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44</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08-03-523-1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Siguranta, instalata pe suport izolator, curent pina la 100 A (</w:t>
            </w:r>
            <w:r>
              <w:rPr>
                <w:lang w:val="en-US"/>
              </w:rPr>
              <w:t>Проходной</w:t>
            </w:r>
            <w:r w:rsidRPr="00E5095D">
              <w:rPr>
                <w:lang w:val="it-IT"/>
              </w:rPr>
              <w:t xml:space="preserve"> </w:t>
            </w:r>
            <w:r>
              <w:rPr>
                <w:lang w:val="en-US"/>
              </w:rPr>
              <w:t>предохранитель</w:t>
            </w:r>
            <w:r w:rsidRPr="00E5095D">
              <w:rPr>
                <w:lang w:val="it-IT"/>
              </w:rPr>
              <w:t xml:space="preserve"> 2</w:t>
            </w:r>
            <w:r>
              <w:rPr>
                <w:lang w:val="en-US"/>
              </w:rPr>
              <w:t>А</w:t>
            </w:r>
            <w:r w:rsidRPr="00E5095D">
              <w:rPr>
                <w:lang w:val="it-IT"/>
              </w:rPr>
              <w:t>)</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98,000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114,66</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15,58</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Banda adeziva izolatoare pe compound policasin, marca "</w:t>
            </w:r>
            <w:r>
              <w:rPr>
                <w:lang w:val="en-US"/>
              </w:rPr>
              <w:t>ЛСЭПЛ</w:t>
            </w:r>
            <w:r w:rsidRPr="00E5095D">
              <w:rPr>
                <w:lang w:val="it-IT"/>
              </w:rPr>
              <w:t xml:space="preserve">", latime 20-30 mm, grosime de la 0,14 pina la 0,19 mm inclusiv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1,37</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rsidR="00E5095D" w:rsidRDefault="00E5095D" w:rsidP="00C33239">
            <w:pPr>
              <w:rPr>
                <w:lang w:val="en-US"/>
              </w:rPr>
            </w:pPr>
            <w:r>
              <w:rPr>
                <w:lang w:val="en-US"/>
              </w:rPr>
              <w:t>Masini de gaurit electrice</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5,88</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E5095D" w:rsidRDefault="00E5095D" w:rsidP="00C33239">
            <w:pPr>
              <w:rPr>
                <w:sz w:val="8"/>
                <w:szCs w:val="8"/>
                <w:lang w:val="en-US"/>
              </w:rPr>
            </w:pPr>
          </w:p>
        </w:tc>
        <w:tc>
          <w:tcPr>
            <w:tcW w:w="1276" w:type="dxa"/>
            <w:gridSpan w:val="2"/>
            <w:tcBorders>
              <w:left w:val="nil"/>
              <w:bottom w:val="nil"/>
              <w:right w:val="nil"/>
            </w:tcBorders>
          </w:tcPr>
          <w:p w:rsidR="00E5095D" w:rsidRDefault="00E5095D" w:rsidP="00C33239">
            <w:pPr>
              <w:rPr>
                <w:sz w:val="8"/>
                <w:szCs w:val="8"/>
                <w:lang w:val="en-US"/>
              </w:rPr>
            </w:pPr>
          </w:p>
        </w:tc>
        <w:tc>
          <w:tcPr>
            <w:tcW w:w="3402" w:type="dxa"/>
            <w:gridSpan w:val="2"/>
            <w:tcBorders>
              <w:left w:val="nil"/>
              <w:bottom w:val="nil"/>
              <w:right w:val="nil"/>
            </w:tcBorders>
          </w:tcPr>
          <w:p w:rsidR="00E5095D" w:rsidRDefault="00E5095D" w:rsidP="00C33239">
            <w:pPr>
              <w:rPr>
                <w:sz w:val="8"/>
                <w:szCs w:val="8"/>
                <w:lang w:val="en-US"/>
              </w:rPr>
            </w:pPr>
          </w:p>
          <w:p w:rsidR="00E5095D" w:rsidRDefault="00E5095D" w:rsidP="00C33239">
            <w:pPr>
              <w:rPr>
                <w:sz w:val="8"/>
                <w:szCs w:val="8"/>
                <w:lang w:val="en-US"/>
              </w:rPr>
            </w:pPr>
          </w:p>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tcBorders>
              <w:left w:val="nil"/>
              <w:bottom w:val="nil"/>
            </w:tcBorders>
          </w:tcPr>
          <w:p w:rsidR="00E5095D" w:rsidRDefault="00E5095D" w:rsidP="00C33239">
            <w:pPr>
              <w:rPr>
                <w:sz w:val="8"/>
                <w:szCs w:val="8"/>
                <w:lang w:val="en-US"/>
              </w:rPr>
            </w:pPr>
          </w:p>
        </w:tc>
      </w:tr>
      <w:tr w:rsidR="00E5095D" w:rsidRPr="00EB582C" w:rsidTr="00C3323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rsidR="00E5095D" w:rsidRDefault="00E5095D" w:rsidP="00C33239">
            <w:pPr>
              <w:rPr>
                <w:lang w:val="en-US"/>
              </w:rPr>
            </w:pPr>
            <w:r>
              <w:rPr>
                <w:lang w:val="en-US"/>
              </w:rPr>
              <w:lastRenderedPageBreak/>
              <w:t xml:space="preserve"> </w:t>
            </w: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3402" w:type="dxa"/>
            <w:gridSpan w:val="2"/>
            <w:tcBorders>
              <w:top w:val="single" w:sz="4" w:space="0" w:color="auto"/>
              <w:left w:val="nil"/>
              <w:bottom w:val="single" w:sz="4" w:space="0" w:color="auto"/>
              <w:right w:val="nil"/>
            </w:tcBorders>
          </w:tcPr>
          <w:p w:rsidR="00E5095D" w:rsidRDefault="00E5095D" w:rsidP="00C33239">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5095D" w:rsidRPr="00EB582C" w:rsidRDefault="00E5095D" w:rsidP="00C33239">
            <w:pPr>
              <w:rPr>
                <w:lang w:val="en-US"/>
              </w:rPr>
            </w:pPr>
          </w:p>
        </w:tc>
        <w:tc>
          <w:tcPr>
            <w:tcW w:w="2268" w:type="dxa"/>
            <w:gridSpan w:val="3"/>
            <w:tcBorders>
              <w:top w:val="single" w:sz="4" w:space="0" w:color="auto"/>
              <w:left w:val="nil"/>
              <w:bottom w:val="single" w:sz="4" w:space="0" w:color="auto"/>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rsidR="00E5095D" w:rsidRDefault="00E5095D" w:rsidP="00C33239">
            <w:pPr>
              <w:rPr>
                <w:lang w:val="en-US"/>
              </w:rPr>
            </w:pPr>
          </w:p>
        </w:tc>
        <w:tc>
          <w:tcPr>
            <w:tcW w:w="709" w:type="dxa"/>
            <w:tcBorders>
              <w:top w:val="single" w:sz="4" w:space="0" w:color="auto"/>
              <w:left w:val="nil"/>
              <w:bottom w:val="single" w:sz="4" w:space="0" w:color="auto"/>
              <w:right w:val="nil"/>
            </w:tcBorders>
          </w:tcPr>
          <w:p w:rsidR="00E5095D" w:rsidRDefault="00E5095D" w:rsidP="00C33239">
            <w:pPr>
              <w:rPr>
                <w:lang w:val="en-US"/>
              </w:rPr>
            </w:pPr>
          </w:p>
        </w:tc>
        <w:tc>
          <w:tcPr>
            <w:tcW w:w="1276" w:type="dxa"/>
            <w:gridSpan w:val="2"/>
            <w:tcBorders>
              <w:top w:val="single" w:sz="4" w:space="0" w:color="auto"/>
              <w:left w:val="nil"/>
              <w:bottom w:val="single" w:sz="4" w:space="0" w:color="auto"/>
              <w:right w:val="nil"/>
            </w:tcBorders>
          </w:tcPr>
          <w:p w:rsidR="00E5095D" w:rsidRDefault="00E5095D" w:rsidP="00C33239">
            <w:pPr>
              <w:rPr>
                <w:lang w:val="en-US"/>
              </w:rPr>
            </w:pPr>
          </w:p>
        </w:tc>
        <w:tc>
          <w:tcPr>
            <w:tcW w:w="2693" w:type="dxa"/>
            <w:tcBorders>
              <w:top w:val="single" w:sz="4" w:space="0" w:color="auto"/>
              <w:left w:val="nil"/>
              <w:bottom w:val="single" w:sz="4" w:space="0" w:color="auto"/>
              <w:right w:val="nil"/>
            </w:tcBorders>
          </w:tcPr>
          <w:p w:rsidR="00E5095D" w:rsidRDefault="00E5095D" w:rsidP="00C33239">
            <w:pPr>
              <w:rPr>
                <w:sz w:val="8"/>
                <w:szCs w:val="8"/>
                <w:lang w:val="en-US"/>
              </w:rPr>
            </w:pPr>
            <w:r>
              <w:rPr>
                <w:b/>
                <w:bCs/>
                <w:lang w:val="en-US"/>
              </w:rPr>
              <w:t xml:space="preserve">Total </w:t>
            </w:r>
            <w:r>
              <w:rPr>
                <w:b/>
                <w:bCs/>
                <w:sz w:val="22"/>
                <w:szCs w:val="22"/>
                <w:lang w:val="en-US"/>
              </w:rPr>
              <w:t>Электротехническое оборудование</w:t>
            </w:r>
          </w:p>
        </w:tc>
        <w:tc>
          <w:tcPr>
            <w:tcW w:w="1134" w:type="dxa"/>
            <w:gridSpan w:val="2"/>
            <w:tcBorders>
              <w:top w:val="single" w:sz="4" w:space="0" w:color="auto"/>
              <w:left w:val="nil"/>
              <w:bottom w:val="single" w:sz="4" w:space="0" w:color="auto"/>
              <w:right w:val="nil"/>
            </w:tcBorders>
          </w:tcPr>
          <w:p w:rsidR="00E5095D" w:rsidRDefault="00E5095D" w:rsidP="00C33239">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5095D" w:rsidRDefault="00E5095D" w:rsidP="00C33239">
            <w:pPr>
              <w:rPr>
                <w:b/>
                <w:bCs/>
                <w:lang w:val="en-US"/>
              </w:rPr>
            </w:pP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2.8. Прочие материалы</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45</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08-02-472-4</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Conductor de legare la pamint comuflat in strat de egalizare a pardoselii, din otel rotund, diametru 6 mm</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3,600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64,08</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1011613</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Otel-carbon calitate normala, marca "</w:t>
            </w:r>
            <w:r>
              <w:rPr>
                <w:lang w:val="en-US"/>
              </w:rPr>
              <w:t>ВСт</w:t>
            </w:r>
            <w:r w:rsidRPr="00E5095D">
              <w:rPr>
                <w:lang w:val="it-IT"/>
              </w:rPr>
              <w:t>3</w:t>
            </w:r>
            <w:r>
              <w:rPr>
                <w:lang w:val="en-US"/>
              </w:rPr>
              <w:t>пс</w:t>
            </w:r>
            <w:r w:rsidRPr="00E5095D">
              <w:rPr>
                <w:lang w:val="it-IT"/>
              </w:rPr>
              <w:t>5-1", rotund, diametru 12 mm</w:t>
            </w:r>
          </w:p>
        </w:tc>
        <w:tc>
          <w:tcPr>
            <w:tcW w:w="993" w:type="dxa"/>
            <w:gridSpan w:val="2"/>
            <w:tcBorders>
              <w:top w:val="nil"/>
              <w:bottom w:val="single" w:sz="2" w:space="0" w:color="auto"/>
            </w:tcBorders>
          </w:tcPr>
          <w:p w:rsidR="00E5095D" w:rsidRDefault="00E5095D" w:rsidP="00C33239">
            <w:pPr>
              <w:rPr>
                <w:lang w:val="en-US"/>
              </w:rPr>
            </w:pPr>
            <w:r>
              <w:rPr>
                <w:lang w:val="en-US"/>
              </w:rPr>
              <w:t>t</w:t>
            </w:r>
          </w:p>
        </w:tc>
        <w:tc>
          <w:tcPr>
            <w:tcW w:w="1559" w:type="dxa"/>
            <w:gridSpan w:val="2"/>
            <w:tcBorders>
              <w:top w:val="nil"/>
              <w:bottom w:val="single" w:sz="2" w:space="0" w:color="auto"/>
            </w:tcBorders>
          </w:tcPr>
          <w:p w:rsidR="00E5095D" w:rsidRDefault="00E5095D" w:rsidP="00C33239">
            <w:pPr>
              <w:rPr>
                <w:lang w:val="en-US"/>
              </w:rPr>
            </w:pPr>
            <w:r>
              <w:rPr>
                <w:lang w:val="en-US"/>
              </w:rPr>
              <w:t>0,14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rsidR="00E5095D" w:rsidRDefault="00E5095D" w:rsidP="00C33239">
            <w:pPr>
              <w:rPr>
                <w:lang w:val="en-US"/>
              </w:rPr>
            </w:pPr>
            <w:r>
              <w:rPr>
                <w:lang w:val="en-US"/>
              </w:rPr>
              <w:t xml:space="preserve">Electrozi Э42А, diametru 4 mm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2,88</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rsidR="00E5095D" w:rsidRDefault="00E5095D" w:rsidP="00C33239">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25,88</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46</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08-02-472-5</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Conductor de legare la pamint comuflat in strat de egalizare a pardoselii, din otel rotund, diametru 12 mm (д=20мм)</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0,300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5,34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1011614</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Otel-carbon calitate normala, marca "</w:t>
            </w:r>
            <w:r>
              <w:rPr>
                <w:lang w:val="en-US"/>
              </w:rPr>
              <w:t>ВСт</w:t>
            </w:r>
            <w:r w:rsidRPr="00E5095D">
              <w:rPr>
                <w:lang w:val="it-IT"/>
              </w:rPr>
              <w:t>3</w:t>
            </w:r>
            <w:r>
              <w:rPr>
                <w:lang w:val="en-US"/>
              </w:rPr>
              <w:t>пс</w:t>
            </w:r>
            <w:r w:rsidRPr="00E5095D">
              <w:rPr>
                <w:lang w:val="it-IT"/>
              </w:rPr>
              <w:t>5-1", rotund, diametru 16 mm</w:t>
            </w:r>
          </w:p>
        </w:tc>
        <w:tc>
          <w:tcPr>
            <w:tcW w:w="993" w:type="dxa"/>
            <w:gridSpan w:val="2"/>
            <w:tcBorders>
              <w:top w:val="nil"/>
              <w:bottom w:val="single" w:sz="2" w:space="0" w:color="auto"/>
            </w:tcBorders>
          </w:tcPr>
          <w:p w:rsidR="00E5095D" w:rsidRDefault="00E5095D" w:rsidP="00C33239">
            <w:pPr>
              <w:rPr>
                <w:lang w:val="en-US"/>
              </w:rPr>
            </w:pPr>
            <w:r>
              <w:rPr>
                <w:lang w:val="en-US"/>
              </w:rPr>
              <w:t>t</w:t>
            </w:r>
          </w:p>
        </w:tc>
        <w:tc>
          <w:tcPr>
            <w:tcW w:w="1559" w:type="dxa"/>
            <w:gridSpan w:val="2"/>
            <w:tcBorders>
              <w:top w:val="nil"/>
              <w:bottom w:val="single" w:sz="2" w:space="0" w:color="auto"/>
            </w:tcBorders>
          </w:tcPr>
          <w:p w:rsidR="00E5095D" w:rsidRDefault="00E5095D" w:rsidP="00C33239">
            <w:pPr>
              <w:rPr>
                <w:lang w:val="en-US"/>
              </w:rPr>
            </w:pPr>
            <w:r>
              <w:rPr>
                <w:lang w:val="en-US"/>
              </w:rPr>
              <w:t>0,03</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rsidR="00E5095D" w:rsidRDefault="00E5095D" w:rsidP="00C33239">
            <w:pPr>
              <w:rPr>
                <w:lang w:val="en-US"/>
              </w:rPr>
            </w:pPr>
            <w:r>
              <w:rPr>
                <w:lang w:val="en-US"/>
              </w:rPr>
              <w:t xml:space="preserve">Electrozi Э42А, diametru 4 mm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0,54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rsidR="00E5095D" w:rsidRDefault="00E5095D" w:rsidP="00C33239">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2,16</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47</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08-02-472-7</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Conductor de legare la pamint, deschis, pe suporturi de constructii, din otel fisie, sectiune 160 mm2 (Otel cornier 50</w:t>
            </w:r>
            <w:r>
              <w:rPr>
                <w:lang w:val="en-US"/>
              </w:rPr>
              <w:t>х</w:t>
            </w:r>
            <w:r w:rsidRPr="00E5095D">
              <w:rPr>
                <w:lang w:val="it-IT"/>
              </w:rPr>
              <w:t>50</w:t>
            </w:r>
            <w:r>
              <w:rPr>
                <w:lang w:val="en-US"/>
              </w:rPr>
              <w:t>х</w:t>
            </w:r>
            <w:r w:rsidRPr="00E5095D">
              <w:rPr>
                <w:lang w:val="it-IT"/>
              </w:rPr>
              <w:t>4</w:t>
            </w:r>
            <w:r>
              <w:rPr>
                <w:lang w:val="en-US"/>
              </w:rPr>
              <w:t>мм</w:t>
            </w:r>
            <w:r w:rsidRPr="00E5095D">
              <w:rPr>
                <w:lang w:val="it-IT"/>
              </w:rPr>
              <w:t xml:space="preserve"> - </w:t>
            </w:r>
            <w:r>
              <w:rPr>
                <w:lang w:val="en-US"/>
              </w:rPr>
              <w:t>без</w:t>
            </w:r>
            <w:r w:rsidRPr="00E5095D">
              <w:rPr>
                <w:lang w:val="it-IT"/>
              </w:rPr>
              <w:t xml:space="preserve"> </w:t>
            </w:r>
            <w:r>
              <w:rPr>
                <w:lang w:val="en-US"/>
              </w:rPr>
              <w:t>стоимости</w:t>
            </w:r>
            <w:r w:rsidRPr="00E5095D">
              <w:rPr>
                <w:lang w:val="it-IT"/>
              </w:rPr>
              <w:t xml:space="preserve"> </w:t>
            </w:r>
            <w:r>
              <w:rPr>
                <w:lang w:val="en-US"/>
              </w:rPr>
              <w:t>уголка</w:t>
            </w:r>
            <w:r w:rsidRPr="00E5095D">
              <w:rPr>
                <w:lang w:val="it-IT"/>
              </w:rPr>
              <w:t>)</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1,800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38,34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rsidR="00E5095D" w:rsidRDefault="00E5095D" w:rsidP="00C33239">
            <w:pPr>
              <w:rPr>
                <w:lang w:val="en-US"/>
              </w:rPr>
            </w:pPr>
            <w:r>
              <w:rPr>
                <w:lang w:val="en-US"/>
              </w:rPr>
              <w:t xml:space="preserve">Electrozi Э42А, diametru 4 mm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2,34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rsidR="00E5095D" w:rsidRDefault="00E5095D" w:rsidP="00C33239">
            <w:pPr>
              <w:rPr>
                <w:lang w:val="en-US"/>
              </w:rPr>
            </w:pPr>
            <w:r>
              <w:rPr>
                <w:lang w:val="en-US"/>
              </w:rPr>
              <w:t>Cartus pentru impuscat</w:t>
            </w:r>
          </w:p>
        </w:tc>
        <w:tc>
          <w:tcPr>
            <w:tcW w:w="993" w:type="dxa"/>
            <w:gridSpan w:val="2"/>
            <w:tcBorders>
              <w:top w:val="nil"/>
              <w:bottom w:val="single" w:sz="2" w:space="0" w:color="auto"/>
            </w:tcBorders>
          </w:tcPr>
          <w:p w:rsidR="00E5095D" w:rsidRDefault="00E5095D" w:rsidP="00C33239">
            <w:pPr>
              <w:rPr>
                <w:lang w:val="en-US"/>
              </w:rPr>
            </w:pPr>
            <w:r>
              <w:rPr>
                <w:lang w:val="en-US"/>
              </w:rPr>
              <w:t>10 buc</w:t>
            </w:r>
          </w:p>
        </w:tc>
        <w:tc>
          <w:tcPr>
            <w:tcW w:w="1559" w:type="dxa"/>
            <w:gridSpan w:val="2"/>
            <w:tcBorders>
              <w:top w:val="nil"/>
              <w:bottom w:val="single" w:sz="2" w:space="0" w:color="auto"/>
            </w:tcBorders>
          </w:tcPr>
          <w:p w:rsidR="00E5095D" w:rsidRDefault="00E5095D" w:rsidP="00C33239">
            <w:pPr>
              <w:rPr>
                <w:lang w:val="en-US"/>
              </w:rPr>
            </w:pPr>
            <w:r>
              <w:rPr>
                <w:lang w:val="en-US"/>
              </w:rPr>
              <w:t>14,76</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rsidR="00E5095D" w:rsidRDefault="00E5095D" w:rsidP="00C33239">
            <w:pPr>
              <w:rPr>
                <w:lang w:val="en-US"/>
              </w:rPr>
            </w:pPr>
            <w:r>
              <w:rPr>
                <w:lang w:val="en-US"/>
              </w:rPr>
              <w:t>Dibluri pentru conexiune</w:t>
            </w:r>
          </w:p>
        </w:tc>
        <w:tc>
          <w:tcPr>
            <w:tcW w:w="993" w:type="dxa"/>
            <w:gridSpan w:val="2"/>
            <w:tcBorders>
              <w:top w:val="nil"/>
              <w:bottom w:val="single" w:sz="2" w:space="0" w:color="auto"/>
            </w:tcBorders>
          </w:tcPr>
          <w:p w:rsidR="00E5095D" w:rsidRDefault="00E5095D" w:rsidP="00C33239">
            <w:pPr>
              <w:rPr>
                <w:lang w:val="en-US"/>
              </w:rPr>
            </w:pPr>
            <w:r>
              <w:rPr>
                <w:lang w:val="en-US"/>
              </w:rPr>
              <w:t>10 buc</w:t>
            </w:r>
          </w:p>
        </w:tc>
        <w:tc>
          <w:tcPr>
            <w:tcW w:w="1559" w:type="dxa"/>
            <w:gridSpan w:val="2"/>
            <w:tcBorders>
              <w:top w:val="nil"/>
              <w:bottom w:val="single" w:sz="2" w:space="0" w:color="auto"/>
            </w:tcBorders>
          </w:tcPr>
          <w:p w:rsidR="00E5095D" w:rsidRDefault="00E5095D" w:rsidP="00C33239">
            <w:pPr>
              <w:rPr>
                <w:lang w:val="en-US"/>
              </w:rPr>
            </w:pPr>
            <w:r>
              <w:rPr>
                <w:lang w:val="en-US"/>
              </w:rPr>
              <w:t>14,76</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rsidR="00E5095D" w:rsidRDefault="00E5095D" w:rsidP="00C33239">
            <w:pPr>
              <w:rPr>
                <w:lang w:val="en-US"/>
              </w:rPr>
            </w:pPr>
            <w:r>
              <w:rPr>
                <w:lang w:val="en-US"/>
              </w:rPr>
              <w:t>Vopsea</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4,14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rsidR="00E5095D" w:rsidRDefault="00E5095D" w:rsidP="00C33239">
            <w:pPr>
              <w:rPr>
                <w:lang w:val="en-US"/>
              </w:rPr>
            </w:pPr>
            <w:r>
              <w:rPr>
                <w:lang w:val="en-US"/>
              </w:rPr>
              <w:t>Scoabe</w:t>
            </w:r>
          </w:p>
        </w:tc>
        <w:tc>
          <w:tcPr>
            <w:tcW w:w="993" w:type="dxa"/>
            <w:gridSpan w:val="2"/>
            <w:tcBorders>
              <w:top w:val="nil"/>
              <w:bottom w:val="single" w:sz="2" w:space="0" w:color="auto"/>
            </w:tcBorders>
          </w:tcPr>
          <w:p w:rsidR="00E5095D" w:rsidRDefault="00E5095D" w:rsidP="00C33239">
            <w:pPr>
              <w:rPr>
                <w:lang w:val="en-US"/>
              </w:rPr>
            </w:pPr>
            <w:r>
              <w:rPr>
                <w:lang w:val="en-US"/>
              </w:rPr>
              <w:t>10 buc</w:t>
            </w:r>
          </w:p>
        </w:tc>
        <w:tc>
          <w:tcPr>
            <w:tcW w:w="1559" w:type="dxa"/>
            <w:gridSpan w:val="2"/>
            <w:tcBorders>
              <w:top w:val="nil"/>
              <w:bottom w:val="single" w:sz="2" w:space="0" w:color="auto"/>
            </w:tcBorders>
          </w:tcPr>
          <w:p w:rsidR="00E5095D" w:rsidRDefault="00E5095D" w:rsidP="00C33239">
            <w:pPr>
              <w:rPr>
                <w:lang w:val="en-US"/>
              </w:rPr>
            </w:pPr>
            <w:r>
              <w:rPr>
                <w:lang w:val="en-US"/>
              </w:rPr>
              <w:t>2,70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rsidR="00E5095D" w:rsidRDefault="00E5095D" w:rsidP="00C33239">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6,05</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48</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 de piata</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Otel cornier 50х50х4мм</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180,000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8888850</w:t>
            </w:r>
          </w:p>
        </w:tc>
        <w:tc>
          <w:tcPr>
            <w:tcW w:w="4252" w:type="dxa"/>
            <w:gridSpan w:val="3"/>
            <w:tcBorders>
              <w:top w:val="nil"/>
              <w:bottom w:val="single" w:sz="2" w:space="0" w:color="auto"/>
            </w:tcBorders>
          </w:tcPr>
          <w:p w:rsidR="00E5095D" w:rsidRDefault="00E5095D" w:rsidP="00C33239">
            <w:pPr>
              <w:rPr>
                <w:lang w:val="en-US"/>
              </w:rPr>
            </w:pPr>
            <w:r>
              <w:rPr>
                <w:lang w:val="en-US"/>
              </w:rPr>
              <w:t>Сталь угловая 50х50х4мм</w:t>
            </w:r>
          </w:p>
        </w:tc>
        <w:tc>
          <w:tcPr>
            <w:tcW w:w="993" w:type="dxa"/>
            <w:gridSpan w:val="2"/>
            <w:tcBorders>
              <w:top w:val="nil"/>
              <w:bottom w:val="single" w:sz="2" w:space="0" w:color="auto"/>
            </w:tcBorders>
          </w:tcPr>
          <w:p w:rsidR="00E5095D" w:rsidRDefault="00E5095D" w:rsidP="00C33239">
            <w:pPr>
              <w:rPr>
                <w:lang w:val="en-US"/>
              </w:rPr>
            </w:pPr>
            <w:r>
              <w:rPr>
                <w:lang w:val="en-US"/>
              </w:rPr>
              <w:t>m</w:t>
            </w:r>
          </w:p>
        </w:tc>
        <w:tc>
          <w:tcPr>
            <w:tcW w:w="1559" w:type="dxa"/>
            <w:gridSpan w:val="2"/>
            <w:tcBorders>
              <w:top w:val="nil"/>
              <w:bottom w:val="single" w:sz="2" w:space="0" w:color="auto"/>
            </w:tcBorders>
          </w:tcPr>
          <w:p w:rsidR="00E5095D" w:rsidRDefault="00E5095D" w:rsidP="00C33239">
            <w:pPr>
              <w:rPr>
                <w:lang w:val="en-US"/>
              </w:rPr>
            </w:pPr>
            <w:r>
              <w:rPr>
                <w:lang w:val="en-US"/>
              </w:rPr>
              <w:t>180,00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49</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08-02-407-4</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Teava din otel pe constructii instalate pe pereti, fixare cu scoabe, diametru pina la 80 mm</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lastRenderedPageBreak/>
              <w:t>100 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0,100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6,75</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rsidR="00E5095D" w:rsidRDefault="00E5095D" w:rsidP="00C33239">
            <w:pPr>
              <w:rPr>
                <w:lang w:val="en-US"/>
              </w:rPr>
            </w:pPr>
            <w:r>
              <w:rPr>
                <w:lang w:val="en-US"/>
              </w:rPr>
              <w:t xml:space="preserve">Electrozi Э42А, diametru 4 mm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0,20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rsidR="00E5095D" w:rsidRDefault="00E5095D" w:rsidP="00C33239">
            <w:pPr>
              <w:rPr>
                <w:lang w:val="en-US"/>
              </w:rPr>
            </w:pPr>
            <w:r>
              <w:rPr>
                <w:lang w:val="en-US"/>
              </w:rPr>
              <w:t>Cartus pentru impuscat</w:t>
            </w:r>
          </w:p>
        </w:tc>
        <w:tc>
          <w:tcPr>
            <w:tcW w:w="993" w:type="dxa"/>
            <w:gridSpan w:val="2"/>
            <w:tcBorders>
              <w:top w:val="nil"/>
              <w:bottom w:val="single" w:sz="2" w:space="0" w:color="auto"/>
            </w:tcBorders>
          </w:tcPr>
          <w:p w:rsidR="00E5095D" w:rsidRDefault="00E5095D" w:rsidP="00C33239">
            <w:pPr>
              <w:rPr>
                <w:lang w:val="en-US"/>
              </w:rPr>
            </w:pPr>
            <w:r>
              <w:rPr>
                <w:lang w:val="en-US"/>
              </w:rPr>
              <w:t>10 buc</w:t>
            </w:r>
          </w:p>
        </w:tc>
        <w:tc>
          <w:tcPr>
            <w:tcW w:w="1559" w:type="dxa"/>
            <w:gridSpan w:val="2"/>
            <w:tcBorders>
              <w:top w:val="nil"/>
              <w:bottom w:val="single" w:sz="2" w:space="0" w:color="auto"/>
            </w:tcBorders>
          </w:tcPr>
          <w:p w:rsidR="00E5095D" w:rsidRDefault="00E5095D" w:rsidP="00C33239">
            <w:pPr>
              <w:rPr>
                <w:lang w:val="en-US"/>
              </w:rPr>
            </w:pPr>
            <w:r>
              <w:rPr>
                <w:lang w:val="en-US"/>
              </w:rPr>
              <w:t>0,76</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rsidR="00E5095D" w:rsidRDefault="00E5095D" w:rsidP="00C33239">
            <w:pPr>
              <w:rPr>
                <w:lang w:val="en-US"/>
              </w:rPr>
            </w:pPr>
            <w:r>
              <w:rPr>
                <w:lang w:val="en-US"/>
              </w:rPr>
              <w:t>Vopsea</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0,07</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rsidR="00E5095D" w:rsidRDefault="00E5095D" w:rsidP="00C33239">
            <w:pPr>
              <w:rPr>
                <w:lang w:val="en-US"/>
              </w:rPr>
            </w:pPr>
            <w:r>
              <w:rPr>
                <w:lang w:val="en-US"/>
              </w:rPr>
              <w:t>Scoabe</w:t>
            </w:r>
          </w:p>
        </w:tc>
        <w:tc>
          <w:tcPr>
            <w:tcW w:w="993" w:type="dxa"/>
            <w:gridSpan w:val="2"/>
            <w:tcBorders>
              <w:top w:val="nil"/>
              <w:bottom w:val="single" w:sz="2" w:space="0" w:color="auto"/>
            </w:tcBorders>
          </w:tcPr>
          <w:p w:rsidR="00E5095D" w:rsidRDefault="00E5095D" w:rsidP="00C33239">
            <w:pPr>
              <w:rPr>
                <w:lang w:val="en-US"/>
              </w:rPr>
            </w:pPr>
            <w:r>
              <w:rPr>
                <w:lang w:val="en-US"/>
              </w:rPr>
              <w:t>10 buc</w:t>
            </w:r>
          </w:p>
        </w:tc>
        <w:tc>
          <w:tcPr>
            <w:tcW w:w="1559" w:type="dxa"/>
            <w:gridSpan w:val="2"/>
            <w:tcBorders>
              <w:top w:val="nil"/>
              <w:bottom w:val="single" w:sz="2" w:space="0" w:color="auto"/>
            </w:tcBorders>
          </w:tcPr>
          <w:p w:rsidR="00E5095D" w:rsidRDefault="00E5095D" w:rsidP="00C33239">
            <w:pPr>
              <w:rPr>
                <w:lang w:val="en-US"/>
              </w:rPr>
            </w:pPr>
            <w:r>
              <w:rPr>
                <w:lang w:val="en-US"/>
              </w:rPr>
              <w:t>0,31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rsidR="00E5095D" w:rsidRDefault="00E5095D" w:rsidP="00C33239">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0,64</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50</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 de piata</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Труба стальная профильная 60х40х3мм</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88884220</w:t>
            </w:r>
          </w:p>
        </w:tc>
        <w:tc>
          <w:tcPr>
            <w:tcW w:w="4252" w:type="dxa"/>
            <w:gridSpan w:val="3"/>
            <w:tcBorders>
              <w:top w:val="nil"/>
              <w:bottom w:val="single" w:sz="2" w:space="0" w:color="auto"/>
            </w:tcBorders>
          </w:tcPr>
          <w:p w:rsidR="00E5095D" w:rsidRDefault="00E5095D" w:rsidP="00C33239">
            <w:pPr>
              <w:rPr>
                <w:lang w:val="en-US"/>
              </w:rPr>
            </w:pPr>
            <w:r>
              <w:rPr>
                <w:lang w:val="en-US"/>
              </w:rPr>
              <w:t>Труба стальная профильная 60х40х3мм</w:t>
            </w:r>
          </w:p>
        </w:tc>
        <w:tc>
          <w:tcPr>
            <w:tcW w:w="993" w:type="dxa"/>
            <w:gridSpan w:val="2"/>
            <w:tcBorders>
              <w:top w:val="nil"/>
              <w:bottom w:val="single" w:sz="2" w:space="0" w:color="auto"/>
            </w:tcBorders>
          </w:tcPr>
          <w:p w:rsidR="00E5095D" w:rsidRDefault="00E5095D" w:rsidP="00C33239">
            <w:pPr>
              <w:rPr>
                <w:lang w:val="en-US"/>
              </w:rPr>
            </w:pPr>
            <w:r>
              <w:rPr>
                <w:lang w:val="en-US"/>
              </w:rPr>
              <w:t>m</w:t>
            </w:r>
          </w:p>
        </w:tc>
        <w:tc>
          <w:tcPr>
            <w:tcW w:w="1559" w:type="dxa"/>
            <w:gridSpan w:val="2"/>
            <w:tcBorders>
              <w:top w:val="nil"/>
              <w:bottom w:val="single" w:sz="2" w:space="0" w:color="auto"/>
            </w:tcBorders>
          </w:tcPr>
          <w:p w:rsidR="00E5095D" w:rsidRDefault="00E5095D" w:rsidP="00C33239">
            <w:pPr>
              <w:rPr>
                <w:lang w:val="en-US"/>
              </w:rPr>
            </w:pPr>
            <w:r>
              <w:rPr>
                <w:lang w:val="en-US"/>
              </w:rPr>
              <w:t>10,00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51</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08-01-082-1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Cleme in asortiment: clema fara carcasa de protectie</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0,060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2,82</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52</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Наконечники аллюм. DL-25 д=25мм2</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6,000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5007f53</w:t>
            </w:r>
          </w:p>
        </w:tc>
        <w:tc>
          <w:tcPr>
            <w:tcW w:w="4252" w:type="dxa"/>
            <w:gridSpan w:val="3"/>
            <w:tcBorders>
              <w:top w:val="nil"/>
              <w:bottom w:val="single" w:sz="2" w:space="0" w:color="auto"/>
            </w:tcBorders>
          </w:tcPr>
          <w:p w:rsidR="00E5095D" w:rsidRDefault="00E5095D" w:rsidP="00C33239">
            <w:pPr>
              <w:rPr>
                <w:lang w:val="en-US"/>
              </w:rPr>
            </w:pPr>
            <w:r>
              <w:rPr>
                <w:lang w:val="en-US"/>
              </w:rPr>
              <w:t>Наконечники аллюм. 25мм2</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6,00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53</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08-02-396-5</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Canal metalic pe pereti si tavane, lungime 2 m (</w:t>
            </w:r>
            <w:r>
              <w:rPr>
                <w:lang w:val="en-US"/>
              </w:rPr>
              <w:t>Метал</w:t>
            </w:r>
            <w:r w:rsidRPr="00E5095D">
              <w:rPr>
                <w:lang w:val="it-IT"/>
              </w:rPr>
              <w:t xml:space="preserve">. </w:t>
            </w:r>
            <w:r>
              <w:rPr>
                <w:lang w:val="en-US"/>
              </w:rPr>
              <w:t>короб</w:t>
            </w:r>
            <w:r w:rsidRPr="00E5095D">
              <w:rPr>
                <w:lang w:val="it-IT"/>
              </w:rPr>
              <w:t>)</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0,030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1,13</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rsidR="00E5095D" w:rsidRDefault="00E5095D" w:rsidP="00C33239">
            <w:pPr>
              <w:rPr>
                <w:lang w:val="en-US"/>
              </w:rPr>
            </w:pPr>
            <w:r>
              <w:rPr>
                <w:lang w:val="en-US"/>
              </w:rPr>
              <w:t xml:space="preserve">Electrozi Э42А, diametru 4 mm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0,21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rsidR="00E5095D" w:rsidRDefault="00E5095D" w:rsidP="00C33239">
            <w:pPr>
              <w:rPr>
                <w:lang w:val="en-US"/>
              </w:rPr>
            </w:pPr>
            <w:r>
              <w:rPr>
                <w:lang w:val="en-US"/>
              </w:rPr>
              <w:t>Cartus pentru impuscat</w:t>
            </w:r>
          </w:p>
        </w:tc>
        <w:tc>
          <w:tcPr>
            <w:tcW w:w="993" w:type="dxa"/>
            <w:gridSpan w:val="2"/>
            <w:tcBorders>
              <w:top w:val="nil"/>
              <w:bottom w:val="single" w:sz="2" w:space="0" w:color="auto"/>
            </w:tcBorders>
          </w:tcPr>
          <w:p w:rsidR="00E5095D" w:rsidRDefault="00E5095D" w:rsidP="00C33239">
            <w:pPr>
              <w:rPr>
                <w:lang w:val="en-US"/>
              </w:rPr>
            </w:pPr>
            <w:r>
              <w:rPr>
                <w:lang w:val="en-US"/>
              </w:rPr>
              <w:t>10 buc</w:t>
            </w:r>
          </w:p>
        </w:tc>
        <w:tc>
          <w:tcPr>
            <w:tcW w:w="1559" w:type="dxa"/>
            <w:gridSpan w:val="2"/>
            <w:tcBorders>
              <w:top w:val="nil"/>
              <w:bottom w:val="single" w:sz="2" w:space="0" w:color="auto"/>
            </w:tcBorders>
          </w:tcPr>
          <w:p w:rsidR="00E5095D" w:rsidRDefault="00E5095D" w:rsidP="00C33239">
            <w:pPr>
              <w:rPr>
                <w:lang w:val="en-US"/>
              </w:rPr>
            </w:pPr>
            <w:r>
              <w:rPr>
                <w:lang w:val="en-US"/>
              </w:rPr>
              <w:t>0,38</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rsidR="00E5095D" w:rsidRDefault="00E5095D" w:rsidP="00C33239">
            <w:pPr>
              <w:rPr>
                <w:lang w:val="en-US"/>
              </w:rPr>
            </w:pPr>
            <w:r>
              <w:rPr>
                <w:lang w:val="en-US"/>
              </w:rPr>
              <w:t>Dibluri de distantare</w:t>
            </w:r>
          </w:p>
        </w:tc>
        <w:tc>
          <w:tcPr>
            <w:tcW w:w="993" w:type="dxa"/>
            <w:gridSpan w:val="2"/>
            <w:tcBorders>
              <w:top w:val="nil"/>
              <w:bottom w:val="single" w:sz="2" w:space="0" w:color="auto"/>
            </w:tcBorders>
          </w:tcPr>
          <w:p w:rsidR="00E5095D" w:rsidRDefault="00E5095D" w:rsidP="00C33239">
            <w:pPr>
              <w:rPr>
                <w:lang w:val="en-US"/>
              </w:rPr>
            </w:pPr>
            <w:r>
              <w:rPr>
                <w:lang w:val="en-US"/>
              </w:rPr>
              <w:t>100 buc</w:t>
            </w:r>
          </w:p>
        </w:tc>
        <w:tc>
          <w:tcPr>
            <w:tcW w:w="1559" w:type="dxa"/>
            <w:gridSpan w:val="2"/>
            <w:tcBorders>
              <w:top w:val="nil"/>
              <w:bottom w:val="single" w:sz="2" w:space="0" w:color="auto"/>
            </w:tcBorders>
          </w:tcPr>
          <w:p w:rsidR="00E5095D" w:rsidRDefault="00E5095D" w:rsidP="00C33239">
            <w:pPr>
              <w:rPr>
                <w:lang w:val="en-US"/>
              </w:rPr>
            </w:pPr>
            <w:r>
              <w:rPr>
                <w:lang w:val="en-US"/>
              </w:rPr>
              <w:t>0,01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rsidR="00E5095D" w:rsidRDefault="00E5095D" w:rsidP="00C33239">
            <w:pPr>
              <w:rPr>
                <w:lang w:val="en-US"/>
              </w:rPr>
            </w:pPr>
            <w:r>
              <w:rPr>
                <w:lang w:val="en-US"/>
              </w:rPr>
              <w:t>Dibluri pentru conexiune</w:t>
            </w:r>
          </w:p>
        </w:tc>
        <w:tc>
          <w:tcPr>
            <w:tcW w:w="993" w:type="dxa"/>
            <w:gridSpan w:val="2"/>
            <w:tcBorders>
              <w:top w:val="nil"/>
              <w:bottom w:val="single" w:sz="2" w:space="0" w:color="auto"/>
            </w:tcBorders>
          </w:tcPr>
          <w:p w:rsidR="00E5095D" w:rsidRDefault="00E5095D" w:rsidP="00C33239">
            <w:pPr>
              <w:rPr>
                <w:lang w:val="en-US"/>
              </w:rPr>
            </w:pPr>
            <w:r>
              <w:rPr>
                <w:lang w:val="en-US"/>
              </w:rPr>
              <w:t>10 buc</w:t>
            </w:r>
          </w:p>
        </w:tc>
        <w:tc>
          <w:tcPr>
            <w:tcW w:w="1559" w:type="dxa"/>
            <w:gridSpan w:val="2"/>
            <w:tcBorders>
              <w:top w:val="nil"/>
              <w:bottom w:val="single" w:sz="2" w:space="0" w:color="auto"/>
            </w:tcBorders>
          </w:tcPr>
          <w:p w:rsidR="00E5095D" w:rsidRDefault="00E5095D" w:rsidP="00C33239">
            <w:pPr>
              <w:rPr>
                <w:lang w:val="en-US"/>
              </w:rPr>
            </w:pPr>
            <w:r>
              <w:rPr>
                <w:lang w:val="en-US"/>
              </w:rPr>
              <w:t>0,38</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rsidR="00E5095D" w:rsidRDefault="00E5095D" w:rsidP="00C33239">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0,07</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54</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 de piata</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Метал. короб 60х40х2.5мм</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3,000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8888421</w:t>
            </w:r>
          </w:p>
        </w:tc>
        <w:tc>
          <w:tcPr>
            <w:tcW w:w="4252" w:type="dxa"/>
            <w:gridSpan w:val="3"/>
            <w:tcBorders>
              <w:top w:val="nil"/>
              <w:bottom w:val="single" w:sz="2" w:space="0" w:color="auto"/>
            </w:tcBorders>
          </w:tcPr>
          <w:p w:rsidR="00E5095D" w:rsidRDefault="00E5095D" w:rsidP="00C33239">
            <w:pPr>
              <w:rPr>
                <w:lang w:val="en-US"/>
              </w:rPr>
            </w:pPr>
            <w:r>
              <w:rPr>
                <w:lang w:val="en-US"/>
              </w:rPr>
              <w:t>Метал. короб 60х40х2,5мм</w:t>
            </w:r>
          </w:p>
        </w:tc>
        <w:tc>
          <w:tcPr>
            <w:tcW w:w="993" w:type="dxa"/>
            <w:gridSpan w:val="2"/>
            <w:tcBorders>
              <w:top w:val="nil"/>
              <w:bottom w:val="single" w:sz="2" w:space="0" w:color="auto"/>
            </w:tcBorders>
          </w:tcPr>
          <w:p w:rsidR="00E5095D" w:rsidRDefault="00E5095D" w:rsidP="00C33239">
            <w:pPr>
              <w:rPr>
                <w:lang w:val="en-US"/>
              </w:rPr>
            </w:pPr>
            <w:r>
              <w:rPr>
                <w:lang w:val="en-US"/>
              </w:rPr>
              <w:t>m</w:t>
            </w:r>
          </w:p>
        </w:tc>
        <w:tc>
          <w:tcPr>
            <w:tcW w:w="1559" w:type="dxa"/>
            <w:gridSpan w:val="2"/>
            <w:tcBorders>
              <w:top w:val="nil"/>
              <w:bottom w:val="single" w:sz="2" w:space="0" w:color="auto"/>
            </w:tcBorders>
          </w:tcPr>
          <w:p w:rsidR="00E5095D" w:rsidRDefault="00E5095D" w:rsidP="00C33239">
            <w:pPr>
              <w:rPr>
                <w:lang w:val="en-US"/>
              </w:rPr>
            </w:pPr>
            <w:r>
              <w:rPr>
                <w:lang w:val="en-US"/>
              </w:rPr>
              <w:t>3,00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55</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08-01-087-3</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Constructii metalice (Металлоизделия)</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t</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0,050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3,11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1011306</w:t>
            </w:r>
          </w:p>
        </w:tc>
        <w:tc>
          <w:tcPr>
            <w:tcW w:w="4252" w:type="dxa"/>
            <w:gridSpan w:val="3"/>
            <w:tcBorders>
              <w:top w:val="nil"/>
              <w:bottom w:val="single" w:sz="2" w:space="0" w:color="auto"/>
            </w:tcBorders>
          </w:tcPr>
          <w:p w:rsidR="00E5095D" w:rsidRDefault="00E5095D" w:rsidP="00C33239">
            <w:pPr>
              <w:rPr>
                <w:lang w:val="en-US"/>
              </w:rPr>
            </w:pPr>
            <w:r>
              <w:rPr>
                <w:lang w:val="en-US"/>
              </w:rPr>
              <w:t>Ciment portland pentru constructii, marca "500"</w:t>
            </w:r>
          </w:p>
        </w:tc>
        <w:tc>
          <w:tcPr>
            <w:tcW w:w="993" w:type="dxa"/>
            <w:gridSpan w:val="2"/>
            <w:tcBorders>
              <w:top w:val="nil"/>
              <w:bottom w:val="single" w:sz="2" w:space="0" w:color="auto"/>
            </w:tcBorders>
          </w:tcPr>
          <w:p w:rsidR="00E5095D" w:rsidRDefault="00E5095D" w:rsidP="00C33239">
            <w:pPr>
              <w:rPr>
                <w:lang w:val="en-US"/>
              </w:rPr>
            </w:pPr>
            <w:r>
              <w:rPr>
                <w:lang w:val="en-US"/>
              </w:rPr>
              <w:t>t</w:t>
            </w:r>
          </w:p>
        </w:tc>
        <w:tc>
          <w:tcPr>
            <w:tcW w:w="1559" w:type="dxa"/>
            <w:gridSpan w:val="2"/>
            <w:tcBorders>
              <w:top w:val="nil"/>
              <w:bottom w:val="single" w:sz="2" w:space="0" w:color="auto"/>
            </w:tcBorders>
          </w:tcPr>
          <w:p w:rsidR="00E5095D" w:rsidRDefault="00E5095D" w:rsidP="00C33239">
            <w:pPr>
              <w:rPr>
                <w:lang w:val="en-US"/>
              </w:rPr>
            </w:pPr>
            <w:r>
              <w:rPr>
                <w:lang w:val="en-US"/>
              </w:rPr>
              <w:t>0,01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rsidR="00E5095D" w:rsidRDefault="00E5095D" w:rsidP="00C33239">
            <w:pPr>
              <w:rPr>
                <w:lang w:val="en-US"/>
              </w:rPr>
            </w:pPr>
            <w:r>
              <w:rPr>
                <w:lang w:val="en-US"/>
              </w:rPr>
              <w:t xml:space="preserve">Electrozi Э42А, diametru 4 mm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0,21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1,35</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1019104</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Dibluri de distantare cu piulita</w:t>
            </w:r>
          </w:p>
        </w:tc>
        <w:tc>
          <w:tcPr>
            <w:tcW w:w="993" w:type="dxa"/>
            <w:gridSpan w:val="2"/>
            <w:tcBorders>
              <w:top w:val="nil"/>
              <w:bottom w:val="single" w:sz="2" w:space="0" w:color="auto"/>
            </w:tcBorders>
          </w:tcPr>
          <w:p w:rsidR="00E5095D" w:rsidRDefault="00E5095D" w:rsidP="00C33239">
            <w:pPr>
              <w:rPr>
                <w:lang w:val="en-US"/>
              </w:rPr>
            </w:pPr>
            <w:r>
              <w:rPr>
                <w:lang w:val="en-US"/>
              </w:rPr>
              <w:t>100 buc</w:t>
            </w:r>
          </w:p>
        </w:tc>
        <w:tc>
          <w:tcPr>
            <w:tcW w:w="1559" w:type="dxa"/>
            <w:gridSpan w:val="2"/>
            <w:tcBorders>
              <w:top w:val="nil"/>
              <w:bottom w:val="single" w:sz="2" w:space="0" w:color="auto"/>
            </w:tcBorders>
          </w:tcPr>
          <w:p w:rsidR="00E5095D" w:rsidRDefault="00E5095D" w:rsidP="00C33239">
            <w:pPr>
              <w:rPr>
                <w:lang w:val="en-US"/>
              </w:rPr>
            </w:pPr>
            <w:r>
              <w:rPr>
                <w:lang w:val="en-US"/>
              </w:rPr>
              <w:t>0,04</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Constructii din otel individuale, grilaje sudate, masa pina la 0,1 t</w:t>
            </w:r>
          </w:p>
        </w:tc>
        <w:tc>
          <w:tcPr>
            <w:tcW w:w="993" w:type="dxa"/>
            <w:gridSpan w:val="2"/>
            <w:tcBorders>
              <w:top w:val="nil"/>
              <w:bottom w:val="single" w:sz="2" w:space="0" w:color="auto"/>
            </w:tcBorders>
          </w:tcPr>
          <w:p w:rsidR="00E5095D" w:rsidRDefault="00E5095D" w:rsidP="00C33239">
            <w:pPr>
              <w:rPr>
                <w:lang w:val="en-US"/>
              </w:rPr>
            </w:pPr>
            <w:r>
              <w:rPr>
                <w:lang w:val="en-US"/>
              </w:rPr>
              <w:t>t</w:t>
            </w:r>
          </w:p>
        </w:tc>
        <w:tc>
          <w:tcPr>
            <w:tcW w:w="1559" w:type="dxa"/>
            <w:gridSpan w:val="2"/>
            <w:tcBorders>
              <w:top w:val="nil"/>
              <w:bottom w:val="single" w:sz="2" w:space="0" w:color="auto"/>
            </w:tcBorders>
          </w:tcPr>
          <w:p w:rsidR="00E5095D" w:rsidRDefault="00E5095D" w:rsidP="00C33239">
            <w:pPr>
              <w:rPr>
                <w:lang w:val="en-US"/>
              </w:rPr>
            </w:pPr>
            <w:r>
              <w:rPr>
                <w:lang w:val="en-US"/>
              </w:rPr>
              <w:t>0,05</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4080141</w:t>
            </w:r>
          </w:p>
        </w:tc>
        <w:tc>
          <w:tcPr>
            <w:tcW w:w="4252" w:type="dxa"/>
            <w:gridSpan w:val="3"/>
            <w:tcBorders>
              <w:top w:val="nil"/>
              <w:bottom w:val="single" w:sz="2" w:space="0" w:color="auto"/>
            </w:tcBorders>
          </w:tcPr>
          <w:p w:rsidR="00E5095D" w:rsidRDefault="00E5095D" w:rsidP="00C33239">
            <w:pPr>
              <w:rPr>
                <w:lang w:val="en-US"/>
              </w:rPr>
            </w:pPr>
            <w:r>
              <w:rPr>
                <w:lang w:val="en-US"/>
              </w:rPr>
              <w:t xml:space="preserve">Nisip natural pentru mortare de constructie </w:t>
            </w:r>
          </w:p>
        </w:tc>
        <w:tc>
          <w:tcPr>
            <w:tcW w:w="993" w:type="dxa"/>
            <w:gridSpan w:val="2"/>
            <w:tcBorders>
              <w:top w:val="nil"/>
              <w:bottom w:val="single" w:sz="2" w:space="0" w:color="auto"/>
            </w:tcBorders>
          </w:tcPr>
          <w:p w:rsidR="00E5095D" w:rsidRDefault="00E5095D" w:rsidP="00C33239">
            <w:pPr>
              <w:rPr>
                <w:lang w:val="en-US"/>
              </w:rPr>
            </w:pPr>
            <w:r>
              <w:rPr>
                <w:lang w:val="en-US"/>
              </w:rPr>
              <w:t>m3</w:t>
            </w:r>
          </w:p>
        </w:tc>
        <w:tc>
          <w:tcPr>
            <w:tcW w:w="1559" w:type="dxa"/>
            <w:gridSpan w:val="2"/>
            <w:tcBorders>
              <w:top w:val="nil"/>
              <w:bottom w:val="single" w:sz="2" w:space="0" w:color="auto"/>
            </w:tcBorders>
          </w:tcPr>
          <w:p w:rsidR="00E5095D" w:rsidRDefault="00E5095D" w:rsidP="00C33239">
            <w:pPr>
              <w:rPr>
                <w:lang w:val="en-US"/>
              </w:rPr>
            </w:pPr>
            <w:r>
              <w:rPr>
                <w:lang w:val="en-US"/>
              </w:rPr>
              <w:t>0,01</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021102-1</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0,09</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rsidR="00E5095D" w:rsidRDefault="00E5095D" w:rsidP="00C33239">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0,76</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Automobile cu bord, tonaj pina la 8 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0,09</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56</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08-02-363-1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it-IT"/>
              </w:rPr>
            </w:pPr>
            <w:r w:rsidRPr="00E5095D">
              <w:rPr>
                <w:lang w:val="it-IT"/>
              </w:rPr>
              <w:t>Console metalice, speciale, sudate, pe stilpi, pentru corpuri de iluminat, cantitate becuri: 1 (</w:t>
            </w:r>
            <w:r>
              <w:rPr>
                <w:lang w:val="en-US"/>
              </w:rPr>
              <w:t>Установка</w:t>
            </w:r>
            <w:r w:rsidRPr="00E5095D">
              <w:rPr>
                <w:lang w:val="it-IT"/>
              </w:rPr>
              <w:t xml:space="preserve">  </w:t>
            </w:r>
            <w:r>
              <w:rPr>
                <w:lang w:val="en-US"/>
              </w:rPr>
              <w:t>кронштейна</w:t>
            </w:r>
            <w:r w:rsidRPr="00E5095D">
              <w:rPr>
                <w:lang w:val="it-IT"/>
              </w:rPr>
              <w:t xml:space="preserve"> </w:t>
            </w:r>
            <w:r>
              <w:rPr>
                <w:lang w:val="en-US"/>
              </w:rPr>
              <w:t>К</w:t>
            </w:r>
            <w:r w:rsidRPr="00E5095D">
              <w:rPr>
                <w:lang w:val="it-IT"/>
              </w:rPr>
              <w:t>1</w:t>
            </w:r>
            <w:r>
              <w:rPr>
                <w:lang w:val="en-US"/>
              </w:rPr>
              <w:t>П</w:t>
            </w:r>
            <w:r w:rsidRPr="00E5095D">
              <w:rPr>
                <w:lang w:val="it-IT"/>
              </w:rPr>
              <w:t>-1,0-1,0)</w:t>
            </w:r>
            <w:r w:rsidRPr="00E5095D">
              <w:rPr>
                <w:rFonts w:ascii="Times New Roman CYR" w:hAnsi="Times New Roman CYR" w:cs="Times New Roman CYR"/>
                <w:sz w:val="16"/>
                <w:szCs w:val="16"/>
                <w:lang w:val="it-IT"/>
              </w:rPr>
              <w:t xml:space="preserve"> </w:t>
            </w:r>
          </w:p>
          <w:p w:rsidR="00E5095D" w:rsidRPr="00E5095D" w:rsidRDefault="00E5095D" w:rsidP="00C33239">
            <w:pPr>
              <w:rPr>
                <w:lang w:val="it-IT"/>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98,000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334,18</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 xml:space="preserve">Suruburi cu piulite si saibe </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9,80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rsidR="00E5095D" w:rsidRDefault="00E5095D" w:rsidP="00C33239">
            <w:pPr>
              <w:rPr>
                <w:lang w:val="en-US"/>
              </w:rPr>
            </w:pPr>
            <w:r>
              <w:rPr>
                <w:lang w:val="en-US"/>
              </w:rPr>
              <w:t>Vopsea</w:t>
            </w:r>
          </w:p>
        </w:tc>
        <w:tc>
          <w:tcPr>
            <w:tcW w:w="993" w:type="dxa"/>
            <w:gridSpan w:val="2"/>
            <w:tcBorders>
              <w:top w:val="nil"/>
              <w:bottom w:val="single" w:sz="2" w:space="0" w:color="auto"/>
            </w:tcBorders>
          </w:tcPr>
          <w:p w:rsidR="00E5095D" w:rsidRDefault="00E5095D" w:rsidP="00C33239">
            <w:pPr>
              <w:rPr>
                <w:lang w:val="en-US"/>
              </w:rPr>
            </w:pPr>
            <w:r>
              <w:rPr>
                <w:lang w:val="en-US"/>
              </w:rPr>
              <w:t>kg</w:t>
            </w:r>
          </w:p>
        </w:tc>
        <w:tc>
          <w:tcPr>
            <w:tcW w:w="1559" w:type="dxa"/>
            <w:gridSpan w:val="2"/>
            <w:tcBorders>
              <w:top w:val="nil"/>
              <w:bottom w:val="single" w:sz="2" w:space="0" w:color="auto"/>
            </w:tcBorders>
          </w:tcPr>
          <w:p w:rsidR="00E5095D" w:rsidRDefault="00E5095D" w:rsidP="00C33239">
            <w:pPr>
              <w:rPr>
                <w:lang w:val="en-US"/>
              </w:rPr>
            </w:pPr>
            <w:r>
              <w:rPr>
                <w:lang w:val="en-US"/>
              </w:rPr>
              <w:t>49,00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2221112</w:t>
            </w:r>
          </w:p>
        </w:tc>
        <w:tc>
          <w:tcPr>
            <w:tcW w:w="4252" w:type="dxa"/>
            <w:gridSpan w:val="3"/>
            <w:tcBorders>
              <w:top w:val="nil"/>
              <w:bottom w:val="single" w:sz="2" w:space="0" w:color="auto"/>
            </w:tcBorders>
          </w:tcPr>
          <w:p w:rsidR="00E5095D" w:rsidRDefault="00E5095D" w:rsidP="00C33239">
            <w:pPr>
              <w:rPr>
                <w:lang w:val="en-US"/>
              </w:rPr>
            </w:pPr>
            <w:r>
              <w:rPr>
                <w:lang w:val="en-US"/>
              </w:rPr>
              <w:t>Кронштейн однорожковый</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98,00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rsidR="00E5095D" w:rsidRPr="00E5095D" w:rsidRDefault="00E5095D" w:rsidP="00C33239">
            <w:pPr>
              <w:rPr>
                <w:lang w:val="it-IT"/>
              </w:rPr>
            </w:pPr>
            <w:r w:rsidRPr="00E5095D">
              <w:rPr>
                <w:lang w:val="it-IT"/>
              </w:rPr>
              <w:t>Macara pe sasiu auto la lucrari de montare a utilajului tehnologic (cu exceptia conductelor principale), 10 t</w:t>
            </w:r>
          </w:p>
        </w:tc>
        <w:tc>
          <w:tcPr>
            <w:tcW w:w="993" w:type="dxa"/>
            <w:gridSpan w:val="2"/>
            <w:tcBorders>
              <w:top w:val="nil"/>
              <w:bottom w:val="single" w:sz="2" w:space="0" w:color="auto"/>
            </w:tcBorders>
          </w:tcPr>
          <w:p w:rsidR="00E5095D" w:rsidRDefault="00E5095D" w:rsidP="00C33239">
            <w:pPr>
              <w:rPr>
                <w:lang w:val="en-US"/>
              </w:rPr>
            </w:pPr>
            <w:r>
              <w:rPr>
                <w:lang w:val="en-US"/>
              </w:rPr>
              <w:t>h-ut.</w:t>
            </w:r>
          </w:p>
        </w:tc>
        <w:tc>
          <w:tcPr>
            <w:tcW w:w="1559" w:type="dxa"/>
            <w:gridSpan w:val="2"/>
            <w:tcBorders>
              <w:top w:val="nil"/>
              <w:bottom w:val="single" w:sz="2" w:space="0" w:color="auto"/>
            </w:tcBorders>
          </w:tcPr>
          <w:p w:rsidR="00E5095D" w:rsidRDefault="00E5095D" w:rsidP="00C33239">
            <w:pPr>
              <w:rPr>
                <w:lang w:val="en-US"/>
              </w:rPr>
            </w:pPr>
            <w:r>
              <w:rPr>
                <w:lang w:val="en-US"/>
              </w:rPr>
              <w:t>1,96</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57</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08-02-305-1</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Bratara pe stilp (Хомут)</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196,000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5095D" w:rsidRDefault="00E5095D" w:rsidP="00C33239">
            <w:pPr>
              <w:rPr>
                <w:lang w:val="en-US"/>
              </w:rPr>
            </w:pPr>
            <w:r>
              <w:rPr>
                <w:lang w:val="en-US"/>
              </w:rPr>
              <w:t>Muncitor</w:t>
            </w:r>
          </w:p>
        </w:tc>
        <w:tc>
          <w:tcPr>
            <w:tcW w:w="993" w:type="dxa"/>
            <w:gridSpan w:val="2"/>
            <w:tcBorders>
              <w:top w:val="nil"/>
              <w:bottom w:val="single" w:sz="2" w:space="0" w:color="auto"/>
            </w:tcBorders>
          </w:tcPr>
          <w:p w:rsidR="00E5095D" w:rsidRDefault="00E5095D" w:rsidP="00C33239">
            <w:pPr>
              <w:rPr>
                <w:lang w:val="en-US"/>
              </w:rPr>
            </w:pPr>
            <w:r>
              <w:rPr>
                <w:lang w:val="en-US"/>
              </w:rPr>
              <w:t>h-om</w:t>
            </w:r>
          </w:p>
        </w:tc>
        <w:tc>
          <w:tcPr>
            <w:tcW w:w="1559" w:type="dxa"/>
            <w:gridSpan w:val="2"/>
            <w:tcBorders>
              <w:top w:val="nil"/>
              <w:bottom w:val="single" w:sz="2" w:space="0" w:color="auto"/>
            </w:tcBorders>
          </w:tcPr>
          <w:p w:rsidR="00E5095D" w:rsidRDefault="00E5095D" w:rsidP="00C33239">
            <w:pPr>
              <w:rPr>
                <w:lang w:val="en-US"/>
              </w:rPr>
            </w:pPr>
            <w:r>
              <w:rPr>
                <w:lang w:val="en-US"/>
              </w:rPr>
              <w:t>47,04</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58</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Pretul firmei</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Хомут ХП220</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196,000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110-14004</w:t>
            </w:r>
          </w:p>
        </w:tc>
        <w:tc>
          <w:tcPr>
            <w:tcW w:w="4252" w:type="dxa"/>
            <w:gridSpan w:val="3"/>
            <w:tcBorders>
              <w:top w:val="nil"/>
              <w:bottom w:val="single" w:sz="2" w:space="0" w:color="auto"/>
            </w:tcBorders>
          </w:tcPr>
          <w:p w:rsidR="00E5095D" w:rsidRDefault="00E5095D" w:rsidP="00C33239">
            <w:pPr>
              <w:rPr>
                <w:lang w:val="en-US"/>
              </w:rPr>
            </w:pPr>
            <w:r>
              <w:rPr>
                <w:lang w:val="en-US"/>
              </w:rPr>
              <w:t>Хомут XП220</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196,00</w:t>
            </w:r>
          </w:p>
        </w:tc>
      </w:tr>
      <w:tr w:rsidR="00E5095D" w:rsidRPr="0097392D" w:rsidTr="00C33239">
        <w:tblPrEx>
          <w:tblCellMar>
            <w:top w:w="0" w:type="dxa"/>
            <w:bottom w:w="0" w:type="dxa"/>
          </w:tblCellMar>
        </w:tblPrEx>
        <w:tc>
          <w:tcPr>
            <w:tcW w:w="709" w:type="dxa"/>
            <w:tcBorders>
              <w:top w:val="nil"/>
              <w:left w:val="single" w:sz="6" w:space="0" w:color="auto"/>
              <w:bottom w:val="nil"/>
              <w:right w:val="nil"/>
            </w:tcBorders>
          </w:tcPr>
          <w:p w:rsidR="00E5095D" w:rsidRDefault="00E5095D" w:rsidP="00C33239">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single" w:sz="6" w:space="0" w:color="auto"/>
            </w:tcBorders>
          </w:tcPr>
          <w:p w:rsidR="00E5095D" w:rsidRPr="007F2714" w:rsidRDefault="00E5095D" w:rsidP="00C33239">
            <w:pPr>
              <w:rPr>
                <w:b/>
                <w:bCs/>
                <w:sz w:val="22"/>
                <w:szCs w:val="22"/>
                <w:lang w:val="en-US"/>
              </w:rPr>
            </w:pPr>
            <w:r w:rsidRPr="0097392D">
              <w:rPr>
                <w:b/>
                <w:bCs/>
                <w:sz w:val="22"/>
                <w:szCs w:val="22"/>
                <w:lang w:val="en-US"/>
              </w:rPr>
              <w:t>3. Valoare utilajului</w:t>
            </w:r>
          </w:p>
          <w:p w:rsidR="00E5095D" w:rsidRPr="0097392D" w:rsidRDefault="00E5095D" w:rsidP="00C33239">
            <w:pPr>
              <w:rPr>
                <w:lang w:val="en-US"/>
              </w:rPr>
            </w:pPr>
          </w:p>
        </w:tc>
        <w:tc>
          <w:tcPr>
            <w:tcW w:w="993" w:type="dxa"/>
            <w:gridSpan w:val="2"/>
            <w:tcBorders>
              <w:top w:val="nil"/>
              <w:left w:val="single" w:sz="6" w:space="0" w:color="auto"/>
              <w:bottom w:val="nil"/>
              <w:right w:val="nil"/>
            </w:tcBorders>
          </w:tcPr>
          <w:p w:rsidR="00E5095D" w:rsidRPr="0097392D" w:rsidRDefault="00E5095D" w:rsidP="00C33239">
            <w:pPr>
              <w:rPr>
                <w:b/>
                <w:bCs/>
                <w:sz w:val="22"/>
                <w:szCs w:val="22"/>
                <w:lang w:val="en-US"/>
              </w:rPr>
            </w:pPr>
          </w:p>
        </w:tc>
        <w:tc>
          <w:tcPr>
            <w:tcW w:w="1559" w:type="dxa"/>
            <w:gridSpan w:val="2"/>
            <w:tcBorders>
              <w:top w:val="nil"/>
              <w:left w:val="single" w:sz="6" w:space="0" w:color="auto"/>
              <w:bottom w:val="nil"/>
              <w:right w:val="nil"/>
            </w:tcBorders>
          </w:tcPr>
          <w:p w:rsidR="00E5095D" w:rsidRPr="0097392D" w:rsidRDefault="00E5095D" w:rsidP="00C33239">
            <w:pPr>
              <w:rPr>
                <w:lang w:val="en-US"/>
              </w:rPr>
            </w:pPr>
          </w:p>
        </w:tc>
        <w:tc>
          <w:tcPr>
            <w:tcW w:w="283" w:type="dxa"/>
            <w:tcBorders>
              <w:top w:val="nil"/>
              <w:left w:val="single" w:sz="6" w:space="0" w:color="auto"/>
              <w:bottom w:val="nil"/>
              <w:right w:val="nil"/>
            </w:tcBorders>
          </w:tcPr>
          <w:p w:rsidR="00E5095D" w:rsidRPr="0097392D"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59</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Предохранитель ППН-33/25А</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55642115</w:t>
            </w:r>
          </w:p>
        </w:tc>
        <w:tc>
          <w:tcPr>
            <w:tcW w:w="4252" w:type="dxa"/>
            <w:gridSpan w:val="3"/>
            <w:tcBorders>
              <w:top w:val="nil"/>
              <w:bottom w:val="single" w:sz="2" w:space="0" w:color="auto"/>
            </w:tcBorders>
          </w:tcPr>
          <w:p w:rsidR="00E5095D" w:rsidRDefault="00E5095D" w:rsidP="00C33239">
            <w:pPr>
              <w:rPr>
                <w:lang w:val="en-US"/>
              </w:rPr>
            </w:pPr>
            <w:r>
              <w:rPr>
                <w:lang w:val="en-US"/>
              </w:rPr>
              <w:t>Предохранитель ППН-33/25А</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60</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Предохранитель-выключатель-разъединитель ПВР-33</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55642116</w:t>
            </w:r>
          </w:p>
        </w:tc>
        <w:tc>
          <w:tcPr>
            <w:tcW w:w="4252" w:type="dxa"/>
            <w:gridSpan w:val="3"/>
            <w:tcBorders>
              <w:top w:val="nil"/>
              <w:bottom w:val="single" w:sz="2" w:space="0" w:color="auto"/>
            </w:tcBorders>
          </w:tcPr>
          <w:p w:rsidR="00E5095D" w:rsidRDefault="00E5095D" w:rsidP="00C33239">
            <w:pPr>
              <w:rPr>
                <w:lang w:val="en-US"/>
              </w:rPr>
            </w:pPr>
            <w:r>
              <w:rPr>
                <w:lang w:val="en-US"/>
              </w:rPr>
              <w:t>Предохранитель-выключатель-разъединитель ПВР-33</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61</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Шкаф учета  BZUM-TF-01-63-09</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1158912211</w:t>
            </w:r>
          </w:p>
        </w:tc>
        <w:tc>
          <w:tcPr>
            <w:tcW w:w="4252" w:type="dxa"/>
            <w:gridSpan w:val="3"/>
            <w:tcBorders>
              <w:top w:val="nil"/>
              <w:bottom w:val="single" w:sz="2" w:space="0" w:color="auto"/>
            </w:tcBorders>
          </w:tcPr>
          <w:p w:rsidR="00E5095D" w:rsidRDefault="00E5095D" w:rsidP="00C33239">
            <w:pPr>
              <w:rPr>
                <w:lang w:val="en-US"/>
              </w:rPr>
            </w:pPr>
            <w:r>
              <w:rPr>
                <w:lang w:val="en-US"/>
              </w:rPr>
              <w:t>Шкаф учета  BZUM-TF-01-63-09</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62</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5A036D" w:rsidRDefault="00E5095D" w:rsidP="00C33239">
            <w:pPr>
              <w:adjustRightInd w:val="0"/>
              <w:rPr>
                <w:rFonts w:ascii="Times New Roman CYR" w:hAnsi="Times New Roman CYR" w:cs="Times New Roman CYR"/>
                <w:sz w:val="16"/>
                <w:szCs w:val="16"/>
              </w:rPr>
            </w:pPr>
            <w:r w:rsidRPr="005A036D">
              <w:t>Выключатель нагрузки двухпол. ВН-32 2Р 63А</w:t>
            </w:r>
            <w:r w:rsidRPr="005A036D">
              <w:rPr>
                <w:rFonts w:ascii="Times New Roman CYR" w:hAnsi="Times New Roman CYR" w:cs="Times New Roman CYR"/>
                <w:sz w:val="16"/>
                <w:szCs w:val="16"/>
              </w:rPr>
              <w:t xml:space="preserve"> </w:t>
            </w:r>
          </w:p>
          <w:p w:rsidR="00E5095D" w:rsidRPr="005A036D" w:rsidRDefault="00E5095D" w:rsidP="00C33239"/>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556660</w:t>
            </w:r>
          </w:p>
        </w:tc>
        <w:tc>
          <w:tcPr>
            <w:tcW w:w="4252" w:type="dxa"/>
            <w:gridSpan w:val="3"/>
            <w:tcBorders>
              <w:top w:val="nil"/>
              <w:bottom w:val="single" w:sz="2" w:space="0" w:color="auto"/>
            </w:tcBorders>
          </w:tcPr>
          <w:p w:rsidR="00E5095D" w:rsidRPr="005A036D" w:rsidRDefault="00E5095D" w:rsidP="00C33239">
            <w:r w:rsidRPr="005A036D">
              <w:t>Выключатель нагрузки двухпол. ВН32-2Р 63А</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63</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5A036D" w:rsidRDefault="00E5095D" w:rsidP="00C33239">
            <w:pPr>
              <w:adjustRightInd w:val="0"/>
              <w:rPr>
                <w:rFonts w:ascii="Times New Roman CYR" w:hAnsi="Times New Roman CYR" w:cs="Times New Roman CYR"/>
                <w:sz w:val="16"/>
                <w:szCs w:val="16"/>
              </w:rPr>
            </w:pPr>
            <w:r w:rsidRPr="005A036D">
              <w:t>Автомат. выключатель однопол. ВА47-29М/1Р/В16А</w:t>
            </w:r>
            <w:r w:rsidRPr="005A036D">
              <w:rPr>
                <w:rFonts w:ascii="Times New Roman CYR" w:hAnsi="Times New Roman CYR" w:cs="Times New Roman CYR"/>
                <w:sz w:val="16"/>
                <w:szCs w:val="16"/>
              </w:rPr>
              <w:t xml:space="preserve"> </w:t>
            </w:r>
          </w:p>
          <w:p w:rsidR="00E5095D" w:rsidRPr="005A036D" w:rsidRDefault="00E5095D" w:rsidP="00C33239"/>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556455236</w:t>
            </w:r>
          </w:p>
        </w:tc>
        <w:tc>
          <w:tcPr>
            <w:tcW w:w="4252" w:type="dxa"/>
            <w:gridSpan w:val="3"/>
            <w:tcBorders>
              <w:top w:val="nil"/>
              <w:bottom w:val="single" w:sz="2" w:space="0" w:color="auto"/>
            </w:tcBorders>
          </w:tcPr>
          <w:p w:rsidR="00E5095D" w:rsidRPr="005A036D" w:rsidRDefault="00E5095D" w:rsidP="00C33239">
            <w:r w:rsidRPr="005A036D">
              <w:t>Автом. выключатель однопол. ВА47-29М,  16А(В)</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64</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 xml:space="preserve">Счетчик 220В,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1015u5527</w:t>
            </w:r>
          </w:p>
        </w:tc>
        <w:tc>
          <w:tcPr>
            <w:tcW w:w="4252" w:type="dxa"/>
            <w:gridSpan w:val="3"/>
            <w:tcBorders>
              <w:top w:val="nil"/>
              <w:bottom w:val="single" w:sz="2" w:space="0" w:color="auto"/>
            </w:tcBorders>
          </w:tcPr>
          <w:p w:rsidR="00E5095D" w:rsidRDefault="00E5095D" w:rsidP="00C33239">
            <w:pPr>
              <w:rPr>
                <w:lang w:val="en-US"/>
              </w:rPr>
            </w:pPr>
            <w:r>
              <w:rPr>
                <w:lang w:val="en-US"/>
              </w:rPr>
              <w:t xml:space="preserve">Cчетчик 220В,  </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65</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Щит ЩМП1-0 74 IP54</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5569993</w:t>
            </w:r>
          </w:p>
        </w:tc>
        <w:tc>
          <w:tcPr>
            <w:tcW w:w="4252" w:type="dxa"/>
            <w:gridSpan w:val="3"/>
            <w:tcBorders>
              <w:top w:val="nil"/>
              <w:bottom w:val="single" w:sz="2" w:space="0" w:color="auto"/>
            </w:tcBorders>
          </w:tcPr>
          <w:p w:rsidR="00E5095D" w:rsidRDefault="00E5095D" w:rsidP="00C33239">
            <w:pPr>
              <w:rPr>
                <w:lang w:val="en-US"/>
              </w:rPr>
            </w:pPr>
            <w:r>
              <w:rPr>
                <w:lang w:val="en-US"/>
              </w:rPr>
              <w:t>Щит ЩМП1-0 74 IP54</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66</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5A036D" w:rsidRDefault="00E5095D" w:rsidP="00C33239">
            <w:pPr>
              <w:adjustRightInd w:val="0"/>
              <w:rPr>
                <w:rFonts w:ascii="Times New Roman CYR" w:hAnsi="Times New Roman CYR" w:cs="Times New Roman CYR"/>
                <w:sz w:val="16"/>
                <w:szCs w:val="16"/>
              </w:rPr>
            </w:pPr>
            <w:r w:rsidRPr="005A036D">
              <w:t>Диф. автомат.выключатель  АВДТ 32</w:t>
            </w:r>
            <w:r>
              <w:rPr>
                <w:lang w:val="en-US"/>
              </w:rPr>
              <w:t>ML</w:t>
            </w:r>
            <w:r w:rsidRPr="005A036D">
              <w:t>/</w:t>
            </w:r>
            <w:r>
              <w:rPr>
                <w:lang w:val="en-US"/>
              </w:rPr>
              <w:t>B</w:t>
            </w:r>
            <w:r w:rsidRPr="005A036D">
              <w:t>10А/30мА</w:t>
            </w:r>
            <w:r w:rsidRPr="005A036D">
              <w:rPr>
                <w:rFonts w:ascii="Times New Roman CYR" w:hAnsi="Times New Roman CYR" w:cs="Times New Roman CYR"/>
                <w:sz w:val="16"/>
                <w:szCs w:val="16"/>
              </w:rPr>
              <w:t xml:space="preserve"> </w:t>
            </w:r>
          </w:p>
          <w:p w:rsidR="00E5095D" w:rsidRPr="005A036D" w:rsidRDefault="00E5095D" w:rsidP="00C33239"/>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55645220</w:t>
            </w:r>
          </w:p>
        </w:tc>
        <w:tc>
          <w:tcPr>
            <w:tcW w:w="4252" w:type="dxa"/>
            <w:gridSpan w:val="3"/>
            <w:tcBorders>
              <w:top w:val="nil"/>
              <w:bottom w:val="single" w:sz="2" w:space="0" w:color="auto"/>
            </w:tcBorders>
          </w:tcPr>
          <w:p w:rsidR="00E5095D" w:rsidRPr="005A036D" w:rsidRDefault="00E5095D" w:rsidP="00C33239">
            <w:r w:rsidRPr="005A036D">
              <w:t>Диф.автомат.выключатель АВДТ32</w:t>
            </w:r>
            <w:r>
              <w:rPr>
                <w:lang w:val="en-US"/>
              </w:rPr>
              <w:t>ML</w:t>
            </w:r>
            <w:r w:rsidRPr="005A036D">
              <w:t>/</w:t>
            </w:r>
            <w:r>
              <w:rPr>
                <w:lang w:val="en-US"/>
              </w:rPr>
              <w:t>B</w:t>
            </w:r>
            <w:r w:rsidRPr="005A036D">
              <w:t>10А/30мА</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67</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Переключатель на 2 пол. LАYS-BG45</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888809</w:t>
            </w:r>
          </w:p>
        </w:tc>
        <w:tc>
          <w:tcPr>
            <w:tcW w:w="4252" w:type="dxa"/>
            <w:gridSpan w:val="3"/>
            <w:tcBorders>
              <w:top w:val="nil"/>
              <w:bottom w:val="single" w:sz="2" w:space="0" w:color="auto"/>
            </w:tcBorders>
          </w:tcPr>
          <w:p w:rsidR="00E5095D" w:rsidRPr="005A036D" w:rsidRDefault="00E5095D" w:rsidP="00C33239">
            <w:r w:rsidRPr="005A036D">
              <w:t xml:space="preserve">Переключатель на 2 пол. </w:t>
            </w:r>
            <w:r>
              <w:rPr>
                <w:lang w:val="en-US"/>
              </w:rPr>
              <w:t>LAYS</w:t>
            </w:r>
            <w:r w:rsidRPr="005A036D">
              <w:t>-</w:t>
            </w:r>
            <w:r>
              <w:rPr>
                <w:lang w:val="en-US"/>
              </w:rPr>
              <w:t>BG</w:t>
            </w:r>
            <w:r w:rsidRPr="005A036D">
              <w:t>45</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68</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lastRenderedPageBreak/>
              <w:t>Реле тока РЭК 78/4</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32547811</w:t>
            </w:r>
          </w:p>
        </w:tc>
        <w:tc>
          <w:tcPr>
            <w:tcW w:w="4252" w:type="dxa"/>
            <w:gridSpan w:val="3"/>
            <w:tcBorders>
              <w:top w:val="nil"/>
              <w:bottom w:val="single" w:sz="2" w:space="0" w:color="auto"/>
            </w:tcBorders>
          </w:tcPr>
          <w:p w:rsidR="00E5095D" w:rsidRDefault="00E5095D" w:rsidP="00C33239">
            <w:pPr>
              <w:rPr>
                <w:lang w:val="en-US"/>
              </w:rPr>
            </w:pPr>
            <w:r>
              <w:rPr>
                <w:lang w:val="en-US"/>
              </w:rPr>
              <w:t>Реле РЭК 78/4</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69</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Разъем розеточный РРМ 78/4</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32547812</w:t>
            </w:r>
          </w:p>
        </w:tc>
        <w:tc>
          <w:tcPr>
            <w:tcW w:w="4252" w:type="dxa"/>
            <w:gridSpan w:val="3"/>
            <w:tcBorders>
              <w:top w:val="nil"/>
              <w:bottom w:val="single" w:sz="2" w:space="0" w:color="auto"/>
            </w:tcBorders>
          </w:tcPr>
          <w:p w:rsidR="00E5095D" w:rsidRDefault="00E5095D" w:rsidP="00C33239">
            <w:pPr>
              <w:rPr>
                <w:lang w:val="en-US"/>
              </w:rPr>
            </w:pPr>
            <w:r>
              <w:rPr>
                <w:lang w:val="en-US"/>
              </w:rPr>
              <w:t>Разъем розеточный РРМ 78/4</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70</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Контактор КМИ-22510/25А/230В</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5521021</w:t>
            </w:r>
          </w:p>
        </w:tc>
        <w:tc>
          <w:tcPr>
            <w:tcW w:w="4252" w:type="dxa"/>
            <w:gridSpan w:val="3"/>
            <w:tcBorders>
              <w:top w:val="nil"/>
              <w:bottom w:val="single" w:sz="2" w:space="0" w:color="auto"/>
            </w:tcBorders>
          </w:tcPr>
          <w:p w:rsidR="00E5095D" w:rsidRDefault="00E5095D" w:rsidP="00C33239">
            <w:pPr>
              <w:rPr>
                <w:lang w:val="en-US"/>
              </w:rPr>
            </w:pPr>
            <w:r>
              <w:rPr>
                <w:lang w:val="en-US"/>
              </w:rPr>
              <w:t>Контактор КМИ-22510/25А/230В</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71</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Кнопка управления SB-7</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2,000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552181</w:t>
            </w:r>
          </w:p>
        </w:tc>
        <w:tc>
          <w:tcPr>
            <w:tcW w:w="4252" w:type="dxa"/>
            <w:gridSpan w:val="3"/>
            <w:tcBorders>
              <w:top w:val="nil"/>
              <w:bottom w:val="single" w:sz="2" w:space="0" w:color="auto"/>
            </w:tcBorders>
          </w:tcPr>
          <w:p w:rsidR="00E5095D" w:rsidRDefault="00E5095D" w:rsidP="00C33239">
            <w:pPr>
              <w:rPr>
                <w:lang w:val="en-US"/>
              </w:rPr>
            </w:pPr>
            <w:r>
              <w:rPr>
                <w:lang w:val="en-US"/>
              </w:rPr>
              <w:t>Кнопка управления SB-7</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2,00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72</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tc>
        <w:tc>
          <w:tcPr>
            <w:tcW w:w="4252" w:type="dxa"/>
            <w:gridSpan w:val="3"/>
            <w:tcBorders>
              <w:top w:val="single" w:sz="4" w:space="0" w:color="auto"/>
              <w:bottom w:val="single" w:sz="4" w:space="0" w:color="auto"/>
            </w:tcBorders>
          </w:tcPr>
          <w:p w:rsidR="00E5095D" w:rsidRPr="005A036D" w:rsidRDefault="00E5095D" w:rsidP="00C33239">
            <w:pPr>
              <w:adjustRightInd w:val="0"/>
              <w:rPr>
                <w:rFonts w:ascii="Times New Roman CYR" w:hAnsi="Times New Roman CYR" w:cs="Times New Roman CYR"/>
                <w:sz w:val="16"/>
                <w:szCs w:val="16"/>
              </w:rPr>
            </w:pPr>
            <w:r w:rsidRPr="005A036D">
              <w:t>Таймер электрон. астрономический ТМ-</w:t>
            </w:r>
            <w:r>
              <w:rPr>
                <w:lang w:val="en-US"/>
              </w:rPr>
              <w:t>AS</w:t>
            </w:r>
            <w:r w:rsidRPr="005A036D">
              <w:t xml:space="preserve"> </w:t>
            </w:r>
            <w:r>
              <w:rPr>
                <w:lang w:val="en-US"/>
              </w:rPr>
              <w:t>EKF</w:t>
            </w:r>
            <w:r w:rsidRPr="005A036D">
              <w:t xml:space="preserve"> </w:t>
            </w:r>
            <w:r>
              <w:rPr>
                <w:lang w:val="en-US"/>
              </w:rPr>
              <w:t>PROxima</w:t>
            </w:r>
            <w:r w:rsidRPr="005A036D">
              <w:rPr>
                <w:rFonts w:ascii="Times New Roman CYR" w:hAnsi="Times New Roman CYR" w:cs="Times New Roman CYR"/>
                <w:sz w:val="16"/>
                <w:szCs w:val="16"/>
              </w:rPr>
              <w:t xml:space="preserve"> </w:t>
            </w:r>
          </w:p>
          <w:p w:rsidR="00E5095D" w:rsidRPr="005A036D" w:rsidRDefault="00E5095D" w:rsidP="00C33239"/>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5564521</w:t>
            </w:r>
          </w:p>
        </w:tc>
        <w:tc>
          <w:tcPr>
            <w:tcW w:w="4252" w:type="dxa"/>
            <w:gridSpan w:val="3"/>
            <w:tcBorders>
              <w:top w:val="nil"/>
              <w:bottom w:val="single" w:sz="2" w:space="0" w:color="auto"/>
            </w:tcBorders>
          </w:tcPr>
          <w:p w:rsidR="00E5095D" w:rsidRPr="005A036D" w:rsidRDefault="00E5095D" w:rsidP="00C33239">
            <w:r w:rsidRPr="005A036D">
              <w:t>Таймер электрон. астроном. Т</w:t>
            </w:r>
            <w:r>
              <w:rPr>
                <w:lang w:val="en-US"/>
              </w:rPr>
              <w:t>M</w:t>
            </w:r>
            <w:r w:rsidRPr="005A036D">
              <w:t>-</w:t>
            </w:r>
            <w:r>
              <w:rPr>
                <w:lang w:val="en-US"/>
              </w:rPr>
              <w:t>AS</w:t>
            </w:r>
            <w:r w:rsidRPr="005A036D">
              <w:t xml:space="preserve"> </w:t>
            </w:r>
            <w:r>
              <w:rPr>
                <w:lang w:val="en-US"/>
              </w:rPr>
              <w:t>EKF</w:t>
            </w:r>
            <w:r w:rsidRPr="005A036D">
              <w:t xml:space="preserve"> </w:t>
            </w:r>
            <w:r>
              <w:rPr>
                <w:lang w:val="en-US"/>
              </w:rPr>
              <w:t>PROxima</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73</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Ограничитель ОПС1-В/2Р</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1,000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1158914f34</w:t>
            </w:r>
          </w:p>
        </w:tc>
        <w:tc>
          <w:tcPr>
            <w:tcW w:w="4252" w:type="dxa"/>
            <w:gridSpan w:val="3"/>
            <w:tcBorders>
              <w:top w:val="nil"/>
              <w:bottom w:val="single" w:sz="2" w:space="0" w:color="auto"/>
            </w:tcBorders>
          </w:tcPr>
          <w:p w:rsidR="00E5095D" w:rsidRDefault="00E5095D" w:rsidP="00C33239">
            <w:pPr>
              <w:rPr>
                <w:lang w:val="en-US"/>
              </w:rPr>
            </w:pPr>
            <w:r>
              <w:rPr>
                <w:lang w:val="en-US"/>
              </w:rPr>
              <w:t>Ограничитель ОПС1-В/2Р</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1,00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74</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tc>
        <w:tc>
          <w:tcPr>
            <w:tcW w:w="4252" w:type="dxa"/>
            <w:gridSpan w:val="3"/>
            <w:tcBorders>
              <w:top w:val="single" w:sz="4" w:space="0" w:color="auto"/>
              <w:bottom w:val="single" w:sz="4" w:space="0" w:color="auto"/>
            </w:tcBorders>
          </w:tcPr>
          <w:p w:rsidR="00E5095D" w:rsidRPr="0097392D" w:rsidRDefault="00E5095D" w:rsidP="00C33239">
            <w:pPr>
              <w:adjustRightInd w:val="0"/>
              <w:rPr>
                <w:rFonts w:ascii="Times New Roman CYR" w:hAnsi="Times New Roman CYR" w:cs="Times New Roman CYR"/>
                <w:sz w:val="16"/>
                <w:szCs w:val="16"/>
                <w:lang w:val="en-US"/>
              </w:rPr>
            </w:pPr>
            <w:r>
              <w:rPr>
                <w:lang w:val="en-US"/>
              </w:rPr>
              <w:t>Ограничитель перенапряжения LVA-440-CS</w:t>
            </w:r>
            <w:r>
              <w:rPr>
                <w:rFonts w:ascii="Times New Roman CYR" w:hAnsi="Times New Roman CYR" w:cs="Times New Roman CYR"/>
                <w:sz w:val="16"/>
                <w:szCs w:val="16"/>
                <w:lang w:val="en-US"/>
              </w:rPr>
              <w:t xml:space="preserve"> </w:t>
            </w:r>
          </w:p>
          <w:p w:rsidR="00E5095D" w:rsidRDefault="00E5095D" w:rsidP="00C33239">
            <w:pPr>
              <w:rPr>
                <w:lang w:val="en-US"/>
              </w:rPr>
            </w:pP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36,000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1158914f35</w:t>
            </w:r>
          </w:p>
        </w:tc>
        <w:tc>
          <w:tcPr>
            <w:tcW w:w="4252" w:type="dxa"/>
            <w:gridSpan w:val="3"/>
            <w:tcBorders>
              <w:top w:val="nil"/>
              <w:bottom w:val="single" w:sz="2" w:space="0" w:color="auto"/>
            </w:tcBorders>
          </w:tcPr>
          <w:p w:rsidR="00E5095D" w:rsidRDefault="00E5095D" w:rsidP="00C33239">
            <w:pPr>
              <w:rPr>
                <w:lang w:val="en-US"/>
              </w:rPr>
            </w:pPr>
            <w:r>
              <w:rPr>
                <w:lang w:val="en-US"/>
              </w:rPr>
              <w:t>Ограничитель перенапряжения LVA-440-CS</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36,00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75</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Цена поставщика</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ru-RU"/>
              </w:rPr>
            </w:pPr>
            <w:r w:rsidRPr="00E5095D">
              <w:rPr>
                <w:lang w:val="ru-RU"/>
              </w:rPr>
              <w:t>Светильник светодиодный на 13,1 Вт/</w:t>
            </w:r>
            <w:r>
              <w:rPr>
                <w:lang w:val="en-US"/>
              </w:rPr>
              <w:t>IP</w:t>
            </w:r>
            <w:r w:rsidRPr="00E5095D">
              <w:rPr>
                <w:lang w:val="ru-RU"/>
              </w:rPr>
              <w:t>65/220</w:t>
            </w:r>
            <w:r>
              <w:rPr>
                <w:lang w:val="en-US"/>
              </w:rPr>
              <w:t>B</w:t>
            </w:r>
            <w:r w:rsidRPr="00E5095D">
              <w:rPr>
                <w:lang w:val="ru-RU"/>
              </w:rPr>
              <w:t xml:space="preserve">/световой поток 1811 </w:t>
            </w:r>
            <w:r>
              <w:rPr>
                <w:lang w:val="en-US"/>
              </w:rPr>
              <w:t>L</w:t>
            </w:r>
            <w:r w:rsidRPr="00E5095D">
              <w:rPr>
                <w:lang w:val="ru-RU"/>
              </w:rPr>
              <w:t xml:space="preserve">м </w:t>
            </w: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98,000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88881551</w:t>
            </w:r>
          </w:p>
        </w:tc>
        <w:tc>
          <w:tcPr>
            <w:tcW w:w="4252" w:type="dxa"/>
            <w:gridSpan w:val="3"/>
            <w:tcBorders>
              <w:top w:val="nil"/>
              <w:bottom w:val="single" w:sz="2" w:space="0" w:color="auto"/>
            </w:tcBorders>
          </w:tcPr>
          <w:p w:rsidR="00E5095D" w:rsidRPr="00E5095D" w:rsidRDefault="00E5095D" w:rsidP="00C33239">
            <w:pPr>
              <w:rPr>
                <w:lang w:val="ru-RU"/>
              </w:rPr>
            </w:pPr>
            <w:r w:rsidRPr="00E5095D">
              <w:rPr>
                <w:lang w:val="ru-RU"/>
              </w:rPr>
              <w:t>Светильник светодиодный 13,1Вт/</w:t>
            </w:r>
            <w:r>
              <w:rPr>
                <w:lang w:val="en-US"/>
              </w:rPr>
              <w:t>IP</w:t>
            </w:r>
            <w:r w:rsidRPr="00E5095D">
              <w:rPr>
                <w:lang w:val="ru-RU"/>
              </w:rPr>
              <w:t>65/220</w:t>
            </w:r>
            <w:r>
              <w:rPr>
                <w:lang w:val="en-US"/>
              </w:rPr>
              <w:t>B</w:t>
            </w:r>
            <w:r w:rsidRPr="00E5095D">
              <w:rPr>
                <w:lang w:val="ru-RU"/>
              </w:rPr>
              <w:t>/ свет. поток 1811</w:t>
            </w:r>
            <w:r>
              <w:rPr>
                <w:lang w:val="en-US"/>
              </w:rPr>
              <w:t>Lm</w:t>
            </w:r>
            <w:r w:rsidRPr="00E5095D">
              <w:rPr>
                <w:lang w:val="ru-RU"/>
              </w:rPr>
              <w:t xml:space="preserve"> </w:t>
            </w:r>
          </w:p>
        </w:tc>
        <w:tc>
          <w:tcPr>
            <w:tcW w:w="993" w:type="dxa"/>
            <w:gridSpan w:val="2"/>
            <w:tcBorders>
              <w:top w:val="nil"/>
              <w:bottom w:val="single" w:sz="2" w:space="0" w:color="auto"/>
            </w:tcBorders>
          </w:tcPr>
          <w:p w:rsidR="00E5095D" w:rsidRDefault="00E5095D" w:rsidP="00C33239">
            <w:pPr>
              <w:rPr>
                <w:lang w:val="en-US"/>
              </w:rPr>
            </w:pPr>
            <w:r>
              <w:rPr>
                <w:lang w:val="en-US"/>
              </w:rPr>
              <w:t>buc</w:t>
            </w:r>
          </w:p>
        </w:tc>
        <w:tc>
          <w:tcPr>
            <w:tcW w:w="1559" w:type="dxa"/>
            <w:gridSpan w:val="2"/>
            <w:tcBorders>
              <w:top w:val="nil"/>
              <w:bottom w:val="single" w:sz="2" w:space="0" w:color="auto"/>
            </w:tcBorders>
          </w:tcPr>
          <w:p w:rsidR="00E5095D" w:rsidRDefault="00E5095D" w:rsidP="00C33239">
            <w:pPr>
              <w:rPr>
                <w:lang w:val="en-US"/>
              </w:rPr>
            </w:pPr>
            <w:r>
              <w:rPr>
                <w:lang w:val="en-US"/>
              </w:rPr>
              <w:t>98,00</w:t>
            </w:r>
          </w:p>
        </w:tc>
      </w:tr>
      <w:tr w:rsidR="00E5095D" w:rsidRPr="00EB582C" w:rsidTr="00C33239">
        <w:tblPrEx>
          <w:tblCellMar>
            <w:top w:w="0" w:type="dxa"/>
            <w:bottom w:w="0" w:type="dxa"/>
          </w:tblCellMar>
        </w:tblPrEx>
        <w:trPr>
          <w:trHeight w:val="340"/>
        </w:trPr>
        <w:tc>
          <w:tcPr>
            <w:tcW w:w="709" w:type="dxa"/>
            <w:tcBorders>
              <w:top w:val="nil"/>
              <w:left w:val="single" w:sz="6" w:space="0" w:color="auto"/>
              <w:bottom w:val="nil"/>
              <w:right w:val="nil"/>
            </w:tcBorders>
          </w:tcPr>
          <w:p w:rsidR="00E5095D" w:rsidRDefault="00E5095D" w:rsidP="00C33239">
            <w:pPr>
              <w:rPr>
                <w:lang w:val="en-US"/>
              </w:rPr>
            </w:pPr>
          </w:p>
        </w:tc>
        <w:tc>
          <w:tcPr>
            <w:tcW w:w="1276" w:type="dxa"/>
            <w:gridSpan w:val="2"/>
            <w:tcBorders>
              <w:top w:val="nil"/>
              <w:left w:val="single" w:sz="6" w:space="0" w:color="auto"/>
              <w:bottom w:val="nil"/>
              <w:right w:val="nil"/>
            </w:tcBorders>
          </w:tcPr>
          <w:p w:rsidR="00E5095D" w:rsidRDefault="00E5095D" w:rsidP="00C33239">
            <w:pPr>
              <w:rPr>
                <w:lang w:val="en-US"/>
              </w:rPr>
            </w:pPr>
          </w:p>
        </w:tc>
        <w:tc>
          <w:tcPr>
            <w:tcW w:w="4252" w:type="dxa"/>
            <w:gridSpan w:val="3"/>
            <w:tcBorders>
              <w:top w:val="nil"/>
              <w:left w:val="single" w:sz="6" w:space="0" w:color="auto"/>
              <w:bottom w:val="nil"/>
              <w:right w:val="nil"/>
            </w:tcBorders>
          </w:tcPr>
          <w:p w:rsidR="00E5095D" w:rsidRDefault="00E5095D" w:rsidP="00C33239">
            <w:pPr>
              <w:rPr>
                <w:i/>
                <w:iCs/>
                <w:lang w:val="en-US"/>
              </w:rPr>
            </w:pPr>
            <w:r>
              <w:rPr>
                <w:i/>
                <w:iCs/>
                <w:lang w:val="en-US"/>
              </w:rPr>
              <w:t>Total</w:t>
            </w:r>
          </w:p>
        </w:tc>
        <w:tc>
          <w:tcPr>
            <w:tcW w:w="993" w:type="dxa"/>
            <w:gridSpan w:val="2"/>
            <w:tcBorders>
              <w:top w:val="nil"/>
              <w:left w:val="single" w:sz="6" w:space="0" w:color="auto"/>
              <w:bottom w:val="nil"/>
              <w:right w:val="nil"/>
            </w:tcBorders>
          </w:tcPr>
          <w:p w:rsidR="00E5095D" w:rsidRPr="00EB582C" w:rsidRDefault="00E5095D" w:rsidP="00C33239">
            <w:pPr>
              <w:rPr>
                <w:lang w:val="en-US"/>
              </w:rPr>
            </w:pPr>
          </w:p>
        </w:tc>
        <w:tc>
          <w:tcPr>
            <w:tcW w:w="1559" w:type="dxa"/>
            <w:gridSpan w:val="2"/>
            <w:tcBorders>
              <w:top w:val="nil"/>
              <w:left w:val="single" w:sz="6" w:space="0" w:color="auto"/>
              <w:bottom w:val="nil"/>
              <w:right w:val="nil"/>
            </w:tcBorders>
          </w:tcPr>
          <w:p w:rsidR="00E5095D" w:rsidRPr="00EB582C" w:rsidRDefault="00E5095D" w:rsidP="00C33239">
            <w:pPr>
              <w:rPr>
                <w:lang w:val="en-US"/>
              </w:rPr>
            </w:pPr>
          </w:p>
        </w:tc>
        <w:tc>
          <w:tcPr>
            <w:tcW w:w="283" w:type="dxa"/>
            <w:tcBorders>
              <w:top w:val="nil"/>
              <w:left w:val="single" w:sz="6" w:space="0" w:color="auto"/>
              <w:bottom w:val="nil"/>
              <w:right w:val="nil"/>
            </w:tcBorders>
          </w:tcPr>
          <w:p w:rsidR="00E5095D" w:rsidRPr="00EB582C" w:rsidRDefault="00E5095D" w:rsidP="00C33239">
            <w:pPr>
              <w:rPr>
                <w:lang w:val="en-US"/>
              </w:rPr>
            </w:pPr>
          </w:p>
        </w:tc>
      </w:tr>
      <w:tr w:rsidR="00E5095D" w:rsidTr="00C33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5095D" w:rsidRDefault="00E5095D" w:rsidP="00C33239">
            <w:pPr>
              <w:rPr>
                <w:lang w:val="en-US"/>
              </w:rPr>
            </w:pPr>
            <w:r>
              <w:rPr>
                <w:lang w:val="en-US"/>
              </w:rPr>
              <w:t>76</w:t>
            </w:r>
          </w:p>
        </w:tc>
        <w:tc>
          <w:tcPr>
            <w:tcW w:w="1276" w:type="dxa"/>
            <w:gridSpan w:val="2"/>
            <w:tcBorders>
              <w:top w:val="single" w:sz="4" w:space="0" w:color="auto"/>
              <w:bottom w:val="single" w:sz="4" w:space="0" w:color="auto"/>
            </w:tcBorders>
          </w:tcPr>
          <w:p w:rsidR="00E5095D" w:rsidRDefault="00E5095D" w:rsidP="00C33239">
            <w:pPr>
              <w:rPr>
                <w:lang w:val="en-US"/>
              </w:rPr>
            </w:pPr>
            <w:r>
              <w:rPr>
                <w:lang w:val="en-US"/>
              </w:rPr>
              <w:t>Pretul firmei</w:t>
            </w:r>
          </w:p>
          <w:p w:rsidR="00E5095D" w:rsidRDefault="00E5095D" w:rsidP="00C33239">
            <w:pPr>
              <w:rPr>
                <w:lang w:val="en-US"/>
              </w:rPr>
            </w:pPr>
          </w:p>
        </w:tc>
        <w:tc>
          <w:tcPr>
            <w:tcW w:w="4252" w:type="dxa"/>
            <w:gridSpan w:val="3"/>
            <w:tcBorders>
              <w:top w:val="single" w:sz="4" w:space="0" w:color="auto"/>
              <w:bottom w:val="single" w:sz="4" w:space="0" w:color="auto"/>
            </w:tcBorders>
          </w:tcPr>
          <w:p w:rsidR="00E5095D" w:rsidRPr="00E5095D" w:rsidRDefault="00E5095D" w:rsidP="00C33239">
            <w:pPr>
              <w:adjustRightInd w:val="0"/>
              <w:rPr>
                <w:rFonts w:ascii="Times New Roman CYR" w:hAnsi="Times New Roman CYR" w:cs="Times New Roman CYR"/>
                <w:sz w:val="16"/>
                <w:szCs w:val="16"/>
                <w:lang w:val="ru-RU"/>
              </w:rPr>
            </w:pPr>
            <w:r w:rsidRPr="005A036D">
              <w:t xml:space="preserve">Проходной предохранитель напряжением 220В,  2А, </w:t>
            </w:r>
            <w:r>
              <w:rPr>
                <w:lang w:val="en-US"/>
              </w:rPr>
              <w:t>IP</w:t>
            </w:r>
            <w:r w:rsidRPr="005A036D">
              <w:t xml:space="preserve">54 </w:t>
            </w:r>
            <w:r>
              <w:rPr>
                <w:lang w:val="en-US"/>
              </w:rPr>
              <w:t>GURO</w:t>
            </w:r>
            <w:r w:rsidRPr="005A036D">
              <w:t>-</w:t>
            </w:r>
            <w:r>
              <w:rPr>
                <w:lang w:val="en-US"/>
              </w:rPr>
              <w:t>FC</w:t>
            </w:r>
            <w:r w:rsidRPr="005A036D">
              <w:t>-1</w:t>
            </w:r>
            <w:r>
              <w:rPr>
                <w:lang w:val="en-US"/>
              </w:rPr>
              <w:t>D</w:t>
            </w:r>
            <w:r w:rsidRPr="005A036D">
              <w:t>1-02</w:t>
            </w:r>
            <w:r w:rsidRPr="005A036D">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5095D" w:rsidRDefault="00E5095D" w:rsidP="00C33239">
            <w:pPr>
              <w:jc w:val="center"/>
              <w:rPr>
                <w:lang w:val="en-US"/>
              </w:rPr>
            </w:pPr>
            <w:r>
              <w:rPr>
                <w:lang w:val="en-US"/>
              </w:rPr>
              <w:t>98,000</w:t>
            </w:r>
          </w:p>
        </w:tc>
      </w:tr>
      <w:tr w:rsidR="00E5095D" w:rsidTr="00C3323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5095D" w:rsidRDefault="00E5095D" w:rsidP="00C33239">
            <w:pPr>
              <w:rPr>
                <w:lang w:val="en-US"/>
              </w:rPr>
            </w:pPr>
          </w:p>
        </w:tc>
        <w:tc>
          <w:tcPr>
            <w:tcW w:w="1276" w:type="dxa"/>
            <w:gridSpan w:val="2"/>
            <w:tcBorders>
              <w:top w:val="nil"/>
              <w:bottom w:val="single" w:sz="2" w:space="0" w:color="auto"/>
            </w:tcBorders>
            <w:vAlign w:val="center"/>
          </w:tcPr>
          <w:p w:rsidR="00E5095D" w:rsidRDefault="00E5095D" w:rsidP="00C33239">
            <w:pPr>
              <w:jc w:val="center"/>
              <w:rPr>
                <w:sz w:val="16"/>
                <w:szCs w:val="16"/>
                <w:lang w:val="en-US"/>
              </w:rPr>
            </w:pPr>
            <w:r>
              <w:rPr>
                <w:sz w:val="16"/>
                <w:szCs w:val="16"/>
                <w:lang w:val="en-US"/>
              </w:rPr>
              <w:t>93111</w:t>
            </w:r>
          </w:p>
        </w:tc>
        <w:tc>
          <w:tcPr>
            <w:tcW w:w="4252" w:type="dxa"/>
            <w:gridSpan w:val="3"/>
            <w:tcBorders>
              <w:top w:val="nil"/>
              <w:bottom w:val="single" w:sz="2" w:space="0" w:color="auto"/>
            </w:tcBorders>
          </w:tcPr>
          <w:p w:rsidR="00E5095D" w:rsidRPr="005A036D" w:rsidRDefault="00E5095D" w:rsidP="00C33239">
            <w:r w:rsidRPr="005A036D">
              <w:t xml:space="preserve">Проходной предохранитель 220В, 2А, </w:t>
            </w:r>
            <w:r>
              <w:rPr>
                <w:lang w:val="en-US"/>
              </w:rPr>
              <w:lastRenderedPageBreak/>
              <w:t>IP</w:t>
            </w:r>
            <w:r w:rsidRPr="005A036D">
              <w:t xml:space="preserve">54 </w:t>
            </w:r>
            <w:r>
              <w:rPr>
                <w:lang w:val="en-US"/>
              </w:rPr>
              <w:t>GURO</w:t>
            </w:r>
            <w:r w:rsidRPr="005A036D">
              <w:t>-</w:t>
            </w:r>
            <w:r>
              <w:rPr>
                <w:lang w:val="en-US"/>
              </w:rPr>
              <w:t>FC</w:t>
            </w:r>
            <w:r w:rsidRPr="005A036D">
              <w:t>-1</w:t>
            </w:r>
            <w:r>
              <w:rPr>
                <w:lang w:val="en-US"/>
              </w:rPr>
              <w:t>D</w:t>
            </w:r>
            <w:r w:rsidRPr="005A036D">
              <w:t>1-02</w:t>
            </w:r>
          </w:p>
        </w:tc>
        <w:tc>
          <w:tcPr>
            <w:tcW w:w="993" w:type="dxa"/>
            <w:gridSpan w:val="2"/>
            <w:tcBorders>
              <w:top w:val="nil"/>
              <w:bottom w:val="single" w:sz="2" w:space="0" w:color="auto"/>
            </w:tcBorders>
          </w:tcPr>
          <w:p w:rsidR="00E5095D" w:rsidRDefault="00E5095D" w:rsidP="00C33239">
            <w:pPr>
              <w:rPr>
                <w:lang w:val="en-US"/>
              </w:rPr>
            </w:pPr>
            <w:r>
              <w:rPr>
                <w:lang w:val="en-US"/>
              </w:rPr>
              <w:lastRenderedPageBreak/>
              <w:t>buc</w:t>
            </w:r>
          </w:p>
        </w:tc>
        <w:tc>
          <w:tcPr>
            <w:tcW w:w="1559" w:type="dxa"/>
            <w:gridSpan w:val="2"/>
            <w:tcBorders>
              <w:top w:val="nil"/>
              <w:bottom w:val="single" w:sz="2" w:space="0" w:color="auto"/>
            </w:tcBorders>
          </w:tcPr>
          <w:p w:rsidR="00E5095D" w:rsidRDefault="00E5095D" w:rsidP="00C33239">
            <w:pPr>
              <w:rPr>
                <w:lang w:val="en-US"/>
              </w:rPr>
            </w:pPr>
            <w:r>
              <w:rPr>
                <w:lang w:val="en-US"/>
              </w:rPr>
              <w:t>98,00</w:t>
            </w:r>
          </w:p>
        </w:tc>
      </w:tr>
      <w:tr w:rsidR="00E5095D" w:rsidTr="00C3323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E5095D" w:rsidRDefault="00E5095D" w:rsidP="00C33239">
            <w:pPr>
              <w:rPr>
                <w:sz w:val="8"/>
                <w:szCs w:val="8"/>
                <w:lang w:val="en-US"/>
              </w:rPr>
            </w:pPr>
          </w:p>
        </w:tc>
        <w:tc>
          <w:tcPr>
            <w:tcW w:w="1276" w:type="dxa"/>
            <w:gridSpan w:val="2"/>
            <w:tcBorders>
              <w:left w:val="nil"/>
              <w:bottom w:val="nil"/>
              <w:right w:val="nil"/>
            </w:tcBorders>
          </w:tcPr>
          <w:p w:rsidR="00E5095D" w:rsidRDefault="00E5095D" w:rsidP="00C33239">
            <w:pPr>
              <w:rPr>
                <w:sz w:val="8"/>
                <w:szCs w:val="8"/>
                <w:lang w:val="en-US"/>
              </w:rPr>
            </w:pPr>
          </w:p>
        </w:tc>
        <w:tc>
          <w:tcPr>
            <w:tcW w:w="3402" w:type="dxa"/>
            <w:gridSpan w:val="2"/>
            <w:tcBorders>
              <w:left w:val="nil"/>
              <w:bottom w:val="nil"/>
              <w:right w:val="nil"/>
            </w:tcBorders>
          </w:tcPr>
          <w:p w:rsidR="00E5095D" w:rsidRDefault="00E5095D" w:rsidP="00C33239">
            <w:pPr>
              <w:rPr>
                <w:sz w:val="8"/>
                <w:szCs w:val="8"/>
                <w:lang w:val="en-US"/>
              </w:rPr>
            </w:pPr>
          </w:p>
          <w:p w:rsidR="00E5095D" w:rsidRDefault="00E5095D" w:rsidP="00C33239">
            <w:pPr>
              <w:rPr>
                <w:sz w:val="8"/>
                <w:szCs w:val="8"/>
                <w:lang w:val="en-US"/>
              </w:rPr>
            </w:pPr>
          </w:p>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gridSpan w:val="2"/>
            <w:tcBorders>
              <w:left w:val="nil"/>
              <w:bottom w:val="nil"/>
              <w:right w:val="nil"/>
            </w:tcBorders>
          </w:tcPr>
          <w:p w:rsidR="00E5095D" w:rsidRDefault="00E5095D" w:rsidP="00C33239">
            <w:pPr>
              <w:rPr>
                <w:sz w:val="8"/>
                <w:szCs w:val="8"/>
                <w:lang w:val="en-US"/>
              </w:rPr>
            </w:pPr>
          </w:p>
        </w:tc>
        <w:tc>
          <w:tcPr>
            <w:tcW w:w="1134" w:type="dxa"/>
            <w:tcBorders>
              <w:left w:val="nil"/>
              <w:bottom w:val="nil"/>
            </w:tcBorders>
          </w:tcPr>
          <w:p w:rsidR="00E5095D" w:rsidRDefault="00E5095D" w:rsidP="00C33239">
            <w:pPr>
              <w:rPr>
                <w:sz w:val="8"/>
                <w:szCs w:val="8"/>
                <w:lang w:val="en-US"/>
              </w:rPr>
            </w:pPr>
          </w:p>
        </w:tc>
      </w:tr>
    </w:tbl>
    <w:p w:rsidR="00E5095D" w:rsidRDefault="00E5095D" w:rsidP="00E5095D">
      <w:pPr>
        <w:rPr>
          <w:lang w:val="en-US"/>
        </w:rPr>
      </w:pPr>
    </w:p>
    <w:p w:rsidR="00E5095D" w:rsidRDefault="00E5095D" w:rsidP="00E5095D">
      <w:pPr>
        <w:rPr>
          <w:lang w:val="en-US"/>
        </w:rPr>
      </w:pPr>
    </w:p>
    <w:p w:rsidR="00E5095D" w:rsidRPr="004A5C9C" w:rsidRDefault="00E5095D" w:rsidP="00E5095D">
      <w:pPr>
        <w:rPr>
          <w:sz w:val="28"/>
          <w:szCs w:val="28"/>
          <w:lang w:val="en-US"/>
        </w:rPr>
      </w:pPr>
    </w:p>
    <w:p w:rsidR="007572FC" w:rsidRPr="00FF430B" w:rsidRDefault="007572FC" w:rsidP="007572FC">
      <w:pPr>
        <w:ind w:firstLine="709"/>
        <w:jc w:val="both"/>
        <w:rPr>
          <w:bCs/>
        </w:rPr>
      </w:pPr>
    </w:p>
    <w:p w:rsidR="007572FC" w:rsidRPr="00FF430B" w:rsidRDefault="007572FC" w:rsidP="007572FC">
      <w:pPr>
        <w:ind w:firstLine="709"/>
        <w:jc w:val="both"/>
      </w:pPr>
      <w:r w:rsidRPr="00FF430B">
        <w:rPr>
          <w:bCs/>
        </w:rPr>
        <w:t xml:space="preserve">Autoritatea contractantă </w:t>
      </w:r>
      <w:r w:rsidRPr="00FF430B">
        <w:t> </w:t>
      </w:r>
      <w:r>
        <w:t xml:space="preserve">Oxana Guzun </w:t>
      </w:r>
      <w:r w:rsidRPr="00FF430B">
        <w:t>              </w:t>
      </w:r>
      <w:r w:rsidRPr="00FF430B">
        <w:rPr>
          <w:bCs/>
        </w:rPr>
        <w:t>Data</w:t>
      </w:r>
      <w:r w:rsidRPr="00FF430B">
        <w:t xml:space="preserve"> "</w:t>
      </w:r>
      <w:r w:rsidR="00E5095D">
        <w:t>14</w:t>
      </w:r>
      <w:r w:rsidRPr="00FF430B">
        <w:t>____"_</w:t>
      </w:r>
      <w:r w:rsidR="00E5095D" w:rsidRPr="00E5095D">
        <w:rPr>
          <w:u w:val="single"/>
        </w:rPr>
        <w:t>august 2026</w:t>
      </w:r>
      <w:r w:rsidRPr="00FF430B">
        <w:t>_______</w:t>
      </w:r>
    </w:p>
    <w:p w:rsidR="007572FC" w:rsidRPr="00FF430B" w:rsidRDefault="007572FC" w:rsidP="007572FC">
      <w:pPr>
        <w:jc w:val="both"/>
      </w:pPr>
    </w:p>
    <w:p w:rsidR="007572FC" w:rsidRPr="00FF430B" w:rsidRDefault="007572FC" w:rsidP="007572FC">
      <w:pPr>
        <w:jc w:val="both"/>
        <w:rPr>
          <w:b/>
        </w:rPr>
      </w:pPr>
    </w:p>
    <w:p w:rsidR="007572FC" w:rsidRPr="00FF430B" w:rsidRDefault="007572FC" w:rsidP="007572FC">
      <w:pPr>
        <w:jc w:val="both"/>
        <w:rPr>
          <w:b/>
        </w:rPr>
      </w:pPr>
    </w:p>
    <w:p w:rsidR="007572FC" w:rsidRPr="00FF430B" w:rsidRDefault="007572FC" w:rsidP="007572FC">
      <w:pPr>
        <w:jc w:val="both"/>
        <w:rPr>
          <w:b/>
        </w:rPr>
      </w:pPr>
    </w:p>
    <w:p w:rsidR="007572FC" w:rsidRPr="00FF430B" w:rsidRDefault="007572FC" w:rsidP="007572FC">
      <w:pPr>
        <w:jc w:val="both"/>
        <w:rPr>
          <w:b/>
        </w:rPr>
      </w:pPr>
    </w:p>
    <w:p w:rsidR="007572FC" w:rsidRPr="00FF430B" w:rsidRDefault="007572FC" w:rsidP="007572FC">
      <w:pPr>
        <w:jc w:val="both"/>
        <w:rPr>
          <w:b/>
        </w:rPr>
      </w:pPr>
    </w:p>
    <w:p w:rsidR="007572FC" w:rsidRPr="00FF430B" w:rsidRDefault="007572FC" w:rsidP="007572FC">
      <w:pPr>
        <w:jc w:val="both"/>
        <w:rPr>
          <w:b/>
        </w:rPr>
      </w:pPr>
    </w:p>
    <w:p w:rsidR="007572FC" w:rsidRPr="00FF430B" w:rsidRDefault="007572FC" w:rsidP="007572FC">
      <w:pPr>
        <w:jc w:val="both"/>
        <w:rPr>
          <w:b/>
        </w:rPr>
      </w:pPr>
    </w:p>
    <w:p w:rsidR="007572FC" w:rsidRPr="00FF430B" w:rsidRDefault="007572FC" w:rsidP="007572FC">
      <w:pPr>
        <w:jc w:val="both"/>
        <w:rPr>
          <w:b/>
        </w:rPr>
      </w:pPr>
    </w:p>
    <w:p w:rsidR="007572FC" w:rsidRPr="00FF430B" w:rsidRDefault="007572FC" w:rsidP="007572FC">
      <w:pPr>
        <w:jc w:val="both"/>
        <w:rPr>
          <w:b/>
        </w:rPr>
      </w:pPr>
    </w:p>
    <w:p w:rsidR="007572FC" w:rsidRPr="00FF430B" w:rsidRDefault="007572FC" w:rsidP="007572FC">
      <w:pPr>
        <w:jc w:val="both"/>
        <w:rPr>
          <w:b/>
        </w:rPr>
      </w:pPr>
    </w:p>
    <w:p w:rsidR="007572FC" w:rsidRDefault="007572FC" w:rsidP="007572FC">
      <w:pPr>
        <w:jc w:val="both"/>
        <w:rPr>
          <w:b/>
        </w:rPr>
      </w:pPr>
    </w:p>
    <w:p w:rsidR="007572FC" w:rsidRDefault="007572FC" w:rsidP="007572FC">
      <w:pPr>
        <w:jc w:val="both"/>
        <w:rPr>
          <w:b/>
        </w:rPr>
      </w:pPr>
    </w:p>
    <w:p w:rsidR="007572FC" w:rsidRDefault="007572FC" w:rsidP="007572FC"/>
    <w:p w:rsidR="007572FC" w:rsidRDefault="007572FC" w:rsidP="007572FC"/>
    <w:p w:rsidR="007572FC" w:rsidRDefault="007572FC" w:rsidP="007572FC"/>
    <w:p w:rsidR="00435210" w:rsidRDefault="00435210"/>
    <w:sectPr w:rsidR="00435210" w:rsidSect="007572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572FC"/>
    <w:rsid w:val="000C4862"/>
    <w:rsid w:val="003C66F5"/>
    <w:rsid w:val="00435210"/>
    <w:rsid w:val="00633DB2"/>
    <w:rsid w:val="007572FC"/>
    <w:rsid w:val="00A30375"/>
    <w:rsid w:val="00B10D76"/>
    <w:rsid w:val="00E50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72FC"/>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7572F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7572F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uiPriority w:val="34"/>
    <w:qFormat/>
    <w:rsid w:val="007572FC"/>
    <w:pPr>
      <w:numPr>
        <w:numId w:val="1"/>
      </w:numPr>
      <w:tabs>
        <w:tab w:val="left" w:pos="1134"/>
      </w:tabs>
      <w:jc w:val="both"/>
    </w:pPr>
    <w:rPr>
      <w:noProof w:val="0"/>
      <w:lang w:val="en-US"/>
    </w:rPr>
  </w:style>
  <w:style w:type="paragraph" w:customStyle="1" w:styleId="cp">
    <w:name w:val="cp"/>
    <w:basedOn w:val="a0"/>
    <w:rsid w:val="007572FC"/>
    <w:pPr>
      <w:jc w:val="center"/>
    </w:pPr>
    <w:rPr>
      <w:b/>
      <w:bCs/>
      <w:noProof w:val="0"/>
      <w:lang w:eastAsia="ru-RU"/>
    </w:rPr>
  </w:style>
  <w:style w:type="character" w:customStyle="1" w:styleId="a4">
    <w:name w:val="Основной шрифт"/>
    <w:uiPriority w:val="99"/>
    <w:rsid w:val="00E5095D"/>
  </w:style>
  <w:style w:type="paragraph" w:styleId="a5">
    <w:name w:val="Document Map"/>
    <w:basedOn w:val="a0"/>
    <w:link w:val="a6"/>
    <w:uiPriority w:val="99"/>
    <w:semiHidden/>
    <w:unhideWhenUsed/>
    <w:rsid w:val="00E5095D"/>
    <w:pPr>
      <w:autoSpaceDE w:val="0"/>
      <w:autoSpaceDN w:val="0"/>
    </w:pPr>
    <w:rPr>
      <w:rFonts w:ascii="Tahoma" w:hAnsi="Tahoma" w:cs="Tahoma"/>
      <w:noProof w:val="0"/>
      <w:sz w:val="16"/>
      <w:szCs w:val="16"/>
      <w:lang w:val="ru-RU" w:eastAsia="ru-RU"/>
    </w:rPr>
  </w:style>
  <w:style w:type="character" w:customStyle="1" w:styleId="a6">
    <w:name w:val="Схема документа Знак"/>
    <w:basedOn w:val="a1"/>
    <w:link w:val="a5"/>
    <w:uiPriority w:val="99"/>
    <w:semiHidden/>
    <w:rsid w:val="00E5095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17</Pages>
  <Words>3798</Words>
  <Characters>21651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25399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2026-08-14T08:33:00Z</dcterms:created>
  <dcterms:modified xsi:type="dcterms:W3CDTF">2026-08-14T10:20:00Z</dcterms:modified>
</cp:coreProperties>
</file>