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739F" w14:textId="2CB21798" w:rsidR="00635400" w:rsidRDefault="009221C9" w:rsidP="009221C9">
      <w:pPr>
        <w:tabs>
          <w:tab w:val="left" w:pos="0"/>
          <w:tab w:val="left" w:pos="567"/>
        </w:tabs>
        <w:ind w:right="47"/>
        <w:jc w:val="right"/>
        <w:rPr>
          <w:b/>
          <w:bCs/>
        </w:rPr>
      </w:pPr>
      <w:r>
        <w:rPr>
          <w:b/>
          <w:bCs/>
        </w:rPr>
        <w:t>Anexa nr. 1</w:t>
      </w:r>
    </w:p>
    <w:p w14:paraId="5B21ABDD" w14:textId="180EC0C0" w:rsidR="00080378" w:rsidRDefault="00080378" w:rsidP="00635400">
      <w:pPr>
        <w:tabs>
          <w:tab w:val="left" w:pos="0"/>
          <w:tab w:val="left" w:pos="567"/>
        </w:tabs>
        <w:ind w:right="47"/>
        <w:jc w:val="center"/>
        <w:rPr>
          <w:b/>
          <w:bCs/>
        </w:rPr>
      </w:pPr>
    </w:p>
    <w:p w14:paraId="09054ECF" w14:textId="2BAD127F" w:rsidR="009221C9" w:rsidRDefault="009221C9" w:rsidP="00635400">
      <w:pPr>
        <w:tabs>
          <w:tab w:val="left" w:pos="0"/>
          <w:tab w:val="left" w:pos="567"/>
        </w:tabs>
        <w:ind w:right="47"/>
        <w:jc w:val="center"/>
        <w:rPr>
          <w:b/>
          <w:bCs/>
        </w:rPr>
      </w:pPr>
    </w:p>
    <w:p w14:paraId="29AB6DED" w14:textId="77777777" w:rsidR="009221C9" w:rsidRDefault="009221C9" w:rsidP="00635400">
      <w:pPr>
        <w:tabs>
          <w:tab w:val="left" w:pos="0"/>
          <w:tab w:val="left" w:pos="567"/>
        </w:tabs>
        <w:ind w:right="47"/>
        <w:jc w:val="center"/>
        <w:rPr>
          <w:b/>
          <w:bCs/>
        </w:rPr>
      </w:pPr>
    </w:p>
    <w:p w14:paraId="791AE6A2" w14:textId="77777777" w:rsidR="009221C9" w:rsidRDefault="009221C9" w:rsidP="00635400">
      <w:pPr>
        <w:tabs>
          <w:tab w:val="left" w:pos="0"/>
          <w:tab w:val="left" w:pos="567"/>
        </w:tabs>
        <w:ind w:right="47"/>
        <w:jc w:val="center"/>
        <w:rPr>
          <w:b/>
          <w:bCs/>
        </w:rPr>
      </w:pPr>
    </w:p>
    <w:p w14:paraId="04336C96" w14:textId="1DBC47F8" w:rsidR="00635400" w:rsidRDefault="00635400" w:rsidP="00635400">
      <w:pPr>
        <w:tabs>
          <w:tab w:val="left" w:pos="0"/>
          <w:tab w:val="left" w:pos="567"/>
        </w:tabs>
        <w:ind w:right="47"/>
        <w:jc w:val="center"/>
        <w:rPr>
          <w:b/>
          <w:bCs/>
        </w:rPr>
      </w:pPr>
      <w:r>
        <w:rPr>
          <w:b/>
          <w:bCs/>
        </w:rPr>
        <w:t>Specificarea</w:t>
      </w:r>
    </w:p>
    <w:p w14:paraId="43D97775" w14:textId="679F050B" w:rsidR="00635400" w:rsidRPr="0062390E" w:rsidRDefault="00635400" w:rsidP="00635400">
      <w:pPr>
        <w:tabs>
          <w:tab w:val="left" w:pos="0"/>
          <w:tab w:val="left" w:pos="567"/>
        </w:tabs>
        <w:ind w:right="47"/>
        <w:jc w:val="center"/>
        <w:rPr>
          <w:b/>
        </w:rPr>
      </w:pPr>
      <w:r w:rsidRPr="00EC77D7">
        <w:rPr>
          <w:bCs/>
        </w:rPr>
        <w:t xml:space="preserve">Echipament individual de protecție </w:t>
      </w:r>
    </w:p>
    <w:p w14:paraId="08C8897E" w14:textId="77777777" w:rsidR="00635400" w:rsidRDefault="00635400" w:rsidP="00635400">
      <w:pPr>
        <w:pStyle w:val="1"/>
        <w:widowControl/>
        <w:tabs>
          <w:tab w:val="left" w:pos="142"/>
          <w:tab w:val="left" w:pos="284"/>
          <w:tab w:val="left" w:pos="426"/>
          <w:tab w:val="left" w:pos="1276"/>
        </w:tabs>
        <w:autoSpaceDE/>
        <w:ind w:left="194" w:firstLine="500"/>
        <w:jc w:val="both"/>
        <w:rPr>
          <w:rFonts w:cs="Times New Roman"/>
          <w:b/>
          <w:bCs/>
          <w:lang w:val="ro-RO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5811"/>
        <w:gridCol w:w="2552"/>
      </w:tblGrid>
      <w:tr w:rsidR="00F20372" w14:paraId="12A5A332" w14:textId="77777777" w:rsidTr="00F20372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04F4CEA" w14:textId="77777777" w:rsidR="00F20372" w:rsidRDefault="00F20372" w:rsidP="005F6235">
            <w:pPr>
              <w:pStyle w:val="9"/>
              <w:shd w:val="clear" w:color="auto" w:fill="auto"/>
              <w:snapToGrid w:val="0"/>
              <w:spacing w:line="100" w:lineRule="atLeast"/>
              <w:ind w:left="160"/>
              <w:jc w:val="both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Nr. lot.</w:t>
            </w:r>
          </w:p>
        </w:tc>
        <w:tc>
          <w:tcPr>
            <w:tcW w:w="5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4671F1" w14:textId="77777777" w:rsidR="00F20372" w:rsidRDefault="00F20372" w:rsidP="005F6235">
            <w:pPr>
              <w:pStyle w:val="9"/>
              <w:shd w:val="clear" w:color="auto" w:fill="auto"/>
              <w:snapToGrid w:val="0"/>
              <w:spacing w:line="100" w:lineRule="atLeast"/>
              <w:ind w:left="1" w:right="23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Denumire </w:t>
            </w:r>
          </w:p>
          <w:p w14:paraId="228E0897" w14:textId="77777777" w:rsidR="00F20372" w:rsidRDefault="00F20372" w:rsidP="005F6235">
            <w:pPr>
              <w:pStyle w:val="9"/>
              <w:shd w:val="clear" w:color="auto" w:fill="auto"/>
              <w:snapToGrid w:val="0"/>
              <w:spacing w:line="100" w:lineRule="atLeast"/>
              <w:ind w:left="1" w:right="23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echipament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3DEC3AC2" w14:textId="77777777" w:rsidR="00F20372" w:rsidRDefault="00F20372" w:rsidP="005F6235">
            <w:pPr>
              <w:pStyle w:val="9"/>
              <w:shd w:val="clear" w:color="auto" w:fill="auto"/>
              <w:snapToGrid w:val="0"/>
              <w:spacing w:line="100" w:lineRule="atLeast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Q</w:t>
            </w:r>
          </w:p>
          <w:p w14:paraId="2A96FD45" w14:textId="77777777" w:rsidR="00F20372" w:rsidRDefault="00F20372" w:rsidP="005F6235">
            <w:pPr>
              <w:pStyle w:val="9"/>
              <w:shd w:val="clear" w:color="auto" w:fill="auto"/>
              <w:snapToGrid w:val="0"/>
              <w:spacing w:line="100" w:lineRule="atLeast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(set)</w:t>
            </w:r>
          </w:p>
        </w:tc>
      </w:tr>
      <w:tr w:rsidR="00F20372" w14:paraId="7C6C3581" w14:textId="77777777" w:rsidTr="00F2037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7C31" w14:textId="08E20F5C" w:rsidR="00F20372" w:rsidRPr="005E3F1F" w:rsidRDefault="00F20372" w:rsidP="005E3F1F">
            <w:pPr>
              <w:pStyle w:val="9"/>
              <w:shd w:val="clear" w:color="auto" w:fill="auto"/>
              <w:snapToGrid w:val="0"/>
              <w:spacing w:line="100" w:lineRule="atLeast"/>
              <w:ind w:left="37"/>
              <w:jc w:val="center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5E3F1F">
              <w:rPr>
                <w:b w:val="0"/>
                <w:bCs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58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36B7E" w14:textId="77777777" w:rsidR="00F20372" w:rsidRDefault="00F20372" w:rsidP="005F6235">
            <w:pPr>
              <w:snapToGrid w:val="0"/>
            </w:pPr>
            <w:r>
              <w:t>Scurtă - termoizolantă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BF2D" w14:textId="07138659" w:rsidR="00F20372" w:rsidRDefault="00F20372" w:rsidP="005F6235">
            <w:pPr>
              <w:pStyle w:val="9"/>
              <w:shd w:val="clear" w:color="auto" w:fill="auto"/>
              <w:tabs>
                <w:tab w:val="left" w:pos="0"/>
              </w:tabs>
              <w:snapToGrid w:val="0"/>
              <w:spacing w:line="100" w:lineRule="atLeast"/>
              <w:jc w:val="center"/>
              <w:rPr>
                <w:b w:val="0"/>
                <w:sz w:val="24"/>
                <w:szCs w:val="24"/>
                <w:lang w:val="ro-RO"/>
              </w:rPr>
            </w:pPr>
            <w:r>
              <w:rPr>
                <w:b w:val="0"/>
                <w:sz w:val="24"/>
                <w:szCs w:val="24"/>
                <w:lang w:val="ro-RO"/>
              </w:rPr>
              <w:t>220</w:t>
            </w:r>
          </w:p>
        </w:tc>
      </w:tr>
      <w:tr w:rsidR="00F20372" w14:paraId="4B2C29A0" w14:textId="77777777" w:rsidTr="00F2037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9395E" w14:textId="3C2D285A" w:rsidR="00F20372" w:rsidRPr="005E3F1F" w:rsidRDefault="00F20372" w:rsidP="005E3F1F">
            <w:pPr>
              <w:pStyle w:val="9"/>
              <w:shd w:val="clear" w:color="auto" w:fill="auto"/>
              <w:snapToGrid w:val="0"/>
              <w:spacing w:line="100" w:lineRule="atLeast"/>
              <w:ind w:left="37"/>
              <w:jc w:val="center"/>
              <w:rPr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58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2A85BF" w14:textId="3FC68ABA" w:rsidR="00F20372" w:rsidRDefault="00F20372" w:rsidP="005F6235">
            <w:pPr>
              <w:snapToGrid w:val="0"/>
            </w:pPr>
            <w:r>
              <w:t>Bocanci – uz general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BC84" w14:textId="1F33B310" w:rsidR="00F20372" w:rsidRDefault="00F20372" w:rsidP="005F6235">
            <w:pPr>
              <w:pStyle w:val="9"/>
              <w:shd w:val="clear" w:color="auto" w:fill="auto"/>
              <w:tabs>
                <w:tab w:val="left" w:pos="0"/>
              </w:tabs>
              <w:snapToGrid w:val="0"/>
              <w:spacing w:line="100" w:lineRule="atLeast"/>
              <w:jc w:val="center"/>
              <w:rPr>
                <w:b w:val="0"/>
                <w:sz w:val="24"/>
                <w:szCs w:val="24"/>
                <w:lang w:val="ro-RO"/>
              </w:rPr>
            </w:pPr>
            <w:r>
              <w:rPr>
                <w:b w:val="0"/>
                <w:sz w:val="24"/>
                <w:szCs w:val="24"/>
                <w:lang w:val="ro-RO"/>
              </w:rPr>
              <w:t>50</w:t>
            </w:r>
          </w:p>
        </w:tc>
      </w:tr>
      <w:tr w:rsidR="00F20372" w14:paraId="2266F6C5" w14:textId="77777777" w:rsidTr="00F2037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3CC2D" w14:textId="2B71E2F5" w:rsidR="00F20372" w:rsidRPr="005E3F1F" w:rsidRDefault="00F20372" w:rsidP="005E3F1F">
            <w:pPr>
              <w:pStyle w:val="9"/>
              <w:shd w:val="clear" w:color="auto" w:fill="auto"/>
              <w:snapToGrid w:val="0"/>
              <w:spacing w:line="100" w:lineRule="atLeast"/>
              <w:ind w:left="37"/>
              <w:jc w:val="center"/>
              <w:rPr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581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14:paraId="27CCA461" w14:textId="52A5E0BF" w:rsidR="00F20372" w:rsidRPr="00E13064" w:rsidRDefault="00F20372" w:rsidP="005F6235">
            <w:pPr>
              <w:snapToGrid w:val="0"/>
            </w:pPr>
            <w:r w:rsidRPr="00E13064">
              <w:rPr>
                <w:color w:val="000000"/>
                <w:kern w:val="3"/>
              </w:rPr>
              <w:t>Mănuşi – tricotate aderen</w:t>
            </w:r>
            <w:r w:rsidRPr="00E13064">
              <w:rPr>
                <w:color w:val="000000"/>
                <w:kern w:val="3"/>
                <w:lang w:val="ro-MD"/>
              </w:rPr>
              <w:t>ță sporită</w:t>
            </w:r>
            <w:r w:rsidRPr="00E13064">
              <w:rPr>
                <w:i/>
                <w:iCs/>
                <w:color w:val="000000"/>
                <w:kern w:val="3"/>
              </w:rPr>
              <w:t xml:space="preserve">  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70CAE265" w14:textId="32F1B241" w:rsidR="00F20372" w:rsidRDefault="00F20372" w:rsidP="005F6235">
            <w:pPr>
              <w:pStyle w:val="9"/>
              <w:shd w:val="clear" w:color="auto" w:fill="auto"/>
              <w:tabs>
                <w:tab w:val="left" w:pos="0"/>
              </w:tabs>
              <w:snapToGrid w:val="0"/>
              <w:spacing w:line="100" w:lineRule="atLeast"/>
              <w:jc w:val="center"/>
              <w:rPr>
                <w:b w:val="0"/>
                <w:sz w:val="24"/>
                <w:szCs w:val="24"/>
                <w:lang w:val="ro-RO"/>
              </w:rPr>
            </w:pPr>
            <w:r>
              <w:rPr>
                <w:b w:val="0"/>
                <w:sz w:val="24"/>
                <w:szCs w:val="24"/>
                <w:lang w:val="ro-RO"/>
              </w:rPr>
              <w:t>1200</w:t>
            </w:r>
          </w:p>
        </w:tc>
      </w:tr>
    </w:tbl>
    <w:p w14:paraId="5E4D9025" w14:textId="77777777" w:rsidR="00635400" w:rsidRDefault="00635400" w:rsidP="00635400">
      <w:pPr>
        <w:pStyle w:val="Nivel2"/>
        <w:keepNext/>
        <w:numPr>
          <w:ilvl w:val="0"/>
          <w:numId w:val="0"/>
        </w:numPr>
        <w:rPr>
          <w:shd w:val="clear" w:color="auto" w:fill="FFFFFF"/>
        </w:rPr>
      </w:pPr>
    </w:p>
    <w:p w14:paraId="609FC610" w14:textId="77777777" w:rsidR="00635400" w:rsidRPr="008D3B96" w:rsidRDefault="00635400" w:rsidP="00635400">
      <w:pPr>
        <w:rPr>
          <w:lang w:eastAsia="ar-SA"/>
        </w:rPr>
      </w:pPr>
    </w:p>
    <w:p w14:paraId="31ECB98A" w14:textId="77777777" w:rsidR="00635400" w:rsidRDefault="00635400" w:rsidP="00635400">
      <w:pPr>
        <w:pStyle w:val="Nivel2"/>
        <w:keepNext/>
        <w:numPr>
          <w:ilvl w:val="0"/>
          <w:numId w:val="0"/>
        </w:numPr>
        <w:tabs>
          <w:tab w:val="left" w:pos="708"/>
        </w:tabs>
        <w:rPr>
          <w:shd w:val="clear" w:color="auto" w:fill="FFFFFF"/>
        </w:rPr>
      </w:pPr>
    </w:p>
    <w:p w14:paraId="6196B866" w14:textId="77777777" w:rsidR="00635400" w:rsidRDefault="00635400" w:rsidP="00635400">
      <w:pPr>
        <w:rPr>
          <w:lang w:eastAsia="ar-SA"/>
        </w:rPr>
      </w:pPr>
    </w:p>
    <w:p w14:paraId="48976A47" w14:textId="34DB8A3E" w:rsidR="00635400" w:rsidRPr="0087140E" w:rsidRDefault="00635400" w:rsidP="00635400">
      <w:pPr>
        <w:suppressAutoHyphens/>
        <w:autoSpaceDN w:val="0"/>
        <w:jc w:val="both"/>
        <w:textAlignment w:val="baseline"/>
        <w:rPr>
          <w:kern w:val="3"/>
        </w:rPr>
      </w:pPr>
      <w:r>
        <w:rPr>
          <w:b/>
          <w:bCs/>
          <w:color w:val="000000"/>
          <w:u w:val="single"/>
        </w:rPr>
        <w:t>Scurtă - termoizolantă</w:t>
      </w:r>
      <w:r>
        <w:rPr>
          <w:color w:val="000000"/>
        </w:rPr>
        <w:t xml:space="preserve"> – destinată pentru protejarea de suprarăcire a organismului la locurile de muncă a muncitorilor și conducătorilor, în timpul activităților în locuri deschise la temperatura scăzută a aerului (frig), -sub 0</w:t>
      </w:r>
      <w:r>
        <w:rPr>
          <w:color w:val="000000"/>
          <w:vertAlign w:val="superscript"/>
        </w:rPr>
        <w:t>0</w:t>
      </w:r>
      <w:r>
        <w:rPr>
          <w:color w:val="000000"/>
        </w:rPr>
        <w:t>C, curenți de aer  cu viteza de peste 4m/sec, subteran (+10</w:t>
      </w:r>
      <w:r>
        <w:rPr>
          <w:color w:val="000000"/>
          <w:vertAlign w:val="superscript"/>
        </w:rPr>
        <w:t>0</w:t>
      </w:r>
      <w:r>
        <w:rPr>
          <w:color w:val="000000"/>
        </w:rPr>
        <w:t>C), lucru în exterior  sau spații neâncălzite (sub 10</w:t>
      </w:r>
      <w:r>
        <w:rPr>
          <w:color w:val="000000"/>
          <w:vertAlign w:val="superscript"/>
        </w:rPr>
        <w:t>0</w:t>
      </w:r>
      <w:r>
        <w:rPr>
          <w:color w:val="000000"/>
        </w:rPr>
        <w:t>C) în perioada octombrie-martie. Confecționat din</w:t>
      </w:r>
      <w:r>
        <w:t xml:space="preserve"> stofă 100 % poliester partea exterioară, cu material termoizolant. Din două culori albastru închis şi albastru deschis. Î</w:t>
      </w:r>
      <w:r w:rsidRPr="0087140E">
        <w:rPr>
          <w:color w:val="000000"/>
          <w:kern w:val="3"/>
        </w:rPr>
        <w:t>n partea stîngă la piept  să fie plasat logo-ul întreprinderii.</w:t>
      </w:r>
      <w:r w:rsidRPr="00635400">
        <w:rPr>
          <w:kern w:val="3"/>
        </w:rPr>
        <w:t>.</w:t>
      </w:r>
    </w:p>
    <w:p w14:paraId="5C1DBE30" w14:textId="73D50699" w:rsidR="00635400" w:rsidRPr="00635400" w:rsidRDefault="00635400" w:rsidP="00635400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Să corespundă standardelor RM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la care RM este parte.                                              </w:t>
      </w:r>
    </w:p>
    <w:p w14:paraId="60A52208" w14:textId="77777777" w:rsidR="00E13064" w:rsidRDefault="00635400" w:rsidP="00D2478C">
      <w:pPr>
        <w:jc w:val="both"/>
        <w:rPr>
          <w:rStyle w:val="a8"/>
          <w:b w:val="0"/>
          <w:bCs w:val="0"/>
        </w:rPr>
      </w:pPr>
      <w:r w:rsidRPr="00635400">
        <w:rPr>
          <w:rStyle w:val="a8"/>
          <w:b w:val="0"/>
          <w:bCs w:val="0"/>
        </w:rPr>
        <w:t>Pe interiorul produsului să fie fixată etichetă cu informaţie privind: producătorul; compoziţia materialului; mărimea; trimitere la standard, după caz; modul de spălare; temperatura de spălare; şi alte informaţii privind utilizarea lui.</w:t>
      </w:r>
    </w:p>
    <w:p w14:paraId="7C1619AA" w14:textId="197C7A73" w:rsidR="00635400" w:rsidRDefault="00E13064" w:rsidP="00E13064">
      <w:pPr>
        <w:jc w:val="both"/>
        <w:rPr>
          <w:rStyle w:val="a8"/>
          <w:b w:val="0"/>
          <w:bCs w:val="0"/>
        </w:rPr>
      </w:pPr>
      <w:r w:rsidRPr="00E13064">
        <w:rPr>
          <w:rStyle w:val="a8"/>
          <w:u w:val="single"/>
        </w:rPr>
        <w:t>Bocanci – uz general</w:t>
      </w:r>
      <w:r>
        <w:rPr>
          <w:rStyle w:val="a8"/>
          <w:b w:val="0"/>
          <w:bCs w:val="0"/>
        </w:rPr>
        <w:t xml:space="preserve"> - </w:t>
      </w:r>
      <w:r w:rsidRPr="0087140E">
        <w:rPr>
          <w:color w:val="000000"/>
          <w:kern w:val="3"/>
          <w:lang w:eastAsia="ru-RU"/>
        </w:rPr>
        <w:t>destina</w:t>
      </w:r>
      <w:r>
        <w:rPr>
          <w:color w:val="000000"/>
          <w:kern w:val="3"/>
          <w:lang w:eastAsia="ru-RU"/>
        </w:rPr>
        <w:t>ți</w:t>
      </w:r>
      <w:r w:rsidRPr="0087140E">
        <w:rPr>
          <w:color w:val="000000"/>
          <w:kern w:val="3"/>
          <w:lang w:eastAsia="ru-RU"/>
        </w:rPr>
        <w:t xml:space="preserve"> pentru locurile de muncă</w:t>
      </w:r>
      <w:r>
        <w:rPr>
          <w:color w:val="000000"/>
          <w:kern w:val="3"/>
          <w:lang w:eastAsia="ru-RU"/>
        </w:rPr>
        <w:t xml:space="preserve">, unde se efectuiază lucrări pe căi de circulație rutieră, teren accidentat etc., cu condiții de priectare de corpuri sau particule, cădere de obiecte peste picior. </w:t>
      </w:r>
      <w:r w:rsidRPr="0087140E">
        <w:rPr>
          <w:color w:val="000000"/>
          <w:kern w:val="3"/>
          <w:lang w:eastAsia="ru-RU"/>
        </w:rPr>
        <w:t xml:space="preserve"> Confecţiona</w:t>
      </w:r>
      <w:r>
        <w:rPr>
          <w:color w:val="000000"/>
          <w:kern w:val="3"/>
          <w:lang w:eastAsia="ru-RU"/>
        </w:rPr>
        <w:t>ți din piele naturală cu bombeu metalic sau plastic, cu căptuțeală din poliamidă tip plasă, talpă din poliuretan dublă densitate și antiderapantă, trzistentă la: motorină, uleiuri, grăsimi</w:t>
      </w:r>
      <w:r w:rsidRPr="0087140E">
        <w:rPr>
          <w:color w:val="000000"/>
          <w:kern w:val="3"/>
          <w:szCs w:val="28"/>
          <w:lang w:eastAsia="ru-RU"/>
        </w:rPr>
        <w:t xml:space="preserve">. </w:t>
      </w:r>
      <w:r w:rsidRPr="0087140E">
        <w:rPr>
          <w:color w:val="000000"/>
          <w:kern w:val="3"/>
          <w:lang w:eastAsia="ru-RU"/>
        </w:rPr>
        <w:t>Să dispună de pictogramele necesare în conformitate cu cerinţele standardelor RM şi la cele la care RM este parte.</w:t>
      </w:r>
      <w:r w:rsidR="00635400" w:rsidRPr="00635400">
        <w:rPr>
          <w:rStyle w:val="a8"/>
          <w:b w:val="0"/>
          <w:bCs w:val="0"/>
        </w:rPr>
        <w:t xml:space="preserve"> </w:t>
      </w:r>
    </w:p>
    <w:p w14:paraId="73D33DCB" w14:textId="0ECC8FA1" w:rsidR="00E13064" w:rsidRPr="0087140E" w:rsidRDefault="00E13064" w:rsidP="00E13064">
      <w:pPr>
        <w:suppressAutoHyphens/>
        <w:autoSpaceDN w:val="0"/>
        <w:jc w:val="both"/>
        <w:textAlignment w:val="baseline"/>
        <w:rPr>
          <w:kern w:val="3"/>
        </w:rPr>
      </w:pPr>
      <w:r w:rsidRPr="0087140E">
        <w:rPr>
          <w:b/>
          <w:bCs/>
          <w:color w:val="000000"/>
          <w:kern w:val="3"/>
          <w:u w:val="single"/>
        </w:rPr>
        <w:t>Mănuşi – tricotate aderen</w:t>
      </w:r>
      <w:r w:rsidRPr="0087140E">
        <w:rPr>
          <w:b/>
          <w:bCs/>
          <w:color w:val="000000"/>
          <w:kern w:val="3"/>
          <w:u w:val="single"/>
          <w:lang w:val="ro-MD"/>
        </w:rPr>
        <w:t>ță sporită</w:t>
      </w:r>
      <w:r w:rsidRPr="0087140E">
        <w:rPr>
          <w:i/>
          <w:iCs/>
          <w:color w:val="000000"/>
          <w:kern w:val="3"/>
        </w:rPr>
        <w:t xml:space="preserve">  </w:t>
      </w:r>
      <w:r w:rsidRPr="0087140E">
        <w:rPr>
          <w:color w:val="000000"/>
          <w:kern w:val="3"/>
        </w:rPr>
        <w:t xml:space="preserve">- </w:t>
      </w:r>
      <w:r w:rsidRPr="0087140E">
        <w:rPr>
          <w:iCs/>
          <w:color w:val="000000"/>
          <w:kern w:val="3"/>
        </w:rPr>
        <w:t xml:space="preserve">mănuşi tricotate din bumbac/poliester imersate în latex sau alt material aderent, în palma şi pe degete, dos aerisit, folosite în special pentru manipularea obiectelor tăioase şi alunecoase. Tricot din 2 fire, strat de latex texturat, cu 5 degete. </w:t>
      </w:r>
      <w:r w:rsidRPr="0087140E">
        <w:rPr>
          <w:color w:val="000000"/>
          <w:kern w:val="3"/>
        </w:rPr>
        <w:t>Destinate la lucrări de mentenanţă cu risc sporit de lovire, zgâriere, tăiere, murdărire excesivă, cu aderenţă în medii umede şi uscate etc.</w:t>
      </w:r>
      <w:r w:rsidRPr="0087140E">
        <w:rPr>
          <w:i/>
          <w:iCs/>
          <w:color w:val="000000"/>
          <w:kern w:val="3"/>
        </w:rPr>
        <w:t xml:space="preserve"> (lăcătuşi la reţele apă  s.a.)</w:t>
      </w:r>
    </w:p>
    <w:p w14:paraId="57725A5A" w14:textId="77777777" w:rsidR="00E13064" w:rsidRPr="00635400" w:rsidRDefault="00E13064" w:rsidP="00635400">
      <w:pPr>
        <w:ind w:firstLine="463"/>
        <w:jc w:val="both"/>
        <w:rPr>
          <w:rStyle w:val="a8"/>
          <w:b w:val="0"/>
          <w:bCs w:val="0"/>
        </w:rPr>
      </w:pPr>
    </w:p>
    <w:p w14:paraId="76E393FA" w14:textId="210FF43C" w:rsidR="00635400" w:rsidRDefault="00635400" w:rsidP="00635400">
      <w:pPr>
        <w:tabs>
          <w:tab w:val="left" w:pos="3555"/>
        </w:tabs>
        <w:jc w:val="center"/>
        <w:rPr>
          <w:b/>
          <w:i/>
          <w:caps/>
          <w:sz w:val="28"/>
          <w:szCs w:val="28"/>
        </w:rPr>
      </w:pPr>
    </w:p>
    <w:p w14:paraId="7C196D2C" w14:textId="3289AA48" w:rsidR="00E13064" w:rsidRDefault="00E13064">
      <w:pPr>
        <w:spacing w:after="160" w:line="259" w:lineRule="auto"/>
        <w:rPr>
          <w:b/>
          <w:i/>
          <w:caps/>
          <w:sz w:val="28"/>
          <w:szCs w:val="28"/>
        </w:rPr>
      </w:pPr>
    </w:p>
    <w:sectPr w:rsidR="00E1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b w:val="0"/>
        <w:i w:val="0"/>
        <w:color w:val="auto"/>
        <w:sz w:val="24"/>
      </w:rPr>
    </w:lvl>
  </w:abstractNum>
  <w:abstractNum w:abstractNumId="1" w15:restartNumberingAfterBreak="0">
    <w:nsid w:val="05571BF7"/>
    <w:multiLevelType w:val="multilevel"/>
    <w:tmpl w:val="FBEAD9C2"/>
    <w:lvl w:ilvl="0">
      <w:start w:val="1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b w:val="0"/>
        <w:i w:val="0"/>
        <w:color w:val="auto"/>
        <w:sz w:val="24"/>
      </w:rPr>
    </w:lvl>
  </w:abstractNum>
  <w:abstractNum w:abstractNumId="2" w15:restartNumberingAfterBreak="0">
    <w:nsid w:val="286263E0"/>
    <w:multiLevelType w:val="hybridMultilevel"/>
    <w:tmpl w:val="42CE5B4C"/>
    <w:lvl w:ilvl="0" w:tplc="04090017">
      <w:start w:val="1"/>
      <w:numFmt w:val="lowerLetter"/>
      <w:pStyle w:val="Nivel2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091E66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b w:val="0"/>
        <w:i w:val="0"/>
        <w:color w:val="auto"/>
        <w:sz w:val="24"/>
      </w:rPr>
    </w:lvl>
  </w:abstractNum>
  <w:abstractNum w:abstractNumId="4" w15:restartNumberingAfterBreak="0">
    <w:nsid w:val="749B3AE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b w:val="0"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b w:val="0"/>
        <w:i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b w:val="0"/>
        <w:i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b w:val="0"/>
        <w:i w:val="0"/>
        <w:color w:val="auto"/>
        <w:sz w:val="24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8B5"/>
    <w:rsid w:val="00080378"/>
    <w:rsid w:val="00161CA8"/>
    <w:rsid w:val="00301429"/>
    <w:rsid w:val="00384A0E"/>
    <w:rsid w:val="005E3F1F"/>
    <w:rsid w:val="00635400"/>
    <w:rsid w:val="007A25D1"/>
    <w:rsid w:val="009221C9"/>
    <w:rsid w:val="00AD57A5"/>
    <w:rsid w:val="00BF18B5"/>
    <w:rsid w:val="00D2478C"/>
    <w:rsid w:val="00E04E18"/>
    <w:rsid w:val="00E13064"/>
    <w:rsid w:val="00F2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2E10A6"/>
  <w15:chartTrackingRefBased/>
  <w15:docId w15:val="{0835EE18-65C6-4420-82F6-5B457655B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4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3540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semiHidden/>
    <w:rsid w:val="00635400"/>
    <w:rPr>
      <w:rFonts w:ascii="Baltica RR" w:eastAsia="Times New Roman" w:hAnsi="Baltica RR" w:cs="Times New Roman"/>
      <w:sz w:val="24"/>
      <w:szCs w:val="20"/>
      <w:lang w:val="ro-RO"/>
    </w:rPr>
  </w:style>
  <w:style w:type="paragraph" w:styleId="a5">
    <w:name w:val="Subtitle"/>
    <w:basedOn w:val="a"/>
    <w:link w:val="a6"/>
    <w:qFormat/>
    <w:rsid w:val="0063540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6">
    <w:name w:val="Подзаголовок Знак"/>
    <w:basedOn w:val="a0"/>
    <w:link w:val="a5"/>
    <w:rsid w:val="0063540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tandard">
    <w:name w:val="Standard"/>
    <w:rsid w:val="00635400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1">
    <w:name w:val="Абзац списка1"/>
    <w:basedOn w:val="a"/>
    <w:qFormat/>
    <w:rsid w:val="00635400"/>
    <w:pPr>
      <w:widowControl w:val="0"/>
      <w:suppressAutoHyphens/>
      <w:autoSpaceDE w:val="0"/>
      <w:ind w:left="708"/>
    </w:pPr>
    <w:rPr>
      <w:rFonts w:cs="Calibri"/>
      <w:noProof w:val="0"/>
      <w:lang w:val="ru-RU" w:eastAsia="ar-SA"/>
    </w:rPr>
  </w:style>
  <w:style w:type="paragraph" w:customStyle="1" w:styleId="9">
    <w:name w:val="Основной текст (9)"/>
    <w:basedOn w:val="a"/>
    <w:rsid w:val="00635400"/>
    <w:pPr>
      <w:shd w:val="clear" w:color="auto" w:fill="FFFFFF"/>
      <w:spacing w:line="230" w:lineRule="exact"/>
    </w:pPr>
    <w:rPr>
      <w:b/>
      <w:bCs/>
      <w:noProof w:val="0"/>
      <w:sz w:val="19"/>
      <w:szCs w:val="19"/>
      <w:lang w:val="ru-RU" w:eastAsia="ar-SA"/>
    </w:rPr>
  </w:style>
  <w:style w:type="paragraph" w:customStyle="1" w:styleId="Nivel2">
    <w:name w:val="Nivel 2"/>
    <w:basedOn w:val="a7"/>
    <w:next w:val="a"/>
    <w:rsid w:val="00635400"/>
    <w:pPr>
      <w:numPr>
        <w:numId w:val="1"/>
      </w:numPr>
      <w:tabs>
        <w:tab w:val="num" w:pos="360"/>
      </w:tabs>
      <w:ind w:left="720" w:firstLine="0"/>
      <w:contextualSpacing w:val="0"/>
    </w:pPr>
    <w:rPr>
      <w:rFonts w:eastAsia="Calibri"/>
      <w:b/>
      <w:bCs/>
      <w:noProof w:val="0"/>
      <w:color w:val="244061"/>
      <w:lang w:eastAsia="ar-SA"/>
    </w:rPr>
  </w:style>
  <w:style w:type="character" w:customStyle="1" w:styleId="spelle">
    <w:name w:val="spelle"/>
    <w:basedOn w:val="a0"/>
    <w:rsid w:val="00635400"/>
  </w:style>
  <w:style w:type="character" w:styleId="a8">
    <w:name w:val="Strong"/>
    <w:basedOn w:val="a0"/>
    <w:qFormat/>
    <w:rsid w:val="00635400"/>
    <w:rPr>
      <w:b/>
      <w:bCs/>
    </w:rPr>
  </w:style>
  <w:style w:type="paragraph" w:styleId="a7">
    <w:name w:val="List Paragraph"/>
    <w:basedOn w:val="a"/>
    <w:uiPriority w:val="34"/>
    <w:qFormat/>
    <w:rsid w:val="0063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Bulmag Andrei</cp:lastModifiedBy>
  <cp:revision>9</cp:revision>
  <cp:lastPrinted>2021-10-29T11:21:00Z</cp:lastPrinted>
  <dcterms:created xsi:type="dcterms:W3CDTF">2021-10-29T07:49:00Z</dcterms:created>
  <dcterms:modified xsi:type="dcterms:W3CDTF">2021-11-02T09:14:00Z</dcterms:modified>
</cp:coreProperties>
</file>