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w:t>
      </w:r>
      <w:r w:rsidR="00586BDD" w:rsidRPr="00F15D1F">
        <w:rPr>
          <w:noProof w:val="0"/>
        </w:rPr>
        <w:t xml:space="preserve">în SIA RSAP Mtender: </w:t>
      </w:r>
      <w:r w:rsidR="002348D1" w:rsidRPr="002348D1">
        <w:rPr>
          <w:rFonts w:eastAsia="Times New Roman"/>
          <w:b/>
          <w:bCs/>
          <w:noProof w:val="0"/>
          <w:szCs w:val="23"/>
          <w:bdr w:val="none" w:sz="0" w:space="0" w:color="auto" w:frame="1"/>
          <w:shd w:val="clear" w:color="auto" w:fill="FFFFFF"/>
          <w:lang w:eastAsia="ru-RU"/>
        </w:rPr>
        <w:t>ocds-b3wdp1-MD-1772109897507</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2348D1" w:rsidRPr="002348D1">
        <w:rPr>
          <w:rFonts w:eastAsia="Times New Roman"/>
          <w:b/>
          <w:bCs/>
          <w:noProof w:val="0"/>
          <w:szCs w:val="23"/>
          <w:bdr w:val="none" w:sz="0" w:space="0" w:color="auto" w:frame="1"/>
          <w:shd w:val="clear" w:color="auto" w:fill="FFFFFF"/>
          <w:lang w:eastAsia="ru-RU"/>
        </w:rPr>
        <w:t>ocds-b3wdp1-MD-1772109897507</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75BC7" w:rsidRDefault="00C75BC7" w:rsidP="00586BDD">
      <w:pPr>
        <w:ind w:left="4536"/>
        <w:jc w:val="right"/>
        <w:rPr>
          <w:noProof w:val="0"/>
        </w:rPr>
      </w:pPr>
      <w:bookmarkStart w:id="4" w:name="_Hlk70343526"/>
      <w:bookmarkStart w:id="5" w:name="_Toc390252620"/>
      <w:bookmarkStart w:id="6" w:name="_Toc449692117"/>
      <w:bookmarkEnd w:id="1"/>
    </w:p>
    <w:p w:rsidR="008D067E" w:rsidRPr="00155B6E" w:rsidRDefault="008D067E" w:rsidP="00586BDD">
      <w:pPr>
        <w:ind w:left="4536"/>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4"/>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2348D1" w:rsidRPr="002348D1">
        <w:rPr>
          <w:rFonts w:eastAsia="Times New Roman"/>
          <w:b/>
          <w:bCs/>
          <w:noProof w:val="0"/>
          <w:szCs w:val="23"/>
          <w:bdr w:val="none" w:sz="0" w:space="0" w:color="auto" w:frame="1"/>
          <w:shd w:val="clear" w:color="auto" w:fill="FFFFFF"/>
          <w:lang w:eastAsia="ru-RU"/>
        </w:rPr>
        <w:t>ocds-b3wdp1-MD-1772109897507</w:t>
      </w:r>
    </w:p>
    <w:p w:rsidR="001C1F6F" w:rsidRPr="00155B6E" w:rsidRDefault="001C1F6F" w:rsidP="008D4238">
      <w:pPr>
        <w:keepNext/>
        <w:keepLines/>
        <w:jc w:val="center"/>
        <w:outlineLvl w:val="1"/>
        <w:rPr>
          <w:rFonts w:eastAsiaTheme="majorEastAsia"/>
          <w:b/>
        </w:rPr>
      </w:pPr>
      <w:bookmarkStart w:id="7" w:name="_Toc449692118"/>
      <w:bookmarkEnd w:id="5"/>
      <w:bookmarkEnd w:id="6"/>
    </w:p>
    <w:p w:rsidR="008D4238" w:rsidRPr="00155B6E" w:rsidRDefault="008D4238" w:rsidP="008D4238">
      <w:pPr>
        <w:keepNext/>
        <w:keepLines/>
        <w:jc w:val="center"/>
        <w:outlineLvl w:val="1"/>
        <w:rPr>
          <w:rFonts w:eastAsiaTheme="majorEastAsia"/>
          <w:b/>
        </w:rPr>
      </w:pPr>
      <w:bookmarkStart w:id="8" w:name="_Hlk77771358"/>
      <w:r w:rsidRPr="00155B6E">
        <w:rPr>
          <w:rFonts w:eastAsiaTheme="majorEastAsia"/>
          <w:b/>
        </w:rPr>
        <w:t>CAIET DE SARCINI</w:t>
      </w:r>
      <w:bookmarkEnd w:id="7"/>
    </w:p>
    <w:bookmarkEnd w:id="8"/>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D05446">
        <w:rPr>
          <w:bCs/>
          <w:i/>
        </w:rPr>
        <w:t xml:space="preserve">achiziționarea </w:t>
      </w:r>
      <w:r w:rsidR="002839E2" w:rsidRPr="00D05446">
        <w:rPr>
          <w:bCs/>
          <w:i/>
        </w:rPr>
        <w:t xml:space="preserve">serviciilor </w:t>
      </w:r>
      <w:r w:rsidR="002348D1" w:rsidRPr="002348D1">
        <w:rPr>
          <w:bCs/>
          <w:i/>
        </w:rPr>
        <w:t>de formare și de familiarizare în informatică</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9"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0"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0"/>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9"/>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513" w:type="pct"/>
        <w:tblLook w:val="04A0" w:firstRow="1" w:lastRow="0" w:firstColumn="1" w:lastColumn="0" w:noHBand="0" w:noVBand="1"/>
      </w:tblPr>
      <w:tblGrid>
        <w:gridCol w:w="4874"/>
        <w:gridCol w:w="260"/>
        <w:gridCol w:w="260"/>
        <w:gridCol w:w="1833"/>
        <w:gridCol w:w="1273"/>
        <w:gridCol w:w="1830"/>
        <w:gridCol w:w="1309"/>
        <w:gridCol w:w="826"/>
        <w:gridCol w:w="1940"/>
        <w:gridCol w:w="1668"/>
        <w:gridCol w:w="123"/>
      </w:tblGrid>
      <w:tr w:rsidR="00215125" w:rsidRPr="00155B6E" w:rsidTr="002348D1">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1" w:name="_Toc356920194"/>
            <w:bookmarkStart w:id="12" w:name="_Toc392180206"/>
            <w:bookmarkStart w:id="13"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w:t>
            </w:r>
            <w:r w:rsidR="001E76E5">
              <w:rPr>
                <w:noProof w:val="0"/>
              </w:rPr>
              <w:t>dentificare în SIA RSAP Mtender</w:t>
            </w:r>
            <w:r w:rsidR="002D75FF">
              <w:rPr>
                <w:noProof w:val="0"/>
              </w:rPr>
              <w:t>:</w:t>
            </w:r>
            <w:r w:rsidR="002C2192" w:rsidRPr="002C2192">
              <w:rPr>
                <w:rFonts w:eastAsia="Times New Roman"/>
                <w:b/>
                <w:bCs/>
                <w:noProof w:val="0"/>
                <w:sz w:val="28"/>
                <w:szCs w:val="28"/>
                <w:lang w:eastAsia="ru-RU"/>
              </w:rPr>
              <w:t xml:space="preserve"> </w:t>
            </w:r>
            <w:r w:rsidR="002348D1" w:rsidRPr="002348D1">
              <w:rPr>
                <w:b/>
                <w:bCs/>
                <w:noProof w:val="0"/>
              </w:rPr>
              <w:t>ocds-b3wdp1-MD-1772109897507</w:t>
            </w:r>
          </w:p>
          <w:p w:rsidR="00215125" w:rsidRPr="00155B6E" w:rsidRDefault="00215125" w:rsidP="00590BCC">
            <w:pPr>
              <w:pStyle w:val="Titlu2"/>
              <w:rPr>
                <w:sz w:val="24"/>
              </w:rPr>
            </w:pPr>
            <w:bookmarkStart w:id="14" w:name="_Hlk77771394"/>
            <w:r w:rsidRPr="00155B6E">
              <w:t xml:space="preserve">Specificaţii tehnice </w:t>
            </w:r>
            <w:bookmarkEnd w:id="11"/>
            <w:bookmarkEnd w:id="12"/>
            <w:bookmarkEnd w:id="13"/>
            <w:bookmarkEnd w:id="14"/>
          </w:p>
        </w:tc>
      </w:tr>
      <w:tr w:rsidR="00215125" w:rsidRPr="00155B6E" w:rsidTr="002348D1">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2348D1">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2C2192">
            <w:r w:rsidRPr="00B0349C">
              <w:t>Numărul procedurii de achiziție</w:t>
            </w:r>
            <w:r w:rsidR="00102F1D" w:rsidRPr="00B0349C">
              <w:t xml:space="preserve">: </w:t>
            </w:r>
            <w:r w:rsidR="0056064A" w:rsidRPr="00F15D1F">
              <w:rPr>
                <w:b/>
              </w:rPr>
              <w:t>MTender ID:</w:t>
            </w:r>
            <w:r w:rsidR="002348D1">
              <w:t xml:space="preserve"> </w:t>
            </w:r>
            <w:r w:rsidR="002348D1" w:rsidRPr="002348D1">
              <w:rPr>
                <w:b/>
                <w:bCs/>
              </w:rPr>
              <w:t>ocds-b3wdp1-MD-1772109897507</w:t>
            </w:r>
          </w:p>
        </w:tc>
      </w:tr>
      <w:tr w:rsidR="00215125" w:rsidRPr="00155B6E" w:rsidTr="002348D1">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2348D1">
            <w:r w:rsidRPr="00155B6E">
              <w:t>Obiectul</w:t>
            </w:r>
            <w:r w:rsidR="00215125" w:rsidRPr="00155B6E">
              <w:t xml:space="preserve"> achiziție</w:t>
            </w:r>
            <w:r w:rsidRPr="00155B6E">
              <w:t>i</w:t>
            </w:r>
            <w:r w:rsidR="00F55DED">
              <w:t>:</w:t>
            </w:r>
            <w:r w:rsidR="00A0133C">
              <w:t xml:space="preserve"> </w:t>
            </w:r>
            <w:r w:rsidR="002839E2">
              <w:rPr>
                <w:rFonts w:eastAsia="Times New Roman"/>
                <w:b/>
                <w:noProof w:val="0"/>
                <w:lang w:eastAsia="ru-RU"/>
              </w:rPr>
              <w:t>S</w:t>
            </w:r>
            <w:r w:rsidR="002839E2">
              <w:rPr>
                <w:b/>
              </w:rPr>
              <w:t>ervicii</w:t>
            </w:r>
            <w:r w:rsidR="002839E2" w:rsidRPr="002839E2">
              <w:rPr>
                <w:b/>
              </w:rPr>
              <w:t xml:space="preserve"> </w:t>
            </w:r>
            <w:r w:rsidR="002348D1" w:rsidRPr="002348D1">
              <w:rPr>
                <w:b/>
              </w:rPr>
              <w:t>de formare și de familiarizare în informatică</w:t>
            </w:r>
          </w:p>
        </w:tc>
      </w:tr>
      <w:tr w:rsidR="00D05446" w:rsidRPr="00155B6E" w:rsidTr="002348D1">
        <w:trPr>
          <w:trHeight w:val="567"/>
        </w:trPr>
        <w:tc>
          <w:tcPr>
            <w:tcW w:w="3593" w:type="pct"/>
            <w:gridSpan w:val="7"/>
          </w:tcPr>
          <w:p w:rsidR="00215125" w:rsidRPr="00155B6E" w:rsidRDefault="00215125" w:rsidP="00590BCC"/>
        </w:tc>
        <w:tc>
          <w:tcPr>
            <w:tcW w:w="1407" w:type="pct"/>
            <w:gridSpan w:val="4"/>
          </w:tcPr>
          <w:p w:rsidR="00215125" w:rsidRPr="00155B6E" w:rsidRDefault="00215125" w:rsidP="00590BCC"/>
        </w:tc>
      </w:tr>
      <w:tr w:rsidR="00D05446" w:rsidRPr="00155B6E" w:rsidTr="002348D1">
        <w:trPr>
          <w:gridAfter w:val="1"/>
          <w:wAfter w:w="38" w:type="pct"/>
          <w:trHeight w:val="1043"/>
        </w:trPr>
        <w:tc>
          <w:tcPr>
            <w:tcW w:w="1665"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Denumirea modelului bunului/serviciului</w:t>
            </w:r>
          </w:p>
        </w:tc>
        <w:tc>
          <w:tcPr>
            <w:tcW w:w="393"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Ţara de origine</w:t>
            </w:r>
          </w:p>
        </w:tc>
        <w:tc>
          <w:tcPr>
            <w:tcW w:w="56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D53FD8">
            <w:pPr>
              <w:jc w:val="center"/>
              <w:rPr>
                <w:b/>
                <w:sz w:val="20"/>
                <w:szCs w:val="20"/>
              </w:rPr>
            </w:pPr>
            <w:r w:rsidRPr="00155B6E">
              <w:rPr>
                <w:b/>
                <w:sz w:val="20"/>
                <w:szCs w:val="20"/>
              </w:rPr>
              <w:t>Producătorul</w:t>
            </w:r>
          </w:p>
        </w:tc>
        <w:tc>
          <w:tcPr>
            <w:tcW w:w="659"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rsidR="00A0133C" w:rsidRPr="00155B6E" w:rsidRDefault="00A0133C" w:rsidP="00A0133C">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Specificarea tehnică deplină propusă de către ofertant</w:t>
            </w:r>
          </w:p>
          <w:p w:rsidR="00A0133C" w:rsidRPr="00155B6E" w:rsidRDefault="00A0133C" w:rsidP="00A0133C">
            <w:pPr>
              <w:jc w:val="center"/>
              <w:rPr>
                <w:b/>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Standarde de referinţă</w:t>
            </w:r>
          </w:p>
        </w:tc>
      </w:tr>
      <w:tr w:rsidR="00D05446" w:rsidRPr="00155B6E" w:rsidTr="002348D1">
        <w:trPr>
          <w:gridAfter w:val="1"/>
          <w:wAfter w:w="38" w:type="pct"/>
          <w:trHeight w:val="283"/>
        </w:trPr>
        <w:tc>
          <w:tcPr>
            <w:tcW w:w="1665"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1</w:t>
            </w:r>
          </w:p>
        </w:tc>
        <w:tc>
          <w:tcPr>
            <w:tcW w:w="56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2</w:t>
            </w:r>
          </w:p>
        </w:tc>
        <w:tc>
          <w:tcPr>
            <w:tcW w:w="393"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3</w:t>
            </w:r>
          </w:p>
        </w:tc>
        <w:tc>
          <w:tcPr>
            <w:tcW w:w="56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4</w:t>
            </w:r>
          </w:p>
        </w:tc>
        <w:tc>
          <w:tcPr>
            <w:tcW w:w="659"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5</w:t>
            </w:r>
          </w:p>
        </w:tc>
        <w:tc>
          <w:tcPr>
            <w:tcW w:w="599"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6</w:t>
            </w:r>
          </w:p>
        </w:tc>
        <w:tc>
          <w:tcPr>
            <w:tcW w:w="51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7</w:t>
            </w:r>
          </w:p>
        </w:tc>
      </w:tr>
      <w:tr w:rsidR="002348D1" w:rsidRPr="00155B6E" w:rsidTr="002348D1">
        <w:trPr>
          <w:gridAfter w:val="1"/>
          <w:wAfter w:w="38" w:type="pct"/>
          <w:trHeight w:val="283"/>
        </w:trPr>
        <w:tc>
          <w:tcPr>
            <w:tcW w:w="3189" w:type="pct"/>
            <w:gridSpan w:val="6"/>
            <w:tcBorders>
              <w:top w:val="single" w:sz="4" w:space="0" w:color="auto"/>
              <w:left w:val="single" w:sz="4" w:space="0" w:color="auto"/>
              <w:bottom w:val="single" w:sz="4" w:space="0" w:color="auto"/>
              <w:right w:val="single" w:sz="4" w:space="0" w:color="auto"/>
            </w:tcBorders>
            <w:vAlign w:val="center"/>
          </w:tcPr>
          <w:p w:rsidR="002348D1" w:rsidRPr="002348D1" w:rsidRDefault="002348D1" w:rsidP="002348D1">
            <w:pPr>
              <w:jc w:val="center"/>
              <w:rPr>
                <w:b/>
                <w:bCs/>
                <w:sz w:val="20"/>
                <w:szCs w:val="20"/>
              </w:rPr>
            </w:pPr>
            <w:r w:rsidRPr="002348D1">
              <w:rPr>
                <w:b/>
                <w:bCs/>
                <w:sz w:val="20"/>
                <w:szCs w:val="20"/>
              </w:rPr>
              <w:t>Lot nr. 1</w:t>
            </w:r>
          </w:p>
          <w:p w:rsidR="002348D1" w:rsidRPr="00155B6E" w:rsidRDefault="002348D1" w:rsidP="002348D1">
            <w:pPr>
              <w:jc w:val="center"/>
              <w:rPr>
                <w:sz w:val="20"/>
                <w:szCs w:val="20"/>
              </w:rPr>
            </w:pPr>
            <w:r w:rsidRPr="002348D1">
              <w:rPr>
                <w:b/>
                <w:bCs/>
                <w:sz w:val="20"/>
                <w:szCs w:val="20"/>
              </w:rPr>
              <w:t>Servicii de instruire: „MikroTik Certified Wireless Engineer (MTCWE)”</w:t>
            </w:r>
          </w:p>
        </w:tc>
        <w:tc>
          <w:tcPr>
            <w:tcW w:w="659" w:type="pct"/>
            <w:gridSpan w:val="2"/>
            <w:tcBorders>
              <w:top w:val="single" w:sz="4" w:space="0" w:color="auto"/>
              <w:left w:val="single" w:sz="4" w:space="0" w:color="auto"/>
              <w:bottom w:val="single" w:sz="4" w:space="0" w:color="auto"/>
              <w:right w:val="single" w:sz="4" w:space="0" w:color="auto"/>
            </w:tcBorders>
            <w:vAlign w:val="center"/>
          </w:tcPr>
          <w:p w:rsidR="002348D1" w:rsidRPr="00155B6E" w:rsidRDefault="002348D1" w:rsidP="00A0133C">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348D1" w:rsidRPr="00155B6E" w:rsidRDefault="002348D1" w:rsidP="00A0133C">
            <w:pPr>
              <w:jc w:val="cente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2348D1" w:rsidRPr="00155B6E" w:rsidRDefault="002348D1" w:rsidP="00A0133C">
            <w:pPr>
              <w:jc w:val="center"/>
              <w:rPr>
                <w:sz w:val="20"/>
                <w:szCs w:val="20"/>
              </w:rPr>
            </w:pPr>
          </w:p>
        </w:tc>
      </w:tr>
      <w:tr w:rsidR="00D05446" w:rsidRPr="00155B6E" w:rsidTr="002348D1">
        <w:trPr>
          <w:gridAfter w:val="1"/>
          <w:wAfter w:w="38"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2348D1" w:rsidRDefault="002348D1" w:rsidP="002D75FF">
            <w:pPr>
              <w:tabs>
                <w:tab w:val="left" w:pos="360"/>
              </w:tabs>
              <w:rPr>
                <w:rFonts w:eastAsia="Times New Roman"/>
                <w:bCs/>
                <w:color w:val="000000"/>
                <w:sz w:val="20"/>
                <w:szCs w:val="20"/>
              </w:rPr>
            </w:pPr>
            <w:r w:rsidRPr="002348D1">
              <w:rPr>
                <w:rFonts w:eastAsia="Times New Roman"/>
                <w:bCs/>
                <w:color w:val="000000"/>
                <w:sz w:val="20"/>
                <w:szCs w:val="20"/>
              </w:rPr>
              <w:t>Servicii de instruire: „MikroTik Certified Wireless Engineer (MTCWE)”</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348D1" w:rsidP="002D75FF">
            <w:pPr>
              <w:jc w:val="center"/>
              <w:rPr>
                <w:sz w:val="20"/>
                <w:szCs w:val="20"/>
              </w:rPr>
            </w:pPr>
            <w:r w:rsidRPr="002348D1">
              <w:rPr>
                <w:sz w:val="20"/>
                <w:szCs w:val="20"/>
              </w:rPr>
              <w:t>Conform caietului de sarcini descris în Anexa nr. 1 la prezentul Anunț</w:t>
            </w: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2348D1" w:rsidRPr="00155B6E" w:rsidTr="002348D1">
        <w:trPr>
          <w:gridAfter w:val="1"/>
          <w:wAfter w:w="38" w:type="pct"/>
          <w:trHeight w:val="397"/>
        </w:trPr>
        <w:tc>
          <w:tcPr>
            <w:tcW w:w="3189"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2348D1" w:rsidRDefault="002348D1" w:rsidP="002348D1">
            <w:pPr>
              <w:jc w:val="center"/>
              <w:rPr>
                <w:b/>
                <w:bCs/>
                <w:sz w:val="20"/>
                <w:szCs w:val="20"/>
              </w:rPr>
            </w:pPr>
            <w:r w:rsidRPr="002348D1">
              <w:rPr>
                <w:b/>
                <w:bCs/>
                <w:sz w:val="20"/>
                <w:szCs w:val="20"/>
              </w:rPr>
              <w:t>Lot nr. 2</w:t>
            </w:r>
          </w:p>
          <w:p w:rsidR="002348D1" w:rsidRPr="00155B6E" w:rsidRDefault="002348D1" w:rsidP="002348D1">
            <w:pPr>
              <w:jc w:val="center"/>
              <w:rPr>
                <w:sz w:val="20"/>
                <w:szCs w:val="20"/>
              </w:rPr>
            </w:pPr>
            <w:r w:rsidRPr="002348D1">
              <w:rPr>
                <w:b/>
                <w:bCs/>
                <w:sz w:val="20"/>
                <w:szCs w:val="20"/>
              </w:rPr>
              <w:t>Servicii de instruire: „MikroTik Certified Enterprise Wireless Engineer (MTCEWE)”</w:t>
            </w: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348D1" w:rsidRPr="002348D1" w:rsidRDefault="002348D1"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D75FF">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D75FF">
            <w:pPr>
              <w:rPr>
                <w:sz w:val="20"/>
                <w:szCs w:val="20"/>
              </w:rPr>
            </w:pPr>
          </w:p>
        </w:tc>
      </w:tr>
      <w:tr w:rsidR="00D05446" w:rsidRPr="00155B6E" w:rsidTr="002348D1">
        <w:trPr>
          <w:gridAfter w:val="1"/>
          <w:wAfter w:w="38"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2348D1" w:rsidRDefault="002348D1" w:rsidP="002D75FF">
            <w:pPr>
              <w:tabs>
                <w:tab w:val="left" w:pos="360"/>
              </w:tabs>
              <w:rPr>
                <w:rFonts w:eastAsia="Times New Roman"/>
                <w:bCs/>
                <w:color w:val="000000"/>
                <w:sz w:val="20"/>
                <w:szCs w:val="20"/>
              </w:rPr>
            </w:pPr>
            <w:r w:rsidRPr="002348D1">
              <w:rPr>
                <w:rFonts w:eastAsia="Times New Roman"/>
                <w:bCs/>
                <w:sz w:val="20"/>
                <w:szCs w:val="20"/>
                <w:lang w:eastAsia="ru-RU"/>
              </w:rPr>
              <w:t>Servicii de instruire: „MikroTik Certified Enterprise Wireless Engineer (MTCEWE)”</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D53FD8"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2348D1" w:rsidRPr="00155B6E" w:rsidTr="002348D1">
        <w:trPr>
          <w:gridAfter w:val="1"/>
          <w:wAfter w:w="38" w:type="pct"/>
          <w:trHeight w:val="397"/>
        </w:trPr>
        <w:tc>
          <w:tcPr>
            <w:tcW w:w="3189"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2348D1" w:rsidRDefault="002348D1" w:rsidP="002348D1">
            <w:pPr>
              <w:jc w:val="center"/>
              <w:rPr>
                <w:b/>
                <w:bCs/>
                <w:sz w:val="20"/>
                <w:szCs w:val="20"/>
              </w:rPr>
            </w:pPr>
            <w:r w:rsidRPr="002348D1">
              <w:rPr>
                <w:b/>
                <w:bCs/>
                <w:sz w:val="20"/>
                <w:szCs w:val="20"/>
              </w:rPr>
              <w:t>Lot nr. 3</w:t>
            </w:r>
          </w:p>
          <w:p w:rsidR="002348D1" w:rsidRPr="00155B6E" w:rsidRDefault="002348D1" w:rsidP="002348D1">
            <w:pPr>
              <w:jc w:val="center"/>
              <w:rPr>
                <w:sz w:val="20"/>
                <w:szCs w:val="20"/>
              </w:rPr>
            </w:pPr>
            <w:r w:rsidRPr="002348D1">
              <w:rPr>
                <w:b/>
                <w:bCs/>
                <w:sz w:val="20"/>
                <w:szCs w:val="20"/>
              </w:rPr>
              <w:t>Servicii de instruire:„UISP Broadband Wireless Admin”</w:t>
            </w: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348D1" w:rsidRPr="00D53FD8" w:rsidRDefault="002348D1"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D75FF">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D75FF">
            <w:pPr>
              <w:rPr>
                <w:sz w:val="20"/>
                <w:szCs w:val="20"/>
              </w:rPr>
            </w:pPr>
          </w:p>
        </w:tc>
      </w:tr>
      <w:tr w:rsidR="00D05446" w:rsidRPr="00155B6E" w:rsidTr="002348D1">
        <w:trPr>
          <w:gridAfter w:val="1"/>
          <w:wAfter w:w="38"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2348D1" w:rsidRDefault="002348D1" w:rsidP="002D75FF">
            <w:pPr>
              <w:tabs>
                <w:tab w:val="left" w:pos="360"/>
              </w:tabs>
              <w:rPr>
                <w:rFonts w:eastAsia="Times New Roman"/>
                <w:bCs/>
                <w:color w:val="000000"/>
                <w:sz w:val="20"/>
                <w:szCs w:val="20"/>
              </w:rPr>
            </w:pPr>
            <w:r w:rsidRPr="002348D1">
              <w:rPr>
                <w:rFonts w:eastAsia="Times New Roman"/>
                <w:bCs/>
                <w:color w:val="000000"/>
                <w:sz w:val="20"/>
                <w:szCs w:val="20"/>
              </w:rPr>
              <w:t>Servicii de instruire: „UISP Broadband Wireless Admin”</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2348D1" w:rsidRPr="00155B6E" w:rsidTr="002348D1">
        <w:trPr>
          <w:gridAfter w:val="1"/>
          <w:wAfter w:w="38" w:type="pct"/>
          <w:trHeight w:val="397"/>
        </w:trPr>
        <w:tc>
          <w:tcPr>
            <w:tcW w:w="3189"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2348D1" w:rsidRDefault="002348D1" w:rsidP="002348D1">
            <w:pPr>
              <w:jc w:val="center"/>
              <w:rPr>
                <w:b/>
                <w:bCs/>
                <w:sz w:val="20"/>
                <w:szCs w:val="20"/>
              </w:rPr>
            </w:pPr>
            <w:r w:rsidRPr="002348D1">
              <w:rPr>
                <w:b/>
                <w:bCs/>
                <w:sz w:val="20"/>
                <w:szCs w:val="20"/>
              </w:rPr>
              <w:t>Lot nr. 4</w:t>
            </w:r>
          </w:p>
          <w:p w:rsidR="002348D1" w:rsidRPr="00155B6E" w:rsidRDefault="002348D1" w:rsidP="002348D1">
            <w:pPr>
              <w:jc w:val="center"/>
              <w:rPr>
                <w:sz w:val="20"/>
                <w:szCs w:val="20"/>
              </w:rPr>
            </w:pPr>
            <w:r w:rsidRPr="002348D1">
              <w:rPr>
                <w:b/>
                <w:bCs/>
                <w:sz w:val="20"/>
                <w:szCs w:val="20"/>
              </w:rPr>
              <w:t>Servicii de instruire: „Linux Course for LPIC-1 Certification”</w:t>
            </w: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348D1" w:rsidRPr="006E4B90" w:rsidRDefault="002348D1"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D75FF">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D75FF">
            <w:pPr>
              <w:rPr>
                <w:sz w:val="20"/>
                <w:szCs w:val="20"/>
              </w:rPr>
            </w:pPr>
          </w:p>
        </w:tc>
      </w:tr>
      <w:tr w:rsidR="00D05446" w:rsidRPr="00155B6E" w:rsidTr="002348D1">
        <w:trPr>
          <w:gridAfter w:val="1"/>
          <w:wAfter w:w="38"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2348D1" w:rsidRDefault="002348D1" w:rsidP="002D75FF">
            <w:pPr>
              <w:tabs>
                <w:tab w:val="left" w:pos="360"/>
              </w:tabs>
              <w:rPr>
                <w:rFonts w:eastAsia="Times New Roman"/>
                <w:bCs/>
                <w:sz w:val="20"/>
                <w:szCs w:val="20"/>
                <w:lang w:eastAsia="ru-RU"/>
              </w:rPr>
            </w:pPr>
            <w:r w:rsidRPr="002348D1">
              <w:rPr>
                <w:rFonts w:eastAsia="Times New Roman"/>
                <w:bCs/>
                <w:sz w:val="20"/>
                <w:szCs w:val="20"/>
                <w:lang w:eastAsia="ru-RU"/>
              </w:rPr>
              <w:t>Servicii de instruire: „Linux Course for LPIC-1 Certification”</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2348D1" w:rsidRPr="00155B6E" w:rsidTr="002348D1">
        <w:trPr>
          <w:gridAfter w:val="1"/>
          <w:wAfter w:w="38" w:type="pct"/>
          <w:trHeight w:val="397"/>
        </w:trPr>
        <w:tc>
          <w:tcPr>
            <w:tcW w:w="3189"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2348D1" w:rsidRDefault="002348D1" w:rsidP="002348D1">
            <w:pPr>
              <w:tabs>
                <w:tab w:val="left" w:pos="360"/>
              </w:tabs>
              <w:jc w:val="center"/>
              <w:rPr>
                <w:rFonts w:eastAsia="Times New Roman"/>
                <w:b/>
                <w:bCs/>
                <w:color w:val="000000"/>
                <w:sz w:val="20"/>
                <w:szCs w:val="20"/>
              </w:rPr>
            </w:pPr>
            <w:r w:rsidRPr="002348D1">
              <w:rPr>
                <w:rFonts w:eastAsia="Times New Roman"/>
                <w:b/>
                <w:bCs/>
                <w:color w:val="000000"/>
                <w:sz w:val="20"/>
                <w:szCs w:val="20"/>
              </w:rPr>
              <w:t>Lot nr. 5</w:t>
            </w:r>
          </w:p>
          <w:p w:rsidR="002348D1" w:rsidRPr="00155B6E" w:rsidRDefault="002348D1" w:rsidP="002348D1">
            <w:pPr>
              <w:jc w:val="center"/>
              <w:rPr>
                <w:sz w:val="20"/>
                <w:szCs w:val="20"/>
              </w:rPr>
            </w:pPr>
            <w:r w:rsidRPr="002348D1">
              <w:rPr>
                <w:rFonts w:eastAsia="Times New Roman"/>
                <w:b/>
                <w:bCs/>
                <w:color w:val="000000"/>
                <w:sz w:val="20"/>
                <w:szCs w:val="20"/>
              </w:rPr>
              <w:t>Servicii de instruire: „Digital Operational Resilience Act”</w:t>
            </w: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348D1" w:rsidRPr="006E4B90" w:rsidRDefault="002348D1"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D75FF">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D75FF">
            <w:pPr>
              <w:rPr>
                <w:sz w:val="20"/>
                <w:szCs w:val="20"/>
              </w:rPr>
            </w:pPr>
          </w:p>
        </w:tc>
      </w:tr>
      <w:tr w:rsidR="00D05446" w:rsidRPr="00155B6E" w:rsidTr="002348D1">
        <w:trPr>
          <w:gridAfter w:val="1"/>
          <w:wAfter w:w="38"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2348D1" w:rsidRDefault="002348D1" w:rsidP="002D75FF">
            <w:pPr>
              <w:tabs>
                <w:tab w:val="left" w:pos="360"/>
              </w:tabs>
              <w:rPr>
                <w:rFonts w:eastAsia="Times New Roman"/>
                <w:bCs/>
                <w:sz w:val="20"/>
                <w:szCs w:val="20"/>
                <w:lang w:eastAsia="ru-RU"/>
              </w:rPr>
            </w:pPr>
            <w:r w:rsidRPr="002348D1">
              <w:rPr>
                <w:rFonts w:eastAsia="Times New Roman"/>
                <w:bCs/>
                <w:sz w:val="20"/>
                <w:szCs w:val="20"/>
                <w:lang w:eastAsia="ru-RU"/>
              </w:rPr>
              <w:lastRenderedPageBreak/>
              <w:t>Servicii de instruire: „Digital Operational Resilience Act”</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2348D1" w:rsidRPr="00155B6E" w:rsidTr="002348D1">
        <w:trPr>
          <w:gridAfter w:val="1"/>
          <w:wAfter w:w="38" w:type="pct"/>
          <w:trHeight w:val="397"/>
        </w:trPr>
        <w:tc>
          <w:tcPr>
            <w:tcW w:w="3189"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2348D1" w:rsidRDefault="002348D1" w:rsidP="002348D1">
            <w:pPr>
              <w:jc w:val="center"/>
              <w:rPr>
                <w:b/>
                <w:bCs/>
                <w:sz w:val="20"/>
                <w:szCs w:val="20"/>
              </w:rPr>
            </w:pPr>
            <w:r w:rsidRPr="002348D1">
              <w:rPr>
                <w:b/>
                <w:bCs/>
                <w:sz w:val="20"/>
                <w:szCs w:val="20"/>
              </w:rPr>
              <w:t>Lot nr. 6</w:t>
            </w:r>
          </w:p>
          <w:p w:rsidR="002348D1" w:rsidRPr="00155B6E" w:rsidRDefault="002348D1" w:rsidP="002348D1">
            <w:pPr>
              <w:jc w:val="center"/>
              <w:rPr>
                <w:sz w:val="20"/>
                <w:szCs w:val="20"/>
              </w:rPr>
            </w:pPr>
            <w:r w:rsidRPr="002348D1">
              <w:rPr>
                <w:b/>
                <w:bCs/>
                <w:sz w:val="20"/>
                <w:szCs w:val="20"/>
              </w:rPr>
              <w:t>Servicii de instruire: „Specialist Cyber Security”</w:t>
            </w: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348D1" w:rsidRPr="006E4B90" w:rsidRDefault="002348D1"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D75FF">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D75FF">
            <w:pPr>
              <w:rPr>
                <w:sz w:val="20"/>
                <w:szCs w:val="20"/>
              </w:rPr>
            </w:pPr>
          </w:p>
        </w:tc>
      </w:tr>
      <w:tr w:rsidR="00D05446" w:rsidRPr="00155B6E" w:rsidTr="002348D1">
        <w:trPr>
          <w:gridAfter w:val="1"/>
          <w:wAfter w:w="38" w:type="pct"/>
          <w:trHeight w:val="397"/>
        </w:trPr>
        <w:tc>
          <w:tcPr>
            <w:tcW w:w="1665" w:type="pct"/>
            <w:gridSpan w:val="3"/>
            <w:tcBorders>
              <w:top w:val="single" w:sz="4" w:space="0" w:color="auto"/>
              <w:left w:val="single" w:sz="4" w:space="0" w:color="auto"/>
              <w:bottom w:val="single" w:sz="4" w:space="0" w:color="auto"/>
            </w:tcBorders>
            <w:shd w:val="clear" w:color="auto" w:fill="FFFFFF" w:themeFill="background1"/>
            <w:vAlign w:val="center"/>
          </w:tcPr>
          <w:p w:rsidR="002D75FF" w:rsidRPr="002348D1" w:rsidRDefault="002348D1" w:rsidP="002D75FF">
            <w:r w:rsidRPr="002348D1">
              <w:rPr>
                <w:rFonts w:eastAsia="Times New Roman"/>
                <w:bCs/>
                <w:sz w:val="20"/>
                <w:szCs w:val="20"/>
                <w:lang w:eastAsia="ru-RU"/>
              </w:rPr>
              <w:t>Servicii de instruire: „Specialist Cyber Security”</w:t>
            </w:r>
          </w:p>
        </w:tc>
        <w:tc>
          <w:tcPr>
            <w:tcW w:w="566" w:type="pct"/>
            <w:tcBorders>
              <w:top w:val="single" w:sz="4" w:space="0" w:color="auto"/>
              <w:left w:val="single" w:sz="4" w:space="0" w:color="auto"/>
              <w:bottom w:val="single" w:sz="4" w:space="0" w:color="auto"/>
              <w:right w:val="single" w:sz="4" w:space="0" w:color="auto"/>
            </w:tcBorders>
            <w:vAlign w:val="center"/>
          </w:tcPr>
          <w:p w:rsidR="002D75FF" w:rsidRPr="002348D1" w:rsidRDefault="002D75FF" w:rsidP="002D75FF">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659"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D75FF" w:rsidRPr="006E4B90" w:rsidRDefault="002D75FF" w:rsidP="002D75FF">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2D75FF" w:rsidRPr="00155B6E" w:rsidRDefault="002D75FF" w:rsidP="002D75FF">
            <w:pPr>
              <w:rPr>
                <w:sz w:val="20"/>
                <w:szCs w:val="20"/>
              </w:rPr>
            </w:pPr>
          </w:p>
        </w:tc>
      </w:tr>
      <w:tr w:rsidR="00D05446" w:rsidRPr="00155B6E" w:rsidTr="002348D1">
        <w:trPr>
          <w:gridAfter w:val="1"/>
          <w:wAfter w:w="38" w:type="pct"/>
          <w:trHeight w:val="397"/>
        </w:trPr>
        <w:tc>
          <w:tcPr>
            <w:tcW w:w="1665" w:type="pct"/>
            <w:gridSpan w:val="3"/>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b/>
                <w:sz w:val="20"/>
                <w:szCs w:val="20"/>
              </w:rPr>
            </w:pPr>
            <w:r w:rsidRPr="00155B6E">
              <w:rPr>
                <w:b/>
                <w:sz w:val="20"/>
                <w:szCs w:val="20"/>
              </w:rPr>
              <w:t>TOTAL</w:t>
            </w:r>
          </w:p>
        </w:tc>
        <w:tc>
          <w:tcPr>
            <w:tcW w:w="566" w:type="pct"/>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sz w:val="20"/>
                <w:szCs w:val="20"/>
              </w:rPr>
            </w:pPr>
          </w:p>
        </w:tc>
        <w:tc>
          <w:tcPr>
            <w:tcW w:w="393" w:type="pct"/>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sz w:val="20"/>
                <w:szCs w:val="20"/>
              </w:rPr>
            </w:pPr>
          </w:p>
        </w:tc>
        <w:tc>
          <w:tcPr>
            <w:tcW w:w="565" w:type="pct"/>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sz w:val="20"/>
                <w:szCs w:val="20"/>
              </w:rPr>
            </w:pPr>
          </w:p>
        </w:tc>
        <w:tc>
          <w:tcPr>
            <w:tcW w:w="659" w:type="pct"/>
            <w:gridSpan w:val="2"/>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D53FD8" w:rsidRPr="00155B6E" w:rsidRDefault="00D53FD8" w:rsidP="00D53FD8">
            <w:pPr>
              <w:rPr>
                <w:sz w:val="20"/>
                <w:szCs w:val="20"/>
              </w:rPr>
            </w:pPr>
          </w:p>
        </w:tc>
      </w:tr>
      <w:tr w:rsidR="00D53FD8" w:rsidRPr="00155B6E" w:rsidTr="002348D1">
        <w:trPr>
          <w:trHeight w:val="397"/>
        </w:trPr>
        <w:tc>
          <w:tcPr>
            <w:tcW w:w="5000" w:type="pct"/>
            <w:gridSpan w:val="11"/>
            <w:tcBorders>
              <w:top w:val="single" w:sz="4" w:space="0" w:color="auto"/>
            </w:tcBorders>
            <w:vAlign w:val="center"/>
          </w:tcPr>
          <w:p w:rsidR="00D53FD8" w:rsidRPr="00155B6E" w:rsidRDefault="00D53FD8" w:rsidP="00D53FD8">
            <w:pPr>
              <w:tabs>
                <w:tab w:val="left" w:pos="6120"/>
              </w:tabs>
            </w:pPr>
          </w:p>
          <w:p w:rsidR="00D53FD8" w:rsidRPr="00155B6E" w:rsidRDefault="00D53FD8" w:rsidP="00D53FD8">
            <w:r w:rsidRPr="00155B6E">
              <w:t>Semnat:_______________ Numele, Prenumele:_____________________________ În calitate de: ________________</w:t>
            </w:r>
          </w:p>
          <w:p w:rsidR="00D53FD8" w:rsidRDefault="00D53FD8" w:rsidP="00D53FD8">
            <w:pPr>
              <w:rPr>
                <w:bCs/>
                <w:iCs/>
              </w:rPr>
            </w:pPr>
          </w:p>
          <w:p w:rsidR="00D53FD8" w:rsidRPr="00155B6E" w:rsidRDefault="00D53FD8" w:rsidP="00D53FD8">
            <w:pPr>
              <w:rPr>
                <w:bCs/>
                <w:iCs/>
              </w:rPr>
            </w:pPr>
            <w:r w:rsidRPr="00155B6E">
              <w:rPr>
                <w:bCs/>
                <w:iCs/>
              </w:rPr>
              <w:t>Ofertantul: _______________________ Adresa: __________________________</w:t>
            </w:r>
          </w:p>
          <w:tbl>
            <w:tblPr>
              <w:tblW w:w="15974" w:type="dxa"/>
              <w:tblLook w:val="04A0" w:firstRow="1" w:lastRow="0" w:firstColumn="1" w:lastColumn="0" w:noHBand="0" w:noVBand="1"/>
            </w:tblPr>
            <w:tblGrid>
              <w:gridCol w:w="1195"/>
              <w:gridCol w:w="298"/>
              <w:gridCol w:w="2907"/>
              <w:gridCol w:w="950"/>
              <w:gridCol w:w="1061"/>
              <w:gridCol w:w="1111"/>
              <w:gridCol w:w="1137"/>
              <w:gridCol w:w="1266"/>
              <w:gridCol w:w="1303"/>
              <w:gridCol w:w="54"/>
              <w:gridCol w:w="1372"/>
              <w:gridCol w:w="292"/>
              <w:gridCol w:w="36"/>
              <w:gridCol w:w="948"/>
              <w:gridCol w:w="330"/>
              <w:gridCol w:w="25"/>
              <w:gridCol w:w="36"/>
              <w:gridCol w:w="1171"/>
              <w:gridCol w:w="25"/>
              <w:gridCol w:w="32"/>
              <w:gridCol w:w="425"/>
            </w:tblGrid>
            <w:tr w:rsidR="00D53FD8" w:rsidRPr="00155B6E" w:rsidTr="002D75FF">
              <w:trPr>
                <w:gridAfter w:val="3"/>
                <w:wAfter w:w="482" w:type="dxa"/>
                <w:trHeight w:val="697"/>
              </w:trPr>
              <w:tc>
                <w:tcPr>
                  <w:tcW w:w="14260" w:type="dxa"/>
                  <w:gridSpan w:val="15"/>
                  <w:vAlign w:val="center"/>
                </w:tcPr>
                <w:p w:rsidR="00D53FD8" w:rsidRDefault="00D53FD8" w:rsidP="002348D1">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D53FD8" w:rsidRDefault="00D53FD8" w:rsidP="002348D1">
                  <w:pPr>
                    <w:framePr w:hSpace="180" w:wrap="around" w:vAnchor="page" w:hAnchor="margin" w:y="347"/>
                    <w:jc w:val="right"/>
                    <w:rPr>
                      <w:noProof w:val="0"/>
                    </w:rPr>
                  </w:pPr>
                </w:p>
                <w:p w:rsidR="00D53FD8" w:rsidRDefault="00D53FD8" w:rsidP="002348D1">
                  <w:pPr>
                    <w:framePr w:hSpace="180" w:wrap="around" w:vAnchor="page" w:hAnchor="margin" w:y="347"/>
                    <w:jc w:val="right"/>
                    <w:rPr>
                      <w:noProof w:val="0"/>
                    </w:rPr>
                  </w:pPr>
                </w:p>
                <w:p w:rsidR="00D53FD8" w:rsidRDefault="00D53FD8" w:rsidP="002348D1">
                  <w:pPr>
                    <w:framePr w:hSpace="180" w:wrap="around" w:vAnchor="page" w:hAnchor="margin" w:y="347"/>
                    <w:jc w:val="right"/>
                    <w:rPr>
                      <w:noProof w:val="0"/>
                    </w:rPr>
                  </w:pPr>
                </w:p>
                <w:p w:rsidR="00D53FD8" w:rsidRDefault="00D53FD8" w:rsidP="002348D1">
                  <w:pPr>
                    <w:framePr w:hSpace="180" w:wrap="around" w:vAnchor="page" w:hAnchor="margin" w:y="347"/>
                    <w:jc w:val="right"/>
                    <w:rPr>
                      <w:noProof w:val="0"/>
                    </w:rPr>
                  </w:pPr>
                </w:p>
                <w:p w:rsidR="00D53FD8" w:rsidRDefault="00D53FD8" w:rsidP="002348D1">
                  <w:pPr>
                    <w:framePr w:hSpace="180" w:wrap="around" w:vAnchor="page" w:hAnchor="margin" w:y="347"/>
                    <w:jc w:val="right"/>
                    <w:rPr>
                      <w:noProof w:val="0"/>
                    </w:rPr>
                  </w:pPr>
                </w:p>
                <w:p w:rsidR="00D53FD8" w:rsidRDefault="00D53FD8" w:rsidP="002348D1">
                  <w:pPr>
                    <w:framePr w:hSpace="180" w:wrap="around" w:vAnchor="page" w:hAnchor="margin" w:y="347"/>
                    <w:jc w:val="right"/>
                    <w:rPr>
                      <w:noProof w:val="0"/>
                    </w:rPr>
                  </w:pPr>
                </w:p>
                <w:p w:rsidR="00D53FD8" w:rsidRDefault="00D53FD8" w:rsidP="002348D1">
                  <w:pPr>
                    <w:framePr w:hSpace="180" w:wrap="around" w:vAnchor="page" w:hAnchor="margin" w:y="347"/>
                    <w:jc w:val="right"/>
                    <w:rPr>
                      <w:noProof w:val="0"/>
                    </w:rPr>
                  </w:pPr>
                </w:p>
                <w:p w:rsidR="00D53FD8" w:rsidRDefault="00D53FD8" w:rsidP="002348D1">
                  <w:pPr>
                    <w:framePr w:hSpace="180" w:wrap="around" w:vAnchor="page" w:hAnchor="margin" w:y="347"/>
                    <w:jc w:val="right"/>
                    <w:rPr>
                      <w:noProof w:val="0"/>
                    </w:rPr>
                  </w:pPr>
                </w:p>
                <w:p w:rsidR="00D53FD8" w:rsidRDefault="00D53FD8"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2348D1" w:rsidRDefault="002348D1" w:rsidP="002348D1">
                  <w:pPr>
                    <w:framePr w:hSpace="180" w:wrap="around" w:vAnchor="page" w:hAnchor="margin" w:y="347"/>
                    <w:jc w:val="right"/>
                    <w:rPr>
                      <w:noProof w:val="0"/>
                    </w:rPr>
                  </w:pPr>
                </w:p>
                <w:p w:rsidR="00D53FD8" w:rsidRPr="00155B6E" w:rsidRDefault="00D53FD8" w:rsidP="002348D1">
                  <w:pPr>
                    <w:framePr w:hSpace="180" w:wrap="around" w:vAnchor="page" w:hAnchor="margin" w:y="347"/>
                    <w:jc w:val="right"/>
                    <w:rPr>
                      <w:noProof w:val="0"/>
                    </w:rPr>
                  </w:pPr>
                  <w:r w:rsidRPr="00155B6E">
                    <w:rPr>
                      <w:noProof w:val="0"/>
                    </w:rPr>
                    <w:t xml:space="preserve"> Anexa nr.23</w:t>
                  </w:r>
                </w:p>
                <w:p w:rsidR="00D53FD8" w:rsidRPr="00155B6E" w:rsidRDefault="00D53FD8" w:rsidP="002348D1">
                  <w:pPr>
                    <w:framePr w:hSpace="180" w:wrap="around" w:vAnchor="page" w:hAnchor="margin" w:y="347"/>
                    <w:ind w:left="9251"/>
                    <w:jc w:val="both"/>
                    <w:rPr>
                      <w:noProof w:val="0"/>
                    </w:rPr>
                  </w:pPr>
                  <w:r w:rsidRPr="00155B6E">
                    <w:rPr>
                      <w:noProof w:val="0"/>
                    </w:rPr>
                    <w:t xml:space="preserve">la Documentația standard </w:t>
                  </w:r>
                  <w:r>
                    <w:rPr>
                      <w:noProof w:val="0"/>
                    </w:rPr>
                    <w:t>pentru procedura de achiziție, cu nr. de identificare în SIA RSAP Mtender:</w:t>
                  </w:r>
                  <w:r w:rsidR="00F15D1F">
                    <w:t xml:space="preserve"> </w:t>
                  </w:r>
                  <w:r w:rsidR="002348D1" w:rsidRPr="002348D1">
                    <w:rPr>
                      <w:b/>
                      <w:bCs/>
                      <w:noProof w:val="0"/>
                    </w:rPr>
                    <w:t>ocds-b3wdp1-MD-1772109897507</w:t>
                  </w:r>
                </w:p>
                <w:p w:rsidR="00D53FD8" w:rsidRPr="00155B6E" w:rsidRDefault="00D53FD8" w:rsidP="002348D1">
                  <w:pPr>
                    <w:pStyle w:val="Titlu2"/>
                    <w:framePr w:hSpace="180" w:wrap="around" w:vAnchor="page" w:hAnchor="margin" w:y="347"/>
                    <w:rPr>
                      <w:noProof w:val="0"/>
                      <w:sz w:val="24"/>
                    </w:rPr>
                  </w:pPr>
                  <w:r w:rsidRPr="00155B6E">
                    <w:rPr>
                      <w:noProof w:val="0"/>
                    </w:rPr>
                    <w:t>Specificații de preț</w:t>
                  </w:r>
                </w:p>
              </w:tc>
              <w:tc>
                <w:tcPr>
                  <w:tcW w:w="1232" w:type="dxa"/>
                  <w:gridSpan w:val="3"/>
                </w:tcPr>
                <w:p w:rsidR="00D53FD8" w:rsidRPr="00155B6E" w:rsidRDefault="00D53FD8" w:rsidP="002348D1">
                  <w:pPr>
                    <w:pStyle w:val="Titlu2"/>
                    <w:framePr w:hSpace="180" w:wrap="around" w:vAnchor="page" w:hAnchor="margin" w:y="347"/>
                    <w:jc w:val="right"/>
                    <w:rPr>
                      <w:b w:val="0"/>
                      <w:sz w:val="20"/>
                      <w:szCs w:val="20"/>
                    </w:rPr>
                  </w:pPr>
                </w:p>
              </w:tc>
            </w:tr>
            <w:tr w:rsidR="00D53FD8" w:rsidRPr="00155B6E" w:rsidTr="002D75FF">
              <w:trPr>
                <w:gridAfter w:val="3"/>
                <w:wAfter w:w="482" w:type="dxa"/>
              </w:trPr>
              <w:tc>
                <w:tcPr>
                  <w:tcW w:w="14260" w:type="dxa"/>
                  <w:gridSpan w:val="15"/>
                  <w:tcBorders>
                    <w:bottom w:val="single" w:sz="4" w:space="0" w:color="auto"/>
                  </w:tcBorders>
                </w:tcPr>
                <w:p w:rsidR="00D53FD8" w:rsidRPr="00155B6E" w:rsidRDefault="00D53FD8" w:rsidP="002348D1">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p w:rsidR="00D53FD8" w:rsidRPr="00155B6E" w:rsidRDefault="00D53FD8" w:rsidP="002348D1">
                  <w:pPr>
                    <w:framePr w:hSpace="180" w:wrap="around" w:vAnchor="page" w:hAnchor="margin" w:y="347"/>
                    <w:jc w:val="center"/>
                  </w:pPr>
                </w:p>
              </w:tc>
              <w:tc>
                <w:tcPr>
                  <w:tcW w:w="1232" w:type="dxa"/>
                  <w:gridSpan w:val="3"/>
                  <w:tcBorders>
                    <w:bottom w:val="single" w:sz="4" w:space="0" w:color="auto"/>
                  </w:tcBorders>
                </w:tcPr>
                <w:p w:rsidR="00D53FD8" w:rsidRPr="00155B6E" w:rsidRDefault="00D53FD8" w:rsidP="002348D1">
                  <w:pPr>
                    <w:framePr w:hSpace="180" w:wrap="around" w:vAnchor="page" w:hAnchor="margin" w:y="347"/>
                    <w:jc w:val="both"/>
                    <w:rPr>
                      <w:i/>
                      <w:iCs/>
                    </w:rPr>
                  </w:pPr>
                </w:p>
              </w:tc>
            </w:tr>
            <w:tr w:rsidR="00D53FD8" w:rsidRPr="00155B6E" w:rsidTr="002D75FF">
              <w:trPr>
                <w:trHeight w:val="236"/>
              </w:trPr>
              <w:tc>
                <w:tcPr>
                  <w:tcW w:w="1493" w:type="dxa"/>
                  <w:gridSpan w:val="2"/>
                  <w:tcBorders>
                    <w:top w:val="single" w:sz="4" w:space="0" w:color="auto"/>
                    <w:left w:val="single" w:sz="4" w:space="0" w:color="auto"/>
                    <w:bottom w:val="single" w:sz="4" w:space="0" w:color="auto"/>
                    <w:right w:val="single" w:sz="4" w:space="0" w:color="auto"/>
                  </w:tcBorders>
                </w:tcPr>
                <w:p w:rsidR="00D53FD8" w:rsidRPr="00155B6E" w:rsidRDefault="00D53FD8" w:rsidP="002348D1">
                  <w:pPr>
                    <w:framePr w:hSpace="180" w:wrap="around" w:vAnchor="page" w:hAnchor="margin" w:y="347"/>
                  </w:pPr>
                </w:p>
              </w:tc>
              <w:tc>
                <w:tcPr>
                  <w:tcW w:w="14481" w:type="dxa"/>
                  <w:gridSpan w:val="19"/>
                  <w:tcBorders>
                    <w:top w:val="single" w:sz="4" w:space="0" w:color="auto"/>
                    <w:left w:val="single" w:sz="4" w:space="0" w:color="auto"/>
                    <w:bottom w:val="single" w:sz="4" w:space="0" w:color="auto"/>
                    <w:right w:val="single" w:sz="4" w:space="0" w:color="auto"/>
                  </w:tcBorders>
                  <w:vAlign w:val="center"/>
                </w:tcPr>
                <w:p w:rsidR="00D53FD8" w:rsidRPr="00B0349C" w:rsidRDefault="00D53FD8" w:rsidP="002348D1">
                  <w:pPr>
                    <w:framePr w:hSpace="180" w:wrap="around" w:vAnchor="page" w:hAnchor="margin" w:y="347"/>
                  </w:pPr>
                  <w:r w:rsidRPr="00B0349C">
                    <w:t xml:space="preserve">Numărul procedurii de </w:t>
                  </w:r>
                  <w:r w:rsidRPr="00F15D1F">
                    <w:t xml:space="preserve">achiziție: </w:t>
                  </w:r>
                  <w:r w:rsidRPr="00F15D1F">
                    <w:rPr>
                      <w:b/>
                    </w:rPr>
                    <w:t>MTender ID:</w:t>
                  </w:r>
                  <w:r w:rsidR="002D75FF" w:rsidRPr="002D75FF">
                    <w:rPr>
                      <w:rFonts w:eastAsia="Times New Roman"/>
                      <w:b/>
                      <w:bCs/>
                      <w:noProof w:val="0"/>
                      <w:szCs w:val="23"/>
                      <w:bdr w:val="none" w:sz="0" w:space="0" w:color="auto" w:frame="1"/>
                      <w:shd w:val="clear" w:color="auto" w:fill="FFFFFF"/>
                      <w:lang w:eastAsia="ru-RU"/>
                    </w:rPr>
                    <w:t xml:space="preserve"> </w:t>
                  </w:r>
                  <w:r w:rsidR="002348D1" w:rsidRPr="002348D1">
                    <w:rPr>
                      <w:b/>
                      <w:bCs/>
                    </w:rPr>
                    <w:t>ocds-b3wdp1-MD-1772109897507</w:t>
                  </w:r>
                </w:p>
              </w:tc>
            </w:tr>
            <w:tr w:rsidR="00D53FD8" w:rsidRPr="00155B6E" w:rsidTr="002D75FF">
              <w:trPr>
                <w:trHeight w:val="70"/>
              </w:trPr>
              <w:tc>
                <w:tcPr>
                  <w:tcW w:w="1493" w:type="dxa"/>
                  <w:gridSpan w:val="2"/>
                  <w:tcBorders>
                    <w:top w:val="single" w:sz="4" w:space="0" w:color="auto"/>
                    <w:left w:val="single" w:sz="4" w:space="0" w:color="auto"/>
                    <w:bottom w:val="single" w:sz="4" w:space="0" w:color="auto"/>
                    <w:right w:val="single" w:sz="4" w:space="0" w:color="auto"/>
                  </w:tcBorders>
                </w:tcPr>
                <w:p w:rsidR="00D53FD8" w:rsidRPr="00155B6E" w:rsidRDefault="00D53FD8" w:rsidP="002348D1">
                  <w:pPr>
                    <w:framePr w:hSpace="180" w:wrap="around" w:vAnchor="page" w:hAnchor="margin" w:y="347"/>
                  </w:pPr>
                </w:p>
              </w:tc>
              <w:tc>
                <w:tcPr>
                  <w:tcW w:w="14481" w:type="dxa"/>
                  <w:gridSpan w:val="19"/>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pPr>
                  <w:r w:rsidRPr="00155B6E">
                    <w:t>Obiectul achiziției</w:t>
                  </w:r>
                  <w:r>
                    <w:t xml:space="preserve">: </w:t>
                  </w:r>
                  <w:r w:rsidRPr="00EF0320">
                    <w:rPr>
                      <w:rFonts w:eastAsiaTheme="minorHAnsi"/>
                      <w:b/>
                      <w:noProof w:val="0"/>
                      <w:color w:val="000000"/>
                      <w:sz w:val="22"/>
                      <w:szCs w:val="20"/>
                    </w:rPr>
                    <w:t xml:space="preserve">Servicii </w:t>
                  </w:r>
                  <w:r w:rsidR="002348D1" w:rsidRPr="002348D1">
                    <w:rPr>
                      <w:rFonts w:eastAsiaTheme="minorHAnsi"/>
                      <w:b/>
                      <w:noProof w:val="0"/>
                      <w:color w:val="000000"/>
                      <w:sz w:val="22"/>
                      <w:szCs w:val="20"/>
                    </w:rPr>
                    <w:t>de formare și de familiarizare în informatică</w:t>
                  </w:r>
                </w:p>
              </w:tc>
            </w:tr>
            <w:tr w:rsidR="00D53FD8" w:rsidRPr="00155B6E" w:rsidTr="002D75FF">
              <w:trPr>
                <w:trHeight w:val="567"/>
              </w:trPr>
              <w:tc>
                <w:tcPr>
                  <w:tcW w:w="12654" w:type="dxa"/>
                  <w:gridSpan w:val="11"/>
                </w:tcPr>
                <w:p w:rsidR="00D53FD8" w:rsidRPr="00C0641C" w:rsidRDefault="00D53FD8" w:rsidP="002348D1">
                  <w:pPr>
                    <w:framePr w:hSpace="180" w:wrap="around" w:vAnchor="page" w:hAnchor="margin" w:y="347"/>
                    <w:rPr>
                      <w:sz w:val="16"/>
                    </w:rPr>
                  </w:pPr>
                </w:p>
              </w:tc>
              <w:tc>
                <w:tcPr>
                  <w:tcW w:w="1276" w:type="dxa"/>
                  <w:gridSpan w:val="3"/>
                </w:tcPr>
                <w:p w:rsidR="00D53FD8" w:rsidRPr="00155B6E" w:rsidRDefault="00D53FD8" w:rsidP="002348D1">
                  <w:pPr>
                    <w:framePr w:hSpace="180" w:wrap="around" w:vAnchor="page" w:hAnchor="margin" w:y="347"/>
                  </w:pPr>
                </w:p>
              </w:tc>
              <w:tc>
                <w:tcPr>
                  <w:tcW w:w="2044" w:type="dxa"/>
                  <w:gridSpan w:val="7"/>
                </w:tcPr>
                <w:p w:rsidR="00D53FD8" w:rsidRPr="00155B6E" w:rsidRDefault="00D53FD8" w:rsidP="002348D1">
                  <w:pPr>
                    <w:framePr w:hSpace="180" w:wrap="around" w:vAnchor="page" w:hAnchor="margin" w:y="347"/>
                  </w:pPr>
                </w:p>
              </w:tc>
            </w:tr>
            <w:tr w:rsidR="00D53FD8" w:rsidRPr="00155B6E" w:rsidTr="002D75FF">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b/>
                      <w:sz w:val="20"/>
                    </w:rPr>
                  </w:pPr>
                  <w:r w:rsidRPr="00155B6E">
                    <w:rPr>
                      <w:b/>
                      <w:sz w:val="20"/>
                    </w:rPr>
                    <w:t>Cod CPV</w:t>
                  </w:r>
                </w:p>
              </w:tc>
              <w:tc>
                <w:tcPr>
                  <w:tcW w:w="3205" w:type="dxa"/>
                  <w:gridSpan w:val="2"/>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vAlign w:val="center"/>
                </w:tcPr>
                <w:p w:rsidR="00D53FD8" w:rsidRPr="00155B6E" w:rsidRDefault="00D53FD8" w:rsidP="002348D1">
                  <w:pPr>
                    <w:framePr w:hSpace="180" w:wrap="around" w:vAnchor="page" w:hAnchor="margin" w:y="347"/>
                    <w:jc w:val="center"/>
                    <w:rPr>
                      <w:b/>
                      <w:sz w:val="20"/>
                    </w:rPr>
                  </w:pPr>
                  <w:r w:rsidRPr="00155B6E">
                    <w:rPr>
                      <w:b/>
                      <w:sz w:val="20"/>
                    </w:rPr>
                    <w:t>Canti-tatea</w:t>
                  </w:r>
                </w:p>
              </w:tc>
              <w:tc>
                <w:tcPr>
                  <w:tcW w:w="1111"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b/>
                      <w:sz w:val="20"/>
                    </w:rPr>
                  </w:pPr>
                  <w:r w:rsidRPr="00155B6E">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b/>
                      <w:sz w:val="20"/>
                    </w:rPr>
                  </w:pPr>
                  <w:r w:rsidRPr="00155B6E">
                    <w:rPr>
                      <w:b/>
                      <w:sz w:val="20"/>
                    </w:rPr>
                    <w:t>Preţ unitar (cu TVA)</w:t>
                  </w:r>
                </w:p>
              </w:tc>
              <w:tc>
                <w:tcPr>
                  <w:tcW w:w="1266"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b/>
                      <w:sz w:val="20"/>
                    </w:rPr>
                  </w:pPr>
                  <w:r w:rsidRPr="00155B6E">
                    <w:rPr>
                      <w:b/>
                      <w:sz w:val="20"/>
                    </w:rPr>
                    <w:t>Suma</w:t>
                  </w:r>
                </w:p>
                <w:p w:rsidR="00D53FD8" w:rsidRPr="00155B6E" w:rsidRDefault="00D53FD8" w:rsidP="002348D1">
                  <w:pPr>
                    <w:framePr w:hSpace="180" w:wrap="around" w:vAnchor="page" w:hAnchor="margin" w:y="347"/>
                    <w:jc w:val="center"/>
                    <w:rPr>
                      <w:b/>
                      <w:sz w:val="20"/>
                    </w:rPr>
                  </w:pPr>
                  <w:r w:rsidRPr="00155B6E">
                    <w:rPr>
                      <w:b/>
                      <w:sz w:val="20"/>
                    </w:rPr>
                    <w:t>fără</w:t>
                  </w:r>
                </w:p>
                <w:p w:rsidR="00D53FD8" w:rsidRPr="00155B6E" w:rsidRDefault="00D53FD8" w:rsidP="002348D1">
                  <w:pPr>
                    <w:framePr w:hSpace="180" w:wrap="around" w:vAnchor="page" w:hAnchor="margin" w:y="347"/>
                    <w:jc w:val="center"/>
                    <w:rPr>
                      <w:b/>
                      <w:sz w:val="20"/>
                    </w:rPr>
                  </w:pPr>
                  <w:r w:rsidRPr="00155B6E">
                    <w:rPr>
                      <w:b/>
                      <w:sz w:val="20"/>
                    </w:rPr>
                    <w:t>TVA</w:t>
                  </w:r>
                </w:p>
              </w:tc>
              <w:tc>
                <w:tcPr>
                  <w:tcW w:w="1303"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b/>
                      <w:sz w:val="20"/>
                    </w:rPr>
                  </w:pPr>
                  <w:r w:rsidRPr="00155B6E">
                    <w:rPr>
                      <w:b/>
                      <w:sz w:val="20"/>
                    </w:rPr>
                    <w:t>Suma</w:t>
                  </w:r>
                </w:p>
                <w:p w:rsidR="00D53FD8" w:rsidRPr="00155B6E" w:rsidRDefault="00D53FD8" w:rsidP="002348D1">
                  <w:pPr>
                    <w:framePr w:hSpace="180" w:wrap="around" w:vAnchor="page" w:hAnchor="margin" w:y="347"/>
                    <w:jc w:val="center"/>
                    <w:rPr>
                      <w:b/>
                      <w:sz w:val="20"/>
                    </w:rPr>
                  </w:pPr>
                  <w:r w:rsidRPr="00155B6E">
                    <w:rPr>
                      <w:b/>
                      <w:sz w:val="20"/>
                    </w:rPr>
                    <w:t>cu TVA</w:t>
                  </w:r>
                </w:p>
              </w:tc>
              <w:tc>
                <w:tcPr>
                  <w:tcW w:w="1718" w:type="dxa"/>
                  <w:gridSpan w:val="3"/>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b/>
                      <w:sz w:val="20"/>
                      <w:szCs w:val="28"/>
                    </w:rPr>
                  </w:pPr>
                  <w:r w:rsidRPr="00155B6E">
                    <w:rPr>
                      <w:b/>
                      <w:sz w:val="20"/>
                      <w:szCs w:val="28"/>
                    </w:rPr>
                    <w:t xml:space="preserve">Termenul de </w:t>
                  </w:r>
                </w:p>
                <w:p w:rsidR="00D53FD8" w:rsidRPr="00155B6E" w:rsidRDefault="00D53FD8" w:rsidP="002348D1">
                  <w:pPr>
                    <w:framePr w:hSpace="180" w:wrap="around" w:vAnchor="page" w:hAnchor="margin" w:y="347"/>
                    <w:jc w:val="center"/>
                    <w:rPr>
                      <w:b/>
                      <w:sz w:val="20"/>
                    </w:rPr>
                  </w:pPr>
                  <w:r w:rsidRPr="00155B6E">
                    <w:rPr>
                      <w:b/>
                      <w:sz w:val="20"/>
                      <w:szCs w:val="28"/>
                    </w:rPr>
                    <w:t xml:space="preserve">livrare/prestare </w:t>
                  </w: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b/>
                      <w:sz w:val="20"/>
                      <w:szCs w:val="28"/>
                    </w:rPr>
                  </w:pPr>
                  <w:r w:rsidRPr="00155B6E">
                    <w:rPr>
                      <w:b/>
                      <w:sz w:val="20"/>
                      <w:szCs w:val="28"/>
                    </w:rPr>
                    <w:t>Discount</w:t>
                  </w:r>
                </w:p>
                <w:p w:rsidR="00D53FD8" w:rsidRPr="00155B6E" w:rsidRDefault="00D53FD8" w:rsidP="002348D1">
                  <w:pPr>
                    <w:framePr w:hSpace="180" w:wrap="around" w:vAnchor="page" w:hAnchor="margin" w:y="347"/>
                    <w:jc w:val="center"/>
                    <w:rPr>
                      <w:b/>
                      <w:sz w:val="20"/>
                      <w:szCs w:val="28"/>
                    </w:rPr>
                  </w:pPr>
                  <w:r w:rsidRPr="00155B6E">
                    <w:rPr>
                      <w:b/>
                      <w:sz w:val="20"/>
                      <w:szCs w:val="28"/>
                    </w:rPr>
                    <w:t>%</w:t>
                  </w:r>
                </w:p>
              </w:tc>
            </w:tr>
            <w:tr w:rsidR="00D53FD8" w:rsidRPr="00155B6E" w:rsidTr="002C2192">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sz w:val="20"/>
                    </w:rPr>
                  </w:pPr>
                  <w:r w:rsidRPr="00155B6E">
                    <w:rPr>
                      <w:sz w:val="20"/>
                    </w:rPr>
                    <w:t>1</w:t>
                  </w:r>
                </w:p>
              </w:tc>
              <w:tc>
                <w:tcPr>
                  <w:tcW w:w="3205" w:type="dxa"/>
                  <w:gridSpan w:val="2"/>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sz w:val="20"/>
                    </w:rPr>
                  </w:pPr>
                  <w:r w:rsidRPr="00155B6E">
                    <w:rPr>
                      <w:sz w:val="20"/>
                    </w:rPr>
                    <w:t>4</w:t>
                  </w:r>
                </w:p>
              </w:tc>
              <w:tc>
                <w:tcPr>
                  <w:tcW w:w="1111"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sz w:val="20"/>
                    </w:rPr>
                  </w:pPr>
                  <w:r w:rsidRPr="00155B6E">
                    <w:rPr>
                      <w:sz w:val="20"/>
                    </w:rPr>
                    <w:t>5</w:t>
                  </w:r>
                </w:p>
              </w:tc>
              <w:tc>
                <w:tcPr>
                  <w:tcW w:w="1137"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sz w:val="20"/>
                    </w:rPr>
                  </w:pPr>
                  <w:r w:rsidRPr="00155B6E">
                    <w:rPr>
                      <w:sz w:val="20"/>
                    </w:rPr>
                    <w:t>6</w:t>
                  </w:r>
                </w:p>
              </w:tc>
              <w:tc>
                <w:tcPr>
                  <w:tcW w:w="1266"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sz w:val="20"/>
                    </w:rPr>
                  </w:pPr>
                  <w:r w:rsidRPr="00155B6E">
                    <w:rPr>
                      <w:sz w:val="20"/>
                    </w:rPr>
                    <w:t>7</w:t>
                  </w:r>
                </w:p>
              </w:tc>
              <w:tc>
                <w:tcPr>
                  <w:tcW w:w="1303" w:type="dxa"/>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sz w:val="20"/>
                    </w:rPr>
                  </w:pPr>
                  <w:r w:rsidRPr="00155B6E">
                    <w:rPr>
                      <w:sz w:val="20"/>
                    </w:rPr>
                    <w:t>8</w:t>
                  </w:r>
                </w:p>
              </w:tc>
              <w:tc>
                <w:tcPr>
                  <w:tcW w:w="1718" w:type="dxa"/>
                  <w:gridSpan w:val="3"/>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sz w:val="20"/>
                    </w:rPr>
                  </w:pPr>
                  <w:r w:rsidRPr="00155B6E">
                    <w:rPr>
                      <w:sz w:val="20"/>
                    </w:rPr>
                    <w:t>9</w:t>
                  </w: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D53FD8" w:rsidRPr="00155B6E" w:rsidRDefault="00D53FD8" w:rsidP="002348D1">
                  <w:pPr>
                    <w:framePr w:hSpace="180" w:wrap="around" w:vAnchor="page" w:hAnchor="margin" w:y="347"/>
                    <w:jc w:val="center"/>
                    <w:rPr>
                      <w:sz w:val="20"/>
                    </w:rPr>
                  </w:pPr>
                  <w:r w:rsidRPr="00155B6E">
                    <w:rPr>
                      <w:sz w:val="20"/>
                    </w:rPr>
                    <w:t>11</w:t>
                  </w:r>
                </w:p>
              </w:tc>
            </w:tr>
            <w:tr w:rsidR="002348D1" w:rsidRPr="00155B6E" w:rsidTr="00C43803">
              <w:trPr>
                <w:gridAfter w:val="2"/>
                <w:wAfter w:w="457" w:type="dxa"/>
                <w:trHeight w:val="283"/>
              </w:trPr>
              <w:tc>
                <w:tcPr>
                  <w:tcW w:w="11228" w:type="dxa"/>
                  <w:gridSpan w:val="9"/>
                  <w:tcBorders>
                    <w:top w:val="single" w:sz="4" w:space="0" w:color="auto"/>
                    <w:left w:val="single" w:sz="4" w:space="0" w:color="auto"/>
                    <w:bottom w:val="single" w:sz="4" w:space="0" w:color="auto"/>
                    <w:right w:val="single" w:sz="4" w:space="0" w:color="auto"/>
                  </w:tcBorders>
                  <w:vAlign w:val="center"/>
                </w:tcPr>
                <w:p w:rsidR="002348D1" w:rsidRPr="002348D1" w:rsidRDefault="002348D1" w:rsidP="002348D1">
                  <w:pPr>
                    <w:framePr w:hSpace="180" w:wrap="around" w:vAnchor="page" w:hAnchor="margin" w:y="347"/>
                    <w:jc w:val="center"/>
                    <w:rPr>
                      <w:b/>
                      <w:bCs/>
                      <w:sz w:val="20"/>
                    </w:rPr>
                  </w:pPr>
                  <w:r w:rsidRPr="002348D1">
                    <w:rPr>
                      <w:b/>
                      <w:bCs/>
                      <w:sz w:val="20"/>
                    </w:rPr>
                    <w:t>Lot nr. 1</w:t>
                  </w:r>
                </w:p>
                <w:p w:rsidR="002348D1" w:rsidRPr="00155B6E" w:rsidRDefault="002348D1" w:rsidP="002348D1">
                  <w:pPr>
                    <w:framePr w:hSpace="180" w:wrap="around" w:vAnchor="page" w:hAnchor="margin" w:y="347"/>
                    <w:jc w:val="center"/>
                    <w:rPr>
                      <w:sz w:val="20"/>
                    </w:rPr>
                  </w:pPr>
                  <w:r w:rsidRPr="002348D1">
                    <w:rPr>
                      <w:b/>
                      <w:bCs/>
                      <w:sz w:val="20"/>
                    </w:rPr>
                    <w:t>Servicii de instruire: „MikroTik Certified Wireless Engineer (MTCWE)”</w:t>
                  </w:r>
                </w:p>
              </w:tc>
              <w:tc>
                <w:tcPr>
                  <w:tcW w:w="1718" w:type="dxa"/>
                  <w:gridSpan w:val="3"/>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jc w:val="center"/>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jc w:val="center"/>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jc w:val="center"/>
                    <w:rPr>
                      <w:sz w:val="20"/>
                    </w:rPr>
                  </w:pPr>
                </w:p>
              </w:tc>
            </w:tr>
            <w:tr w:rsidR="002348D1" w:rsidRPr="00155B6E" w:rsidTr="002348D1">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r w:rsidRPr="002348D1">
                    <w:rPr>
                      <w:sz w:val="20"/>
                    </w:rPr>
                    <w:t>80533000-9</w:t>
                  </w: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2348D1" w:rsidRDefault="002348D1" w:rsidP="002348D1">
                  <w:pPr>
                    <w:framePr w:hSpace="180" w:wrap="around" w:vAnchor="page" w:hAnchor="margin" w:y="347"/>
                    <w:tabs>
                      <w:tab w:val="left" w:pos="360"/>
                    </w:tabs>
                    <w:rPr>
                      <w:rFonts w:eastAsia="Times New Roman"/>
                      <w:bCs/>
                      <w:color w:val="000000"/>
                      <w:sz w:val="20"/>
                      <w:szCs w:val="20"/>
                    </w:rPr>
                  </w:pPr>
                  <w:r w:rsidRPr="002348D1">
                    <w:rPr>
                      <w:rFonts w:eastAsia="Times New Roman"/>
                      <w:bCs/>
                      <w:color w:val="000000"/>
                      <w:sz w:val="20"/>
                      <w:szCs w:val="20"/>
                    </w:rPr>
                    <w:t>Servicii de instruire: „MikroTik Certified Wireless Engineer (MTCWE)”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A809F7" w:rsidRDefault="002348D1" w:rsidP="002348D1">
                  <w:pPr>
                    <w:framePr w:hSpace="180" w:wrap="around" w:vAnchor="page" w:hAnchor="margin" w:y="347"/>
                    <w:jc w:val="center"/>
                    <w:outlineLvl w:val="0"/>
                    <w:rPr>
                      <w:sz w:val="20"/>
                      <w:szCs w:val="20"/>
                    </w:rPr>
                  </w:pPr>
                  <w:r w:rsidRPr="00A809F7">
                    <w:rPr>
                      <w:sz w:val="20"/>
                      <w:szCs w:val="20"/>
                    </w:rPr>
                    <w:t>serviciu</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348D1" w:rsidRPr="00146715" w:rsidRDefault="002348D1" w:rsidP="002348D1">
                  <w:pPr>
                    <w:framePr w:hSpace="180" w:wrap="around" w:vAnchor="page" w:hAnchor="margin" w:y="347"/>
                    <w:jc w:val="center"/>
                    <w:outlineLvl w:val="0"/>
                    <w:rPr>
                      <w:rFonts w:eastAsia="Calibri"/>
                      <w:sz w:val="20"/>
                      <w:szCs w:val="20"/>
                    </w:rPr>
                  </w:pPr>
                  <w:r>
                    <w:rPr>
                      <w:rFonts w:eastAsia="Calibri"/>
                      <w:sz w:val="20"/>
                      <w:szCs w:val="20"/>
                    </w:rPr>
                    <w:t>4</w:t>
                  </w:r>
                </w:p>
              </w:tc>
              <w:tc>
                <w:tcPr>
                  <w:tcW w:w="1111"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jc w:val="cente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jc w:val="center"/>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jc w:val="center"/>
                    <w:rPr>
                      <w:sz w:val="20"/>
                    </w:rPr>
                  </w:pPr>
                </w:p>
              </w:tc>
              <w:tc>
                <w:tcPr>
                  <w:tcW w:w="1718" w:type="dxa"/>
                  <w:gridSpan w:val="3"/>
                  <w:vMerge w:val="restart"/>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jc w:val="center"/>
                    <w:rPr>
                      <w:sz w:val="20"/>
                    </w:rPr>
                  </w:pPr>
                  <w:r w:rsidRPr="002348D1">
                    <w:rPr>
                      <w:i/>
                      <w:sz w:val="20"/>
                    </w:rPr>
                    <w:t>Prestatorul va presta serviciile conform perioadei de desfășurare prevăzute în caietul de sarcini pentru fiecare lot în parte, dar nu mai târziu de 90 zile din data semnării Contractului</w:t>
                  </w: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jc w:val="center"/>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jc w:val="center"/>
                    <w:rPr>
                      <w:sz w:val="20"/>
                    </w:rPr>
                  </w:pPr>
                </w:p>
              </w:tc>
            </w:tr>
            <w:tr w:rsidR="002348D1" w:rsidRPr="00155B6E" w:rsidTr="00DA0415">
              <w:trPr>
                <w:gridAfter w:val="2"/>
                <w:wAfter w:w="457" w:type="dxa"/>
                <w:trHeight w:val="283"/>
              </w:trPr>
              <w:tc>
                <w:tcPr>
                  <w:tcW w:w="11228" w:type="dxa"/>
                  <w:gridSpan w:val="9"/>
                  <w:tcBorders>
                    <w:top w:val="single" w:sz="4" w:space="0" w:color="auto"/>
                    <w:left w:val="single" w:sz="4" w:space="0" w:color="auto"/>
                    <w:bottom w:val="single" w:sz="4" w:space="0" w:color="auto"/>
                    <w:right w:val="single" w:sz="4" w:space="0" w:color="auto"/>
                  </w:tcBorders>
                  <w:vAlign w:val="center"/>
                </w:tcPr>
                <w:p w:rsidR="002348D1" w:rsidRPr="002348D1" w:rsidRDefault="002348D1" w:rsidP="002348D1">
                  <w:pPr>
                    <w:framePr w:hSpace="180" w:wrap="around" w:vAnchor="page" w:hAnchor="margin" w:y="347"/>
                    <w:jc w:val="center"/>
                    <w:rPr>
                      <w:b/>
                      <w:bCs/>
                      <w:sz w:val="20"/>
                    </w:rPr>
                  </w:pPr>
                  <w:r w:rsidRPr="002348D1">
                    <w:rPr>
                      <w:b/>
                      <w:bCs/>
                      <w:sz w:val="20"/>
                    </w:rPr>
                    <w:t>Lot nr. 2</w:t>
                  </w:r>
                </w:p>
                <w:p w:rsidR="002348D1" w:rsidRPr="00155B6E" w:rsidRDefault="002348D1" w:rsidP="002348D1">
                  <w:pPr>
                    <w:framePr w:hSpace="180" w:wrap="around" w:vAnchor="page" w:hAnchor="margin" w:y="347"/>
                    <w:jc w:val="center"/>
                    <w:rPr>
                      <w:sz w:val="20"/>
                    </w:rPr>
                  </w:pPr>
                  <w:r w:rsidRPr="002348D1">
                    <w:rPr>
                      <w:b/>
                      <w:bCs/>
                      <w:sz w:val="20"/>
                    </w:rPr>
                    <w:t>Servicii de instruire: „MikroTik Certified Enterprise Wireless Engineer (MTCEWE)”</w:t>
                  </w: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348D1" w:rsidRPr="002C2192" w:rsidRDefault="002348D1" w:rsidP="002348D1">
                  <w:pPr>
                    <w:framePr w:hSpace="180" w:wrap="around" w:vAnchor="page" w:hAnchor="margin" w:y="347"/>
                    <w:jc w:val="center"/>
                    <w:rPr>
                      <w:i/>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jc w:val="center"/>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jc w:val="center"/>
                    <w:rPr>
                      <w:sz w:val="20"/>
                    </w:rPr>
                  </w:pPr>
                </w:p>
              </w:tc>
            </w:tr>
            <w:tr w:rsidR="002348D1" w:rsidRPr="00155B6E" w:rsidTr="002348D1">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r w:rsidRPr="0076335C">
                    <w:rPr>
                      <w:sz w:val="20"/>
                      <w:szCs w:val="20"/>
                    </w:rPr>
                    <w:t>80533000-9</w:t>
                  </w: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2348D1" w:rsidRDefault="002348D1" w:rsidP="002348D1">
                  <w:pPr>
                    <w:framePr w:hSpace="180" w:wrap="around" w:vAnchor="page" w:hAnchor="margin" w:y="347"/>
                    <w:tabs>
                      <w:tab w:val="left" w:pos="360"/>
                    </w:tabs>
                    <w:rPr>
                      <w:rFonts w:eastAsia="Times New Roman"/>
                      <w:bCs/>
                      <w:color w:val="000000"/>
                      <w:sz w:val="20"/>
                      <w:szCs w:val="20"/>
                    </w:rPr>
                  </w:pPr>
                  <w:r w:rsidRPr="002348D1">
                    <w:rPr>
                      <w:rFonts w:eastAsia="Times New Roman"/>
                      <w:bCs/>
                      <w:sz w:val="20"/>
                      <w:szCs w:val="20"/>
                      <w:lang w:eastAsia="ru-RU"/>
                    </w:rPr>
                    <w:t>Servicii de instruire: „MikroTik Certified Enterprise Wireless Engineer (MTCEWE)”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A809F7" w:rsidRDefault="002348D1" w:rsidP="002348D1">
                  <w:pPr>
                    <w:framePr w:hSpace="180" w:wrap="around" w:vAnchor="page" w:hAnchor="margin" w:y="347"/>
                    <w:jc w:val="center"/>
                    <w:outlineLvl w:val="0"/>
                    <w:rPr>
                      <w:sz w:val="20"/>
                      <w:szCs w:val="20"/>
                    </w:rPr>
                  </w:pPr>
                  <w:r w:rsidRPr="00A809F7">
                    <w:rPr>
                      <w:sz w:val="20"/>
                      <w:szCs w:val="20"/>
                    </w:rPr>
                    <w:t>serviciu</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348D1" w:rsidRPr="00146715" w:rsidRDefault="002348D1" w:rsidP="002348D1">
                  <w:pPr>
                    <w:framePr w:hSpace="180" w:wrap="around" w:vAnchor="page" w:hAnchor="margin" w:y="347"/>
                    <w:jc w:val="center"/>
                    <w:outlineLvl w:val="0"/>
                    <w:rPr>
                      <w:rFonts w:eastAsia="Calibri"/>
                      <w:sz w:val="20"/>
                      <w:szCs w:val="20"/>
                    </w:rPr>
                  </w:pPr>
                  <w:r>
                    <w:rPr>
                      <w:rFonts w:eastAsia="Calibri"/>
                      <w:sz w:val="20"/>
                      <w:szCs w:val="20"/>
                    </w:rPr>
                    <w:t>4</w:t>
                  </w:r>
                </w:p>
              </w:tc>
              <w:tc>
                <w:tcPr>
                  <w:tcW w:w="1111"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r>
            <w:tr w:rsidR="002348D1" w:rsidRPr="00155B6E" w:rsidTr="00F8401C">
              <w:trPr>
                <w:gridAfter w:val="2"/>
                <w:wAfter w:w="457" w:type="dxa"/>
                <w:trHeight w:val="70"/>
              </w:trPr>
              <w:tc>
                <w:tcPr>
                  <w:tcW w:w="11228" w:type="dxa"/>
                  <w:gridSpan w:val="9"/>
                  <w:tcBorders>
                    <w:top w:val="single" w:sz="4" w:space="0" w:color="auto"/>
                    <w:left w:val="single" w:sz="4" w:space="0" w:color="auto"/>
                    <w:bottom w:val="single" w:sz="4" w:space="0" w:color="auto"/>
                    <w:right w:val="single" w:sz="4" w:space="0" w:color="auto"/>
                  </w:tcBorders>
                  <w:vAlign w:val="center"/>
                </w:tcPr>
                <w:p w:rsidR="002348D1" w:rsidRPr="002348D1" w:rsidRDefault="002348D1" w:rsidP="002348D1">
                  <w:pPr>
                    <w:framePr w:hSpace="180" w:wrap="around" w:vAnchor="page" w:hAnchor="margin" w:y="347"/>
                    <w:jc w:val="center"/>
                    <w:rPr>
                      <w:b/>
                      <w:bCs/>
                      <w:sz w:val="20"/>
                    </w:rPr>
                  </w:pPr>
                  <w:r w:rsidRPr="002348D1">
                    <w:rPr>
                      <w:b/>
                      <w:bCs/>
                      <w:sz w:val="20"/>
                    </w:rPr>
                    <w:t>Lot nr. 3</w:t>
                  </w:r>
                </w:p>
                <w:p w:rsidR="002348D1" w:rsidRPr="00155B6E" w:rsidRDefault="002348D1" w:rsidP="002348D1">
                  <w:pPr>
                    <w:framePr w:hSpace="180" w:wrap="around" w:vAnchor="page" w:hAnchor="margin" w:y="347"/>
                    <w:jc w:val="center"/>
                    <w:rPr>
                      <w:sz w:val="20"/>
                    </w:rPr>
                  </w:pPr>
                  <w:r w:rsidRPr="002348D1">
                    <w:rPr>
                      <w:b/>
                      <w:bCs/>
                      <w:sz w:val="20"/>
                    </w:rPr>
                    <w:t>Servicii de instruire:„UISP Broadband Wireless Admin”</w:t>
                  </w: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r>
            <w:tr w:rsidR="002348D1" w:rsidRPr="00155B6E" w:rsidTr="002348D1">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r w:rsidRPr="0076335C">
                    <w:rPr>
                      <w:sz w:val="20"/>
                      <w:szCs w:val="20"/>
                    </w:rPr>
                    <w:t>80533000-9</w:t>
                  </w: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2348D1" w:rsidRDefault="002348D1" w:rsidP="002348D1">
                  <w:pPr>
                    <w:framePr w:hSpace="180" w:wrap="around" w:vAnchor="page" w:hAnchor="margin" w:y="347"/>
                    <w:tabs>
                      <w:tab w:val="left" w:pos="360"/>
                    </w:tabs>
                    <w:rPr>
                      <w:rFonts w:eastAsia="Times New Roman"/>
                      <w:bCs/>
                      <w:color w:val="000000"/>
                      <w:sz w:val="20"/>
                      <w:szCs w:val="20"/>
                    </w:rPr>
                  </w:pPr>
                  <w:r w:rsidRPr="002348D1">
                    <w:rPr>
                      <w:rFonts w:eastAsia="Times New Roman"/>
                      <w:bCs/>
                      <w:color w:val="000000"/>
                      <w:sz w:val="20"/>
                      <w:szCs w:val="20"/>
                    </w:rPr>
                    <w:t>Servicii de instruire: „UISP Broadband Wireless Admin”</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A809F7" w:rsidRDefault="002348D1" w:rsidP="002348D1">
                  <w:pPr>
                    <w:framePr w:hSpace="180" w:wrap="around" w:vAnchor="page" w:hAnchor="margin" w:y="347"/>
                    <w:jc w:val="center"/>
                    <w:outlineLvl w:val="0"/>
                    <w:rPr>
                      <w:sz w:val="20"/>
                      <w:szCs w:val="20"/>
                    </w:rPr>
                  </w:pPr>
                  <w:r w:rsidRPr="00A809F7">
                    <w:rPr>
                      <w:sz w:val="20"/>
                      <w:szCs w:val="20"/>
                    </w:rPr>
                    <w:t>serviciu</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348D1" w:rsidRPr="00146715" w:rsidRDefault="002348D1" w:rsidP="002348D1">
                  <w:pPr>
                    <w:framePr w:hSpace="180" w:wrap="around" w:vAnchor="page" w:hAnchor="margin" w:y="347"/>
                    <w:jc w:val="center"/>
                    <w:outlineLvl w:val="0"/>
                    <w:rPr>
                      <w:rFonts w:eastAsia="Calibri"/>
                      <w:sz w:val="20"/>
                      <w:szCs w:val="20"/>
                    </w:rPr>
                  </w:pPr>
                  <w:r>
                    <w:rPr>
                      <w:rFonts w:eastAsia="Calibri"/>
                      <w:sz w:val="20"/>
                      <w:szCs w:val="20"/>
                    </w:rPr>
                    <w:t>7</w:t>
                  </w:r>
                </w:p>
              </w:tc>
              <w:tc>
                <w:tcPr>
                  <w:tcW w:w="1111"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r>
            <w:tr w:rsidR="002348D1" w:rsidRPr="00155B6E" w:rsidTr="002348D1">
              <w:trPr>
                <w:gridAfter w:val="2"/>
                <w:wAfter w:w="457" w:type="dxa"/>
                <w:trHeight w:val="70"/>
              </w:trPr>
              <w:tc>
                <w:tcPr>
                  <w:tcW w:w="11228" w:type="dxa"/>
                  <w:gridSpan w:val="9"/>
                  <w:tcBorders>
                    <w:top w:val="single" w:sz="4" w:space="0" w:color="auto"/>
                    <w:left w:val="single" w:sz="4" w:space="0" w:color="auto"/>
                    <w:bottom w:val="single" w:sz="4" w:space="0" w:color="auto"/>
                    <w:right w:val="single" w:sz="4" w:space="0" w:color="auto"/>
                  </w:tcBorders>
                  <w:vAlign w:val="center"/>
                </w:tcPr>
                <w:p w:rsidR="002348D1" w:rsidRPr="002348D1" w:rsidRDefault="002348D1" w:rsidP="002348D1">
                  <w:pPr>
                    <w:framePr w:hSpace="180" w:wrap="around" w:vAnchor="page" w:hAnchor="margin" w:y="347"/>
                    <w:jc w:val="center"/>
                    <w:rPr>
                      <w:b/>
                      <w:bCs/>
                      <w:sz w:val="20"/>
                    </w:rPr>
                  </w:pPr>
                  <w:r w:rsidRPr="002348D1">
                    <w:rPr>
                      <w:b/>
                      <w:bCs/>
                      <w:sz w:val="20"/>
                    </w:rPr>
                    <w:t>Lot nr. 4</w:t>
                  </w:r>
                </w:p>
                <w:p w:rsidR="002348D1" w:rsidRPr="00155B6E" w:rsidRDefault="002348D1" w:rsidP="002348D1">
                  <w:pPr>
                    <w:framePr w:hSpace="180" w:wrap="around" w:vAnchor="page" w:hAnchor="margin" w:y="347"/>
                    <w:jc w:val="center"/>
                    <w:rPr>
                      <w:sz w:val="20"/>
                    </w:rPr>
                  </w:pPr>
                  <w:r w:rsidRPr="002348D1">
                    <w:rPr>
                      <w:b/>
                      <w:bCs/>
                      <w:sz w:val="20"/>
                    </w:rPr>
                    <w:t>Servicii de instruire: „Linux Course for LPIC-1 Certification”</w:t>
                  </w: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r>
            <w:tr w:rsidR="002348D1" w:rsidRPr="00155B6E" w:rsidTr="002348D1">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r w:rsidRPr="0076335C">
                    <w:rPr>
                      <w:sz w:val="20"/>
                      <w:szCs w:val="20"/>
                    </w:rPr>
                    <w:t>80533000-9</w:t>
                  </w: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2348D1" w:rsidRDefault="002348D1" w:rsidP="002348D1">
                  <w:pPr>
                    <w:framePr w:hSpace="180" w:wrap="around" w:vAnchor="page" w:hAnchor="margin" w:y="347"/>
                    <w:tabs>
                      <w:tab w:val="left" w:pos="360"/>
                    </w:tabs>
                    <w:rPr>
                      <w:rFonts w:eastAsia="Times New Roman"/>
                      <w:bCs/>
                      <w:sz w:val="20"/>
                      <w:szCs w:val="20"/>
                      <w:lang w:eastAsia="ru-RU"/>
                    </w:rPr>
                  </w:pPr>
                  <w:r w:rsidRPr="002348D1">
                    <w:rPr>
                      <w:rFonts w:eastAsia="Times New Roman"/>
                      <w:bCs/>
                      <w:sz w:val="20"/>
                      <w:szCs w:val="20"/>
                      <w:lang w:eastAsia="ru-RU"/>
                    </w:rPr>
                    <w:t>Servicii de instruire: „Linux Course for LPIC-1 Certification”</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A809F7" w:rsidRDefault="002348D1" w:rsidP="002348D1">
                  <w:pPr>
                    <w:framePr w:hSpace="180" w:wrap="around" w:vAnchor="page" w:hAnchor="margin" w:y="347"/>
                    <w:tabs>
                      <w:tab w:val="left" w:pos="360"/>
                    </w:tabs>
                    <w:jc w:val="center"/>
                    <w:rPr>
                      <w:rFonts w:eastAsia="Times New Roman"/>
                      <w:bCs/>
                      <w:sz w:val="20"/>
                      <w:szCs w:val="20"/>
                    </w:rPr>
                  </w:pPr>
                  <w:r w:rsidRPr="00A809F7">
                    <w:rPr>
                      <w:rFonts w:eastAsia="Times New Roman"/>
                      <w:bCs/>
                      <w:sz w:val="20"/>
                      <w:szCs w:val="20"/>
                    </w:rPr>
                    <w:t>serviciu</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348D1" w:rsidRPr="00146715" w:rsidRDefault="002348D1" w:rsidP="002348D1">
                  <w:pPr>
                    <w:framePr w:hSpace="180" w:wrap="around" w:vAnchor="page" w:hAnchor="margin" w:y="347"/>
                    <w:jc w:val="center"/>
                    <w:outlineLvl w:val="0"/>
                    <w:rPr>
                      <w:rFonts w:eastAsia="Calibri"/>
                      <w:sz w:val="20"/>
                      <w:szCs w:val="20"/>
                    </w:rPr>
                  </w:pPr>
                  <w:r>
                    <w:rPr>
                      <w:rFonts w:eastAsia="Calibri"/>
                      <w:sz w:val="20"/>
                      <w:szCs w:val="20"/>
                    </w:rPr>
                    <w:t>1</w:t>
                  </w:r>
                </w:p>
              </w:tc>
              <w:tc>
                <w:tcPr>
                  <w:tcW w:w="1111"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r>
            <w:tr w:rsidR="002348D1" w:rsidRPr="00155B6E" w:rsidTr="0047496A">
              <w:trPr>
                <w:gridAfter w:val="2"/>
                <w:wAfter w:w="457" w:type="dxa"/>
                <w:trHeight w:val="70"/>
              </w:trPr>
              <w:tc>
                <w:tcPr>
                  <w:tcW w:w="11228" w:type="dxa"/>
                  <w:gridSpan w:val="9"/>
                  <w:tcBorders>
                    <w:top w:val="single" w:sz="4" w:space="0" w:color="auto"/>
                    <w:left w:val="single" w:sz="4" w:space="0" w:color="auto"/>
                    <w:bottom w:val="single" w:sz="4" w:space="0" w:color="auto"/>
                    <w:right w:val="single" w:sz="4" w:space="0" w:color="auto"/>
                  </w:tcBorders>
                  <w:vAlign w:val="center"/>
                </w:tcPr>
                <w:p w:rsidR="002348D1" w:rsidRDefault="002348D1" w:rsidP="002348D1">
                  <w:pPr>
                    <w:framePr w:hSpace="180" w:wrap="around" w:vAnchor="page" w:hAnchor="margin" w:y="347"/>
                    <w:tabs>
                      <w:tab w:val="left" w:pos="360"/>
                    </w:tabs>
                    <w:jc w:val="center"/>
                    <w:rPr>
                      <w:rFonts w:eastAsia="Times New Roman"/>
                      <w:b/>
                      <w:bCs/>
                      <w:color w:val="000000"/>
                      <w:sz w:val="20"/>
                      <w:szCs w:val="20"/>
                    </w:rPr>
                  </w:pPr>
                </w:p>
                <w:p w:rsidR="002348D1" w:rsidRPr="002348D1" w:rsidRDefault="002348D1" w:rsidP="002348D1">
                  <w:pPr>
                    <w:framePr w:hSpace="180" w:wrap="around" w:vAnchor="page" w:hAnchor="margin" w:y="347"/>
                    <w:tabs>
                      <w:tab w:val="left" w:pos="360"/>
                    </w:tabs>
                    <w:jc w:val="center"/>
                    <w:rPr>
                      <w:rFonts w:eastAsia="Times New Roman"/>
                      <w:b/>
                      <w:bCs/>
                      <w:color w:val="000000"/>
                      <w:sz w:val="20"/>
                      <w:szCs w:val="20"/>
                    </w:rPr>
                  </w:pPr>
                  <w:r w:rsidRPr="002348D1">
                    <w:rPr>
                      <w:rFonts w:eastAsia="Times New Roman"/>
                      <w:b/>
                      <w:bCs/>
                      <w:color w:val="000000"/>
                      <w:sz w:val="20"/>
                      <w:szCs w:val="20"/>
                    </w:rPr>
                    <w:lastRenderedPageBreak/>
                    <w:t>Lot nr. 5</w:t>
                  </w:r>
                </w:p>
                <w:p w:rsidR="002348D1" w:rsidRPr="00155B6E" w:rsidRDefault="002348D1" w:rsidP="002348D1">
                  <w:pPr>
                    <w:framePr w:hSpace="180" w:wrap="around" w:vAnchor="page" w:hAnchor="margin" w:y="347"/>
                    <w:jc w:val="center"/>
                    <w:rPr>
                      <w:sz w:val="20"/>
                    </w:rPr>
                  </w:pPr>
                  <w:r w:rsidRPr="002348D1">
                    <w:rPr>
                      <w:rFonts w:eastAsia="Times New Roman"/>
                      <w:b/>
                      <w:bCs/>
                      <w:color w:val="000000"/>
                      <w:sz w:val="20"/>
                      <w:szCs w:val="20"/>
                    </w:rPr>
                    <w:t>Servicii de instruire: „Digital Operational Resilience Act”</w:t>
                  </w: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r>
            <w:tr w:rsidR="002348D1" w:rsidRPr="00155B6E" w:rsidTr="002348D1">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r w:rsidRPr="0076335C">
                    <w:rPr>
                      <w:sz w:val="20"/>
                      <w:szCs w:val="20"/>
                    </w:rPr>
                    <w:t>80533000-9</w:t>
                  </w: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2348D1" w:rsidRDefault="002348D1" w:rsidP="002348D1">
                  <w:pPr>
                    <w:framePr w:hSpace="180" w:wrap="around" w:vAnchor="page" w:hAnchor="margin" w:y="347"/>
                    <w:tabs>
                      <w:tab w:val="left" w:pos="360"/>
                    </w:tabs>
                    <w:rPr>
                      <w:rFonts w:eastAsia="Times New Roman"/>
                      <w:bCs/>
                      <w:sz w:val="20"/>
                      <w:szCs w:val="20"/>
                      <w:lang w:eastAsia="ru-RU"/>
                    </w:rPr>
                  </w:pPr>
                  <w:r w:rsidRPr="002348D1">
                    <w:rPr>
                      <w:rFonts w:eastAsia="Times New Roman"/>
                      <w:bCs/>
                      <w:sz w:val="20"/>
                      <w:szCs w:val="20"/>
                      <w:lang w:eastAsia="ru-RU"/>
                    </w:rPr>
                    <w:t>Servicii de instruire: „Digital Operational Resilience Act”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A809F7" w:rsidRDefault="002348D1" w:rsidP="002348D1">
                  <w:pPr>
                    <w:framePr w:hSpace="180" w:wrap="around" w:vAnchor="page" w:hAnchor="margin" w:y="347"/>
                    <w:tabs>
                      <w:tab w:val="left" w:pos="360"/>
                    </w:tabs>
                    <w:jc w:val="center"/>
                    <w:rPr>
                      <w:rFonts w:eastAsia="Times New Roman"/>
                      <w:bCs/>
                      <w:sz w:val="20"/>
                      <w:szCs w:val="20"/>
                    </w:rPr>
                  </w:pPr>
                  <w:r w:rsidRPr="00A809F7">
                    <w:rPr>
                      <w:rFonts w:eastAsia="Times New Roman"/>
                      <w:bCs/>
                      <w:sz w:val="20"/>
                      <w:szCs w:val="20"/>
                    </w:rPr>
                    <w:t>serviciu</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348D1" w:rsidRPr="00146715" w:rsidRDefault="002348D1" w:rsidP="002348D1">
                  <w:pPr>
                    <w:framePr w:hSpace="180" w:wrap="around" w:vAnchor="page" w:hAnchor="margin" w:y="347"/>
                    <w:jc w:val="center"/>
                    <w:outlineLvl w:val="0"/>
                    <w:rPr>
                      <w:rFonts w:eastAsia="Calibri"/>
                      <w:sz w:val="20"/>
                      <w:szCs w:val="20"/>
                    </w:rPr>
                  </w:pPr>
                  <w:r>
                    <w:rPr>
                      <w:rFonts w:eastAsia="Calibri"/>
                      <w:sz w:val="20"/>
                      <w:szCs w:val="20"/>
                    </w:rPr>
                    <w:t>2</w:t>
                  </w:r>
                </w:p>
              </w:tc>
              <w:tc>
                <w:tcPr>
                  <w:tcW w:w="1111"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r>
            <w:tr w:rsidR="002348D1" w:rsidRPr="00155B6E" w:rsidTr="00732EF1">
              <w:trPr>
                <w:gridAfter w:val="2"/>
                <w:wAfter w:w="457" w:type="dxa"/>
                <w:trHeight w:val="70"/>
              </w:trPr>
              <w:tc>
                <w:tcPr>
                  <w:tcW w:w="11228" w:type="dxa"/>
                  <w:gridSpan w:val="9"/>
                  <w:tcBorders>
                    <w:top w:val="single" w:sz="4" w:space="0" w:color="auto"/>
                    <w:left w:val="single" w:sz="4" w:space="0" w:color="auto"/>
                    <w:bottom w:val="single" w:sz="4" w:space="0" w:color="auto"/>
                    <w:right w:val="single" w:sz="4" w:space="0" w:color="auto"/>
                  </w:tcBorders>
                  <w:vAlign w:val="center"/>
                </w:tcPr>
                <w:p w:rsidR="002348D1" w:rsidRPr="002348D1" w:rsidRDefault="002348D1" w:rsidP="002348D1">
                  <w:pPr>
                    <w:framePr w:hSpace="180" w:wrap="around" w:vAnchor="page" w:hAnchor="margin" w:y="347"/>
                    <w:jc w:val="center"/>
                    <w:rPr>
                      <w:b/>
                      <w:bCs/>
                      <w:sz w:val="20"/>
                    </w:rPr>
                  </w:pPr>
                  <w:r w:rsidRPr="002348D1">
                    <w:rPr>
                      <w:b/>
                      <w:bCs/>
                      <w:sz w:val="20"/>
                    </w:rPr>
                    <w:t>Lot nr. 6</w:t>
                  </w:r>
                </w:p>
                <w:p w:rsidR="002348D1" w:rsidRPr="00155B6E" w:rsidRDefault="002348D1" w:rsidP="002348D1">
                  <w:pPr>
                    <w:framePr w:hSpace="180" w:wrap="around" w:vAnchor="page" w:hAnchor="margin" w:y="347"/>
                    <w:jc w:val="center"/>
                    <w:rPr>
                      <w:sz w:val="20"/>
                    </w:rPr>
                  </w:pPr>
                  <w:r w:rsidRPr="002348D1">
                    <w:rPr>
                      <w:b/>
                      <w:bCs/>
                      <w:sz w:val="20"/>
                    </w:rPr>
                    <w:t>Servicii de instruire: „Specialist Cyber Security”</w:t>
                  </w: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r>
            <w:tr w:rsidR="002348D1" w:rsidRPr="00155B6E" w:rsidTr="002348D1">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r w:rsidRPr="0076335C">
                    <w:rPr>
                      <w:sz w:val="20"/>
                      <w:szCs w:val="20"/>
                    </w:rPr>
                    <w:t>80533000-9</w:t>
                  </w:r>
                </w:p>
              </w:tc>
              <w:tc>
                <w:tcPr>
                  <w:tcW w:w="32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2348D1" w:rsidRDefault="002348D1" w:rsidP="002348D1">
                  <w:pPr>
                    <w:framePr w:hSpace="180" w:wrap="around" w:vAnchor="page" w:hAnchor="margin" w:y="347"/>
                    <w:tabs>
                      <w:tab w:val="left" w:pos="360"/>
                    </w:tabs>
                    <w:rPr>
                      <w:rFonts w:eastAsia="Times New Roman"/>
                      <w:bCs/>
                      <w:sz w:val="20"/>
                      <w:szCs w:val="20"/>
                      <w:lang w:eastAsia="ru-RU"/>
                    </w:rPr>
                  </w:pPr>
                  <w:r w:rsidRPr="002348D1">
                    <w:rPr>
                      <w:rFonts w:eastAsia="Times New Roman"/>
                      <w:bCs/>
                      <w:sz w:val="20"/>
                      <w:szCs w:val="20"/>
                      <w:lang w:eastAsia="ru-RU"/>
                    </w:rPr>
                    <w:t>Servicii de instruire: „Specialist Cyber Security”</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48D1" w:rsidRPr="00A809F7" w:rsidRDefault="002348D1" w:rsidP="002348D1">
                  <w:pPr>
                    <w:framePr w:hSpace="180" w:wrap="around" w:vAnchor="page" w:hAnchor="margin" w:y="347"/>
                    <w:tabs>
                      <w:tab w:val="left" w:pos="360"/>
                    </w:tabs>
                    <w:jc w:val="center"/>
                    <w:rPr>
                      <w:rFonts w:eastAsia="Times New Roman"/>
                      <w:bCs/>
                      <w:sz w:val="20"/>
                      <w:szCs w:val="20"/>
                    </w:rPr>
                  </w:pPr>
                  <w:r w:rsidRPr="00A809F7">
                    <w:rPr>
                      <w:rFonts w:eastAsia="Times New Roman"/>
                      <w:bCs/>
                      <w:sz w:val="20"/>
                      <w:szCs w:val="20"/>
                    </w:rPr>
                    <w:t>serviciu</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2348D1" w:rsidRPr="00146715" w:rsidRDefault="002348D1" w:rsidP="002348D1">
                  <w:pPr>
                    <w:framePr w:hSpace="180" w:wrap="around" w:vAnchor="page" w:hAnchor="margin" w:y="347"/>
                    <w:jc w:val="center"/>
                    <w:outlineLvl w:val="0"/>
                    <w:rPr>
                      <w:rFonts w:eastAsia="Calibri"/>
                      <w:sz w:val="20"/>
                      <w:szCs w:val="20"/>
                    </w:rPr>
                  </w:pPr>
                  <w:r>
                    <w:rPr>
                      <w:rFonts w:eastAsia="Calibri"/>
                      <w:sz w:val="20"/>
                      <w:szCs w:val="20"/>
                    </w:rPr>
                    <w:t>3</w:t>
                  </w:r>
                </w:p>
              </w:tc>
              <w:tc>
                <w:tcPr>
                  <w:tcW w:w="1111"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03" w:type="dxa"/>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718" w:type="dxa"/>
                  <w:gridSpan w:val="3"/>
                  <w:vMerge/>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339" w:type="dxa"/>
                  <w:gridSpan w:val="4"/>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2348D1" w:rsidRPr="00155B6E" w:rsidRDefault="002348D1" w:rsidP="002348D1">
                  <w:pPr>
                    <w:framePr w:hSpace="180" w:wrap="around" w:vAnchor="page" w:hAnchor="margin" w:y="347"/>
                    <w:rPr>
                      <w:sz w:val="20"/>
                    </w:rPr>
                  </w:pPr>
                </w:p>
              </w:tc>
            </w:tr>
            <w:tr w:rsidR="002348D1" w:rsidRPr="00155B6E" w:rsidTr="002D75FF">
              <w:trPr>
                <w:gridAfter w:val="1"/>
                <w:wAfter w:w="425" w:type="dxa"/>
                <w:trHeight w:val="397"/>
              </w:trPr>
              <w:tc>
                <w:tcPr>
                  <w:tcW w:w="11282" w:type="dxa"/>
                  <w:gridSpan w:val="10"/>
                  <w:tcBorders>
                    <w:top w:val="single" w:sz="4" w:space="0" w:color="auto"/>
                  </w:tcBorders>
                  <w:vAlign w:val="center"/>
                </w:tcPr>
                <w:p w:rsidR="002348D1" w:rsidRPr="00155B6E" w:rsidRDefault="002348D1" w:rsidP="002348D1">
                  <w:pPr>
                    <w:framePr w:hSpace="180" w:wrap="around" w:vAnchor="page" w:hAnchor="margin" w:y="347"/>
                    <w:tabs>
                      <w:tab w:val="left" w:pos="6120"/>
                    </w:tabs>
                    <w:rPr>
                      <w:sz w:val="20"/>
                    </w:rPr>
                  </w:pPr>
                </w:p>
                <w:p w:rsidR="002348D1" w:rsidRPr="00155B6E" w:rsidRDefault="002348D1" w:rsidP="002348D1">
                  <w:pPr>
                    <w:framePr w:hSpace="180" w:wrap="around" w:vAnchor="page" w:hAnchor="margin" w:y="347"/>
                    <w:rPr>
                      <w:sz w:val="20"/>
                    </w:rPr>
                  </w:pPr>
                  <w:r w:rsidRPr="00155B6E">
                    <w:rPr>
                      <w:sz w:val="20"/>
                    </w:rPr>
                    <w:t>Semnat:_______________ Numele, Prenumele:_____________________________ În calitate de: ______________</w:t>
                  </w:r>
                </w:p>
                <w:p w:rsidR="002348D1" w:rsidRPr="00155B6E" w:rsidRDefault="002348D1" w:rsidP="002348D1">
                  <w:pPr>
                    <w:framePr w:hSpace="180" w:wrap="around" w:vAnchor="page" w:hAnchor="margin" w:y="347"/>
                    <w:rPr>
                      <w:sz w:val="20"/>
                    </w:rPr>
                  </w:pPr>
                </w:p>
                <w:p w:rsidR="002348D1" w:rsidRPr="00155B6E" w:rsidRDefault="002348D1" w:rsidP="002348D1">
                  <w:pPr>
                    <w:framePr w:hSpace="180" w:wrap="around" w:vAnchor="page" w:hAnchor="margin" w:y="347"/>
                    <w:rPr>
                      <w:iCs/>
                      <w:sz w:val="20"/>
                    </w:rPr>
                  </w:pPr>
                  <w:r w:rsidRPr="00155B6E">
                    <w:rPr>
                      <w:iCs/>
                      <w:sz w:val="20"/>
                    </w:rPr>
                    <w:t>Ofertantul: ___________________             Adresa: ________________________________________________________</w:t>
                  </w:r>
                </w:p>
              </w:tc>
              <w:tc>
                <w:tcPr>
                  <w:tcW w:w="1700" w:type="dxa"/>
                  <w:gridSpan w:val="3"/>
                  <w:tcBorders>
                    <w:top w:val="single" w:sz="4" w:space="0" w:color="auto"/>
                  </w:tcBorders>
                </w:tcPr>
                <w:p w:rsidR="002348D1" w:rsidRPr="00155B6E" w:rsidRDefault="002348D1" w:rsidP="002348D1">
                  <w:pPr>
                    <w:framePr w:hSpace="180" w:wrap="around" w:vAnchor="page" w:hAnchor="margin" w:y="347"/>
                    <w:tabs>
                      <w:tab w:val="left" w:pos="6120"/>
                    </w:tabs>
                    <w:rPr>
                      <w:sz w:val="20"/>
                    </w:rPr>
                  </w:pPr>
                </w:p>
              </w:tc>
              <w:tc>
                <w:tcPr>
                  <w:tcW w:w="1339" w:type="dxa"/>
                  <w:gridSpan w:val="4"/>
                  <w:tcBorders>
                    <w:top w:val="single" w:sz="4" w:space="0" w:color="auto"/>
                  </w:tcBorders>
                </w:tcPr>
                <w:p w:rsidR="002348D1" w:rsidRPr="00155B6E" w:rsidRDefault="002348D1" w:rsidP="002348D1">
                  <w:pPr>
                    <w:framePr w:hSpace="180" w:wrap="around" w:vAnchor="page" w:hAnchor="margin" w:y="347"/>
                    <w:tabs>
                      <w:tab w:val="left" w:pos="6120"/>
                    </w:tabs>
                    <w:rPr>
                      <w:sz w:val="20"/>
                    </w:rPr>
                  </w:pPr>
                </w:p>
              </w:tc>
              <w:tc>
                <w:tcPr>
                  <w:tcW w:w="1228" w:type="dxa"/>
                  <w:gridSpan w:val="3"/>
                  <w:tcBorders>
                    <w:top w:val="single" w:sz="4" w:space="0" w:color="auto"/>
                  </w:tcBorders>
                </w:tcPr>
                <w:p w:rsidR="002348D1" w:rsidRPr="00155B6E" w:rsidRDefault="002348D1" w:rsidP="002348D1">
                  <w:pPr>
                    <w:framePr w:hSpace="180" w:wrap="around" w:vAnchor="page" w:hAnchor="margin" w:y="347"/>
                    <w:tabs>
                      <w:tab w:val="left" w:pos="6120"/>
                    </w:tabs>
                    <w:rPr>
                      <w:sz w:val="20"/>
                    </w:rPr>
                  </w:pPr>
                </w:p>
              </w:tc>
            </w:tr>
          </w:tbl>
          <w:p w:rsidR="00D53FD8" w:rsidRPr="00155B6E" w:rsidRDefault="00D53FD8" w:rsidP="00D53FD8">
            <w:pPr>
              <w:rPr>
                <w:bCs/>
                <w:iCs/>
              </w:rPr>
            </w:pPr>
          </w:p>
        </w:tc>
      </w:tr>
      <w:tr w:rsidR="00D05446" w:rsidRPr="00155B6E" w:rsidTr="002348D1">
        <w:trPr>
          <w:gridAfter w:val="1"/>
          <w:wAfter w:w="38" w:type="pct"/>
          <w:trHeight w:val="397"/>
        </w:trPr>
        <w:tc>
          <w:tcPr>
            <w:tcW w:w="1505" w:type="pct"/>
            <w:tcBorders>
              <w:top w:val="single" w:sz="4" w:space="0" w:color="auto"/>
            </w:tcBorders>
            <w:vAlign w:val="center"/>
          </w:tcPr>
          <w:p w:rsidR="00D53FD8" w:rsidRPr="00155B6E" w:rsidRDefault="00D53FD8" w:rsidP="00D53FD8">
            <w:pPr>
              <w:tabs>
                <w:tab w:val="left" w:pos="6120"/>
              </w:tabs>
            </w:pPr>
          </w:p>
        </w:tc>
        <w:tc>
          <w:tcPr>
            <w:tcW w:w="80" w:type="pct"/>
            <w:tcBorders>
              <w:top w:val="single" w:sz="4" w:space="0" w:color="auto"/>
            </w:tcBorders>
            <w:vAlign w:val="center"/>
          </w:tcPr>
          <w:p w:rsidR="00D53FD8" w:rsidRPr="00155B6E" w:rsidRDefault="00D53FD8" w:rsidP="00D53FD8">
            <w:pPr>
              <w:tabs>
                <w:tab w:val="left" w:pos="6120"/>
              </w:tabs>
            </w:pPr>
          </w:p>
        </w:tc>
        <w:tc>
          <w:tcPr>
            <w:tcW w:w="3377" w:type="pct"/>
            <w:gridSpan w:val="8"/>
            <w:tcBorders>
              <w:top w:val="single" w:sz="4" w:space="0" w:color="auto"/>
            </w:tcBorders>
            <w:vAlign w:val="center"/>
          </w:tcPr>
          <w:p w:rsidR="00D53FD8" w:rsidRPr="00155B6E" w:rsidRDefault="00D53FD8" w:rsidP="00D53FD8">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215125" w:rsidRDefault="00EC0145" w:rsidP="00A0133C">
      <w:pPr>
        <w:ind w:left="4253"/>
        <w:jc w:val="right"/>
        <w:rPr>
          <w:b/>
          <w:bCs/>
          <w:noProof w:val="0"/>
        </w:rPr>
      </w:pPr>
      <w:r w:rsidRPr="00EC0145">
        <w:rPr>
          <w:noProof w:val="0"/>
        </w:rPr>
        <w:t xml:space="preserve">la Documentația standard pentru procedura de achiziție, cu nr. de identificare în SIA RSAP Mtender: </w:t>
      </w:r>
      <w:r w:rsidR="002348D1" w:rsidRPr="002348D1">
        <w:rPr>
          <w:b/>
          <w:bCs/>
          <w:noProof w:val="0"/>
        </w:rPr>
        <w:t>ocds-b3wdp1-MD-1772109897507</w:t>
      </w:r>
    </w:p>
    <w:p w:rsidR="00A0133C" w:rsidRDefault="00A0133C" w:rsidP="00A0133C">
      <w:pPr>
        <w:ind w:left="4253"/>
        <w:jc w:val="right"/>
        <w:rPr>
          <w:b/>
          <w:bCs/>
          <w:noProof w:val="0"/>
        </w:rPr>
      </w:pPr>
    </w:p>
    <w:p w:rsidR="00A0133C" w:rsidRPr="00155B6E" w:rsidRDefault="00A0133C" w:rsidP="00A0133C">
      <w:pPr>
        <w:ind w:left="4253"/>
        <w:jc w:val="right"/>
        <w:rPr>
          <w:b/>
          <w:noProof w:val="0"/>
        </w:rPr>
      </w:pPr>
    </w:p>
    <w:p w:rsidR="007B392A" w:rsidRPr="00155B6E" w:rsidRDefault="007B392A" w:rsidP="007B392A">
      <w:pPr>
        <w:jc w:val="center"/>
        <w:rPr>
          <w:b/>
          <w:noProof w:val="0"/>
        </w:rPr>
      </w:pPr>
      <w:bookmarkStart w:id="15" w:name="_Hlk77771427"/>
      <w:r w:rsidRPr="00155B6E">
        <w:rPr>
          <w:b/>
          <w:noProof w:val="0"/>
        </w:rPr>
        <w:t xml:space="preserve">CONTRACT </w:t>
      </w:r>
      <w:r w:rsidR="00F94BAD" w:rsidRPr="00155B6E">
        <w:rPr>
          <w:b/>
          <w:noProof w:val="0"/>
        </w:rPr>
        <w:t>–</w:t>
      </w:r>
      <w:r w:rsidRPr="00155B6E">
        <w:rPr>
          <w:b/>
          <w:noProof w:val="0"/>
        </w:rPr>
        <w:t xml:space="preserve"> MODEL</w:t>
      </w:r>
      <w:bookmarkEnd w:id="15"/>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2348D1" w:rsidRPr="002348D1">
              <w:rPr>
                <w:b/>
              </w:rPr>
              <w:t>serviciilor de formare și de familiarizare în informatică</w:t>
            </w:r>
          </w:p>
          <w:p w:rsidR="00B56360" w:rsidRPr="00155B6E" w:rsidRDefault="00B56360" w:rsidP="00B56360">
            <w:pPr>
              <w:jc w:val="both"/>
              <w:rPr>
                <w:i/>
              </w:rPr>
            </w:pPr>
            <w:r w:rsidRPr="00155B6E">
              <w:rPr>
                <w:i/>
              </w:rPr>
              <w:t xml:space="preserve">Cod CPV: </w:t>
            </w:r>
            <w:r w:rsidR="002348D1" w:rsidRPr="002348D1">
              <w:rPr>
                <w:b/>
                <w:i/>
              </w:rPr>
              <w:t>80533000-9</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lastRenderedPageBreak/>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2348D1" w:rsidRPr="002348D1">
              <w:rPr>
                <w:i/>
                <w:iCs/>
              </w:rPr>
              <w:t>Prestatorul va presta serviciile conform perioadei de desfășurare prevăzute în caietul de sarcini pentru fiecare lot în parte, dar nu mai târziu de 90 zile din data semnării Contractului</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F15D1F" w:rsidRDefault="00B56360" w:rsidP="002348D1">
            <w:pPr>
              <w:jc w:val="both"/>
              <w:rPr>
                <w:i/>
                <w:iCs/>
              </w:rPr>
            </w:pPr>
            <w:r w:rsidRPr="00155B6E">
              <w:rPr>
                <w:iCs/>
              </w:rPr>
              <w:t>3.3.</w:t>
            </w:r>
            <w:r w:rsidRPr="00155B6E">
              <w:rPr>
                <w:iCs/>
              </w:rPr>
              <w:tab/>
            </w:r>
            <w:r w:rsidR="002348D1" w:rsidRPr="002348D1">
              <w:rPr>
                <w:iCs/>
              </w:rPr>
              <w:t>Achitarea pentru serviciile prestate se va efectua de către Beneficiar, prin virament în contul de decontare al Prestatorului, în termen maxim de 10 (zece) zile calendaristice din data prezentării facturii fiscale în SIA „e-Factuara” și actului de predare-primire a serviciilor prestate</w:t>
            </w:r>
            <w:r w:rsidR="002348D1">
              <w:rPr>
                <w:iCs/>
              </w:rPr>
              <w:t>.</w:t>
            </w:r>
            <w:bookmarkStart w:id="16" w:name="_GoBack"/>
            <w:bookmarkEnd w:id="16"/>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w:t>
            </w:r>
            <w:r w:rsidRPr="00155B6E">
              <w:rPr>
                <w:iCs/>
              </w:rPr>
              <w:lastRenderedPageBreak/>
              <w:t>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lastRenderedPageBreak/>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lastRenderedPageBreak/>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B16D57" w:rsidRPr="00155B6E" w:rsidRDefault="00B16D57" w:rsidP="00B16D57">
            <w:pPr>
              <w:tabs>
                <w:tab w:val="left" w:pos="2295"/>
              </w:tabs>
            </w:pPr>
          </w:p>
          <w:p w:rsidR="002D75FF" w:rsidRDefault="002D75FF" w:rsidP="00757C6B">
            <w:pPr>
              <w:tabs>
                <w:tab w:val="left" w:pos="2295"/>
              </w:tabs>
              <w:jc w:val="right"/>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656" w:rsidRDefault="00856656" w:rsidP="00A20ACF">
      <w:r>
        <w:separator/>
      </w:r>
    </w:p>
  </w:endnote>
  <w:endnote w:type="continuationSeparator" w:id="0">
    <w:p w:rsidR="00856656" w:rsidRDefault="008566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656" w:rsidRDefault="00856656" w:rsidP="00A20ACF">
      <w:r>
        <w:separator/>
      </w:r>
    </w:p>
  </w:footnote>
  <w:footnote w:type="continuationSeparator" w:id="0">
    <w:p w:rsidR="00856656" w:rsidRDefault="0085665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0EC6C83"/>
    <w:multiLevelType w:val="hybridMultilevel"/>
    <w:tmpl w:val="5A26C42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3"/>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B10"/>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28A1"/>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6E5"/>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D1"/>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EFF"/>
    <w:rsid w:val="00266F98"/>
    <w:rsid w:val="00267E8E"/>
    <w:rsid w:val="002739A1"/>
    <w:rsid w:val="00275D82"/>
    <w:rsid w:val="002767DE"/>
    <w:rsid w:val="00276D0B"/>
    <w:rsid w:val="002828B9"/>
    <w:rsid w:val="002832B5"/>
    <w:rsid w:val="0028367D"/>
    <w:rsid w:val="002838D9"/>
    <w:rsid w:val="002839E2"/>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481"/>
    <w:rsid w:val="002C2192"/>
    <w:rsid w:val="002C2210"/>
    <w:rsid w:val="002C2965"/>
    <w:rsid w:val="002C31A1"/>
    <w:rsid w:val="002C4354"/>
    <w:rsid w:val="002C4803"/>
    <w:rsid w:val="002C764E"/>
    <w:rsid w:val="002C7CCD"/>
    <w:rsid w:val="002D1A7E"/>
    <w:rsid w:val="002D2505"/>
    <w:rsid w:val="002D66EB"/>
    <w:rsid w:val="002D6E71"/>
    <w:rsid w:val="002D75FF"/>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6C25"/>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D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0824"/>
    <w:rsid w:val="00541DCC"/>
    <w:rsid w:val="00544071"/>
    <w:rsid w:val="005459A4"/>
    <w:rsid w:val="00546E60"/>
    <w:rsid w:val="00551783"/>
    <w:rsid w:val="0055327B"/>
    <w:rsid w:val="005537DC"/>
    <w:rsid w:val="00553A1A"/>
    <w:rsid w:val="00554651"/>
    <w:rsid w:val="00554EE7"/>
    <w:rsid w:val="00555B68"/>
    <w:rsid w:val="005568B3"/>
    <w:rsid w:val="005605BF"/>
    <w:rsid w:val="0056064A"/>
    <w:rsid w:val="00560712"/>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BEA"/>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FBE"/>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5665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7FC"/>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5BC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642"/>
    <w:rsid w:val="00D02623"/>
    <w:rsid w:val="00D03BCF"/>
    <w:rsid w:val="00D0544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FD8"/>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032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1F"/>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617949"/>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6C25"/>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7CA30-2347-4B3E-BE7E-C5C4FC6D6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15</Pages>
  <Words>4044</Words>
  <Characters>23053</Characters>
  <Application>Microsoft Office Word</Application>
  <DocSecurity>0</DocSecurity>
  <Lines>192</Lines>
  <Paragraphs>54</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14</cp:revision>
  <cp:lastPrinted>2021-03-10T09:12:00Z</cp:lastPrinted>
  <dcterms:created xsi:type="dcterms:W3CDTF">2021-12-01T13:19:00Z</dcterms:created>
  <dcterms:modified xsi:type="dcterms:W3CDTF">2026-02-26T13:07:00Z</dcterms:modified>
</cp:coreProperties>
</file>