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3"/>
        <w:gridCol w:w="3520"/>
        <w:gridCol w:w="669"/>
        <w:gridCol w:w="744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aterialelor și echipamentului pentru întreținerea laboratorului electrotehnic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  <w:t>31600000-2</w:t>
            </w: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95B2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Manșon de cuplare, cu carcasă standard pentru cabluri cu izolație din hârtie până la 10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75E43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6CA9E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5B9C5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MD4ASV17MO222546</w:t>
            </w:r>
            <w:bookmarkStart w:id="0" w:name="_GoBack"/>
            <w:bookmarkEnd w:id="0"/>
            <w:r>
              <w:rPr>
                <w:rFonts w:hint="default"/>
                <w:sz w:val="22"/>
                <w:szCs w:val="22"/>
                <w:lang w:val="en-US"/>
              </w:rPr>
              <w:t>92887100</w:t>
            </w:r>
          </w:p>
        </w:tc>
      </w:tr>
      <w:tr w14:paraId="50007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28F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4BC8F0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Manșon terminal, cu carcasă standard pentru cabluri cu izolație din hârtie până la 10 kV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A6E139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22E1E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7FD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B20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1FD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F9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81392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982B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D9AB91C">
        <w:trPr>
          <w:trHeight w:val="229" w:hRule="atLeast"/>
        </w:trPr>
        <w:tc>
          <w:tcPr>
            <w:tcW w:w="13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0A97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C75E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Manșon terminal, cu carcasă standard pentru cabluri cu izolație din hârtie până la 10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22416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558EA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8E9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68D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E09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521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4C633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A0719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CFE0E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C831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3B6A8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Manjetă termocontractabilă pentru reparație cabluri cu izolație din hârtie până la 1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8D735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CE503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9E7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B84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656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12D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4317BB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5048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BD48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9BF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A32A0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Tub termocontractabil pentru reparație cabluri cu izolație din hârtie până la 1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1AD68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1E73E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5921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BF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100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B98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9371BC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108D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41A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82A3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40667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Tub termocontractabil pentru reparație cabluri cu izolație din hârtie până la 1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FF9F85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C93AE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B5E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F8C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B358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685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DE1AD8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C4850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3BF73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4BC9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76582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Mănușă termocontractabilă pentru reparație cabluri cu izolație din hârtie până la 1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496E2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9E87B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717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32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18E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F43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1C129C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F2CC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B88F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5AC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2B2F4E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Papuci de cablu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070C2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36E66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D85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7AE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D38A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9BDD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886818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0442B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2F36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FF5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372DE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Papuci de cablu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DC376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35193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06A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CC3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05C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4B06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9E9C3E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21445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D666F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5797CB32"/>
    <w:p w14:paraId="161D73EA"/>
    <w:sectPr>
      <w:pgSz w:w="16838" w:h="11906" w:orient="landscape"/>
      <w:pgMar w:top="567" w:right="1440" w:bottom="567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29B25E3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0F4D0990"/>
    <w:rsid w:val="11FF44B4"/>
    <w:rsid w:val="17BE1B6A"/>
    <w:rsid w:val="17C06D0A"/>
    <w:rsid w:val="188F53F8"/>
    <w:rsid w:val="1CF7134C"/>
    <w:rsid w:val="1D2A09CD"/>
    <w:rsid w:val="23C97859"/>
    <w:rsid w:val="283C7441"/>
    <w:rsid w:val="291D24F0"/>
    <w:rsid w:val="2DDD0232"/>
    <w:rsid w:val="2E481EB9"/>
    <w:rsid w:val="31244861"/>
    <w:rsid w:val="38196915"/>
    <w:rsid w:val="393B7BD8"/>
    <w:rsid w:val="3AA54D0B"/>
    <w:rsid w:val="3B173609"/>
    <w:rsid w:val="3E3F114A"/>
    <w:rsid w:val="41422FF1"/>
    <w:rsid w:val="4D2B6960"/>
    <w:rsid w:val="527D4B05"/>
    <w:rsid w:val="56A62C96"/>
    <w:rsid w:val="5BFE0E23"/>
    <w:rsid w:val="5C190C25"/>
    <w:rsid w:val="5C394D0E"/>
    <w:rsid w:val="619C5B29"/>
    <w:rsid w:val="661B5B07"/>
    <w:rsid w:val="66FC39A4"/>
    <w:rsid w:val="698F4495"/>
    <w:rsid w:val="6A4A7BDC"/>
    <w:rsid w:val="72E843F1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2026-03-03T13:17:04Z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