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EC46DF">
        <w:rPr>
          <w:noProof w:val="0"/>
          <w:lang w:eastAsia="ru-RU"/>
        </w:rPr>
        <w:t>.69/</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7670F"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266309" w:rsidRDefault="000E4D7D" w:rsidP="009F1E2C">
      <w:pPr>
        <w:pStyle w:val="af2"/>
        <w:shd w:val="clear" w:color="auto" w:fill="FFFFFF"/>
        <w:tabs>
          <w:tab w:val="left" w:pos="-284"/>
        </w:tabs>
        <w:ind w:left="-284" w:firstLine="284"/>
        <w:rPr>
          <w:color w:val="000000" w:themeColor="text1"/>
          <w:lang w:val="en-US" w:eastAsia="it-IT"/>
        </w:rPr>
      </w:pPr>
      <w:r w:rsidRPr="00266309">
        <w:rPr>
          <w:b/>
          <w:color w:val="000000" w:themeColor="text1"/>
          <w:lang w:val="en-US"/>
        </w:rPr>
        <w:t>9</w:t>
      </w:r>
      <w:r w:rsidR="0024699C" w:rsidRPr="00266309">
        <w:rPr>
          <w:b/>
          <w:color w:val="000000" w:themeColor="text1"/>
          <w:lang w:val="en-US"/>
        </w:rPr>
        <w:t>8</w:t>
      </w:r>
      <w:r w:rsidR="00B00190" w:rsidRPr="00266309">
        <w:rPr>
          <w:b/>
          <w:color w:val="000000" w:themeColor="text1"/>
          <w:lang w:val="en-US"/>
        </w:rPr>
        <w:t xml:space="preserve">. </w:t>
      </w:r>
      <w:r w:rsidR="009C11B3" w:rsidRPr="00266309">
        <w:rPr>
          <w:b/>
          <w:color w:val="000000" w:themeColor="text1"/>
          <w:lang w:val="en-US"/>
        </w:rPr>
        <w:t xml:space="preserve"> </w:t>
      </w:r>
      <w:r w:rsidR="00B00190" w:rsidRPr="0026630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847EB1" w:rsidRDefault="0003591A" w:rsidP="00196AB4">
      <w:pPr>
        <w:ind w:firstLine="709"/>
        <w:jc w:val="both"/>
        <w:rPr>
          <w:u w:val="single"/>
        </w:rPr>
      </w:pPr>
      <w:r w:rsidRPr="00FF430B">
        <w:t>Obiectul</w:t>
      </w:r>
      <w:r w:rsidR="00847EB1">
        <w:t xml:space="preserve">                                      </w:t>
      </w:r>
      <w:r w:rsidR="00847EB1" w:rsidRPr="00847EB1">
        <w:rPr>
          <w:u w:val="single"/>
        </w:rPr>
        <w:t xml:space="preserve"> Lucrări de reparație (pavaj)</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w:t>
      </w:r>
      <w:r w:rsidR="00847EB1">
        <w:t xml:space="preserve">             </w:t>
      </w:r>
      <w:r w:rsidR="00847EB1" w:rsidRPr="00847EB1">
        <w:rPr>
          <w:u w:val="single"/>
        </w:rPr>
        <w:t>Primăria s.Brînza r-nul Cahul</w:t>
      </w:r>
    </w:p>
    <w:p w:rsidR="00233538" w:rsidRPr="00FF430B" w:rsidRDefault="0003591A" w:rsidP="00196AB4">
      <w:pPr>
        <w:ind w:firstLine="709"/>
        <w:jc w:val="center"/>
        <w:rPr>
          <w:i/>
        </w:rPr>
      </w:pPr>
      <w:r w:rsidRPr="00FF430B">
        <w:rPr>
          <w:i/>
        </w:rPr>
        <w:t>(denumirea, adresa)</w:t>
      </w:r>
    </w:p>
    <w:p w:rsidR="00233538" w:rsidRDefault="0003591A" w:rsidP="00196AB4">
      <w:pPr>
        <w:pStyle w:val="cp"/>
        <w:ind w:firstLine="709"/>
        <w:jc w:val="both"/>
      </w:pPr>
      <w:r w:rsidRPr="00FF430B">
        <w:t>1 . Descriere generală</w:t>
      </w:r>
    </w:p>
    <w:p w:rsidR="00847EB1" w:rsidRPr="00847EB1" w:rsidRDefault="00847EB1" w:rsidP="00196AB4">
      <w:pPr>
        <w:pStyle w:val="cp"/>
        <w:ind w:firstLine="709"/>
        <w:jc w:val="both"/>
        <w:rPr>
          <w:b w:val="0"/>
          <w:bCs w:val="0"/>
        </w:rPr>
      </w:pPr>
      <w:r>
        <w:rPr>
          <w:b w:val="0"/>
          <w:bCs w:val="0"/>
        </w:rPr>
        <w:t xml:space="preserve">Amplasarea obiectului </w:t>
      </w:r>
      <w:r>
        <w:rPr>
          <w:b w:val="0"/>
          <w:bCs w:val="0"/>
          <w:lang w:val="en-US"/>
        </w:rPr>
        <w:t xml:space="preserve">: </w:t>
      </w:r>
      <w:r w:rsidRPr="00847EB1">
        <w:rPr>
          <w:b w:val="0"/>
          <w:bCs w:val="0"/>
        </w:rPr>
        <w:t>s. Brînza ,  r-nul Cahul</w:t>
      </w:r>
    </w:p>
    <w:p w:rsidR="00233538" w:rsidRDefault="0003591A" w:rsidP="00196AB4">
      <w:pPr>
        <w:ind w:firstLine="709"/>
        <w:jc w:val="both"/>
        <w:rPr>
          <w:b/>
        </w:rPr>
      </w:pPr>
      <w:r w:rsidRPr="00FF430B">
        <w:rPr>
          <w:b/>
        </w:rPr>
        <w:t>2. Informaţii şi proiectare</w:t>
      </w:r>
    </w:p>
    <w:p w:rsidR="00847EB1" w:rsidRDefault="00847EB1" w:rsidP="00196AB4">
      <w:pPr>
        <w:ind w:firstLine="709"/>
        <w:jc w:val="both"/>
        <w:rPr>
          <w:bCs/>
        </w:rPr>
      </w:pPr>
      <w:r>
        <w:rPr>
          <w:bCs/>
        </w:rPr>
        <w:t>Proiectul de execuție</w:t>
      </w:r>
      <w:r>
        <w:rPr>
          <w:bCs/>
          <w:lang w:val="en-US"/>
        </w:rPr>
        <w:t>:</w:t>
      </w:r>
      <w:r>
        <w:rPr>
          <w:bCs/>
        </w:rPr>
        <w:t xml:space="preserve"> nu se aplică. Lucrărilr se vor executa </w:t>
      </w:r>
      <w:r w:rsidR="00970733">
        <w:rPr>
          <w:bCs/>
        </w:rPr>
        <w:t>în baza unui caiet de sarcinii și devize de ca calcul estimative verificate.</w:t>
      </w:r>
    </w:p>
    <w:p w:rsidR="00970733" w:rsidRDefault="00970733" w:rsidP="00196AB4">
      <w:pPr>
        <w:ind w:firstLine="709"/>
        <w:jc w:val="both"/>
      </w:pPr>
      <w:r>
        <w:t xml:space="preserve">Raport de verificare a devizului nr. 07 </w:t>
      </w:r>
      <w:r>
        <w:rPr>
          <w:lang w:val="en-US"/>
        </w:rPr>
        <w:t xml:space="preserve">\ </w:t>
      </w:r>
      <w:r>
        <w:t>08.04 .2022 din 08.04.2022</w:t>
      </w:r>
    </w:p>
    <w:p w:rsidR="00970733" w:rsidRPr="00847EB1" w:rsidRDefault="00970733" w:rsidP="00196AB4">
      <w:pPr>
        <w:ind w:firstLine="709"/>
        <w:jc w:val="both"/>
        <w:rPr>
          <w:bCs/>
        </w:rPr>
      </w:pPr>
    </w:p>
    <w:p w:rsidR="00233538" w:rsidRPr="00FF430B" w:rsidRDefault="0003591A" w:rsidP="00196AB4">
      <w:pPr>
        <w:ind w:firstLine="709"/>
        <w:jc w:val="both"/>
        <w:rPr>
          <w:b/>
        </w:rPr>
      </w:pPr>
      <w:r w:rsidRPr="00FF430B">
        <w:rPr>
          <w:b/>
        </w:rPr>
        <w:t>3. Materiale, compatibilităţi, reglementări tehnice şi standarde utilizate</w:t>
      </w:r>
    </w:p>
    <w:p w:rsidR="00970733" w:rsidRDefault="00970733" w:rsidP="00196AB4">
      <w:pPr>
        <w:ind w:firstLine="709"/>
        <w:jc w:val="both"/>
      </w:pPr>
      <w:r>
        <w:t xml:space="preserve"> SM SR EN 1338:2010 – pavaj;</w:t>
      </w:r>
    </w:p>
    <w:p w:rsidR="00233538" w:rsidRPr="00FF430B" w:rsidRDefault="00970733" w:rsidP="00196AB4">
      <w:pPr>
        <w:ind w:firstLine="709"/>
        <w:jc w:val="both"/>
      </w:pPr>
      <w:r>
        <w:t xml:space="preserve"> SM SR EN:1340:2010 – borduri.</w:t>
      </w:r>
      <w:r w:rsidR="0003591A" w:rsidRPr="00FF430B">
        <w:t>.</w:t>
      </w:r>
    </w:p>
    <w:p w:rsidR="00233538" w:rsidRPr="00FF430B" w:rsidRDefault="0003591A" w:rsidP="00196AB4">
      <w:pPr>
        <w:ind w:firstLine="709"/>
        <w:jc w:val="both"/>
        <w:rPr>
          <w:b/>
        </w:rPr>
      </w:pPr>
      <w:r w:rsidRPr="00FF430B">
        <w:rPr>
          <w:b/>
        </w:rPr>
        <w:t>4. Mostre</w:t>
      </w:r>
    </w:p>
    <w:p w:rsidR="00233538" w:rsidRPr="00970733" w:rsidRDefault="00970733" w:rsidP="00196AB4">
      <w:pPr>
        <w:ind w:firstLine="709"/>
        <w:jc w:val="both"/>
      </w:pPr>
      <w:r>
        <w:t>Monstre nu aplică.</w:t>
      </w:r>
    </w:p>
    <w:p w:rsidR="00970733" w:rsidRDefault="00970733" w:rsidP="00196AB4">
      <w:pPr>
        <w:ind w:firstLine="709"/>
        <w:jc w:val="both"/>
        <w:rPr>
          <w:b/>
        </w:rPr>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970733" w:rsidP="00196AB4">
      <w:pPr>
        <w:ind w:firstLine="709"/>
        <w:jc w:val="both"/>
      </w:pPr>
      <w:r>
        <w:t>Furnizarea, păstrarea, protecţia materialelor şi a lucrărilor. Securitatea construcţiilor şi a terenurilor aferente: se pune în sarcina Antreprenorului furnizarea, păstrarea, protecția materialelor și a lucrărilor pînă la transmiterea acestora către Beneficia</w:t>
      </w:r>
      <w:r w:rsidR="0003591A" w:rsidRPr="00FF430B">
        <w:t>.</w:t>
      </w:r>
    </w:p>
    <w:p w:rsidR="00970733" w:rsidRPr="00FF430B" w:rsidRDefault="00970733"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970733" w:rsidRDefault="00970733" w:rsidP="00196AB4">
      <w:pPr>
        <w:ind w:firstLine="709"/>
        <w:jc w:val="both"/>
      </w:pPr>
      <w:r>
        <w:t>În procesul desfășurării lucrărilor se va completa cartea tehnică.</w:t>
      </w:r>
    </w:p>
    <w:p w:rsidR="00970733" w:rsidRDefault="00970733" w:rsidP="00196AB4">
      <w:pPr>
        <w:ind w:firstLine="709"/>
        <w:jc w:val="both"/>
      </w:pPr>
    </w:p>
    <w:p w:rsidR="00A7449D" w:rsidRDefault="0003591A" w:rsidP="00A7449D">
      <w:pPr>
        <w:ind w:firstLine="709"/>
        <w:jc w:val="both"/>
      </w:pPr>
      <w:r w:rsidRPr="00FF430B">
        <w:rPr>
          <w:b/>
        </w:rPr>
        <w:t>7. Remedierea viciilor ascunse şi a defectelor</w:t>
      </w:r>
      <w:r w:rsidR="00970733">
        <w:rPr>
          <w:b/>
        </w:rPr>
        <w:t xml:space="preserve"> </w:t>
      </w:r>
      <w:r w:rsidR="00970733">
        <w:t>: proiectantul, devizierul, verificatorul de proiecte atestat, fabricanţii şi furnizorii de produse pentru construcţii, executantul, responsabilul tehnic atestat, dirigintele de şantier atestat, specialistul din laboratorul de încercări în construcţii, expertul tehnic atestat răspund potrivit obligaţiilor ce le revin pentru viciile ascunse ale construcţiei, ivite într-un interval de 5 ani de la recepţia lucrării, precum şi pe toată durata de existenţă a construcţiei, pentru viciile structurii de rezistenţă rezultate din nerespectarea normelor de proiectare şi execuţie în vigoare la data realizării ei</w:t>
      </w:r>
      <w:r w:rsidR="00A7449D">
        <w:t>.</w:t>
      </w:r>
      <w:r w:rsidR="00A7449D" w:rsidRPr="00A7449D">
        <w:t xml:space="preserve"> </w:t>
      </w:r>
    </w:p>
    <w:p w:rsidR="00A7449D" w:rsidRDefault="00A7449D" w:rsidP="00A7449D">
      <w:pPr>
        <w:ind w:firstLine="709"/>
        <w:jc w:val="both"/>
      </w:pPr>
      <w:r>
        <w:t>Viciile și defectele ascunse vor fi înlăturate de către Antreprenor pe cheltuiala sa. Modalitatea de constatare și remediere a viciilor asunse se va face conform Codului Civil al RM.</w:t>
      </w:r>
    </w:p>
    <w:p w:rsidR="00233538" w:rsidRPr="00A7449D" w:rsidRDefault="0003591A" w:rsidP="00A7449D">
      <w:pPr>
        <w:ind w:firstLine="709"/>
        <w:jc w:val="both"/>
      </w:pPr>
      <w:r w:rsidRPr="00FF430B">
        <w:rPr>
          <w:b/>
        </w:rPr>
        <w:t>8. Trasarea geodezică a lucrărilor, toleranţe de execuţie</w:t>
      </w:r>
    </w:p>
    <w:p w:rsidR="00A7449D" w:rsidRDefault="00A7449D" w:rsidP="00196AB4">
      <w:pPr>
        <w:ind w:firstLine="709"/>
        <w:jc w:val="both"/>
      </w:pPr>
      <w:r>
        <w:t>Obiectul aflat în construcție va fi marcat și împrejmuit corespunzător normelor legale în construcții.</w:t>
      </w:r>
    </w:p>
    <w:p w:rsidR="00233538" w:rsidRDefault="0003591A" w:rsidP="00196AB4">
      <w:pPr>
        <w:ind w:firstLine="709"/>
        <w:jc w:val="both"/>
        <w:rPr>
          <w:b/>
        </w:rPr>
      </w:pPr>
      <w:r w:rsidRPr="00FF430B">
        <w:rPr>
          <w:b/>
        </w:rPr>
        <w:t>9. Parametrii de calcul ai elementelor constructive</w:t>
      </w:r>
    </w:p>
    <w:p w:rsidR="00A7449D" w:rsidRPr="00A7449D" w:rsidRDefault="00A7449D" w:rsidP="00196AB4">
      <w:pPr>
        <w:ind w:firstLine="709"/>
        <w:jc w:val="both"/>
        <w:rPr>
          <w:bCs/>
        </w:rPr>
      </w:pPr>
      <w:r w:rsidRPr="00A7449D">
        <w:rPr>
          <w:bCs/>
        </w:rPr>
        <w:t>Nu se aplică.</w:t>
      </w:r>
    </w:p>
    <w:p w:rsidR="00233538" w:rsidRPr="00FF430B" w:rsidRDefault="00233538" w:rsidP="00196AB4">
      <w:pPr>
        <w:ind w:firstLine="709"/>
        <w:jc w:val="both"/>
      </w:pPr>
    </w:p>
    <w:p w:rsidR="00233538" w:rsidRDefault="0003591A" w:rsidP="00196AB4">
      <w:pPr>
        <w:ind w:firstLine="709"/>
        <w:jc w:val="both"/>
        <w:rPr>
          <w:b/>
        </w:rPr>
      </w:pPr>
      <w:r w:rsidRPr="00FF430B">
        <w:rPr>
          <w:b/>
        </w:rPr>
        <w:t>10. Criterii privind calculul sistemelor de încălzire, ventilare şi condiţionare a aerului</w:t>
      </w:r>
    </w:p>
    <w:p w:rsidR="00980DE2" w:rsidRPr="00980DE2" w:rsidRDefault="00980DE2" w:rsidP="00196AB4">
      <w:pPr>
        <w:ind w:firstLine="709"/>
        <w:jc w:val="both"/>
        <w:rPr>
          <w:bCs/>
        </w:rPr>
      </w:pPr>
      <w:r>
        <w:rPr>
          <w:bCs/>
        </w:rPr>
        <w:t>Nu se aplică.</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980DE2" w:rsidP="00196AB4">
      <w:pPr>
        <w:ind w:firstLine="709"/>
        <w:jc w:val="both"/>
      </w:pPr>
      <w:r>
        <w:t>Conform proiectului de execuție.</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980DE2" w:rsidP="00196AB4">
      <w:pPr>
        <w:ind w:firstLine="709"/>
        <w:jc w:val="both"/>
      </w:pPr>
      <w:r>
        <w:t>Nu se aplică</w:t>
      </w:r>
      <w:r w:rsidR="0003591A" w:rsidRPr="00FF430B">
        <w:t>.</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980DE2" w:rsidP="00196AB4">
      <w:pPr>
        <w:ind w:firstLine="709"/>
        <w:jc w:val="both"/>
      </w:pPr>
      <w:r>
        <w:t>Nu se aplică</w:t>
      </w:r>
      <w:r w:rsidR="0003591A" w:rsidRPr="00FF430B">
        <w:t>.</w:t>
      </w:r>
    </w:p>
    <w:p w:rsidR="00233538" w:rsidRPr="00FF430B" w:rsidRDefault="0003591A" w:rsidP="00196AB4">
      <w:pPr>
        <w:ind w:firstLine="709"/>
        <w:jc w:val="both"/>
        <w:rPr>
          <w:b/>
        </w:rPr>
      </w:pPr>
      <w:r w:rsidRPr="00FF430B">
        <w:rPr>
          <w:b/>
        </w:rPr>
        <w:t>14. Articole, produse şi piese necesare instalaţiilor</w:t>
      </w:r>
    </w:p>
    <w:p w:rsidR="00980DE2" w:rsidRDefault="00980DE2" w:rsidP="00196AB4">
      <w:pPr>
        <w:ind w:firstLine="709"/>
        <w:jc w:val="both"/>
      </w:pPr>
      <w:r>
        <w:t>Pavaj 10*40 mm</w:t>
      </w:r>
    </w:p>
    <w:p w:rsidR="00980DE2" w:rsidRDefault="00980DE2" w:rsidP="00196AB4">
      <w:pPr>
        <w:ind w:firstLine="709"/>
        <w:jc w:val="both"/>
      </w:pPr>
      <w:r>
        <w:t>Borduri 10*15, 10*20</w:t>
      </w:r>
    </w:p>
    <w:p w:rsidR="00980DE2" w:rsidRDefault="00980DE2" w:rsidP="00196AB4">
      <w:pPr>
        <w:ind w:firstLine="709"/>
        <w:jc w:val="both"/>
      </w:pPr>
      <w:r>
        <w:t>Borduri prefabricate 20*25, 30*15</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980DE2" w:rsidRDefault="00980DE2" w:rsidP="00196AB4">
      <w:pPr>
        <w:ind w:firstLine="709"/>
        <w:jc w:val="both"/>
      </w:pPr>
      <w:r>
        <w:t>Conform formularului F3 din CPL 01.01.-2012.</w:t>
      </w:r>
    </w:p>
    <w:p w:rsidR="00233538" w:rsidRPr="00FF430B" w:rsidRDefault="0003591A" w:rsidP="00196AB4">
      <w:pPr>
        <w:ind w:firstLine="709"/>
        <w:jc w:val="both"/>
        <w:rPr>
          <w:b/>
        </w:rPr>
      </w:pPr>
      <w:r w:rsidRPr="00FF430B">
        <w:rPr>
          <w:b/>
        </w:rPr>
        <w:t>16. Definiţii</w:t>
      </w:r>
    </w:p>
    <w:p w:rsidR="00233538" w:rsidRPr="00FF430B" w:rsidRDefault="00980DE2" w:rsidP="00196AB4">
      <w:pPr>
        <w:ind w:firstLine="709"/>
        <w:jc w:val="both"/>
      </w:pPr>
      <w:r>
        <w:t>Nu sunt.</w:t>
      </w:r>
    </w:p>
    <w:p w:rsidR="00233538" w:rsidRPr="00FF430B" w:rsidRDefault="0003591A" w:rsidP="00196AB4">
      <w:pPr>
        <w:ind w:firstLine="709"/>
        <w:jc w:val="both"/>
        <w:rPr>
          <w:b/>
        </w:rPr>
      </w:pPr>
      <w:r w:rsidRPr="00FF430B">
        <w:rPr>
          <w:b/>
        </w:rPr>
        <w:t>17. Cerinţe privind calculul costului</w:t>
      </w:r>
    </w:p>
    <w:p w:rsidR="00EC46DF" w:rsidRDefault="00EC46DF" w:rsidP="00EC46DF">
      <w:pPr>
        <w:ind w:firstLine="709"/>
        <w:jc w:val="both"/>
      </w:pPr>
      <w:r>
        <w:t xml:space="preserve">Raport de verificare a devizului nr. 07 </w:t>
      </w:r>
      <w:r>
        <w:rPr>
          <w:lang w:val="en-US"/>
        </w:rPr>
        <w:t xml:space="preserve">\ </w:t>
      </w:r>
      <w:r>
        <w:t>08.04 .2022 din 08.04.2022</w:t>
      </w:r>
    </w:p>
    <w:p w:rsidR="00F4030F" w:rsidRPr="00FF430B" w:rsidRDefault="00F4030F" w:rsidP="00196AB4">
      <w:pPr>
        <w:ind w:firstLine="709"/>
        <w:jc w:val="both"/>
        <w:rPr>
          <w:b/>
        </w:rPr>
      </w:pPr>
      <w:r w:rsidRPr="00FF430B">
        <w:rPr>
          <w:b/>
        </w:rPr>
        <w:t>18. Documente obligatorii la depunerea ofertei</w:t>
      </w:r>
    </w:p>
    <w:p w:rsidR="00EC46DF" w:rsidRPr="00EC46DF" w:rsidRDefault="00EC46DF" w:rsidP="00196AB4">
      <w:pPr>
        <w:ind w:firstLine="709"/>
        <w:jc w:val="both"/>
        <w:rPr>
          <w:color w:val="FF0000"/>
        </w:rPr>
      </w:pPr>
      <w:r w:rsidRPr="00EC46DF">
        <w:rPr>
          <w:color w:val="FF0000"/>
        </w:rPr>
        <w:t xml:space="preserve">propunerea tehnică, </w:t>
      </w:r>
    </w:p>
    <w:p w:rsidR="00EC46DF" w:rsidRPr="00EC46DF" w:rsidRDefault="00EC46DF" w:rsidP="00196AB4">
      <w:pPr>
        <w:ind w:firstLine="709"/>
        <w:jc w:val="both"/>
        <w:rPr>
          <w:color w:val="FF0000"/>
        </w:rPr>
      </w:pPr>
      <w:r w:rsidRPr="00EC46DF">
        <w:rPr>
          <w:color w:val="FF0000"/>
        </w:rPr>
        <w:t xml:space="preserve">propunerea financiară; </w:t>
      </w:r>
    </w:p>
    <w:p w:rsidR="00EC46DF" w:rsidRPr="00EC46DF" w:rsidRDefault="00EC46DF" w:rsidP="00196AB4">
      <w:pPr>
        <w:ind w:firstLine="709"/>
        <w:jc w:val="both"/>
        <w:rPr>
          <w:color w:val="FF0000"/>
        </w:rPr>
      </w:pPr>
      <w:r w:rsidRPr="00EC46DF">
        <w:rPr>
          <w:color w:val="FF0000"/>
        </w:rPr>
        <w:t>DUAE;</w:t>
      </w:r>
    </w:p>
    <w:p w:rsidR="00EC46DF" w:rsidRPr="00EC46DF" w:rsidRDefault="00EC46DF" w:rsidP="00196AB4">
      <w:pPr>
        <w:ind w:firstLine="709"/>
        <w:jc w:val="both"/>
        <w:rPr>
          <w:color w:val="FF0000"/>
        </w:rPr>
      </w:pPr>
      <w:r w:rsidRPr="00EC46DF">
        <w:rPr>
          <w:color w:val="FF0000"/>
        </w:rPr>
        <w:t>anexa nr. 7;</w:t>
      </w:r>
    </w:p>
    <w:p w:rsidR="00EC46DF" w:rsidRPr="00EC46DF" w:rsidRDefault="00EC46DF" w:rsidP="00196AB4">
      <w:pPr>
        <w:ind w:firstLine="709"/>
        <w:jc w:val="both"/>
        <w:rPr>
          <w:color w:val="FF0000"/>
        </w:rPr>
      </w:pPr>
      <w:r w:rsidRPr="00EC46DF">
        <w:rPr>
          <w:color w:val="FF0000"/>
        </w:rPr>
        <w:t xml:space="preserve"> anexa nr. 8; </w:t>
      </w:r>
    </w:p>
    <w:p w:rsidR="00EC46DF" w:rsidRPr="00EC46DF" w:rsidRDefault="00EC46DF" w:rsidP="00196AB4">
      <w:pPr>
        <w:ind w:firstLine="709"/>
        <w:jc w:val="both"/>
        <w:rPr>
          <w:color w:val="FF0000"/>
        </w:rPr>
      </w:pPr>
      <w:r w:rsidRPr="00EC46DF">
        <w:rPr>
          <w:color w:val="FF0000"/>
        </w:rPr>
        <w:t>garanția pentru ofertă;</w:t>
      </w:r>
    </w:p>
    <w:p w:rsidR="00EC46DF" w:rsidRPr="00EC46DF" w:rsidRDefault="00EC46DF" w:rsidP="00196AB4">
      <w:pPr>
        <w:ind w:firstLine="709"/>
        <w:jc w:val="both"/>
        <w:rPr>
          <w:color w:val="FF0000"/>
        </w:rPr>
      </w:pPr>
      <w:r w:rsidRPr="00EC46DF">
        <w:rPr>
          <w:color w:val="FF0000"/>
        </w:rPr>
        <w:t>Documentele prevăzute la pct. 25 (copia unui contract de lucrări similare și a proceselor-verbale la terminarea lucrărilor, certificatele ISO, declarația privind garanția lucrărilor). Documentele de calificare se vor solicita ulterior, la cererea autorității contractante și se vor prezenta de către operatorii economici în termen de 3 (trei) zile lucrătoare din momentul solicitării.</w:t>
      </w:r>
    </w:p>
    <w:p w:rsidR="00F4030F" w:rsidRPr="00FF430B" w:rsidRDefault="00F4030F" w:rsidP="00196AB4">
      <w:pPr>
        <w:ind w:firstLine="709"/>
        <w:jc w:val="both"/>
        <w:rPr>
          <w:b/>
        </w:rPr>
      </w:pPr>
      <w:r w:rsidRPr="00FF430B">
        <w:rPr>
          <w:b/>
        </w:rPr>
        <w:t>19. Documente obligatorii la evaluarea ofertelor</w:t>
      </w:r>
    </w:p>
    <w:p w:rsidR="00F4030F" w:rsidRPr="00FF430B" w:rsidRDefault="00EC46DF" w:rsidP="00196AB4">
      <w:pPr>
        <w:ind w:firstLine="709"/>
        <w:jc w:val="both"/>
      </w:pPr>
      <w:r>
        <w:t>Conform anunțului de participare</w:t>
      </w: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00EC46DF">
        <w:t xml:space="preserve">  20.05.2022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F430B" w:rsidRDefault="00460653" w:rsidP="00385C85">
            <w:pPr>
              <w:pStyle w:val="cn"/>
              <w:tabs>
                <w:tab w:val="left" w:pos="567"/>
              </w:tabs>
              <w:jc w:val="both"/>
              <w:rPr>
                <w:sz w:val="20"/>
                <w:szCs w:val="20"/>
              </w:rPr>
            </w:pPr>
            <w:r w:rsidRPr="00FF430B">
              <w:rPr>
                <w:sz w:val="20"/>
                <w:szCs w:val="20"/>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F99" w:rsidRDefault="00E66F99" w:rsidP="00A20ACF">
      <w:r>
        <w:separator/>
      </w:r>
    </w:p>
  </w:endnote>
  <w:endnote w:type="continuationSeparator" w:id="0">
    <w:p w:rsidR="00E66F99" w:rsidRDefault="00E66F9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EB1" w:rsidRDefault="00847EB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47EB1" w:rsidRDefault="00F7670F">
        <w:pPr>
          <w:pStyle w:val="a4"/>
          <w:jc w:val="right"/>
        </w:pPr>
        <w:r>
          <w:fldChar w:fldCharType="begin"/>
        </w:r>
        <w:r w:rsidR="00847EB1">
          <w:instrText xml:space="preserve"> PAGE   \* MERGEFORMAT </w:instrText>
        </w:r>
        <w:r>
          <w:fldChar w:fldCharType="separate"/>
        </w:r>
        <w:r w:rsidR="00266309">
          <w:t>69</w:t>
        </w:r>
        <w:r>
          <w:fldChar w:fldCharType="end"/>
        </w:r>
      </w:p>
    </w:sdtContent>
  </w:sdt>
  <w:p w:rsidR="00847EB1" w:rsidRDefault="00847EB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F99" w:rsidRDefault="00E66F99" w:rsidP="00A20ACF">
      <w:r>
        <w:separator/>
      </w:r>
    </w:p>
  </w:footnote>
  <w:footnote w:type="continuationSeparator" w:id="0">
    <w:p w:rsidR="00E66F99" w:rsidRDefault="00E66F9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309"/>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A2B"/>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0BF"/>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EB1"/>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33"/>
    <w:rsid w:val="0097083F"/>
    <w:rsid w:val="0097477A"/>
    <w:rsid w:val="009747EF"/>
    <w:rsid w:val="00974C17"/>
    <w:rsid w:val="00977FDF"/>
    <w:rsid w:val="00980A78"/>
    <w:rsid w:val="00980DE2"/>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49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F9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6DF"/>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70F"/>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2B"/>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28430-2353-422C-B195-28658F3A4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24437</Words>
  <Characters>139293</Characters>
  <Application>Microsoft Office Word</Application>
  <DocSecurity>0</DocSecurity>
  <Lines>1160</Lines>
  <Paragraphs>326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Vrabie</cp:lastModifiedBy>
  <cp:revision>2</cp:revision>
  <cp:lastPrinted>2021-06-01T11:52:00Z</cp:lastPrinted>
  <dcterms:created xsi:type="dcterms:W3CDTF">2022-06-22T13:23:00Z</dcterms:created>
  <dcterms:modified xsi:type="dcterms:W3CDTF">2022-06-22T13:23:00Z</dcterms:modified>
</cp:coreProperties>
</file>