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7C628" w14:textId="77777777" w:rsidR="00B47DED" w:rsidRPr="00B942F7" w:rsidRDefault="00720B06" w:rsidP="00256CC0">
      <w:pPr>
        <w:ind w:firstLine="709"/>
        <w:jc w:val="center"/>
        <w:rPr>
          <w:rFonts w:asciiTheme="majorBidi" w:hAnsiTheme="majorBidi" w:cstheme="majorBidi"/>
          <w:b/>
          <w:sz w:val="28"/>
          <w:szCs w:val="28"/>
          <w:lang w:val="ro-MD"/>
        </w:rPr>
      </w:pPr>
      <w:r w:rsidRPr="00B942F7">
        <w:rPr>
          <w:rFonts w:asciiTheme="majorBidi" w:hAnsiTheme="majorBidi" w:cstheme="majorBidi"/>
          <w:b/>
          <w:sz w:val="28"/>
          <w:szCs w:val="28"/>
          <w:lang w:val="ro-MD"/>
        </w:rPr>
        <w:t>CAIET DE SARCINI</w:t>
      </w:r>
    </w:p>
    <w:p w14:paraId="22A9CB51" w14:textId="0BB44897" w:rsidR="00B47DED" w:rsidRPr="00962476" w:rsidRDefault="00720B06" w:rsidP="00962476">
      <w:pPr>
        <w:ind w:firstLine="709"/>
        <w:jc w:val="both"/>
        <w:rPr>
          <w:rFonts w:ascii="Times New Roman" w:hAnsi="Times New Roman" w:cs="Times New Roman"/>
          <w:sz w:val="24"/>
          <w:szCs w:val="24"/>
          <w:lang w:val="ro-MD"/>
        </w:rPr>
      </w:pPr>
      <w:r w:rsidRPr="00B942F7">
        <w:rPr>
          <w:rFonts w:asciiTheme="majorBidi" w:hAnsiTheme="majorBidi" w:cstheme="majorBidi"/>
          <w:b/>
          <w:sz w:val="28"/>
          <w:szCs w:val="28"/>
          <w:lang w:val="ro-MD"/>
        </w:rPr>
        <w:t>Obiectul:</w:t>
      </w:r>
      <w:r w:rsidRPr="00B942F7">
        <w:rPr>
          <w:rFonts w:asciiTheme="majorBidi" w:hAnsiTheme="majorBidi" w:cstheme="majorBidi"/>
          <w:sz w:val="28"/>
          <w:szCs w:val="28"/>
          <w:lang w:val="ro-MD"/>
        </w:rPr>
        <w:t xml:space="preserve"> Prestări </w:t>
      </w:r>
      <w:r w:rsidR="005F4096">
        <w:rPr>
          <w:rFonts w:asciiTheme="majorBidi" w:hAnsiTheme="majorBidi" w:cstheme="majorBidi"/>
          <w:sz w:val="28"/>
          <w:szCs w:val="28"/>
          <w:lang w:val="ro-MD"/>
        </w:rPr>
        <w:t>servicii de supraveghere tehnică (diriginte de șantier)</w:t>
      </w:r>
      <w:r w:rsidRPr="00B942F7">
        <w:rPr>
          <w:rFonts w:asciiTheme="majorBidi" w:hAnsiTheme="majorBidi" w:cstheme="majorBidi"/>
          <w:sz w:val="28"/>
          <w:szCs w:val="28"/>
          <w:lang w:val="ro-MD"/>
        </w:rPr>
        <w:t xml:space="preserve"> a lucrărilor de </w:t>
      </w:r>
      <w:r w:rsidR="006F74F7">
        <w:rPr>
          <w:rFonts w:asciiTheme="majorBidi" w:hAnsiTheme="majorBidi" w:cstheme="majorBidi"/>
          <w:sz w:val="28"/>
          <w:szCs w:val="28"/>
          <w:lang w:val="ro-MD"/>
        </w:rPr>
        <w:t>reparație</w:t>
      </w:r>
      <w:r w:rsidRPr="00B942F7">
        <w:rPr>
          <w:rFonts w:asciiTheme="majorBidi" w:hAnsiTheme="majorBidi" w:cstheme="majorBidi"/>
          <w:sz w:val="28"/>
          <w:szCs w:val="28"/>
          <w:lang w:val="ro-MD"/>
        </w:rPr>
        <w:t xml:space="preserve"> </w:t>
      </w:r>
      <w:r w:rsidR="00B47DED" w:rsidRPr="00B942F7">
        <w:rPr>
          <w:rFonts w:asciiTheme="majorBidi" w:hAnsiTheme="majorBidi" w:cstheme="majorBidi"/>
          <w:sz w:val="28"/>
          <w:szCs w:val="28"/>
          <w:lang w:val="ro-MD"/>
        </w:rPr>
        <w:t>l</w:t>
      </w:r>
      <w:r w:rsidRPr="00B942F7">
        <w:rPr>
          <w:rFonts w:asciiTheme="majorBidi" w:hAnsiTheme="majorBidi" w:cstheme="majorBidi"/>
          <w:sz w:val="28"/>
          <w:szCs w:val="28"/>
          <w:lang w:val="ro-MD"/>
        </w:rPr>
        <w:t>a</w:t>
      </w:r>
      <w:r w:rsidR="00B47DED" w:rsidRPr="00B942F7">
        <w:rPr>
          <w:rFonts w:asciiTheme="majorBidi" w:hAnsiTheme="majorBidi" w:cstheme="majorBidi"/>
          <w:sz w:val="28"/>
          <w:szCs w:val="28"/>
          <w:lang w:val="ro-MD"/>
        </w:rPr>
        <w:t xml:space="preserve"> obiectul</w:t>
      </w:r>
      <w:r w:rsidR="00962476">
        <w:rPr>
          <w:rFonts w:asciiTheme="majorBidi" w:hAnsiTheme="majorBidi" w:cstheme="majorBidi"/>
          <w:sz w:val="28"/>
          <w:szCs w:val="28"/>
          <w:lang w:val="ro-MD"/>
        </w:rPr>
        <w:t xml:space="preserve"> </w:t>
      </w:r>
      <w:r w:rsidR="00962476" w:rsidRPr="00962476">
        <w:rPr>
          <w:rFonts w:ascii="Times New Roman" w:hAnsi="Times New Roman" w:cs="Times New Roman"/>
          <w:sz w:val="24"/>
          <w:szCs w:val="24"/>
          <w:lang w:val="en-US"/>
        </w:rPr>
        <w:t>la</w:t>
      </w:r>
      <w:r w:rsidR="00962476" w:rsidRPr="00962476">
        <w:rPr>
          <w:rFonts w:ascii="Times New Roman" w:hAnsi="Times New Roman" w:cs="Times New Roman"/>
          <w:sz w:val="24"/>
          <w:szCs w:val="24"/>
        </w:rPr>
        <w:t xml:space="preserve"> </w:t>
      </w:r>
      <w:r w:rsidR="00962476" w:rsidRPr="00962476">
        <w:rPr>
          <w:rFonts w:ascii="Times New Roman" w:hAnsi="Times New Roman" w:cs="Times New Roman"/>
          <w:b/>
          <w:i/>
          <w:color w:val="000000" w:themeColor="text1"/>
          <w:sz w:val="24"/>
          <w:szCs w:val="24"/>
        </w:rPr>
        <w:t>„</w:t>
      </w:r>
      <w:proofErr w:type="spellStart"/>
      <w:r w:rsidR="00962476" w:rsidRPr="00962476">
        <w:rPr>
          <w:rFonts w:ascii="Times New Roman" w:hAnsi="Times New Roman" w:cs="Times New Roman"/>
          <w:b/>
          <w:i/>
          <w:color w:val="000000" w:themeColor="text1"/>
          <w:sz w:val="24"/>
          <w:szCs w:val="24"/>
        </w:rPr>
        <w:t>Lucrări</w:t>
      </w:r>
      <w:proofErr w:type="spellEnd"/>
      <w:r w:rsidR="00962476" w:rsidRPr="00962476">
        <w:rPr>
          <w:rFonts w:ascii="Times New Roman" w:hAnsi="Times New Roman" w:cs="Times New Roman"/>
          <w:b/>
          <w:i/>
          <w:color w:val="000000" w:themeColor="text1"/>
          <w:sz w:val="24"/>
          <w:szCs w:val="24"/>
        </w:rPr>
        <w:t xml:space="preserve"> de </w:t>
      </w:r>
      <w:proofErr w:type="spellStart"/>
      <w:r w:rsidR="00962476" w:rsidRPr="00962476">
        <w:rPr>
          <w:rFonts w:ascii="Times New Roman" w:hAnsi="Times New Roman" w:cs="Times New Roman"/>
          <w:b/>
          <w:i/>
          <w:color w:val="000000" w:themeColor="text1"/>
          <w:sz w:val="24"/>
          <w:szCs w:val="24"/>
        </w:rPr>
        <w:t>reparații</w:t>
      </w:r>
      <w:proofErr w:type="spellEnd"/>
      <w:r w:rsidR="00962476" w:rsidRPr="00962476">
        <w:rPr>
          <w:rFonts w:ascii="Times New Roman" w:hAnsi="Times New Roman" w:cs="Times New Roman"/>
          <w:b/>
          <w:i/>
          <w:color w:val="000000" w:themeColor="text1"/>
          <w:sz w:val="24"/>
          <w:szCs w:val="24"/>
        </w:rPr>
        <w:t xml:space="preserve"> </w:t>
      </w:r>
      <w:proofErr w:type="spellStart"/>
      <w:r w:rsidR="00962476" w:rsidRPr="00962476">
        <w:rPr>
          <w:rFonts w:ascii="Times New Roman" w:hAnsi="Times New Roman" w:cs="Times New Roman"/>
          <w:b/>
          <w:i/>
          <w:color w:val="000000" w:themeColor="text1"/>
          <w:sz w:val="24"/>
          <w:szCs w:val="24"/>
        </w:rPr>
        <w:t>capitale</w:t>
      </w:r>
      <w:proofErr w:type="spellEnd"/>
      <w:r w:rsidR="00962476" w:rsidRPr="00962476">
        <w:rPr>
          <w:rFonts w:ascii="Times New Roman" w:hAnsi="Times New Roman" w:cs="Times New Roman"/>
          <w:b/>
          <w:i/>
          <w:color w:val="000000" w:themeColor="text1"/>
          <w:sz w:val="24"/>
          <w:szCs w:val="24"/>
        </w:rPr>
        <w:t xml:space="preserve"> a </w:t>
      </w:r>
      <w:proofErr w:type="spellStart"/>
      <w:r w:rsidR="00962476" w:rsidRPr="00962476">
        <w:rPr>
          <w:rFonts w:ascii="Times New Roman" w:hAnsi="Times New Roman" w:cs="Times New Roman"/>
          <w:b/>
          <w:i/>
          <w:color w:val="000000" w:themeColor="text1"/>
          <w:sz w:val="24"/>
          <w:szCs w:val="24"/>
        </w:rPr>
        <w:t>sistemului</w:t>
      </w:r>
      <w:proofErr w:type="spellEnd"/>
      <w:r w:rsidR="00962476" w:rsidRPr="00962476">
        <w:rPr>
          <w:rFonts w:ascii="Times New Roman" w:hAnsi="Times New Roman" w:cs="Times New Roman"/>
          <w:b/>
          <w:i/>
          <w:color w:val="000000" w:themeColor="text1"/>
          <w:sz w:val="24"/>
          <w:szCs w:val="24"/>
        </w:rPr>
        <w:t xml:space="preserve"> de </w:t>
      </w:r>
      <w:proofErr w:type="spellStart"/>
      <w:r w:rsidR="00962476" w:rsidRPr="00962476">
        <w:rPr>
          <w:rFonts w:ascii="Times New Roman" w:hAnsi="Times New Roman" w:cs="Times New Roman"/>
          <w:b/>
          <w:i/>
          <w:color w:val="000000" w:themeColor="text1"/>
          <w:sz w:val="24"/>
          <w:szCs w:val="24"/>
        </w:rPr>
        <w:t>canalizare</w:t>
      </w:r>
      <w:proofErr w:type="spellEnd"/>
      <w:r w:rsidR="00962476" w:rsidRPr="00962476">
        <w:rPr>
          <w:rFonts w:ascii="Times New Roman" w:hAnsi="Times New Roman" w:cs="Times New Roman"/>
          <w:b/>
          <w:i/>
          <w:color w:val="000000" w:themeColor="text1"/>
          <w:sz w:val="24"/>
          <w:szCs w:val="24"/>
        </w:rPr>
        <w:t xml:space="preserve"> din </w:t>
      </w:r>
      <w:proofErr w:type="spellStart"/>
      <w:r w:rsidR="00962476" w:rsidRPr="00962476">
        <w:rPr>
          <w:rFonts w:ascii="Times New Roman" w:hAnsi="Times New Roman" w:cs="Times New Roman"/>
          <w:b/>
          <w:i/>
          <w:color w:val="000000" w:themeColor="text1"/>
          <w:sz w:val="24"/>
          <w:szCs w:val="24"/>
        </w:rPr>
        <w:t>incinta</w:t>
      </w:r>
      <w:proofErr w:type="spellEnd"/>
      <w:r w:rsidR="00962476" w:rsidRPr="00962476">
        <w:rPr>
          <w:rFonts w:ascii="Times New Roman" w:hAnsi="Times New Roman" w:cs="Times New Roman"/>
          <w:b/>
          <w:i/>
          <w:color w:val="000000" w:themeColor="text1"/>
          <w:sz w:val="24"/>
          <w:szCs w:val="24"/>
        </w:rPr>
        <w:t xml:space="preserve"> </w:t>
      </w:r>
      <w:proofErr w:type="spellStart"/>
      <w:r w:rsidR="00962476" w:rsidRPr="00962476">
        <w:rPr>
          <w:rFonts w:ascii="Times New Roman" w:hAnsi="Times New Roman" w:cs="Times New Roman"/>
          <w:b/>
          <w:i/>
          <w:color w:val="000000" w:themeColor="text1"/>
          <w:sz w:val="24"/>
          <w:szCs w:val="24"/>
        </w:rPr>
        <w:t>Penitenciarului</w:t>
      </w:r>
      <w:proofErr w:type="spellEnd"/>
      <w:r w:rsidR="00962476" w:rsidRPr="00962476">
        <w:rPr>
          <w:rFonts w:ascii="Times New Roman" w:hAnsi="Times New Roman" w:cs="Times New Roman"/>
          <w:b/>
          <w:i/>
          <w:color w:val="000000" w:themeColor="text1"/>
          <w:sz w:val="24"/>
          <w:szCs w:val="24"/>
        </w:rPr>
        <w:t xml:space="preserve"> nr.3-Leova </w:t>
      </w:r>
      <w:proofErr w:type="spellStart"/>
      <w:r w:rsidR="00962476" w:rsidRPr="00962476">
        <w:rPr>
          <w:rFonts w:ascii="Times New Roman" w:hAnsi="Times New Roman" w:cs="Times New Roman"/>
          <w:b/>
          <w:i/>
          <w:color w:val="000000" w:themeColor="text1"/>
          <w:sz w:val="24"/>
          <w:szCs w:val="24"/>
        </w:rPr>
        <w:t>în</w:t>
      </w:r>
      <w:proofErr w:type="spellEnd"/>
      <w:r w:rsidR="00962476" w:rsidRPr="00962476">
        <w:rPr>
          <w:rFonts w:ascii="Times New Roman" w:hAnsi="Times New Roman" w:cs="Times New Roman"/>
          <w:b/>
          <w:i/>
          <w:color w:val="000000" w:themeColor="text1"/>
          <w:sz w:val="24"/>
          <w:szCs w:val="24"/>
        </w:rPr>
        <w:t xml:space="preserve"> </w:t>
      </w:r>
      <w:proofErr w:type="spellStart"/>
      <w:r w:rsidR="00962476" w:rsidRPr="00962476">
        <w:rPr>
          <w:rFonts w:ascii="Times New Roman" w:hAnsi="Times New Roman" w:cs="Times New Roman"/>
          <w:b/>
          <w:i/>
          <w:color w:val="000000" w:themeColor="text1"/>
          <w:sz w:val="24"/>
          <w:szCs w:val="24"/>
        </w:rPr>
        <w:t>temeiul</w:t>
      </w:r>
      <w:proofErr w:type="spellEnd"/>
      <w:r w:rsidR="00962476" w:rsidRPr="00962476">
        <w:rPr>
          <w:rFonts w:ascii="Times New Roman" w:hAnsi="Times New Roman" w:cs="Times New Roman"/>
          <w:b/>
          <w:i/>
          <w:color w:val="000000" w:themeColor="text1"/>
          <w:sz w:val="24"/>
          <w:szCs w:val="24"/>
        </w:rPr>
        <w:t xml:space="preserve">: </w:t>
      </w:r>
      <w:proofErr w:type="spellStart"/>
      <w:r w:rsidR="00962476" w:rsidRPr="00962476">
        <w:rPr>
          <w:rFonts w:ascii="Times New Roman" w:hAnsi="Times New Roman" w:cs="Times New Roman"/>
          <w:b/>
          <w:i/>
          <w:color w:val="000000" w:themeColor="text1"/>
          <w:sz w:val="24"/>
          <w:szCs w:val="24"/>
        </w:rPr>
        <w:t>Proiectului</w:t>
      </w:r>
      <w:proofErr w:type="spellEnd"/>
      <w:r w:rsidR="00962476" w:rsidRPr="00962476">
        <w:rPr>
          <w:rFonts w:ascii="Times New Roman" w:hAnsi="Times New Roman" w:cs="Times New Roman"/>
          <w:b/>
          <w:i/>
          <w:color w:val="000000" w:themeColor="text1"/>
          <w:sz w:val="24"/>
          <w:szCs w:val="24"/>
        </w:rPr>
        <w:t xml:space="preserve"> de </w:t>
      </w:r>
      <w:proofErr w:type="spellStart"/>
      <w:r w:rsidR="00962476" w:rsidRPr="00962476">
        <w:rPr>
          <w:rFonts w:ascii="Times New Roman" w:hAnsi="Times New Roman" w:cs="Times New Roman"/>
          <w:b/>
          <w:i/>
          <w:color w:val="000000" w:themeColor="text1"/>
          <w:sz w:val="24"/>
          <w:szCs w:val="24"/>
        </w:rPr>
        <w:t>execuție</w:t>
      </w:r>
      <w:proofErr w:type="spellEnd"/>
      <w:r w:rsidR="00962476" w:rsidRPr="00962476">
        <w:rPr>
          <w:rFonts w:ascii="Times New Roman" w:hAnsi="Times New Roman" w:cs="Times New Roman"/>
          <w:b/>
          <w:i/>
          <w:color w:val="000000" w:themeColor="text1"/>
          <w:sz w:val="24"/>
          <w:szCs w:val="24"/>
        </w:rPr>
        <w:t xml:space="preserve"> </w:t>
      </w:r>
      <w:proofErr w:type="spellStart"/>
      <w:r w:rsidR="00962476" w:rsidRPr="00962476">
        <w:rPr>
          <w:rFonts w:ascii="Times New Roman" w:hAnsi="Times New Roman" w:cs="Times New Roman"/>
          <w:b/>
          <w:i/>
          <w:color w:val="000000" w:themeColor="text1"/>
          <w:sz w:val="24"/>
          <w:szCs w:val="24"/>
        </w:rPr>
        <w:t>privind</w:t>
      </w:r>
      <w:proofErr w:type="spellEnd"/>
      <w:r w:rsidR="00962476" w:rsidRPr="00962476">
        <w:rPr>
          <w:rFonts w:ascii="Times New Roman" w:hAnsi="Times New Roman" w:cs="Times New Roman"/>
          <w:b/>
          <w:i/>
          <w:color w:val="000000" w:themeColor="text1"/>
          <w:sz w:val="24"/>
          <w:szCs w:val="24"/>
        </w:rPr>
        <w:t>: „</w:t>
      </w:r>
      <w:proofErr w:type="spellStart"/>
      <w:r w:rsidR="00962476" w:rsidRPr="00962476">
        <w:rPr>
          <w:rFonts w:ascii="Times New Roman" w:hAnsi="Times New Roman" w:cs="Times New Roman"/>
          <w:b/>
          <w:i/>
          <w:color w:val="000000" w:themeColor="text1"/>
          <w:sz w:val="24"/>
          <w:szCs w:val="24"/>
          <w:lang w:val="en-US"/>
        </w:rPr>
        <w:t>Achiziționarea</w:t>
      </w:r>
      <w:proofErr w:type="spellEnd"/>
      <w:r w:rsidR="00962476" w:rsidRPr="00962476">
        <w:rPr>
          <w:rFonts w:ascii="Times New Roman" w:hAnsi="Times New Roman" w:cs="Times New Roman"/>
          <w:b/>
          <w:i/>
          <w:color w:val="000000" w:themeColor="text1"/>
          <w:sz w:val="24"/>
          <w:szCs w:val="24"/>
          <w:lang w:val="en-US"/>
        </w:rPr>
        <w:t xml:space="preserve"> </w:t>
      </w:r>
      <w:proofErr w:type="spellStart"/>
      <w:r w:rsidR="00962476" w:rsidRPr="00962476">
        <w:rPr>
          <w:rFonts w:ascii="Times New Roman" w:hAnsi="Times New Roman" w:cs="Times New Roman"/>
          <w:b/>
          <w:i/>
          <w:color w:val="000000" w:themeColor="text1"/>
          <w:sz w:val="24"/>
          <w:szCs w:val="24"/>
          <w:lang w:val="en-US"/>
        </w:rPr>
        <w:t>serviciilor</w:t>
      </w:r>
      <w:proofErr w:type="spellEnd"/>
      <w:r w:rsidR="00962476" w:rsidRPr="00962476">
        <w:rPr>
          <w:rFonts w:ascii="Times New Roman" w:hAnsi="Times New Roman" w:cs="Times New Roman"/>
          <w:b/>
          <w:i/>
          <w:color w:val="000000" w:themeColor="text1"/>
          <w:sz w:val="24"/>
          <w:szCs w:val="24"/>
          <w:lang w:val="en-US"/>
        </w:rPr>
        <w:t xml:space="preserve"> de </w:t>
      </w:r>
      <w:proofErr w:type="spellStart"/>
      <w:r w:rsidR="00962476" w:rsidRPr="00962476">
        <w:rPr>
          <w:rFonts w:ascii="Times New Roman" w:hAnsi="Times New Roman" w:cs="Times New Roman"/>
          <w:b/>
          <w:i/>
          <w:color w:val="000000" w:themeColor="text1"/>
          <w:sz w:val="24"/>
          <w:szCs w:val="24"/>
          <w:lang w:val="en-US"/>
        </w:rPr>
        <w:t>proiectare</w:t>
      </w:r>
      <w:proofErr w:type="spellEnd"/>
      <w:r w:rsidR="00962476" w:rsidRPr="00962476">
        <w:rPr>
          <w:rFonts w:ascii="Times New Roman" w:hAnsi="Times New Roman" w:cs="Times New Roman"/>
          <w:b/>
          <w:i/>
          <w:color w:val="000000" w:themeColor="text1"/>
          <w:sz w:val="24"/>
          <w:szCs w:val="24"/>
          <w:lang w:val="en-US"/>
        </w:rPr>
        <w:t xml:space="preserve"> a </w:t>
      </w:r>
      <w:proofErr w:type="spellStart"/>
      <w:r w:rsidR="00962476" w:rsidRPr="00962476">
        <w:rPr>
          <w:rFonts w:ascii="Times New Roman" w:hAnsi="Times New Roman" w:cs="Times New Roman"/>
          <w:b/>
          <w:i/>
          <w:color w:val="000000" w:themeColor="text1"/>
          <w:sz w:val="24"/>
          <w:szCs w:val="24"/>
          <w:lang w:val="en-US"/>
        </w:rPr>
        <w:t>retelelor</w:t>
      </w:r>
      <w:proofErr w:type="spellEnd"/>
      <w:r w:rsidR="00962476" w:rsidRPr="00962476">
        <w:rPr>
          <w:rFonts w:ascii="Times New Roman" w:hAnsi="Times New Roman" w:cs="Times New Roman"/>
          <w:b/>
          <w:i/>
          <w:color w:val="000000" w:themeColor="text1"/>
          <w:sz w:val="24"/>
          <w:szCs w:val="24"/>
          <w:lang w:val="en-US"/>
        </w:rPr>
        <w:t xml:space="preserve"> </w:t>
      </w:r>
      <w:proofErr w:type="spellStart"/>
      <w:r w:rsidR="00962476" w:rsidRPr="00962476">
        <w:rPr>
          <w:rFonts w:ascii="Times New Roman" w:hAnsi="Times New Roman" w:cs="Times New Roman"/>
          <w:b/>
          <w:i/>
          <w:color w:val="000000" w:themeColor="text1"/>
          <w:sz w:val="24"/>
          <w:szCs w:val="24"/>
          <w:lang w:val="en-US"/>
        </w:rPr>
        <w:t>exterioare</w:t>
      </w:r>
      <w:proofErr w:type="spellEnd"/>
      <w:r w:rsidR="00962476" w:rsidRPr="00962476">
        <w:rPr>
          <w:rFonts w:ascii="Times New Roman" w:hAnsi="Times New Roman" w:cs="Times New Roman"/>
          <w:b/>
          <w:i/>
          <w:color w:val="000000" w:themeColor="text1"/>
          <w:sz w:val="24"/>
          <w:szCs w:val="24"/>
          <w:lang w:val="en-US"/>
        </w:rPr>
        <w:t xml:space="preserve"> de </w:t>
      </w:r>
      <w:proofErr w:type="spellStart"/>
      <w:r w:rsidR="00962476" w:rsidRPr="00962476">
        <w:rPr>
          <w:rFonts w:ascii="Times New Roman" w:hAnsi="Times New Roman" w:cs="Times New Roman"/>
          <w:b/>
          <w:i/>
          <w:color w:val="000000" w:themeColor="text1"/>
          <w:sz w:val="24"/>
          <w:szCs w:val="24"/>
          <w:lang w:val="en-US"/>
        </w:rPr>
        <w:t>canalizare</w:t>
      </w:r>
      <w:proofErr w:type="spellEnd"/>
      <w:r w:rsidR="00962476" w:rsidRPr="00962476">
        <w:rPr>
          <w:rFonts w:ascii="Times New Roman" w:hAnsi="Times New Roman" w:cs="Times New Roman"/>
          <w:b/>
          <w:i/>
          <w:color w:val="000000" w:themeColor="text1"/>
          <w:sz w:val="24"/>
          <w:szCs w:val="24"/>
          <w:lang w:val="en-US"/>
        </w:rPr>
        <w:t xml:space="preserve">, la </w:t>
      </w:r>
      <w:proofErr w:type="spellStart"/>
      <w:r w:rsidR="00962476" w:rsidRPr="00962476">
        <w:rPr>
          <w:rFonts w:ascii="Times New Roman" w:hAnsi="Times New Roman" w:cs="Times New Roman"/>
          <w:b/>
          <w:i/>
          <w:color w:val="000000" w:themeColor="text1"/>
          <w:sz w:val="24"/>
          <w:szCs w:val="24"/>
          <w:lang w:val="en-US"/>
        </w:rPr>
        <w:t>Penitenciarul</w:t>
      </w:r>
      <w:proofErr w:type="spellEnd"/>
      <w:r w:rsidR="00962476" w:rsidRPr="00962476">
        <w:rPr>
          <w:rFonts w:ascii="Times New Roman" w:hAnsi="Times New Roman" w:cs="Times New Roman"/>
          <w:b/>
          <w:i/>
          <w:color w:val="000000" w:themeColor="text1"/>
          <w:sz w:val="24"/>
          <w:szCs w:val="24"/>
          <w:lang w:val="en-US"/>
        </w:rPr>
        <w:t xml:space="preserve"> nr.3B, </w:t>
      </w:r>
      <w:proofErr w:type="spellStart"/>
      <w:r w:rsidR="00962476" w:rsidRPr="00962476">
        <w:rPr>
          <w:rFonts w:ascii="Times New Roman" w:hAnsi="Times New Roman" w:cs="Times New Roman"/>
          <w:b/>
          <w:i/>
          <w:color w:val="000000" w:themeColor="text1"/>
          <w:sz w:val="24"/>
          <w:szCs w:val="24"/>
          <w:lang w:val="en-US"/>
        </w:rPr>
        <w:t>situat</w:t>
      </w:r>
      <w:proofErr w:type="spellEnd"/>
      <w:r w:rsidR="00962476" w:rsidRPr="00962476">
        <w:rPr>
          <w:rFonts w:ascii="Times New Roman" w:hAnsi="Times New Roman" w:cs="Times New Roman"/>
          <w:b/>
          <w:i/>
          <w:color w:val="000000" w:themeColor="text1"/>
          <w:sz w:val="24"/>
          <w:szCs w:val="24"/>
          <w:lang w:val="en-US"/>
        </w:rPr>
        <w:t xml:space="preserve"> </w:t>
      </w:r>
      <w:proofErr w:type="spellStart"/>
      <w:r w:rsidR="00962476" w:rsidRPr="00962476">
        <w:rPr>
          <w:rFonts w:ascii="Times New Roman" w:hAnsi="Times New Roman" w:cs="Times New Roman"/>
          <w:b/>
          <w:i/>
          <w:color w:val="000000" w:themeColor="text1"/>
          <w:sz w:val="24"/>
          <w:szCs w:val="24"/>
          <w:lang w:val="en-US"/>
        </w:rPr>
        <w:t>pe</w:t>
      </w:r>
      <w:proofErr w:type="spellEnd"/>
      <w:r w:rsidR="00962476" w:rsidRPr="00962476">
        <w:rPr>
          <w:rFonts w:ascii="Times New Roman" w:hAnsi="Times New Roman" w:cs="Times New Roman"/>
          <w:b/>
          <w:i/>
          <w:color w:val="000000" w:themeColor="text1"/>
          <w:sz w:val="24"/>
          <w:szCs w:val="24"/>
          <w:lang w:val="en-US"/>
        </w:rPr>
        <w:t xml:space="preserve"> </w:t>
      </w:r>
      <w:proofErr w:type="spellStart"/>
      <w:r w:rsidR="00962476" w:rsidRPr="00962476">
        <w:rPr>
          <w:rFonts w:ascii="Times New Roman" w:hAnsi="Times New Roman" w:cs="Times New Roman"/>
          <w:b/>
          <w:i/>
          <w:color w:val="000000" w:themeColor="text1"/>
          <w:sz w:val="24"/>
          <w:szCs w:val="24"/>
          <w:lang w:val="en-US"/>
        </w:rPr>
        <w:t>terenul</w:t>
      </w:r>
      <w:proofErr w:type="spellEnd"/>
      <w:r w:rsidR="00962476" w:rsidRPr="00962476">
        <w:rPr>
          <w:rFonts w:ascii="Times New Roman" w:hAnsi="Times New Roman" w:cs="Times New Roman"/>
          <w:b/>
          <w:i/>
          <w:color w:val="000000" w:themeColor="text1"/>
          <w:sz w:val="24"/>
          <w:szCs w:val="24"/>
          <w:lang w:val="en-US"/>
        </w:rPr>
        <w:t xml:space="preserve"> cu </w:t>
      </w:r>
      <w:proofErr w:type="spellStart"/>
      <w:r w:rsidR="00962476" w:rsidRPr="00962476">
        <w:rPr>
          <w:rFonts w:ascii="Times New Roman" w:hAnsi="Times New Roman" w:cs="Times New Roman"/>
          <w:b/>
          <w:i/>
          <w:color w:val="000000" w:themeColor="text1"/>
          <w:sz w:val="24"/>
          <w:szCs w:val="24"/>
          <w:lang w:val="en-US"/>
        </w:rPr>
        <w:t>nr.cadastral</w:t>
      </w:r>
      <w:proofErr w:type="spellEnd"/>
      <w:r w:rsidR="00962476" w:rsidRPr="00962476">
        <w:rPr>
          <w:rFonts w:ascii="Times New Roman" w:hAnsi="Times New Roman" w:cs="Times New Roman"/>
          <w:b/>
          <w:i/>
          <w:color w:val="000000" w:themeColor="text1"/>
          <w:sz w:val="24"/>
          <w:szCs w:val="24"/>
          <w:lang w:val="en-US"/>
        </w:rPr>
        <w:t xml:space="preserve"> 5701223.235 din </w:t>
      </w:r>
      <w:proofErr w:type="spellStart"/>
      <w:r w:rsidR="00962476" w:rsidRPr="00962476">
        <w:rPr>
          <w:rFonts w:ascii="Times New Roman" w:hAnsi="Times New Roman" w:cs="Times New Roman"/>
          <w:b/>
          <w:i/>
          <w:color w:val="000000" w:themeColor="text1"/>
          <w:sz w:val="24"/>
          <w:szCs w:val="24"/>
          <w:lang w:val="en-US"/>
        </w:rPr>
        <w:t>or.Leova</w:t>
      </w:r>
      <w:proofErr w:type="spellEnd"/>
      <w:r w:rsidR="00962476" w:rsidRPr="00962476">
        <w:rPr>
          <w:rFonts w:ascii="Times New Roman" w:hAnsi="Times New Roman" w:cs="Times New Roman"/>
          <w:b/>
          <w:i/>
          <w:color w:val="000000" w:themeColor="text1"/>
          <w:sz w:val="24"/>
          <w:szCs w:val="24"/>
          <w:lang w:val="en-US"/>
        </w:rPr>
        <w:t xml:space="preserve"> </w:t>
      </w:r>
      <w:proofErr w:type="spellStart"/>
      <w:r w:rsidR="00962476" w:rsidRPr="00962476">
        <w:rPr>
          <w:rFonts w:ascii="Times New Roman" w:hAnsi="Times New Roman" w:cs="Times New Roman"/>
          <w:b/>
          <w:i/>
          <w:color w:val="000000" w:themeColor="text1"/>
          <w:sz w:val="24"/>
          <w:szCs w:val="24"/>
          <w:lang w:val="en-US"/>
        </w:rPr>
        <w:t>str.Cahul</w:t>
      </w:r>
      <w:proofErr w:type="spellEnd"/>
      <w:r w:rsidR="00962476" w:rsidRPr="00962476">
        <w:rPr>
          <w:rFonts w:ascii="Times New Roman" w:hAnsi="Times New Roman" w:cs="Times New Roman"/>
          <w:b/>
          <w:i/>
          <w:color w:val="000000" w:themeColor="text1"/>
          <w:sz w:val="24"/>
          <w:szCs w:val="24"/>
          <w:lang w:val="en-US"/>
        </w:rPr>
        <w:t xml:space="preserve"> nr.4/B, </w:t>
      </w:r>
      <w:proofErr w:type="spellStart"/>
      <w:r w:rsidR="00962476" w:rsidRPr="00962476">
        <w:rPr>
          <w:rFonts w:ascii="Times New Roman" w:hAnsi="Times New Roman" w:cs="Times New Roman"/>
          <w:b/>
          <w:i/>
          <w:color w:val="000000" w:themeColor="text1"/>
          <w:sz w:val="24"/>
          <w:szCs w:val="24"/>
          <w:lang w:val="en-US"/>
        </w:rPr>
        <w:t>pentru</w:t>
      </w:r>
      <w:proofErr w:type="spellEnd"/>
      <w:r w:rsidR="00962476" w:rsidRPr="00962476">
        <w:rPr>
          <w:rFonts w:ascii="Times New Roman" w:hAnsi="Times New Roman" w:cs="Times New Roman"/>
          <w:b/>
          <w:i/>
          <w:color w:val="000000" w:themeColor="text1"/>
          <w:sz w:val="24"/>
          <w:szCs w:val="24"/>
          <w:lang w:val="en-US"/>
        </w:rPr>
        <w:t xml:space="preserve"> </w:t>
      </w:r>
      <w:proofErr w:type="spellStart"/>
      <w:r w:rsidR="00962476" w:rsidRPr="00962476">
        <w:rPr>
          <w:rFonts w:ascii="Times New Roman" w:hAnsi="Times New Roman" w:cs="Times New Roman"/>
          <w:b/>
          <w:i/>
          <w:color w:val="000000" w:themeColor="text1"/>
          <w:sz w:val="24"/>
          <w:szCs w:val="24"/>
          <w:lang w:val="en-US"/>
        </w:rPr>
        <w:t>reparație</w:t>
      </w:r>
      <w:proofErr w:type="spellEnd"/>
      <w:r w:rsidR="00962476" w:rsidRPr="00962476">
        <w:rPr>
          <w:rFonts w:ascii="Times New Roman" w:hAnsi="Times New Roman" w:cs="Times New Roman"/>
          <w:b/>
          <w:i/>
          <w:color w:val="000000" w:themeColor="text1"/>
          <w:sz w:val="24"/>
          <w:szCs w:val="24"/>
          <w:lang w:val="en-US"/>
        </w:rPr>
        <w:t xml:space="preserve"> </w:t>
      </w:r>
      <w:proofErr w:type="spellStart"/>
      <w:r w:rsidR="00962476" w:rsidRPr="00962476">
        <w:rPr>
          <w:rFonts w:ascii="Times New Roman" w:hAnsi="Times New Roman" w:cs="Times New Roman"/>
          <w:b/>
          <w:i/>
          <w:color w:val="000000" w:themeColor="text1"/>
          <w:sz w:val="24"/>
          <w:szCs w:val="24"/>
          <w:lang w:val="en-US"/>
        </w:rPr>
        <w:t>capitală</w:t>
      </w:r>
      <w:proofErr w:type="spellEnd"/>
      <w:r w:rsidR="00962476" w:rsidRPr="00962476">
        <w:rPr>
          <w:rFonts w:ascii="Times New Roman" w:hAnsi="Times New Roman" w:cs="Times New Roman"/>
          <w:b/>
          <w:i/>
          <w:color w:val="000000" w:themeColor="text1"/>
          <w:sz w:val="24"/>
          <w:szCs w:val="24"/>
        </w:rPr>
        <w:t>”</w:t>
      </w:r>
    </w:p>
    <w:p w14:paraId="66E9B3A5" w14:textId="240EA25B" w:rsidR="00B47DED" w:rsidRPr="00B942F7" w:rsidRDefault="00E25618" w:rsidP="00720B06">
      <w:pPr>
        <w:ind w:firstLine="709"/>
        <w:jc w:val="both"/>
        <w:rPr>
          <w:rFonts w:asciiTheme="majorBidi" w:hAnsiTheme="majorBidi" w:cstheme="majorBidi"/>
          <w:sz w:val="28"/>
          <w:szCs w:val="28"/>
          <w:lang w:val="ro-MD"/>
        </w:rPr>
      </w:pPr>
      <w:r>
        <w:rPr>
          <w:rFonts w:asciiTheme="majorBidi" w:hAnsiTheme="majorBidi" w:cstheme="majorBidi"/>
          <w:b/>
          <w:sz w:val="28"/>
          <w:szCs w:val="28"/>
          <w:lang w:val="ro-MD"/>
        </w:rPr>
        <w:t>Autoritatea contractantă,</w:t>
      </w:r>
      <w:r w:rsidR="00720B06" w:rsidRPr="00B942F7">
        <w:rPr>
          <w:rFonts w:asciiTheme="majorBidi" w:hAnsiTheme="majorBidi" w:cstheme="majorBidi"/>
          <w:sz w:val="28"/>
          <w:szCs w:val="28"/>
          <w:lang w:val="ro-MD"/>
        </w:rPr>
        <w:t xml:space="preserve"> </w:t>
      </w:r>
      <w:r w:rsidR="003730F6">
        <w:rPr>
          <w:rFonts w:asciiTheme="majorBidi" w:hAnsiTheme="majorBidi" w:cstheme="majorBidi"/>
          <w:sz w:val="28"/>
          <w:szCs w:val="28"/>
          <w:lang w:val="ro-MD"/>
        </w:rPr>
        <w:t xml:space="preserve">Adresa: </w:t>
      </w:r>
      <w:r w:rsidR="00962476">
        <w:rPr>
          <w:rFonts w:asciiTheme="majorBidi" w:hAnsiTheme="majorBidi" w:cstheme="majorBidi"/>
          <w:sz w:val="28"/>
          <w:szCs w:val="28"/>
          <w:lang w:val="ro-MD"/>
        </w:rPr>
        <w:t>Penitenciarul nr.3-Leova,</w:t>
      </w:r>
      <w:r w:rsidR="00234AD6">
        <w:rPr>
          <w:rFonts w:asciiTheme="majorBidi" w:hAnsiTheme="majorBidi" w:cstheme="majorBidi"/>
          <w:sz w:val="28"/>
          <w:szCs w:val="28"/>
          <w:lang w:val="ro-MD"/>
        </w:rPr>
        <w:t xml:space="preserve"> str.Cahulului, 13.</w:t>
      </w:r>
      <w:r w:rsidR="00962476">
        <w:rPr>
          <w:rFonts w:asciiTheme="majorBidi" w:hAnsiTheme="majorBidi" w:cstheme="majorBidi"/>
          <w:sz w:val="28"/>
          <w:szCs w:val="28"/>
          <w:lang w:val="ro-MD"/>
        </w:rPr>
        <w:t xml:space="preserve"> T</w:t>
      </w:r>
      <w:r w:rsidR="00234AD6">
        <w:rPr>
          <w:rFonts w:asciiTheme="majorBidi" w:hAnsiTheme="majorBidi" w:cstheme="majorBidi"/>
          <w:sz w:val="28"/>
          <w:szCs w:val="28"/>
          <w:lang w:val="ro-MD"/>
        </w:rPr>
        <w:t>elefon: (0263</w:t>
      </w:r>
      <w:r w:rsidR="00720B06" w:rsidRPr="00B942F7">
        <w:rPr>
          <w:rFonts w:asciiTheme="majorBidi" w:hAnsiTheme="majorBidi" w:cstheme="majorBidi"/>
          <w:sz w:val="28"/>
          <w:szCs w:val="28"/>
          <w:lang w:val="ro-MD"/>
        </w:rPr>
        <w:t xml:space="preserve">) </w:t>
      </w:r>
      <w:r w:rsidR="003730F6">
        <w:rPr>
          <w:rFonts w:asciiTheme="majorBidi" w:hAnsiTheme="majorBidi" w:cstheme="majorBidi"/>
          <w:sz w:val="28"/>
          <w:szCs w:val="28"/>
          <w:lang w:val="ro-MD"/>
        </w:rPr>
        <w:t>2-29 -</w:t>
      </w:r>
      <w:r w:rsidR="00314A7F">
        <w:rPr>
          <w:rFonts w:asciiTheme="majorBidi" w:hAnsiTheme="majorBidi" w:cstheme="majorBidi"/>
          <w:sz w:val="28"/>
          <w:szCs w:val="28"/>
          <w:lang w:val="ro-MD"/>
        </w:rPr>
        <w:t>7</w:t>
      </w:r>
      <w:r w:rsidR="00234AD6">
        <w:rPr>
          <w:rFonts w:asciiTheme="majorBidi" w:hAnsiTheme="majorBidi" w:cstheme="majorBidi"/>
          <w:sz w:val="28"/>
          <w:szCs w:val="28"/>
          <w:lang w:val="ro-MD"/>
        </w:rPr>
        <w:t>5</w:t>
      </w:r>
      <w:r w:rsidR="00B47DED" w:rsidRPr="00B942F7">
        <w:rPr>
          <w:rFonts w:asciiTheme="majorBidi" w:hAnsiTheme="majorBidi" w:cstheme="majorBidi"/>
          <w:sz w:val="28"/>
          <w:szCs w:val="28"/>
          <w:lang w:val="ro-MD"/>
        </w:rPr>
        <w:t>.</w:t>
      </w:r>
    </w:p>
    <w:p w14:paraId="2E9DBD40" w14:textId="77777777" w:rsidR="00B47DED" w:rsidRPr="00B942F7" w:rsidRDefault="00B47DED" w:rsidP="00720B06">
      <w:pPr>
        <w:ind w:firstLine="709"/>
        <w:jc w:val="both"/>
        <w:rPr>
          <w:rFonts w:asciiTheme="majorBidi" w:hAnsiTheme="majorBidi" w:cstheme="majorBidi"/>
          <w:sz w:val="28"/>
          <w:szCs w:val="28"/>
          <w:lang w:val="ro-MD"/>
        </w:rPr>
      </w:pPr>
      <w:r w:rsidRPr="000F767B">
        <w:rPr>
          <w:rFonts w:asciiTheme="majorBidi" w:hAnsiTheme="majorBidi" w:cstheme="majorBidi"/>
          <w:b/>
          <w:sz w:val="28"/>
          <w:szCs w:val="28"/>
          <w:lang w:val="ro-MD"/>
        </w:rPr>
        <w:t>Tipul</w:t>
      </w:r>
      <w:r w:rsidR="00720B06" w:rsidRPr="000F767B">
        <w:rPr>
          <w:rFonts w:asciiTheme="majorBidi" w:hAnsiTheme="majorBidi" w:cstheme="majorBidi"/>
          <w:b/>
          <w:sz w:val="28"/>
          <w:szCs w:val="28"/>
          <w:lang w:val="ro-MD"/>
        </w:rPr>
        <w:t xml:space="preserve"> procedurii de atribuire:</w:t>
      </w:r>
      <w:r w:rsidR="00720B06" w:rsidRPr="00B942F7">
        <w:rPr>
          <w:rFonts w:asciiTheme="majorBidi" w:hAnsiTheme="majorBidi" w:cstheme="majorBidi"/>
          <w:sz w:val="28"/>
          <w:szCs w:val="28"/>
          <w:lang w:val="ro-MD"/>
        </w:rPr>
        <w:t xml:space="preserve"> Achiziţie publică </w:t>
      </w:r>
    </w:p>
    <w:p w14:paraId="2A1547AD" w14:textId="43C23FE6" w:rsidR="00EC1075" w:rsidRPr="00B942F7" w:rsidRDefault="00720B06" w:rsidP="003730F6">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Criterii de atribuire:</w:t>
      </w:r>
      <w:r w:rsidRPr="00B942F7">
        <w:rPr>
          <w:rFonts w:asciiTheme="majorBidi" w:hAnsiTheme="majorBidi" w:cstheme="majorBidi"/>
          <w:sz w:val="28"/>
          <w:szCs w:val="28"/>
          <w:lang w:val="ro-MD"/>
        </w:rPr>
        <w:t xml:space="preserve"> </w:t>
      </w:r>
      <w:r w:rsidR="00870B4E" w:rsidRPr="00B942F7">
        <w:rPr>
          <w:rFonts w:asciiTheme="majorBidi" w:hAnsiTheme="majorBidi" w:cstheme="majorBidi"/>
          <w:sz w:val="28"/>
          <w:szCs w:val="28"/>
          <w:shd w:val="clear" w:color="auto" w:fill="FFFFFF"/>
          <w:lang w:val="ro-MD"/>
        </w:rPr>
        <w:t xml:space="preserve">oferta cea mai avantajoasă din punct de vedere </w:t>
      </w:r>
      <w:r w:rsidR="00887D27" w:rsidRPr="00B942F7">
        <w:rPr>
          <w:rFonts w:asciiTheme="majorBidi" w:hAnsiTheme="majorBidi" w:cstheme="majorBidi"/>
          <w:sz w:val="28"/>
          <w:szCs w:val="28"/>
          <w:shd w:val="clear" w:color="auto" w:fill="FFFFFF"/>
          <w:lang w:val="ro-MD"/>
        </w:rPr>
        <w:t>tehnico-</w:t>
      </w:r>
      <w:r w:rsidR="00870B4E" w:rsidRPr="00B942F7">
        <w:rPr>
          <w:rFonts w:asciiTheme="majorBidi" w:hAnsiTheme="majorBidi" w:cstheme="majorBidi"/>
          <w:sz w:val="28"/>
          <w:szCs w:val="28"/>
          <w:shd w:val="clear" w:color="auto" w:fill="FFFFFF"/>
          <w:lang w:val="ro-MD"/>
        </w:rPr>
        <w:t>economic</w:t>
      </w:r>
      <w:r w:rsidR="00887D27" w:rsidRPr="00B942F7">
        <w:rPr>
          <w:rFonts w:asciiTheme="majorBidi" w:hAnsiTheme="majorBidi" w:cstheme="majorBidi"/>
          <w:sz w:val="28"/>
          <w:szCs w:val="28"/>
          <w:shd w:val="clear" w:color="auto" w:fill="FFFFFF"/>
          <w:lang w:val="ro-MD"/>
        </w:rPr>
        <w:t xml:space="preserve"> „</w:t>
      </w:r>
      <w:r w:rsidR="004F124D" w:rsidRPr="00B942F7">
        <w:rPr>
          <w:rFonts w:asciiTheme="majorBidi" w:hAnsiTheme="majorBidi" w:cstheme="majorBidi"/>
          <w:i/>
          <w:sz w:val="28"/>
          <w:szCs w:val="28"/>
          <w:shd w:val="clear" w:color="auto" w:fill="FFFFFF"/>
          <w:lang w:val="ro-MD"/>
        </w:rPr>
        <w:t>preţul cel mai scăzut și corespunderea cerințelor de calificare</w:t>
      </w:r>
      <w:r w:rsidRPr="00B942F7">
        <w:rPr>
          <w:rFonts w:asciiTheme="majorBidi" w:hAnsiTheme="majorBidi" w:cstheme="majorBidi"/>
          <w:sz w:val="28"/>
          <w:szCs w:val="28"/>
          <w:lang w:val="ro-MD"/>
        </w:rPr>
        <w:t>"</w:t>
      </w:r>
      <w:r w:rsidR="0008050F" w:rsidRPr="00B942F7">
        <w:rPr>
          <w:rFonts w:asciiTheme="majorBidi" w:hAnsiTheme="majorBidi" w:cstheme="majorBidi"/>
          <w:sz w:val="28"/>
          <w:szCs w:val="28"/>
          <w:lang w:val="ro-MD"/>
        </w:rPr>
        <w:t>;</w:t>
      </w:r>
      <w:r w:rsidRPr="00B942F7">
        <w:rPr>
          <w:rFonts w:asciiTheme="majorBidi" w:hAnsiTheme="majorBidi" w:cstheme="majorBidi"/>
          <w:sz w:val="28"/>
          <w:szCs w:val="28"/>
          <w:lang w:val="ro-MD"/>
        </w:rPr>
        <w:t xml:space="preserve"> </w:t>
      </w:r>
    </w:p>
    <w:p w14:paraId="0D6B7584" w14:textId="77777777" w:rsidR="00446E2E" w:rsidRPr="00B942F7" w:rsidRDefault="00446E2E" w:rsidP="00446E2E">
      <w:pPr>
        <w:spacing w:after="0" w:line="240" w:lineRule="auto"/>
        <w:rPr>
          <w:rFonts w:asciiTheme="majorBidi" w:eastAsia="Times New Roman" w:hAnsiTheme="majorBidi" w:cstheme="majorBidi"/>
          <w:sz w:val="28"/>
          <w:szCs w:val="28"/>
          <w:lang w:val="ro-MD" w:eastAsia="en-GB"/>
        </w:rPr>
      </w:pPr>
      <w:r w:rsidRPr="00B942F7">
        <w:rPr>
          <w:rFonts w:asciiTheme="majorBidi" w:eastAsia="Times New Roman" w:hAnsiTheme="majorBidi" w:cstheme="majorBidi"/>
          <w:b/>
          <w:bCs/>
          <w:sz w:val="28"/>
          <w:szCs w:val="28"/>
          <w:u w:val="single"/>
          <w:lang w:val="ro-MD" w:eastAsia="en-GB"/>
        </w:rPr>
        <w:t>Criterii de eligibilitate față de Prestator/Ofertant:</w:t>
      </w:r>
    </w:p>
    <w:p w14:paraId="6E880F3C" w14:textId="77777777" w:rsidR="00446E2E" w:rsidRPr="00B942F7" w:rsidRDefault="00446E2E" w:rsidP="00446E2E">
      <w:pPr>
        <w:numPr>
          <w:ilvl w:val="0"/>
          <w:numId w:val="3"/>
        </w:numPr>
        <w:spacing w:after="120" w:line="240" w:lineRule="auto"/>
        <w:ind w:left="300"/>
        <w:rPr>
          <w:rFonts w:asciiTheme="majorBidi" w:eastAsia="Times New Roman" w:hAnsiTheme="majorBidi" w:cstheme="majorBidi"/>
          <w:sz w:val="28"/>
          <w:szCs w:val="28"/>
          <w:lang w:val="ro-MD" w:eastAsia="en-GB"/>
        </w:rPr>
      </w:pPr>
      <w:r w:rsidRPr="00B942F7">
        <w:rPr>
          <w:rFonts w:asciiTheme="majorBidi" w:eastAsia="Times New Roman" w:hAnsiTheme="majorBidi" w:cstheme="majorBidi"/>
          <w:sz w:val="28"/>
          <w:szCs w:val="28"/>
          <w:lang w:val="ro-MD" w:eastAsia="en-GB"/>
        </w:rPr>
        <w:t>Persoană juridică disponibilă să presteze serviciile solicitate;</w:t>
      </w:r>
    </w:p>
    <w:p w14:paraId="74BD592B" w14:textId="77777777" w:rsidR="00805971" w:rsidRPr="00B942F7" w:rsidRDefault="00446E2E" w:rsidP="00446E2E">
      <w:pPr>
        <w:numPr>
          <w:ilvl w:val="0"/>
          <w:numId w:val="3"/>
        </w:numPr>
        <w:spacing w:after="120" w:line="240" w:lineRule="auto"/>
        <w:ind w:left="300"/>
        <w:rPr>
          <w:rFonts w:asciiTheme="majorBidi" w:eastAsia="Times New Roman" w:hAnsiTheme="majorBidi" w:cstheme="majorBidi"/>
          <w:sz w:val="28"/>
          <w:szCs w:val="28"/>
          <w:lang w:val="ro-MD" w:eastAsia="en-GB"/>
        </w:rPr>
      </w:pPr>
      <w:r w:rsidRPr="00B942F7">
        <w:rPr>
          <w:rFonts w:asciiTheme="majorBidi" w:eastAsia="Times New Roman" w:hAnsiTheme="majorBidi" w:cstheme="majorBidi"/>
          <w:sz w:val="28"/>
          <w:szCs w:val="28"/>
          <w:lang w:val="ro-MD" w:eastAsia="en-GB"/>
        </w:rPr>
        <w:t>Existența certificării în domeniul supravegherii construcțiilor cu prezentarea obligatorie a certificatului care atestă acest fapt</w:t>
      </w:r>
      <w:r w:rsidR="00805971" w:rsidRPr="00B942F7">
        <w:rPr>
          <w:rFonts w:asciiTheme="majorBidi" w:eastAsia="Times New Roman" w:hAnsiTheme="majorBidi" w:cstheme="majorBidi"/>
          <w:sz w:val="28"/>
          <w:szCs w:val="28"/>
          <w:lang w:val="ro-MD" w:eastAsia="en-GB"/>
        </w:rPr>
        <w:t>, pe domeniile:</w:t>
      </w:r>
    </w:p>
    <w:p w14:paraId="1F12C7E0" w14:textId="21FDA5F2" w:rsidR="00B730B1" w:rsidRPr="00B942F7" w:rsidRDefault="004F124D" w:rsidP="00B730B1">
      <w:pPr>
        <w:spacing w:after="120" w:line="240" w:lineRule="auto"/>
        <w:ind w:left="300"/>
        <w:rPr>
          <w:rFonts w:asciiTheme="majorBidi" w:eastAsia="Times New Roman" w:hAnsiTheme="majorBidi" w:cstheme="majorBidi"/>
          <w:b/>
          <w:sz w:val="28"/>
          <w:szCs w:val="28"/>
          <w:lang w:val="ro-MD" w:eastAsia="en-GB"/>
        </w:rPr>
      </w:pPr>
      <w:r w:rsidRPr="00B942F7">
        <w:rPr>
          <w:rFonts w:asciiTheme="majorBidi" w:eastAsia="Times New Roman" w:hAnsiTheme="majorBidi" w:cstheme="majorBidi"/>
          <w:b/>
          <w:sz w:val="28"/>
          <w:szCs w:val="28"/>
          <w:lang w:val="ro-MD" w:eastAsia="en-GB"/>
        </w:rPr>
        <w:t>Diriginți de șantier atestați</w:t>
      </w:r>
      <w:r w:rsidR="00B730B1" w:rsidRPr="00B942F7">
        <w:rPr>
          <w:rFonts w:asciiTheme="majorBidi" w:eastAsia="Times New Roman" w:hAnsiTheme="majorBidi" w:cstheme="majorBidi"/>
          <w:b/>
          <w:sz w:val="28"/>
          <w:szCs w:val="28"/>
          <w:lang w:val="ro-MD" w:eastAsia="en-GB"/>
        </w:rPr>
        <w:t xml:space="preserve"> în construcții, care includ și activitățile de post utilizare a construcțiilor și instalațiilor:</w:t>
      </w:r>
    </w:p>
    <w:p w14:paraId="2E8A9C97" w14:textId="4129D712" w:rsidR="00B730B1" w:rsidRPr="00B942F7" w:rsidRDefault="00B730B1" w:rsidP="00B730B1">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b/>
          <w:i/>
          <w:iCs/>
          <w:sz w:val="28"/>
          <w:szCs w:val="28"/>
          <w:lang w:val="ro-MD" w:eastAsia="ro-RO"/>
        </w:rPr>
        <w:t>1)</w:t>
      </w:r>
      <w:r w:rsidR="00166E05">
        <w:rPr>
          <w:rFonts w:asciiTheme="majorBidi" w:eastAsia="Times New Roman" w:hAnsiTheme="majorBidi" w:cstheme="majorBidi"/>
          <w:b/>
          <w:i/>
          <w:iCs/>
          <w:sz w:val="28"/>
          <w:szCs w:val="28"/>
          <w:lang w:val="ro-MD" w:eastAsia="ro-RO"/>
        </w:rPr>
        <w:t xml:space="preserve"> </w:t>
      </w:r>
      <w:r w:rsidR="00073DB3">
        <w:rPr>
          <w:rFonts w:asciiTheme="majorBidi" w:eastAsia="Times New Roman" w:hAnsiTheme="majorBidi" w:cstheme="majorBidi"/>
          <w:i/>
          <w:iCs/>
          <w:sz w:val="28"/>
          <w:szCs w:val="28"/>
          <w:lang w:val="ro-MD" w:eastAsia="ro-RO"/>
        </w:rPr>
        <w:t>Atestarea diriginților și resposabililor tehnici pentru executarea lucrărilor specializate</w:t>
      </w:r>
      <w:r w:rsidR="00166E05">
        <w:rPr>
          <w:rFonts w:asciiTheme="majorBidi" w:eastAsia="Times New Roman" w:hAnsiTheme="majorBidi" w:cstheme="majorBidi"/>
          <w:i/>
          <w:iCs/>
          <w:sz w:val="28"/>
          <w:szCs w:val="28"/>
          <w:lang w:val="ro-MD" w:eastAsia="ro-RO"/>
        </w:rPr>
        <w:t xml:space="preserve"> în</w:t>
      </w:r>
      <w:r w:rsidRPr="00B942F7">
        <w:rPr>
          <w:rFonts w:asciiTheme="majorBidi" w:eastAsia="Times New Roman" w:hAnsiTheme="majorBidi" w:cstheme="majorBidi"/>
          <w:i/>
          <w:iCs/>
          <w:sz w:val="28"/>
          <w:szCs w:val="28"/>
          <w:lang w:val="ro-MD" w:eastAsia="ro-RO"/>
        </w:rPr>
        <w:t>:</w:t>
      </w:r>
    </w:p>
    <w:p w14:paraId="6F795AEE" w14:textId="766B32B7" w:rsidR="00073DB3" w:rsidRPr="00B942F7" w:rsidRDefault="00073DB3" w:rsidP="00073DB3">
      <w:pPr>
        <w:shd w:val="clear" w:color="auto" w:fill="FFFFFF"/>
        <w:spacing w:after="0" w:line="240" w:lineRule="auto"/>
        <w:ind w:left="360"/>
        <w:jc w:val="both"/>
        <w:rPr>
          <w:rFonts w:asciiTheme="majorBidi" w:eastAsia="Times New Roman" w:hAnsiTheme="majorBidi" w:cstheme="majorBidi"/>
          <w:sz w:val="28"/>
          <w:szCs w:val="28"/>
          <w:lang w:val="ro-MD" w:eastAsia="ro-RO"/>
        </w:rPr>
      </w:pPr>
      <w:r>
        <w:rPr>
          <w:rFonts w:asciiTheme="majorBidi" w:eastAsia="Times New Roman" w:hAnsiTheme="majorBidi" w:cstheme="majorBidi"/>
          <w:sz w:val="28"/>
          <w:szCs w:val="28"/>
          <w:lang w:val="ro-MD" w:eastAsia="ro-RO"/>
        </w:rPr>
        <w:t>a) instalații și rețele de alimentare cu apă și de canalizare exterioare</w:t>
      </w:r>
      <w:r w:rsidR="00B730B1" w:rsidRPr="00B942F7">
        <w:rPr>
          <w:rFonts w:asciiTheme="majorBidi" w:eastAsia="Times New Roman" w:hAnsiTheme="majorBidi" w:cstheme="majorBidi"/>
          <w:sz w:val="28"/>
          <w:szCs w:val="28"/>
          <w:lang w:val="ro-MD" w:eastAsia="ro-RO"/>
        </w:rPr>
        <w:t>;</w:t>
      </w:r>
    </w:p>
    <w:p w14:paraId="7119C8F8" w14:textId="20C09EFF" w:rsidR="00B730B1" w:rsidRDefault="00B730B1" w:rsidP="00581D02">
      <w:pPr>
        <w:shd w:val="clear" w:color="auto" w:fill="FFFFFF"/>
        <w:spacing w:after="0" w:line="240" w:lineRule="auto"/>
        <w:ind w:left="360"/>
        <w:jc w:val="both"/>
        <w:rPr>
          <w:rFonts w:asciiTheme="majorBidi" w:eastAsia="Times New Roman" w:hAnsiTheme="majorBidi" w:cstheme="majorBidi"/>
          <w:sz w:val="28"/>
          <w:szCs w:val="28"/>
          <w:lang w:val="ro-MD" w:eastAsia="ro-RO"/>
        </w:rPr>
      </w:pPr>
      <w:r w:rsidRPr="00B942F7">
        <w:rPr>
          <w:rFonts w:asciiTheme="majorBidi" w:eastAsia="Times New Roman" w:hAnsiTheme="majorBidi" w:cstheme="majorBidi"/>
          <w:sz w:val="28"/>
          <w:szCs w:val="28"/>
          <w:lang w:val="ro-MD" w:eastAsia="ro-RO"/>
        </w:rPr>
        <w:t>b</w:t>
      </w:r>
      <w:r w:rsidR="00073DB3">
        <w:rPr>
          <w:rFonts w:asciiTheme="majorBidi" w:eastAsia="Times New Roman" w:hAnsiTheme="majorBidi" w:cstheme="majorBidi"/>
          <w:sz w:val="28"/>
          <w:szCs w:val="28"/>
          <w:lang w:val="ro-MD" w:eastAsia="ro-RO"/>
        </w:rPr>
        <w:t>) instalații și rețele electrice interioare;</w:t>
      </w:r>
    </w:p>
    <w:p w14:paraId="18A06851" w14:textId="56E58F9D" w:rsidR="00073DB3" w:rsidRDefault="00073DB3" w:rsidP="00581D02">
      <w:pPr>
        <w:shd w:val="clear" w:color="auto" w:fill="FFFFFF"/>
        <w:spacing w:after="0" w:line="240" w:lineRule="auto"/>
        <w:ind w:left="360"/>
        <w:jc w:val="both"/>
        <w:rPr>
          <w:rFonts w:asciiTheme="majorBidi" w:eastAsia="Times New Roman" w:hAnsiTheme="majorBidi" w:cstheme="majorBidi"/>
          <w:sz w:val="28"/>
          <w:szCs w:val="28"/>
          <w:lang w:val="ro-MD" w:eastAsia="ro-RO"/>
        </w:rPr>
      </w:pPr>
      <w:r>
        <w:rPr>
          <w:rFonts w:asciiTheme="majorBidi" w:eastAsia="Times New Roman" w:hAnsiTheme="majorBidi" w:cstheme="majorBidi"/>
          <w:sz w:val="28"/>
          <w:szCs w:val="28"/>
          <w:lang w:val="ro-MD" w:eastAsia="ro-RO"/>
        </w:rPr>
        <w:t>c) instalații și rețele electrice exterioare;</w:t>
      </w:r>
    </w:p>
    <w:p w14:paraId="7FD8F7F1" w14:textId="4854D7DF" w:rsidR="00B730B1" w:rsidRDefault="00073DB3" w:rsidP="00073DB3">
      <w:pPr>
        <w:shd w:val="clear" w:color="auto" w:fill="FFFFFF"/>
        <w:spacing w:after="0" w:line="240" w:lineRule="auto"/>
        <w:ind w:left="360"/>
        <w:jc w:val="both"/>
        <w:rPr>
          <w:rFonts w:asciiTheme="majorBidi" w:eastAsia="Times New Roman" w:hAnsiTheme="majorBidi" w:cstheme="majorBidi"/>
          <w:sz w:val="28"/>
          <w:szCs w:val="28"/>
          <w:lang w:val="ro-MD" w:eastAsia="ro-RO"/>
        </w:rPr>
      </w:pPr>
      <w:r>
        <w:rPr>
          <w:rFonts w:asciiTheme="majorBidi" w:eastAsia="Times New Roman" w:hAnsiTheme="majorBidi" w:cstheme="majorBidi"/>
          <w:sz w:val="28"/>
          <w:szCs w:val="28"/>
          <w:lang w:val="ro-MD" w:eastAsia="ro-RO"/>
        </w:rPr>
        <w:t>d) instalații de automatizare;</w:t>
      </w:r>
    </w:p>
    <w:p w14:paraId="3BA7402B" w14:textId="531CB0C2" w:rsidR="00073DB3" w:rsidRDefault="00073DB3" w:rsidP="00073DB3">
      <w:pPr>
        <w:shd w:val="clear" w:color="auto" w:fill="FFFFFF"/>
        <w:spacing w:after="0" w:line="240" w:lineRule="auto"/>
        <w:ind w:left="360"/>
        <w:jc w:val="both"/>
        <w:rPr>
          <w:rFonts w:asciiTheme="majorBidi" w:eastAsia="Times New Roman" w:hAnsiTheme="majorBidi" w:cstheme="majorBidi"/>
          <w:sz w:val="28"/>
          <w:szCs w:val="28"/>
          <w:lang w:val="ro-MD" w:eastAsia="ro-RO"/>
        </w:rPr>
      </w:pPr>
      <w:r>
        <w:rPr>
          <w:rFonts w:asciiTheme="majorBidi" w:eastAsia="Times New Roman" w:hAnsiTheme="majorBidi" w:cstheme="majorBidi"/>
          <w:sz w:val="28"/>
          <w:szCs w:val="28"/>
          <w:lang w:val="ro-MD" w:eastAsia="ro-RO"/>
        </w:rPr>
        <w:t>e) instalații privind semnalizarea încendiului și de pază.</w:t>
      </w:r>
    </w:p>
    <w:p w14:paraId="0EB5EE3A" w14:textId="77777777" w:rsidR="0058363F" w:rsidRPr="00B942F7" w:rsidRDefault="0058363F" w:rsidP="00073DB3">
      <w:pPr>
        <w:shd w:val="clear" w:color="auto" w:fill="FFFFFF"/>
        <w:spacing w:after="0" w:line="240" w:lineRule="auto"/>
        <w:ind w:left="360"/>
        <w:jc w:val="both"/>
        <w:rPr>
          <w:rFonts w:asciiTheme="majorBidi" w:eastAsia="Times New Roman" w:hAnsiTheme="majorBidi" w:cstheme="majorBidi"/>
          <w:sz w:val="28"/>
          <w:szCs w:val="28"/>
          <w:lang w:val="ro-MD" w:eastAsia="ro-RO"/>
        </w:rPr>
      </w:pPr>
    </w:p>
    <w:p w14:paraId="41ACDDEC" w14:textId="77777777" w:rsidR="000663DF" w:rsidRPr="00B942F7" w:rsidRDefault="00446E2E" w:rsidP="000663DF">
      <w:pPr>
        <w:numPr>
          <w:ilvl w:val="0"/>
          <w:numId w:val="3"/>
        </w:numPr>
        <w:spacing w:after="120" w:line="240" w:lineRule="auto"/>
        <w:ind w:left="300"/>
        <w:rPr>
          <w:rFonts w:asciiTheme="majorBidi" w:eastAsia="Times New Roman" w:hAnsiTheme="majorBidi" w:cstheme="majorBidi"/>
          <w:sz w:val="28"/>
          <w:szCs w:val="28"/>
          <w:lang w:val="ro-MD" w:eastAsia="en-GB"/>
        </w:rPr>
      </w:pPr>
      <w:r w:rsidRPr="00B942F7">
        <w:rPr>
          <w:rFonts w:asciiTheme="majorBidi" w:eastAsia="Times New Roman" w:hAnsiTheme="majorBidi" w:cstheme="majorBidi"/>
          <w:sz w:val="28"/>
          <w:szCs w:val="28"/>
          <w:lang w:val="ro-MD" w:eastAsia="en-GB"/>
        </w:rPr>
        <w:t>Prezența tuturor documentelor solicitate conform prezentului anunț;</w:t>
      </w:r>
    </w:p>
    <w:p w14:paraId="1FCA8CDD" w14:textId="77777777" w:rsidR="000663DF" w:rsidRPr="00B942F7" w:rsidRDefault="000663DF" w:rsidP="000663DF">
      <w:pPr>
        <w:numPr>
          <w:ilvl w:val="0"/>
          <w:numId w:val="3"/>
        </w:numPr>
        <w:spacing w:after="120" w:line="240" w:lineRule="auto"/>
        <w:ind w:left="300"/>
        <w:rPr>
          <w:rFonts w:asciiTheme="majorBidi" w:eastAsia="Times New Roman" w:hAnsiTheme="majorBidi" w:cstheme="majorBidi"/>
          <w:sz w:val="28"/>
          <w:szCs w:val="28"/>
          <w:lang w:val="ro-MD" w:eastAsia="en-GB"/>
        </w:rPr>
      </w:pPr>
      <w:r w:rsidRPr="00B942F7">
        <w:rPr>
          <w:rFonts w:asciiTheme="majorBidi" w:eastAsia="Times New Roman" w:hAnsiTheme="majorBidi" w:cstheme="majorBidi"/>
          <w:sz w:val="28"/>
          <w:szCs w:val="28"/>
          <w:lang w:val="ro-MD" w:eastAsia="en-GB"/>
        </w:rPr>
        <w:t xml:space="preserve">Experiență de lucru în calitate de Responsabil tehnic atestat </w:t>
      </w:r>
      <w:r w:rsidRPr="00B942F7">
        <w:rPr>
          <w:rFonts w:asciiTheme="majorBidi" w:hAnsiTheme="majorBidi" w:cstheme="majorBidi"/>
          <w:sz w:val="28"/>
          <w:szCs w:val="28"/>
          <w:lang w:val="ro-MD"/>
        </w:rPr>
        <w:t xml:space="preserve">nu mai puţin de </w:t>
      </w:r>
      <w:r w:rsidR="009F29DD" w:rsidRPr="00B942F7">
        <w:rPr>
          <w:rFonts w:asciiTheme="majorBidi" w:hAnsiTheme="majorBidi" w:cstheme="majorBidi"/>
          <w:sz w:val="28"/>
          <w:szCs w:val="28"/>
          <w:lang w:val="ro-MD"/>
        </w:rPr>
        <w:t>5</w:t>
      </w:r>
      <w:r w:rsidRPr="00B942F7">
        <w:rPr>
          <w:rFonts w:asciiTheme="majorBidi" w:hAnsiTheme="majorBidi" w:cstheme="majorBidi"/>
          <w:sz w:val="28"/>
          <w:szCs w:val="28"/>
          <w:lang w:val="ro-MD"/>
        </w:rPr>
        <w:t xml:space="preserve"> ani; </w:t>
      </w:r>
    </w:p>
    <w:p w14:paraId="388AC3DE" w14:textId="1AD3ECAA" w:rsidR="000663DF" w:rsidRPr="00B942F7" w:rsidRDefault="000663DF" w:rsidP="00446E2E">
      <w:pPr>
        <w:numPr>
          <w:ilvl w:val="0"/>
          <w:numId w:val="3"/>
        </w:numPr>
        <w:spacing w:after="120" w:line="240" w:lineRule="auto"/>
        <w:ind w:left="300"/>
        <w:rPr>
          <w:rFonts w:asciiTheme="majorBidi" w:eastAsia="Times New Roman" w:hAnsiTheme="majorBidi" w:cstheme="majorBidi"/>
          <w:sz w:val="28"/>
          <w:szCs w:val="28"/>
          <w:lang w:val="ro-MD" w:eastAsia="en-GB"/>
        </w:rPr>
      </w:pPr>
      <w:r w:rsidRPr="00B942F7">
        <w:rPr>
          <w:rFonts w:asciiTheme="majorBidi" w:hAnsiTheme="majorBidi" w:cstheme="majorBidi"/>
          <w:sz w:val="28"/>
          <w:szCs w:val="28"/>
          <w:lang w:val="ro-MD"/>
        </w:rPr>
        <w:t>Experienţa similară: lista serviciilor similare acordate în ultimii 5 ani (imobile sociale și/sau administrative similare ca volum celor propuse spre contractare</w:t>
      </w:r>
      <w:r w:rsidR="00805971" w:rsidRPr="00B942F7">
        <w:rPr>
          <w:rFonts w:asciiTheme="majorBidi" w:hAnsiTheme="majorBidi" w:cstheme="majorBidi"/>
          <w:sz w:val="28"/>
          <w:szCs w:val="28"/>
          <w:lang w:val="ro-MD"/>
        </w:rPr>
        <w:t xml:space="preserve">, </w:t>
      </w:r>
      <w:r w:rsidR="009F29DD" w:rsidRPr="00B942F7">
        <w:rPr>
          <w:rFonts w:asciiTheme="majorBidi" w:hAnsiTheme="majorBidi" w:cstheme="majorBidi"/>
          <w:sz w:val="28"/>
          <w:szCs w:val="28"/>
          <w:lang w:val="ro-MD"/>
        </w:rPr>
        <w:t>etc.</w:t>
      </w:r>
      <w:r w:rsidRPr="00B942F7">
        <w:rPr>
          <w:rFonts w:asciiTheme="majorBidi" w:hAnsiTheme="majorBidi" w:cstheme="majorBidi"/>
          <w:sz w:val="28"/>
          <w:szCs w:val="28"/>
          <w:lang w:val="ro-MD"/>
        </w:rPr>
        <w:t>) - situaţia financiară (pe baza datelor din ultimul bilanţ-persoane juridice)</w:t>
      </w:r>
      <w:r w:rsidR="008272FD" w:rsidRPr="00B942F7">
        <w:rPr>
          <w:rFonts w:asciiTheme="majorBidi" w:hAnsiTheme="majorBidi" w:cstheme="majorBidi"/>
          <w:sz w:val="28"/>
          <w:szCs w:val="28"/>
          <w:lang w:val="ro-MD"/>
        </w:rPr>
        <w:t>;</w:t>
      </w:r>
    </w:p>
    <w:p w14:paraId="3E88DD5C" w14:textId="2B88C932" w:rsidR="008272FD" w:rsidRPr="00B942F7" w:rsidRDefault="008272FD" w:rsidP="00446E2E">
      <w:pPr>
        <w:numPr>
          <w:ilvl w:val="0"/>
          <w:numId w:val="3"/>
        </w:numPr>
        <w:spacing w:after="120" w:line="240" w:lineRule="auto"/>
        <w:ind w:left="300"/>
        <w:rPr>
          <w:rFonts w:asciiTheme="majorBidi" w:eastAsia="Times New Roman" w:hAnsiTheme="majorBidi" w:cstheme="majorBidi"/>
          <w:sz w:val="28"/>
          <w:szCs w:val="28"/>
          <w:lang w:val="ro-MD" w:eastAsia="en-GB"/>
        </w:rPr>
      </w:pPr>
      <w:r w:rsidRPr="00B942F7">
        <w:rPr>
          <w:rFonts w:asciiTheme="majorBidi" w:hAnsiTheme="majorBidi" w:cstheme="majorBidi"/>
          <w:sz w:val="28"/>
          <w:szCs w:val="28"/>
          <w:lang w:val="ro-MD"/>
        </w:rPr>
        <w:t>Disponibilitatea de a asigura prezența fizică la obiectiv pe toata perioada desfășurării lucrărilor de construcție</w:t>
      </w:r>
      <w:r w:rsidR="00D64A09">
        <w:rPr>
          <w:rFonts w:asciiTheme="majorBidi" w:hAnsiTheme="majorBidi" w:cstheme="majorBidi"/>
          <w:sz w:val="28"/>
          <w:szCs w:val="28"/>
          <w:lang w:val="ro-MD"/>
        </w:rPr>
        <w:t xml:space="preserve"> și la necesitate</w:t>
      </w:r>
      <w:r w:rsidRPr="00B942F7">
        <w:rPr>
          <w:rFonts w:asciiTheme="majorBidi" w:hAnsiTheme="majorBidi" w:cstheme="majorBidi"/>
          <w:sz w:val="28"/>
          <w:szCs w:val="28"/>
          <w:lang w:val="ro-MD"/>
        </w:rPr>
        <w:t>.</w:t>
      </w:r>
    </w:p>
    <w:p w14:paraId="23A0F7BA" w14:textId="73E1DB0D" w:rsidR="00B47DED" w:rsidRPr="00B942F7" w:rsidRDefault="00720B06" w:rsidP="00720B06">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Durata contractului:</w:t>
      </w:r>
      <w:r w:rsidRPr="00B942F7">
        <w:rPr>
          <w:rFonts w:asciiTheme="majorBidi" w:hAnsiTheme="majorBidi" w:cstheme="majorBidi"/>
          <w:sz w:val="28"/>
          <w:szCs w:val="28"/>
          <w:lang w:val="ro-MD"/>
        </w:rPr>
        <w:t xml:space="preserve"> </w:t>
      </w:r>
      <w:r w:rsidR="00DE5530" w:rsidRPr="00B942F7">
        <w:rPr>
          <w:rFonts w:asciiTheme="majorBidi" w:hAnsiTheme="majorBidi" w:cstheme="majorBidi"/>
          <w:sz w:val="28"/>
          <w:szCs w:val="28"/>
          <w:lang w:val="ro-MD"/>
        </w:rPr>
        <w:t>până</w:t>
      </w:r>
      <w:r w:rsidRPr="00B942F7">
        <w:rPr>
          <w:rFonts w:asciiTheme="majorBidi" w:hAnsiTheme="majorBidi" w:cstheme="majorBidi"/>
          <w:sz w:val="28"/>
          <w:szCs w:val="28"/>
          <w:lang w:val="ro-MD"/>
        </w:rPr>
        <w:t xml:space="preserve"> la final</w:t>
      </w:r>
      <w:r w:rsidR="00625E59">
        <w:rPr>
          <w:rFonts w:asciiTheme="majorBidi" w:hAnsiTheme="majorBidi" w:cstheme="majorBidi"/>
          <w:sz w:val="28"/>
          <w:szCs w:val="28"/>
          <w:lang w:val="ro-MD"/>
        </w:rPr>
        <w:t>izarea lucrărilor de reparație a sistemului</w:t>
      </w:r>
      <w:r w:rsidR="0008050F" w:rsidRPr="00B942F7">
        <w:rPr>
          <w:rFonts w:asciiTheme="majorBidi" w:hAnsiTheme="majorBidi" w:cstheme="majorBidi"/>
          <w:sz w:val="28"/>
          <w:szCs w:val="28"/>
          <w:lang w:val="ro-MD"/>
        </w:rPr>
        <w:t>;</w:t>
      </w:r>
      <w:r w:rsidRPr="00B942F7">
        <w:rPr>
          <w:rFonts w:asciiTheme="majorBidi" w:hAnsiTheme="majorBidi" w:cstheme="majorBidi"/>
          <w:sz w:val="28"/>
          <w:szCs w:val="28"/>
          <w:lang w:val="ro-MD"/>
        </w:rPr>
        <w:t xml:space="preserve"> </w:t>
      </w:r>
    </w:p>
    <w:p w14:paraId="714C6439" w14:textId="77777777" w:rsidR="00B47DED" w:rsidRPr="00B942F7" w:rsidRDefault="00720B06" w:rsidP="00720B06">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Sursa de finanţare:</w:t>
      </w:r>
      <w:r w:rsidRPr="00B942F7">
        <w:rPr>
          <w:rFonts w:asciiTheme="majorBidi" w:hAnsiTheme="majorBidi" w:cstheme="majorBidi"/>
          <w:sz w:val="28"/>
          <w:szCs w:val="28"/>
          <w:lang w:val="ro-MD"/>
        </w:rPr>
        <w:t xml:space="preserve"> alocaţii bugetare</w:t>
      </w:r>
      <w:r w:rsidR="0008050F" w:rsidRPr="00B942F7">
        <w:rPr>
          <w:rFonts w:asciiTheme="majorBidi" w:hAnsiTheme="majorBidi" w:cstheme="majorBidi"/>
          <w:sz w:val="28"/>
          <w:szCs w:val="28"/>
          <w:lang w:val="ro-MD"/>
        </w:rPr>
        <w:t>,</w:t>
      </w:r>
      <w:r w:rsidRPr="00B942F7">
        <w:rPr>
          <w:rFonts w:asciiTheme="majorBidi" w:hAnsiTheme="majorBidi" w:cstheme="majorBidi"/>
          <w:sz w:val="28"/>
          <w:szCs w:val="28"/>
          <w:lang w:val="ro-MD"/>
        </w:rPr>
        <w:t xml:space="preserve"> Cod CPV: 71247000-1</w:t>
      </w:r>
      <w:r w:rsidR="0008050F" w:rsidRPr="00B942F7">
        <w:rPr>
          <w:rFonts w:asciiTheme="majorBidi" w:hAnsiTheme="majorBidi" w:cstheme="majorBidi"/>
          <w:sz w:val="28"/>
          <w:szCs w:val="28"/>
          <w:lang w:val="ro-MD"/>
        </w:rPr>
        <w:t>;</w:t>
      </w:r>
      <w:r w:rsidRPr="00B942F7">
        <w:rPr>
          <w:rFonts w:asciiTheme="majorBidi" w:hAnsiTheme="majorBidi" w:cstheme="majorBidi"/>
          <w:sz w:val="28"/>
          <w:szCs w:val="28"/>
          <w:lang w:val="ro-MD"/>
        </w:rPr>
        <w:t xml:space="preserve"> </w:t>
      </w:r>
    </w:p>
    <w:p w14:paraId="18BB2016" w14:textId="7EFBD5BB" w:rsidR="000E0A94" w:rsidRPr="00BA29D7" w:rsidRDefault="00720B06" w:rsidP="00BA29D7">
      <w:pPr>
        <w:ind w:firstLine="709"/>
        <w:jc w:val="both"/>
        <w:rPr>
          <w:rFonts w:ascii="Times New Roman" w:hAnsi="Times New Roman" w:cs="Times New Roman"/>
          <w:sz w:val="24"/>
          <w:szCs w:val="24"/>
        </w:rPr>
      </w:pPr>
      <w:r w:rsidRPr="00B942F7">
        <w:rPr>
          <w:rFonts w:asciiTheme="majorBidi" w:hAnsiTheme="majorBidi" w:cstheme="majorBidi"/>
          <w:b/>
          <w:sz w:val="28"/>
          <w:szCs w:val="28"/>
          <w:lang w:val="ro-MD"/>
        </w:rPr>
        <w:t>Scopul achiziţiei:</w:t>
      </w:r>
      <w:r w:rsidRPr="00B942F7">
        <w:rPr>
          <w:rFonts w:asciiTheme="majorBidi" w:hAnsiTheme="majorBidi" w:cstheme="majorBidi"/>
          <w:sz w:val="28"/>
          <w:szCs w:val="28"/>
          <w:lang w:val="ro-MD"/>
        </w:rPr>
        <w:t xml:space="preserve"> Servicii de supraveghere tehnică la </w:t>
      </w:r>
      <w:r w:rsidR="009F29DD" w:rsidRPr="00B942F7">
        <w:rPr>
          <w:rFonts w:asciiTheme="majorBidi" w:hAnsiTheme="majorBidi" w:cstheme="majorBidi"/>
          <w:sz w:val="28"/>
          <w:szCs w:val="28"/>
          <w:lang w:val="ro-MD"/>
        </w:rPr>
        <w:t>construcția</w:t>
      </w:r>
      <w:r w:rsidRPr="00B942F7">
        <w:rPr>
          <w:rFonts w:asciiTheme="majorBidi" w:hAnsiTheme="majorBidi" w:cstheme="majorBidi"/>
          <w:sz w:val="28"/>
          <w:szCs w:val="28"/>
          <w:lang w:val="ro-MD"/>
        </w:rPr>
        <w:t xml:space="preserve"> </w:t>
      </w:r>
      <w:r w:rsidR="00B47DED" w:rsidRPr="00B942F7">
        <w:rPr>
          <w:rFonts w:asciiTheme="majorBidi" w:hAnsiTheme="majorBidi" w:cstheme="majorBidi"/>
          <w:sz w:val="28"/>
          <w:szCs w:val="28"/>
          <w:lang w:val="ro-MD"/>
        </w:rPr>
        <w:t>obiectivului</w:t>
      </w:r>
      <w:r w:rsidR="00BA29D7">
        <w:rPr>
          <w:rFonts w:asciiTheme="majorBidi" w:hAnsiTheme="majorBidi" w:cstheme="majorBidi"/>
          <w:sz w:val="28"/>
          <w:szCs w:val="28"/>
          <w:lang w:val="ro-MD"/>
        </w:rPr>
        <w:t xml:space="preserve"> </w:t>
      </w:r>
      <w:r w:rsidR="00BA29D7" w:rsidRPr="00962476">
        <w:rPr>
          <w:rFonts w:ascii="Times New Roman" w:hAnsi="Times New Roman" w:cs="Times New Roman"/>
          <w:b/>
          <w:i/>
          <w:color w:val="000000" w:themeColor="text1"/>
          <w:sz w:val="24"/>
          <w:szCs w:val="24"/>
        </w:rPr>
        <w:t>„</w:t>
      </w:r>
      <w:proofErr w:type="spellStart"/>
      <w:r w:rsidR="00BA29D7" w:rsidRPr="00962476">
        <w:rPr>
          <w:rFonts w:ascii="Times New Roman" w:hAnsi="Times New Roman" w:cs="Times New Roman"/>
          <w:b/>
          <w:i/>
          <w:color w:val="000000" w:themeColor="text1"/>
          <w:sz w:val="24"/>
          <w:szCs w:val="24"/>
        </w:rPr>
        <w:t>Lucrări</w:t>
      </w:r>
      <w:proofErr w:type="spellEnd"/>
      <w:r w:rsidR="00BA29D7" w:rsidRPr="00962476">
        <w:rPr>
          <w:rFonts w:ascii="Times New Roman" w:hAnsi="Times New Roman" w:cs="Times New Roman"/>
          <w:b/>
          <w:i/>
          <w:color w:val="000000" w:themeColor="text1"/>
          <w:sz w:val="24"/>
          <w:szCs w:val="24"/>
        </w:rPr>
        <w:t xml:space="preserve"> de </w:t>
      </w:r>
      <w:proofErr w:type="spellStart"/>
      <w:r w:rsidR="00BA29D7" w:rsidRPr="00962476">
        <w:rPr>
          <w:rFonts w:ascii="Times New Roman" w:hAnsi="Times New Roman" w:cs="Times New Roman"/>
          <w:b/>
          <w:i/>
          <w:color w:val="000000" w:themeColor="text1"/>
          <w:sz w:val="24"/>
          <w:szCs w:val="24"/>
        </w:rPr>
        <w:t>reparații</w:t>
      </w:r>
      <w:proofErr w:type="spellEnd"/>
      <w:r w:rsidR="00BA29D7" w:rsidRPr="00962476">
        <w:rPr>
          <w:rFonts w:ascii="Times New Roman" w:hAnsi="Times New Roman" w:cs="Times New Roman"/>
          <w:b/>
          <w:i/>
          <w:color w:val="000000" w:themeColor="text1"/>
          <w:sz w:val="24"/>
          <w:szCs w:val="24"/>
        </w:rPr>
        <w:t xml:space="preserve"> </w:t>
      </w:r>
      <w:proofErr w:type="spellStart"/>
      <w:r w:rsidR="00BA29D7" w:rsidRPr="00962476">
        <w:rPr>
          <w:rFonts w:ascii="Times New Roman" w:hAnsi="Times New Roman" w:cs="Times New Roman"/>
          <w:b/>
          <w:i/>
          <w:color w:val="000000" w:themeColor="text1"/>
          <w:sz w:val="24"/>
          <w:szCs w:val="24"/>
        </w:rPr>
        <w:t>capitale</w:t>
      </w:r>
      <w:proofErr w:type="spellEnd"/>
      <w:r w:rsidR="00BA29D7" w:rsidRPr="00962476">
        <w:rPr>
          <w:rFonts w:ascii="Times New Roman" w:hAnsi="Times New Roman" w:cs="Times New Roman"/>
          <w:b/>
          <w:i/>
          <w:color w:val="000000" w:themeColor="text1"/>
          <w:sz w:val="24"/>
          <w:szCs w:val="24"/>
        </w:rPr>
        <w:t xml:space="preserve"> a </w:t>
      </w:r>
      <w:proofErr w:type="spellStart"/>
      <w:r w:rsidR="00BA29D7" w:rsidRPr="00962476">
        <w:rPr>
          <w:rFonts w:ascii="Times New Roman" w:hAnsi="Times New Roman" w:cs="Times New Roman"/>
          <w:b/>
          <w:i/>
          <w:color w:val="000000" w:themeColor="text1"/>
          <w:sz w:val="24"/>
          <w:szCs w:val="24"/>
        </w:rPr>
        <w:t>sistemului</w:t>
      </w:r>
      <w:proofErr w:type="spellEnd"/>
      <w:r w:rsidR="00BA29D7" w:rsidRPr="00962476">
        <w:rPr>
          <w:rFonts w:ascii="Times New Roman" w:hAnsi="Times New Roman" w:cs="Times New Roman"/>
          <w:b/>
          <w:i/>
          <w:color w:val="000000" w:themeColor="text1"/>
          <w:sz w:val="24"/>
          <w:szCs w:val="24"/>
        </w:rPr>
        <w:t xml:space="preserve"> de </w:t>
      </w:r>
      <w:proofErr w:type="spellStart"/>
      <w:r w:rsidR="00BA29D7" w:rsidRPr="00962476">
        <w:rPr>
          <w:rFonts w:ascii="Times New Roman" w:hAnsi="Times New Roman" w:cs="Times New Roman"/>
          <w:b/>
          <w:i/>
          <w:color w:val="000000" w:themeColor="text1"/>
          <w:sz w:val="24"/>
          <w:szCs w:val="24"/>
        </w:rPr>
        <w:t>canalizare</w:t>
      </w:r>
      <w:proofErr w:type="spellEnd"/>
      <w:r w:rsidR="00BA29D7" w:rsidRPr="00962476">
        <w:rPr>
          <w:rFonts w:ascii="Times New Roman" w:hAnsi="Times New Roman" w:cs="Times New Roman"/>
          <w:b/>
          <w:i/>
          <w:color w:val="000000" w:themeColor="text1"/>
          <w:sz w:val="24"/>
          <w:szCs w:val="24"/>
        </w:rPr>
        <w:t xml:space="preserve"> din </w:t>
      </w:r>
      <w:proofErr w:type="spellStart"/>
      <w:r w:rsidR="00BA29D7" w:rsidRPr="00962476">
        <w:rPr>
          <w:rFonts w:ascii="Times New Roman" w:hAnsi="Times New Roman" w:cs="Times New Roman"/>
          <w:b/>
          <w:i/>
          <w:color w:val="000000" w:themeColor="text1"/>
          <w:sz w:val="24"/>
          <w:szCs w:val="24"/>
        </w:rPr>
        <w:t>incinta</w:t>
      </w:r>
      <w:proofErr w:type="spellEnd"/>
      <w:r w:rsidR="00BA29D7" w:rsidRPr="00962476">
        <w:rPr>
          <w:rFonts w:ascii="Times New Roman" w:hAnsi="Times New Roman" w:cs="Times New Roman"/>
          <w:b/>
          <w:i/>
          <w:color w:val="000000" w:themeColor="text1"/>
          <w:sz w:val="24"/>
          <w:szCs w:val="24"/>
        </w:rPr>
        <w:t xml:space="preserve"> </w:t>
      </w:r>
      <w:proofErr w:type="spellStart"/>
      <w:r w:rsidR="00BA29D7" w:rsidRPr="00962476">
        <w:rPr>
          <w:rFonts w:ascii="Times New Roman" w:hAnsi="Times New Roman" w:cs="Times New Roman"/>
          <w:b/>
          <w:i/>
          <w:color w:val="000000" w:themeColor="text1"/>
          <w:sz w:val="24"/>
          <w:szCs w:val="24"/>
        </w:rPr>
        <w:t>Penitenciarului</w:t>
      </w:r>
      <w:proofErr w:type="spellEnd"/>
      <w:r w:rsidR="00BA29D7" w:rsidRPr="00962476">
        <w:rPr>
          <w:rFonts w:ascii="Times New Roman" w:hAnsi="Times New Roman" w:cs="Times New Roman"/>
          <w:b/>
          <w:i/>
          <w:color w:val="000000" w:themeColor="text1"/>
          <w:sz w:val="24"/>
          <w:szCs w:val="24"/>
        </w:rPr>
        <w:t xml:space="preserve"> nr.3-Leova </w:t>
      </w:r>
      <w:proofErr w:type="spellStart"/>
      <w:r w:rsidR="00BA29D7" w:rsidRPr="00962476">
        <w:rPr>
          <w:rFonts w:ascii="Times New Roman" w:hAnsi="Times New Roman" w:cs="Times New Roman"/>
          <w:b/>
          <w:i/>
          <w:color w:val="000000" w:themeColor="text1"/>
          <w:sz w:val="24"/>
          <w:szCs w:val="24"/>
        </w:rPr>
        <w:t>în</w:t>
      </w:r>
      <w:proofErr w:type="spellEnd"/>
      <w:r w:rsidR="00BA29D7" w:rsidRPr="00962476">
        <w:rPr>
          <w:rFonts w:ascii="Times New Roman" w:hAnsi="Times New Roman" w:cs="Times New Roman"/>
          <w:b/>
          <w:i/>
          <w:color w:val="000000" w:themeColor="text1"/>
          <w:sz w:val="24"/>
          <w:szCs w:val="24"/>
        </w:rPr>
        <w:t xml:space="preserve"> </w:t>
      </w:r>
      <w:proofErr w:type="spellStart"/>
      <w:r w:rsidR="00BA29D7" w:rsidRPr="00962476">
        <w:rPr>
          <w:rFonts w:ascii="Times New Roman" w:hAnsi="Times New Roman" w:cs="Times New Roman"/>
          <w:b/>
          <w:i/>
          <w:color w:val="000000" w:themeColor="text1"/>
          <w:sz w:val="24"/>
          <w:szCs w:val="24"/>
        </w:rPr>
        <w:t>temeiul</w:t>
      </w:r>
      <w:proofErr w:type="spellEnd"/>
      <w:r w:rsidR="00BA29D7" w:rsidRPr="00962476">
        <w:rPr>
          <w:rFonts w:ascii="Times New Roman" w:hAnsi="Times New Roman" w:cs="Times New Roman"/>
          <w:b/>
          <w:i/>
          <w:color w:val="000000" w:themeColor="text1"/>
          <w:sz w:val="24"/>
          <w:szCs w:val="24"/>
        </w:rPr>
        <w:t xml:space="preserve">: </w:t>
      </w:r>
      <w:proofErr w:type="spellStart"/>
      <w:r w:rsidR="00BA29D7" w:rsidRPr="00962476">
        <w:rPr>
          <w:rFonts w:ascii="Times New Roman" w:hAnsi="Times New Roman" w:cs="Times New Roman"/>
          <w:b/>
          <w:i/>
          <w:color w:val="000000" w:themeColor="text1"/>
          <w:sz w:val="24"/>
          <w:szCs w:val="24"/>
        </w:rPr>
        <w:t>Proiectului</w:t>
      </w:r>
      <w:proofErr w:type="spellEnd"/>
      <w:r w:rsidR="00BA29D7" w:rsidRPr="00962476">
        <w:rPr>
          <w:rFonts w:ascii="Times New Roman" w:hAnsi="Times New Roman" w:cs="Times New Roman"/>
          <w:b/>
          <w:i/>
          <w:color w:val="000000" w:themeColor="text1"/>
          <w:sz w:val="24"/>
          <w:szCs w:val="24"/>
        </w:rPr>
        <w:t xml:space="preserve"> de </w:t>
      </w:r>
      <w:proofErr w:type="spellStart"/>
      <w:r w:rsidR="00BA29D7" w:rsidRPr="00962476">
        <w:rPr>
          <w:rFonts w:ascii="Times New Roman" w:hAnsi="Times New Roman" w:cs="Times New Roman"/>
          <w:b/>
          <w:i/>
          <w:color w:val="000000" w:themeColor="text1"/>
          <w:sz w:val="24"/>
          <w:szCs w:val="24"/>
        </w:rPr>
        <w:t>execuție</w:t>
      </w:r>
      <w:proofErr w:type="spellEnd"/>
      <w:r w:rsidR="00BA29D7" w:rsidRPr="00962476">
        <w:rPr>
          <w:rFonts w:ascii="Times New Roman" w:hAnsi="Times New Roman" w:cs="Times New Roman"/>
          <w:b/>
          <w:i/>
          <w:color w:val="000000" w:themeColor="text1"/>
          <w:sz w:val="24"/>
          <w:szCs w:val="24"/>
        </w:rPr>
        <w:t xml:space="preserve"> </w:t>
      </w:r>
      <w:proofErr w:type="spellStart"/>
      <w:r w:rsidR="00BA29D7" w:rsidRPr="00962476">
        <w:rPr>
          <w:rFonts w:ascii="Times New Roman" w:hAnsi="Times New Roman" w:cs="Times New Roman"/>
          <w:b/>
          <w:i/>
          <w:color w:val="000000" w:themeColor="text1"/>
          <w:sz w:val="24"/>
          <w:szCs w:val="24"/>
        </w:rPr>
        <w:t>privind</w:t>
      </w:r>
      <w:proofErr w:type="spellEnd"/>
      <w:r w:rsidR="00BA29D7" w:rsidRPr="00962476">
        <w:rPr>
          <w:rFonts w:ascii="Times New Roman" w:hAnsi="Times New Roman" w:cs="Times New Roman"/>
          <w:b/>
          <w:i/>
          <w:color w:val="000000" w:themeColor="text1"/>
          <w:sz w:val="24"/>
          <w:szCs w:val="24"/>
        </w:rPr>
        <w:t>: „</w:t>
      </w:r>
      <w:proofErr w:type="spellStart"/>
      <w:r w:rsidR="00BA29D7" w:rsidRPr="00962476">
        <w:rPr>
          <w:rFonts w:ascii="Times New Roman" w:hAnsi="Times New Roman" w:cs="Times New Roman"/>
          <w:b/>
          <w:i/>
          <w:color w:val="000000" w:themeColor="text1"/>
          <w:sz w:val="24"/>
          <w:szCs w:val="24"/>
          <w:lang w:val="en-US"/>
        </w:rPr>
        <w:t>Achiziționarea</w:t>
      </w:r>
      <w:proofErr w:type="spellEnd"/>
      <w:r w:rsidR="00BA29D7" w:rsidRPr="00962476">
        <w:rPr>
          <w:rFonts w:ascii="Times New Roman" w:hAnsi="Times New Roman" w:cs="Times New Roman"/>
          <w:b/>
          <w:i/>
          <w:color w:val="000000" w:themeColor="text1"/>
          <w:sz w:val="24"/>
          <w:szCs w:val="24"/>
          <w:lang w:val="en-US"/>
        </w:rPr>
        <w:t xml:space="preserve"> </w:t>
      </w:r>
      <w:proofErr w:type="spellStart"/>
      <w:r w:rsidR="00BA29D7" w:rsidRPr="00962476">
        <w:rPr>
          <w:rFonts w:ascii="Times New Roman" w:hAnsi="Times New Roman" w:cs="Times New Roman"/>
          <w:b/>
          <w:i/>
          <w:color w:val="000000" w:themeColor="text1"/>
          <w:sz w:val="24"/>
          <w:szCs w:val="24"/>
          <w:lang w:val="en-US"/>
        </w:rPr>
        <w:t>serviciilor</w:t>
      </w:r>
      <w:proofErr w:type="spellEnd"/>
      <w:r w:rsidR="00BA29D7" w:rsidRPr="00962476">
        <w:rPr>
          <w:rFonts w:ascii="Times New Roman" w:hAnsi="Times New Roman" w:cs="Times New Roman"/>
          <w:b/>
          <w:i/>
          <w:color w:val="000000" w:themeColor="text1"/>
          <w:sz w:val="24"/>
          <w:szCs w:val="24"/>
          <w:lang w:val="en-US"/>
        </w:rPr>
        <w:t xml:space="preserve"> de </w:t>
      </w:r>
      <w:proofErr w:type="spellStart"/>
      <w:r w:rsidR="00BA29D7" w:rsidRPr="00962476">
        <w:rPr>
          <w:rFonts w:ascii="Times New Roman" w:hAnsi="Times New Roman" w:cs="Times New Roman"/>
          <w:b/>
          <w:i/>
          <w:color w:val="000000" w:themeColor="text1"/>
          <w:sz w:val="24"/>
          <w:szCs w:val="24"/>
          <w:lang w:val="en-US"/>
        </w:rPr>
        <w:t>proiectare</w:t>
      </w:r>
      <w:proofErr w:type="spellEnd"/>
      <w:r w:rsidR="00BA29D7" w:rsidRPr="00962476">
        <w:rPr>
          <w:rFonts w:ascii="Times New Roman" w:hAnsi="Times New Roman" w:cs="Times New Roman"/>
          <w:b/>
          <w:i/>
          <w:color w:val="000000" w:themeColor="text1"/>
          <w:sz w:val="24"/>
          <w:szCs w:val="24"/>
          <w:lang w:val="en-US"/>
        </w:rPr>
        <w:t xml:space="preserve"> a </w:t>
      </w:r>
      <w:proofErr w:type="spellStart"/>
      <w:r w:rsidR="00BA29D7" w:rsidRPr="00962476">
        <w:rPr>
          <w:rFonts w:ascii="Times New Roman" w:hAnsi="Times New Roman" w:cs="Times New Roman"/>
          <w:b/>
          <w:i/>
          <w:color w:val="000000" w:themeColor="text1"/>
          <w:sz w:val="24"/>
          <w:szCs w:val="24"/>
          <w:lang w:val="en-US"/>
        </w:rPr>
        <w:t>retelelor</w:t>
      </w:r>
      <w:proofErr w:type="spellEnd"/>
      <w:r w:rsidR="00BA29D7" w:rsidRPr="00962476">
        <w:rPr>
          <w:rFonts w:ascii="Times New Roman" w:hAnsi="Times New Roman" w:cs="Times New Roman"/>
          <w:b/>
          <w:i/>
          <w:color w:val="000000" w:themeColor="text1"/>
          <w:sz w:val="24"/>
          <w:szCs w:val="24"/>
          <w:lang w:val="en-US"/>
        </w:rPr>
        <w:t xml:space="preserve"> </w:t>
      </w:r>
      <w:proofErr w:type="spellStart"/>
      <w:r w:rsidR="00BA29D7" w:rsidRPr="00962476">
        <w:rPr>
          <w:rFonts w:ascii="Times New Roman" w:hAnsi="Times New Roman" w:cs="Times New Roman"/>
          <w:b/>
          <w:i/>
          <w:color w:val="000000" w:themeColor="text1"/>
          <w:sz w:val="24"/>
          <w:szCs w:val="24"/>
          <w:lang w:val="en-US"/>
        </w:rPr>
        <w:t>exterioare</w:t>
      </w:r>
      <w:proofErr w:type="spellEnd"/>
      <w:r w:rsidR="00BA29D7" w:rsidRPr="00962476">
        <w:rPr>
          <w:rFonts w:ascii="Times New Roman" w:hAnsi="Times New Roman" w:cs="Times New Roman"/>
          <w:b/>
          <w:i/>
          <w:color w:val="000000" w:themeColor="text1"/>
          <w:sz w:val="24"/>
          <w:szCs w:val="24"/>
          <w:lang w:val="en-US"/>
        </w:rPr>
        <w:t xml:space="preserve"> de </w:t>
      </w:r>
      <w:proofErr w:type="spellStart"/>
      <w:r w:rsidR="00BA29D7" w:rsidRPr="00962476">
        <w:rPr>
          <w:rFonts w:ascii="Times New Roman" w:hAnsi="Times New Roman" w:cs="Times New Roman"/>
          <w:b/>
          <w:i/>
          <w:color w:val="000000" w:themeColor="text1"/>
          <w:sz w:val="24"/>
          <w:szCs w:val="24"/>
          <w:lang w:val="en-US"/>
        </w:rPr>
        <w:t>canalizare</w:t>
      </w:r>
      <w:proofErr w:type="spellEnd"/>
      <w:r w:rsidR="00BA29D7" w:rsidRPr="00962476">
        <w:rPr>
          <w:rFonts w:ascii="Times New Roman" w:hAnsi="Times New Roman" w:cs="Times New Roman"/>
          <w:b/>
          <w:i/>
          <w:color w:val="000000" w:themeColor="text1"/>
          <w:sz w:val="24"/>
          <w:szCs w:val="24"/>
          <w:lang w:val="en-US"/>
        </w:rPr>
        <w:t xml:space="preserve">, la </w:t>
      </w:r>
      <w:proofErr w:type="spellStart"/>
      <w:r w:rsidR="00BA29D7" w:rsidRPr="00962476">
        <w:rPr>
          <w:rFonts w:ascii="Times New Roman" w:hAnsi="Times New Roman" w:cs="Times New Roman"/>
          <w:b/>
          <w:i/>
          <w:color w:val="000000" w:themeColor="text1"/>
          <w:sz w:val="24"/>
          <w:szCs w:val="24"/>
          <w:lang w:val="en-US"/>
        </w:rPr>
        <w:t>Penitenciarul</w:t>
      </w:r>
      <w:proofErr w:type="spellEnd"/>
      <w:r w:rsidR="00BA29D7" w:rsidRPr="00962476">
        <w:rPr>
          <w:rFonts w:ascii="Times New Roman" w:hAnsi="Times New Roman" w:cs="Times New Roman"/>
          <w:b/>
          <w:i/>
          <w:color w:val="000000" w:themeColor="text1"/>
          <w:sz w:val="24"/>
          <w:szCs w:val="24"/>
          <w:lang w:val="en-US"/>
        </w:rPr>
        <w:t xml:space="preserve"> nr.3B, </w:t>
      </w:r>
      <w:proofErr w:type="spellStart"/>
      <w:r w:rsidR="00BA29D7" w:rsidRPr="00962476">
        <w:rPr>
          <w:rFonts w:ascii="Times New Roman" w:hAnsi="Times New Roman" w:cs="Times New Roman"/>
          <w:b/>
          <w:i/>
          <w:color w:val="000000" w:themeColor="text1"/>
          <w:sz w:val="24"/>
          <w:szCs w:val="24"/>
          <w:lang w:val="en-US"/>
        </w:rPr>
        <w:t>situat</w:t>
      </w:r>
      <w:proofErr w:type="spellEnd"/>
      <w:r w:rsidR="00BA29D7" w:rsidRPr="00962476">
        <w:rPr>
          <w:rFonts w:ascii="Times New Roman" w:hAnsi="Times New Roman" w:cs="Times New Roman"/>
          <w:b/>
          <w:i/>
          <w:color w:val="000000" w:themeColor="text1"/>
          <w:sz w:val="24"/>
          <w:szCs w:val="24"/>
          <w:lang w:val="en-US"/>
        </w:rPr>
        <w:t xml:space="preserve"> </w:t>
      </w:r>
      <w:proofErr w:type="spellStart"/>
      <w:r w:rsidR="00BA29D7" w:rsidRPr="00962476">
        <w:rPr>
          <w:rFonts w:ascii="Times New Roman" w:hAnsi="Times New Roman" w:cs="Times New Roman"/>
          <w:b/>
          <w:i/>
          <w:color w:val="000000" w:themeColor="text1"/>
          <w:sz w:val="24"/>
          <w:szCs w:val="24"/>
          <w:lang w:val="en-US"/>
        </w:rPr>
        <w:t>pe</w:t>
      </w:r>
      <w:proofErr w:type="spellEnd"/>
      <w:r w:rsidR="00BA29D7" w:rsidRPr="00962476">
        <w:rPr>
          <w:rFonts w:ascii="Times New Roman" w:hAnsi="Times New Roman" w:cs="Times New Roman"/>
          <w:b/>
          <w:i/>
          <w:color w:val="000000" w:themeColor="text1"/>
          <w:sz w:val="24"/>
          <w:szCs w:val="24"/>
          <w:lang w:val="en-US"/>
        </w:rPr>
        <w:t xml:space="preserve"> </w:t>
      </w:r>
      <w:proofErr w:type="spellStart"/>
      <w:r w:rsidR="00BA29D7" w:rsidRPr="00962476">
        <w:rPr>
          <w:rFonts w:ascii="Times New Roman" w:hAnsi="Times New Roman" w:cs="Times New Roman"/>
          <w:b/>
          <w:i/>
          <w:color w:val="000000" w:themeColor="text1"/>
          <w:sz w:val="24"/>
          <w:szCs w:val="24"/>
          <w:lang w:val="en-US"/>
        </w:rPr>
        <w:t>terenul</w:t>
      </w:r>
      <w:proofErr w:type="spellEnd"/>
      <w:r w:rsidR="00BA29D7" w:rsidRPr="00962476">
        <w:rPr>
          <w:rFonts w:ascii="Times New Roman" w:hAnsi="Times New Roman" w:cs="Times New Roman"/>
          <w:b/>
          <w:i/>
          <w:color w:val="000000" w:themeColor="text1"/>
          <w:sz w:val="24"/>
          <w:szCs w:val="24"/>
          <w:lang w:val="en-US"/>
        </w:rPr>
        <w:t xml:space="preserve"> cu </w:t>
      </w:r>
      <w:proofErr w:type="spellStart"/>
      <w:r w:rsidR="00BA29D7" w:rsidRPr="00962476">
        <w:rPr>
          <w:rFonts w:ascii="Times New Roman" w:hAnsi="Times New Roman" w:cs="Times New Roman"/>
          <w:b/>
          <w:i/>
          <w:color w:val="000000" w:themeColor="text1"/>
          <w:sz w:val="24"/>
          <w:szCs w:val="24"/>
          <w:lang w:val="en-US"/>
        </w:rPr>
        <w:t>nr.cadastral</w:t>
      </w:r>
      <w:proofErr w:type="spellEnd"/>
      <w:r w:rsidR="00BA29D7" w:rsidRPr="00962476">
        <w:rPr>
          <w:rFonts w:ascii="Times New Roman" w:hAnsi="Times New Roman" w:cs="Times New Roman"/>
          <w:b/>
          <w:i/>
          <w:color w:val="000000" w:themeColor="text1"/>
          <w:sz w:val="24"/>
          <w:szCs w:val="24"/>
          <w:lang w:val="en-US"/>
        </w:rPr>
        <w:t xml:space="preserve"> 5701223.235 din </w:t>
      </w:r>
      <w:proofErr w:type="spellStart"/>
      <w:r w:rsidR="00BA29D7" w:rsidRPr="00962476">
        <w:rPr>
          <w:rFonts w:ascii="Times New Roman" w:hAnsi="Times New Roman" w:cs="Times New Roman"/>
          <w:b/>
          <w:i/>
          <w:color w:val="000000" w:themeColor="text1"/>
          <w:sz w:val="24"/>
          <w:szCs w:val="24"/>
          <w:lang w:val="en-US"/>
        </w:rPr>
        <w:t>or.Leova</w:t>
      </w:r>
      <w:proofErr w:type="spellEnd"/>
      <w:r w:rsidR="00BA29D7" w:rsidRPr="00962476">
        <w:rPr>
          <w:rFonts w:ascii="Times New Roman" w:hAnsi="Times New Roman" w:cs="Times New Roman"/>
          <w:b/>
          <w:i/>
          <w:color w:val="000000" w:themeColor="text1"/>
          <w:sz w:val="24"/>
          <w:szCs w:val="24"/>
          <w:lang w:val="en-US"/>
        </w:rPr>
        <w:t xml:space="preserve"> </w:t>
      </w:r>
      <w:proofErr w:type="spellStart"/>
      <w:r w:rsidR="00BA29D7" w:rsidRPr="00962476">
        <w:rPr>
          <w:rFonts w:ascii="Times New Roman" w:hAnsi="Times New Roman" w:cs="Times New Roman"/>
          <w:b/>
          <w:i/>
          <w:color w:val="000000" w:themeColor="text1"/>
          <w:sz w:val="24"/>
          <w:szCs w:val="24"/>
          <w:lang w:val="en-US"/>
        </w:rPr>
        <w:t>str.Cahul</w:t>
      </w:r>
      <w:proofErr w:type="spellEnd"/>
      <w:r w:rsidR="00BA29D7" w:rsidRPr="00962476">
        <w:rPr>
          <w:rFonts w:ascii="Times New Roman" w:hAnsi="Times New Roman" w:cs="Times New Roman"/>
          <w:b/>
          <w:i/>
          <w:color w:val="000000" w:themeColor="text1"/>
          <w:sz w:val="24"/>
          <w:szCs w:val="24"/>
          <w:lang w:val="en-US"/>
        </w:rPr>
        <w:t xml:space="preserve"> nr.4/B, </w:t>
      </w:r>
      <w:proofErr w:type="spellStart"/>
      <w:r w:rsidR="00BA29D7" w:rsidRPr="00962476">
        <w:rPr>
          <w:rFonts w:ascii="Times New Roman" w:hAnsi="Times New Roman" w:cs="Times New Roman"/>
          <w:b/>
          <w:i/>
          <w:color w:val="000000" w:themeColor="text1"/>
          <w:sz w:val="24"/>
          <w:szCs w:val="24"/>
          <w:lang w:val="en-US"/>
        </w:rPr>
        <w:t>pentru</w:t>
      </w:r>
      <w:proofErr w:type="spellEnd"/>
      <w:r w:rsidR="00BA29D7" w:rsidRPr="00962476">
        <w:rPr>
          <w:rFonts w:ascii="Times New Roman" w:hAnsi="Times New Roman" w:cs="Times New Roman"/>
          <w:b/>
          <w:i/>
          <w:color w:val="000000" w:themeColor="text1"/>
          <w:sz w:val="24"/>
          <w:szCs w:val="24"/>
          <w:lang w:val="en-US"/>
        </w:rPr>
        <w:t xml:space="preserve"> </w:t>
      </w:r>
      <w:proofErr w:type="spellStart"/>
      <w:r w:rsidR="00BA29D7" w:rsidRPr="00962476">
        <w:rPr>
          <w:rFonts w:ascii="Times New Roman" w:hAnsi="Times New Roman" w:cs="Times New Roman"/>
          <w:b/>
          <w:i/>
          <w:color w:val="000000" w:themeColor="text1"/>
          <w:sz w:val="24"/>
          <w:szCs w:val="24"/>
          <w:lang w:val="en-US"/>
        </w:rPr>
        <w:t>reparație</w:t>
      </w:r>
      <w:proofErr w:type="spellEnd"/>
      <w:r w:rsidR="00BA29D7" w:rsidRPr="00962476">
        <w:rPr>
          <w:rFonts w:ascii="Times New Roman" w:hAnsi="Times New Roman" w:cs="Times New Roman"/>
          <w:b/>
          <w:i/>
          <w:color w:val="000000" w:themeColor="text1"/>
          <w:sz w:val="24"/>
          <w:szCs w:val="24"/>
          <w:lang w:val="en-US"/>
        </w:rPr>
        <w:t xml:space="preserve"> </w:t>
      </w:r>
      <w:proofErr w:type="spellStart"/>
      <w:r w:rsidR="00BA29D7" w:rsidRPr="00962476">
        <w:rPr>
          <w:rFonts w:ascii="Times New Roman" w:hAnsi="Times New Roman" w:cs="Times New Roman"/>
          <w:b/>
          <w:i/>
          <w:color w:val="000000" w:themeColor="text1"/>
          <w:sz w:val="24"/>
          <w:szCs w:val="24"/>
          <w:lang w:val="en-US"/>
        </w:rPr>
        <w:t>capitală</w:t>
      </w:r>
      <w:proofErr w:type="spellEnd"/>
      <w:r w:rsidR="00BA29D7" w:rsidRPr="00962476">
        <w:rPr>
          <w:rFonts w:ascii="Times New Roman" w:hAnsi="Times New Roman" w:cs="Times New Roman"/>
          <w:b/>
          <w:i/>
          <w:color w:val="000000" w:themeColor="text1"/>
          <w:sz w:val="24"/>
          <w:szCs w:val="24"/>
        </w:rPr>
        <w:t>”</w:t>
      </w:r>
    </w:p>
    <w:p w14:paraId="5DCA9D98" w14:textId="51A49D43" w:rsidR="00B47DED" w:rsidRPr="00B942F7" w:rsidRDefault="00B47DED" w:rsidP="0008050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lastRenderedPageBreak/>
        <w:t xml:space="preserve"> </w:t>
      </w:r>
      <w:r w:rsidRPr="00B942F7">
        <w:rPr>
          <w:rFonts w:asciiTheme="majorBidi" w:hAnsiTheme="majorBidi" w:cstheme="majorBidi"/>
          <w:b/>
          <w:sz w:val="28"/>
          <w:szCs w:val="28"/>
          <w:lang w:val="ro-MD"/>
        </w:rPr>
        <w:t xml:space="preserve">1. </w:t>
      </w:r>
      <w:r w:rsidR="00720B06" w:rsidRPr="00B942F7">
        <w:rPr>
          <w:rFonts w:asciiTheme="majorBidi" w:hAnsiTheme="majorBidi" w:cstheme="majorBidi"/>
          <w:b/>
          <w:sz w:val="28"/>
          <w:szCs w:val="28"/>
          <w:lang w:val="ro-MD"/>
        </w:rPr>
        <w:t>Descriere generală</w:t>
      </w:r>
      <w:r w:rsidR="00720B06" w:rsidRPr="00B942F7">
        <w:rPr>
          <w:rFonts w:asciiTheme="majorBidi" w:hAnsiTheme="majorBidi" w:cstheme="majorBidi"/>
          <w:sz w:val="28"/>
          <w:szCs w:val="28"/>
          <w:lang w:val="ro-MD"/>
        </w:rPr>
        <w:t xml:space="preserve"> </w:t>
      </w:r>
      <w:r w:rsidR="0008050F" w:rsidRPr="00B942F7">
        <w:rPr>
          <w:rFonts w:asciiTheme="majorBidi" w:hAnsiTheme="majorBidi" w:cstheme="majorBidi"/>
          <w:sz w:val="28"/>
          <w:szCs w:val="28"/>
          <w:lang w:val="ro-MD"/>
        </w:rPr>
        <w:t xml:space="preserve">- </w:t>
      </w:r>
      <w:r w:rsidR="00720B06" w:rsidRPr="00B942F7">
        <w:rPr>
          <w:rFonts w:asciiTheme="majorBidi" w:hAnsiTheme="majorBidi" w:cstheme="majorBidi"/>
          <w:sz w:val="28"/>
          <w:szCs w:val="28"/>
          <w:lang w:val="ro-MD"/>
        </w:rPr>
        <w:t xml:space="preserve">Caietul </w:t>
      </w:r>
      <w:r w:rsidR="003C19FE">
        <w:rPr>
          <w:rFonts w:asciiTheme="majorBidi" w:hAnsiTheme="majorBidi" w:cstheme="majorBidi"/>
          <w:sz w:val="28"/>
          <w:szCs w:val="28"/>
          <w:lang w:val="ro-MD"/>
        </w:rPr>
        <w:t>de sarcini face parte integrantă</w:t>
      </w:r>
      <w:r w:rsidR="00720B06" w:rsidRPr="00B942F7">
        <w:rPr>
          <w:rFonts w:asciiTheme="majorBidi" w:hAnsiTheme="majorBidi" w:cstheme="majorBidi"/>
          <w:sz w:val="28"/>
          <w:szCs w:val="28"/>
          <w:lang w:val="ro-MD"/>
        </w:rPr>
        <w:t xml:space="preserve"> din </w:t>
      </w:r>
      <w:r w:rsidR="0030767C" w:rsidRPr="00B942F7">
        <w:rPr>
          <w:rFonts w:asciiTheme="majorBidi" w:hAnsiTheme="majorBidi" w:cstheme="majorBidi"/>
          <w:sz w:val="28"/>
          <w:szCs w:val="28"/>
          <w:lang w:val="ro-MD"/>
        </w:rPr>
        <w:t>Documentația</w:t>
      </w:r>
      <w:r w:rsidR="00720B06" w:rsidRPr="00B942F7">
        <w:rPr>
          <w:rFonts w:asciiTheme="majorBidi" w:hAnsiTheme="majorBidi" w:cstheme="majorBidi"/>
          <w:sz w:val="28"/>
          <w:szCs w:val="28"/>
          <w:lang w:val="ro-MD"/>
        </w:rPr>
        <w:t xml:space="preserve"> de atribuire şi constituie ansamblul </w:t>
      </w:r>
      <w:r w:rsidR="0030767C" w:rsidRPr="00B942F7">
        <w:rPr>
          <w:rFonts w:asciiTheme="majorBidi" w:hAnsiTheme="majorBidi" w:cstheme="majorBidi"/>
          <w:sz w:val="28"/>
          <w:szCs w:val="28"/>
          <w:lang w:val="ro-MD"/>
        </w:rPr>
        <w:t>cerințelor</w:t>
      </w:r>
      <w:r w:rsidR="00720B06" w:rsidRPr="00B942F7">
        <w:rPr>
          <w:rFonts w:asciiTheme="majorBidi" w:hAnsiTheme="majorBidi" w:cstheme="majorBidi"/>
          <w:sz w:val="28"/>
          <w:szCs w:val="28"/>
          <w:lang w:val="ro-MD"/>
        </w:rPr>
        <w:t xml:space="preserve"> pe bază cărora se elaborează de către fiecare ofertant</w:t>
      </w:r>
      <w:r w:rsidR="003C19FE">
        <w:rPr>
          <w:rFonts w:asciiTheme="majorBidi" w:hAnsiTheme="majorBidi" w:cstheme="majorBidi"/>
          <w:sz w:val="28"/>
          <w:szCs w:val="28"/>
          <w:lang w:val="ro-MD"/>
        </w:rPr>
        <w:t>/participant</w:t>
      </w:r>
      <w:r w:rsidRPr="00B942F7">
        <w:rPr>
          <w:rFonts w:asciiTheme="majorBidi" w:hAnsiTheme="majorBidi" w:cstheme="majorBidi"/>
          <w:sz w:val="28"/>
          <w:szCs w:val="28"/>
          <w:lang w:val="ro-MD"/>
        </w:rPr>
        <w:t>:</w:t>
      </w:r>
    </w:p>
    <w:p w14:paraId="410CB380" w14:textId="136011BF" w:rsidR="00DE5530" w:rsidRPr="00B942F7" w:rsidRDefault="00B47DED" w:rsidP="0008050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w:t>
      </w:r>
      <w:r w:rsidR="00720B06" w:rsidRPr="00B942F7">
        <w:rPr>
          <w:rFonts w:asciiTheme="majorBidi" w:hAnsiTheme="majorBidi" w:cstheme="majorBidi"/>
          <w:sz w:val="28"/>
          <w:szCs w:val="28"/>
          <w:lang w:val="ro-MD"/>
        </w:rPr>
        <w:t xml:space="preserve"> Propunerea tehnică. Caietul de sar</w:t>
      </w:r>
      <w:r w:rsidR="003C19FE">
        <w:rPr>
          <w:rFonts w:asciiTheme="majorBidi" w:hAnsiTheme="majorBidi" w:cstheme="majorBidi"/>
          <w:sz w:val="28"/>
          <w:szCs w:val="28"/>
          <w:lang w:val="ro-MD"/>
        </w:rPr>
        <w:t>cini este elaborat in concordanță</w:t>
      </w:r>
      <w:r w:rsidR="00720B06" w:rsidRPr="00B942F7">
        <w:rPr>
          <w:rFonts w:asciiTheme="majorBidi" w:hAnsiTheme="majorBidi" w:cstheme="majorBidi"/>
          <w:sz w:val="28"/>
          <w:szCs w:val="28"/>
          <w:lang w:val="ro-MD"/>
        </w:rPr>
        <w:t xml:space="preserve"> cu </w:t>
      </w:r>
      <w:r w:rsidR="0030767C" w:rsidRPr="00B942F7">
        <w:rPr>
          <w:rFonts w:asciiTheme="majorBidi" w:hAnsiTheme="majorBidi" w:cstheme="majorBidi"/>
          <w:sz w:val="28"/>
          <w:szCs w:val="28"/>
          <w:lang w:val="ro-MD"/>
        </w:rPr>
        <w:t>necesitățile</w:t>
      </w:r>
      <w:r w:rsidR="00720B06" w:rsidRPr="00B942F7">
        <w:rPr>
          <w:rFonts w:asciiTheme="majorBidi" w:hAnsiTheme="majorBidi" w:cstheme="majorBidi"/>
          <w:sz w:val="28"/>
          <w:szCs w:val="28"/>
          <w:lang w:val="ro-MD"/>
        </w:rPr>
        <w:t xml:space="preserve"> obiective ale </w:t>
      </w:r>
      <w:r w:rsidR="0030767C" w:rsidRPr="00B942F7">
        <w:rPr>
          <w:rFonts w:asciiTheme="majorBidi" w:hAnsiTheme="majorBidi" w:cstheme="majorBidi"/>
          <w:sz w:val="28"/>
          <w:szCs w:val="28"/>
          <w:lang w:val="ro-MD"/>
        </w:rPr>
        <w:t>autorității</w:t>
      </w:r>
      <w:r w:rsidR="00720B06" w:rsidRPr="00B942F7">
        <w:rPr>
          <w:rFonts w:asciiTheme="majorBidi" w:hAnsiTheme="majorBidi" w:cstheme="majorBidi"/>
          <w:sz w:val="28"/>
          <w:szCs w:val="28"/>
          <w:lang w:val="ro-MD"/>
        </w:rPr>
        <w:t xml:space="preserve"> contractante şi cu respectarea regulilor de bază precizate în </w:t>
      </w:r>
      <w:r w:rsidR="0030767C" w:rsidRPr="00B942F7">
        <w:rPr>
          <w:rFonts w:asciiTheme="majorBidi" w:hAnsiTheme="majorBidi" w:cstheme="majorBidi"/>
          <w:sz w:val="28"/>
          <w:szCs w:val="28"/>
          <w:lang w:val="ro-MD"/>
        </w:rPr>
        <w:t>documentația</w:t>
      </w:r>
      <w:r w:rsidR="00720B06" w:rsidRPr="00B942F7">
        <w:rPr>
          <w:rFonts w:asciiTheme="majorBidi" w:hAnsiTheme="majorBidi" w:cstheme="majorBidi"/>
          <w:sz w:val="28"/>
          <w:szCs w:val="28"/>
          <w:lang w:val="ro-MD"/>
        </w:rPr>
        <w:t xml:space="preserve"> de atribuire. </w:t>
      </w:r>
      <w:r w:rsidR="00DE5530" w:rsidRPr="00B942F7">
        <w:rPr>
          <w:rFonts w:asciiTheme="majorBidi" w:hAnsiTheme="majorBidi" w:cstheme="majorBidi"/>
          <w:sz w:val="28"/>
          <w:szCs w:val="28"/>
          <w:lang w:val="ro-MD"/>
        </w:rPr>
        <w:t>Aplicându-se</w:t>
      </w:r>
      <w:r w:rsidR="00720B06" w:rsidRPr="00B942F7">
        <w:rPr>
          <w:rFonts w:asciiTheme="majorBidi" w:hAnsiTheme="majorBidi" w:cstheme="majorBidi"/>
          <w:sz w:val="28"/>
          <w:szCs w:val="28"/>
          <w:lang w:val="ro-MD"/>
        </w:rPr>
        <w:t xml:space="preserve"> criteriul de evaluare a ofertelor „</w:t>
      </w:r>
      <w:r w:rsidR="004F124D" w:rsidRPr="00B942F7">
        <w:rPr>
          <w:rFonts w:asciiTheme="majorBidi" w:hAnsiTheme="majorBidi" w:cstheme="majorBidi"/>
          <w:i/>
          <w:sz w:val="28"/>
          <w:szCs w:val="28"/>
          <w:shd w:val="clear" w:color="auto" w:fill="FFFFFF"/>
          <w:lang w:val="ro-MD"/>
        </w:rPr>
        <w:t>preţul cel mai scăzut și corespunderea cerințelor de calificare</w:t>
      </w:r>
      <w:r w:rsidR="00720B06" w:rsidRPr="00B942F7">
        <w:rPr>
          <w:rFonts w:asciiTheme="majorBidi" w:hAnsiTheme="majorBidi" w:cstheme="majorBidi"/>
          <w:sz w:val="28"/>
          <w:szCs w:val="28"/>
          <w:lang w:val="ro-MD"/>
        </w:rPr>
        <w:t>" se precizează, în mod expres, faptul că cerinţele impuse vor fi considerate ca fiind minimale</w:t>
      </w:r>
      <w:r w:rsidR="004F124D" w:rsidRPr="00B942F7">
        <w:rPr>
          <w:rFonts w:asciiTheme="majorBidi" w:hAnsiTheme="majorBidi" w:cstheme="majorBidi"/>
          <w:sz w:val="28"/>
          <w:szCs w:val="28"/>
          <w:lang w:val="ro-MD"/>
        </w:rPr>
        <w:t>,</w:t>
      </w:r>
      <w:r w:rsidR="00720B06" w:rsidRPr="00B942F7">
        <w:rPr>
          <w:rFonts w:asciiTheme="majorBidi" w:hAnsiTheme="majorBidi" w:cstheme="majorBidi"/>
          <w:sz w:val="28"/>
          <w:szCs w:val="28"/>
          <w:lang w:val="ro-MD"/>
        </w:rPr>
        <w:t xml:space="preserve"> în acest sens, orice oferta prezentata care se abate de la prevederile caietului de sarcini, va fi luată în considerare, dar numai în măsura în care propunerea tehnică presupune asigurarea unui nivel calitativ superior cerinţelor minimale obligatorii din caietul de sarcini. </w:t>
      </w:r>
    </w:p>
    <w:p w14:paraId="1F4F02D4" w14:textId="639E9090" w:rsidR="008B5B0E" w:rsidRPr="00B942F7" w:rsidRDefault="00720B06" w:rsidP="00B47DED">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1.1 Documentaţia de proiect - elaborată de</w:t>
      </w:r>
      <w:r w:rsidR="007A656D" w:rsidRPr="00B942F7">
        <w:rPr>
          <w:rFonts w:asciiTheme="majorBidi" w:hAnsiTheme="majorBidi" w:cstheme="majorBidi"/>
          <w:sz w:val="28"/>
          <w:szCs w:val="28"/>
          <w:lang w:val="ro-MD"/>
        </w:rPr>
        <w:t xml:space="preserve"> </w:t>
      </w:r>
      <w:r w:rsidR="00CB1040">
        <w:rPr>
          <w:rFonts w:asciiTheme="majorBidi" w:hAnsiTheme="majorBidi" w:cstheme="majorBidi"/>
          <w:sz w:val="28"/>
          <w:szCs w:val="28"/>
          <w:lang w:val="ro-MD"/>
        </w:rPr>
        <w:t>ECO</w:t>
      </w:r>
      <w:r w:rsidR="00BA29D7">
        <w:rPr>
          <w:rFonts w:asciiTheme="majorBidi" w:hAnsiTheme="majorBidi" w:cstheme="majorBidi"/>
          <w:sz w:val="28"/>
          <w:szCs w:val="28"/>
          <w:lang w:val="ro-MD"/>
        </w:rPr>
        <w:t xml:space="preserve"> „Promedcons</w:t>
      </w:r>
      <w:r w:rsidR="004F124D" w:rsidRPr="00B942F7">
        <w:rPr>
          <w:rFonts w:asciiTheme="majorBidi" w:hAnsiTheme="majorBidi" w:cstheme="majorBidi"/>
          <w:sz w:val="28"/>
          <w:szCs w:val="28"/>
          <w:lang w:val="ro-MD"/>
        </w:rPr>
        <w:t>”</w:t>
      </w:r>
      <w:r w:rsidR="00CB1040">
        <w:rPr>
          <w:rFonts w:asciiTheme="majorBidi" w:hAnsiTheme="majorBidi" w:cstheme="majorBidi"/>
          <w:sz w:val="28"/>
          <w:szCs w:val="28"/>
          <w:lang w:val="ro-MD"/>
        </w:rPr>
        <w:t xml:space="preserve"> S.R.L</w:t>
      </w:r>
      <w:r w:rsidRPr="00B942F7">
        <w:rPr>
          <w:rFonts w:asciiTheme="majorBidi" w:hAnsiTheme="majorBidi" w:cstheme="majorBidi"/>
          <w:sz w:val="28"/>
          <w:szCs w:val="28"/>
          <w:lang w:val="ro-MD"/>
        </w:rPr>
        <w:t xml:space="preserve"> </w:t>
      </w:r>
      <w:r w:rsidR="00FE3820" w:rsidRPr="00B942F7">
        <w:rPr>
          <w:rFonts w:asciiTheme="majorBidi" w:hAnsiTheme="majorBidi" w:cstheme="majorBidi"/>
          <w:sz w:val="28"/>
          <w:szCs w:val="28"/>
          <w:lang w:val="ro-MD"/>
        </w:rPr>
        <w:t xml:space="preserve"> </w:t>
      </w:r>
      <w:r w:rsidRPr="00B942F7">
        <w:rPr>
          <w:rFonts w:asciiTheme="majorBidi" w:hAnsiTheme="majorBidi" w:cstheme="majorBidi"/>
          <w:sz w:val="28"/>
          <w:szCs w:val="28"/>
          <w:lang w:val="ro-MD"/>
        </w:rPr>
        <w:t xml:space="preserve">şi verificată de </w:t>
      </w:r>
      <w:r w:rsidR="003434DE" w:rsidRPr="00B942F7">
        <w:rPr>
          <w:rFonts w:asciiTheme="majorBidi" w:hAnsiTheme="majorBidi" w:cstheme="majorBidi"/>
          <w:sz w:val="28"/>
          <w:szCs w:val="28"/>
          <w:lang w:val="ro-MD"/>
        </w:rPr>
        <w:t>verificatori atestați</w:t>
      </w:r>
      <w:r w:rsidRPr="00B942F7">
        <w:rPr>
          <w:rFonts w:asciiTheme="majorBidi" w:hAnsiTheme="majorBidi" w:cstheme="majorBidi"/>
          <w:sz w:val="28"/>
          <w:szCs w:val="28"/>
          <w:lang w:val="ro-MD"/>
        </w:rPr>
        <w:t xml:space="preserve">. </w:t>
      </w:r>
    </w:p>
    <w:p w14:paraId="352C43E0" w14:textId="77777777" w:rsidR="00DE5530" w:rsidRPr="00B942F7" w:rsidRDefault="00720B06" w:rsidP="008B5B0E">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Informaţii generale din documentaţia de proiect: </w:t>
      </w:r>
    </w:p>
    <w:p w14:paraId="7E34BF70" w14:textId="08292C19" w:rsidR="00DE5530" w:rsidRPr="00B942F7" w:rsidRDefault="00720B06" w:rsidP="008B5B0E">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Amplasament </w:t>
      </w:r>
      <w:r w:rsidR="00DE5530" w:rsidRPr="00B942F7">
        <w:rPr>
          <w:rFonts w:asciiTheme="majorBidi" w:hAnsiTheme="majorBidi" w:cstheme="majorBidi"/>
          <w:sz w:val="28"/>
          <w:szCs w:val="28"/>
          <w:lang w:val="ro-MD"/>
        </w:rPr>
        <w:t>–</w:t>
      </w:r>
      <w:r w:rsidRPr="00B942F7">
        <w:rPr>
          <w:rFonts w:asciiTheme="majorBidi" w:hAnsiTheme="majorBidi" w:cstheme="majorBidi"/>
          <w:sz w:val="28"/>
          <w:szCs w:val="28"/>
          <w:lang w:val="ro-MD"/>
        </w:rPr>
        <w:t xml:space="preserve"> </w:t>
      </w:r>
      <w:r w:rsidR="00CB1040">
        <w:rPr>
          <w:rFonts w:asciiTheme="majorBidi" w:hAnsiTheme="majorBidi" w:cstheme="majorBidi"/>
          <w:sz w:val="28"/>
          <w:szCs w:val="28"/>
          <w:lang w:val="ro-MD"/>
        </w:rPr>
        <w:t>Or</w:t>
      </w:r>
      <w:r w:rsidR="00CB1040">
        <w:rPr>
          <w:rFonts w:asciiTheme="majorBidi" w:eastAsia="Calibri" w:hAnsiTheme="majorBidi" w:cstheme="majorBidi"/>
          <w:sz w:val="28"/>
          <w:szCs w:val="28"/>
          <w:lang w:val="ro-MD"/>
        </w:rPr>
        <w:t>.Leova, str.Cahulului</w:t>
      </w:r>
      <w:r w:rsidR="004F124D" w:rsidRPr="00B942F7">
        <w:rPr>
          <w:rFonts w:asciiTheme="majorBidi" w:eastAsia="Calibri" w:hAnsiTheme="majorBidi" w:cstheme="majorBidi"/>
          <w:sz w:val="28"/>
          <w:szCs w:val="28"/>
          <w:lang w:val="ro-MD"/>
        </w:rPr>
        <w:t>, nr.</w:t>
      </w:r>
      <w:r w:rsidR="00CB1040">
        <w:rPr>
          <w:rFonts w:asciiTheme="majorBidi" w:eastAsia="Calibri" w:hAnsiTheme="majorBidi" w:cstheme="majorBidi"/>
          <w:sz w:val="28"/>
          <w:szCs w:val="28"/>
          <w:lang w:val="ro-MD"/>
        </w:rPr>
        <w:t>13;</w:t>
      </w:r>
      <w:r w:rsidRPr="00B942F7">
        <w:rPr>
          <w:rFonts w:asciiTheme="majorBidi" w:hAnsiTheme="majorBidi" w:cstheme="majorBidi"/>
          <w:sz w:val="28"/>
          <w:szCs w:val="28"/>
          <w:lang w:val="ro-MD"/>
        </w:rPr>
        <w:t xml:space="preserve"> </w:t>
      </w:r>
    </w:p>
    <w:p w14:paraId="38D02178" w14:textId="110ECCD9" w:rsidR="004F124D" w:rsidRDefault="007E52A4" w:rsidP="004F124D">
      <w:pPr>
        <w:ind w:firstLine="709"/>
        <w:jc w:val="both"/>
        <w:rPr>
          <w:rFonts w:asciiTheme="majorBidi" w:hAnsiTheme="majorBidi" w:cstheme="majorBidi"/>
          <w:sz w:val="28"/>
          <w:szCs w:val="28"/>
          <w:lang w:val="ro-MD"/>
        </w:rPr>
      </w:pPr>
      <w:r>
        <w:rPr>
          <w:rFonts w:asciiTheme="majorBidi" w:hAnsiTheme="majorBidi" w:cstheme="majorBidi"/>
          <w:sz w:val="28"/>
          <w:szCs w:val="28"/>
          <w:lang w:val="ro-MD"/>
        </w:rPr>
        <w:t>Urmează să fie realizate următoarele</w:t>
      </w:r>
      <w:r w:rsidR="004F124D" w:rsidRPr="00B942F7">
        <w:rPr>
          <w:rFonts w:asciiTheme="majorBidi" w:hAnsiTheme="majorBidi" w:cstheme="majorBidi"/>
          <w:sz w:val="28"/>
          <w:szCs w:val="28"/>
          <w:lang w:val="ro-MD"/>
        </w:rPr>
        <w:t xml:space="preserve">: </w:t>
      </w:r>
    </w:p>
    <w:p w14:paraId="7326CCA6" w14:textId="4B5D8005" w:rsidR="007141DF" w:rsidRDefault="007141DF" w:rsidP="007141DF">
      <w:pPr>
        <w:pStyle w:val="a3"/>
        <w:numPr>
          <w:ilvl w:val="0"/>
          <w:numId w:val="5"/>
        </w:numPr>
        <w:jc w:val="both"/>
        <w:rPr>
          <w:rFonts w:asciiTheme="majorBidi" w:hAnsiTheme="majorBidi" w:cstheme="majorBidi"/>
          <w:sz w:val="28"/>
          <w:szCs w:val="28"/>
          <w:lang w:val="ro-MD"/>
        </w:rPr>
      </w:pPr>
      <w:r>
        <w:rPr>
          <w:rFonts w:asciiTheme="majorBidi" w:hAnsiTheme="majorBidi" w:cstheme="majorBidi"/>
          <w:sz w:val="28"/>
          <w:szCs w:val="28"/>
          <w:lang w:val="ro-MD"/>
        </w:rPr>
        <w:t>Lucrări de terasament;</w:t>
      </w:r>
    </w:p>
    <w:p w14:paraId="5D050EB7" w14:textId="221AEEA2" w:rsidR="007141DF" w:rsidRDefault="00432015" w:rsidP="007141DF">
      <w:pPr>
        <w:pStyle w:val="a3"/>
        <w:numPr>
          <w:ilvl w:val="0"/>
          <w:numId w:val="5"/>
        </w:numPr>
        <w:jc w:val="both"/>
        <w:rPr>
          <w:rFonts w:asciiTheme="majorBidi" w:hAnsiTheme="majorBidi" w:cstheme="majorBidi"/>
          <w:sz w:val="28"/>
          <w:szCs w:val="28"/>
          <w:lang w:val="ro-MD"/>
        </w:rPr>
      </w:pPr>
      <w:r>
        <w:rPr>
          <w:rFonts w:asciiTheme="majorBidi" w:hAnsiTheme="majorBidi" w:cstheme="majorBidi"/>
          <w:sz w:val="28"/>
          <w:szCs w:val="28"/>
          <w:lang w:val="ro-MD"/>
        </w:rPr>
        <w:t>Lucrări de betonare;</w:t>
      </w:r>
    </w:p>
    <w:p w14:paraId="7E418813" w14:textId="290B0914" w:rsidR="00432015" w:rsidRDefault="00432015" w:rsidP="007141DF">
      <w:pPr>
        <w:pStyle w:val="a3"/>
        <w:numPr>
          <w:ilvl w:val="0"/>
          <w:numId w:val="5"/>
        </w:numPr>
        <w:jc w:val="both"/>
        <w:rPr>
          <w:rFonts w:asciiTheme="majorBidi" w:hAnsiTheme="majorBidi" w:cstheme="majorBidi"/>
          <w:sz w:val="28"/>
          <w:szCs w:val="28"/>
          <w:lang w:val="ro-MD"/>
        </w:rPr>
      </w:pPr>
      <w:r>
        <w:rPr>
          <w:rFonts w:asciiTheme="majorBidi" w:hAnsiTheme="majorBidi" w:cstheme="majorBidi"/>
          <w:sz w:val="28"/>
          <w:szCs w:val="28"/>
          <w:lang w:val="ro-MD"/>
        </w:rPr>
        <w:t>Montarea elementelor metalice</w:t>
      </w:r>
    </w:p>
    <w:p w14:paraId="27681DE2" w14:textId="60CD78D6" w:rsidR="00432015" w:rsidRPr="007141DF" w:rsidRDefault="00432015" w:rsidP="007141DF">
      <w:pPr>
        <w:pStyle w:val="a3"/>
        <w:numPr>
          <w:ilvl w:val="0"/>
          <w:numId w:val="5"/>
        </w:numPr>
        <w:jc w:val="both"/>
        <w:rPr>
          <w:rFonts w:asciiTheme="majorBidi" w:hAnsiTheme="majorBidi" w:cstheme="majorBidi"/>
          <w:sz w:val="28"/>
          <w:szCs w:val="28"/>
          <w:lang w:val="ro-MD"/>
        </w:rPr>
      </w:pPr>
      <w:r>
        <w:rPr>
          <w:rFonts w:asciiTheme="majorBidi" w:hAnsiTheme="majorBidi" w:cstheme="majorBidi"/>
          <w:sz w:val="28"/>
          <w:szCs w:val="28"/>
          <w:lang w:val="ro-MD"/>
        </w:rPr>
        <w:t>Montarea construcțiilor de îngrădire</w:t>
      </w:r>
    </w:p>
    <w:p w14:paraId="419FA7B9" w14:textId="7201F137" w:rsidR="004F124D" w:rsidRPr="00B942F7" w:rsidRDefault="004F124D" w:rsidP="00DA359F">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Precizare: lucrările sus-menționate urmează să fie executate, fără a fi periclitată activitatea zilnică a instituției. Nu se admite deconectarea energiei electrice, blocarea sistemelor de apă și canalizare în zilele de lucru. În caz de necesitate, deconectările urmează a fi coordonate în prelabil.   </w:t>
      </w:r>
    </w:p>
    <w:p w14:paraId="3240470B" w14:textId="613EB152" w:rsidR="00DF2C7B" w:rsidRPr="00B942F7" w:rsidRDefault="00720B06" w:rsidP="00B47DED">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1.2 Lucrările de </w:t>
      </w:r>
      <w:r w:rsidR="007E325B" w:rsidRPr="00B942F7">
        <w:rPr>
          <w:rFonts w:asciiTheme="majorBidi" w:hAnsiTheme="majorBidi" w:cstheme="majorBidi"/>
          <w:sz w:val="28"/>
          <w:szCs w:val="28"/>
          <w:lang w:val="ro-MD"/>
        </w:rPr>
        <w:t>construcție</w:t>
      </w:r>
      <w:r w:rsidRPr="00B942F7">
        <w:rPr>
          <w:rFonts w:asciiTheme="majorBidi" w:hAnsiTheme="majorBidi" w:cstheme="majorBidi"/>
          <w:sz w:val="28"/>
          <w:szCs w:val="28"/>
          <w:lang w:val="ro-MD"/>
        </w:rPr>
        <w:t xml:space="preserve"> a </w:t>
      </w:r>
      <w:r w:rsidR="007E325B" w:rsidRPr="00B942F7">
        <w:rPr>
          <w:rFonts w:asciiTheme="majorBidi" w:hAnsiTheme="majorBidi" w:cstheme="majorBidi"/>
          <w:sz w:val="28"/>
          <w:szCs w:val="28"/>
          <w:lang w:val="ro-MD"/>
        </w:rPr>
        <w:t>obiectivului vor fi contractate de la o companie de desemnată în cadrul procedurii de achiziție.</w:t>
      </w:r>
      <w:r w:rsidRPr="00B942F7">
        <w:rPr>
          <w:rFonts w:asciiTheme="majorBidi" w:hAnsiTheme="majorBidi" w:cstheme="majorBidi"/>
          <w:sz w:val="28"/>
          <w:szCs w:val="28"/>
          <w:lang w:val="ro-MD"/>
        </w:rPr>
        <w:t xml:space="preserve"> Costul lucrărilor constituie </w:t>
      </w:r>
      <w:r w:rsidR="00DA359F">
        <w:rPr>
          <w:rFonts w:asciiTheme="majorBidi" w:hAnsiTheme="majorBidi" w:cstheme="majorBidi"/>
          <w:sz w:val="28"/>
          <w:szCs w:val="28"/>
          <w:lang w:val="ro-MD"/>
        </w:rPr>
        <w:t>3 640 072,70</w:t>
      </w:r>
      <w:r w:rsidRPr="00B942F7">
        <w:rPr>
          <w:rFonts w:asciiTheme="majorBidi" w:hAnsiTheme="majorBidi" w:cstheme="majorBidi"/>
          <w:sz w:val="28"/>
          <w:szCs w:val="28"/>
          <w:lang w:val="ro-MD"/>
        </w:rPr>
        <w:t xml:space="preserve">  lei</w:t>
      </w:r>
      <w:r w:rsidR="0030767C" w:rsidRPr="00B942F7">
        <w:rPr>
          <w:rFonts w:asciiTheme="majorBidi" w:hAnsiTheme="majorBidi" w:cstheme="majorBidi"/>
          <w:sz w:val="28"/>
          <w:szCs w:val="28"/>
          <w:lang w:val="ro-MD"/>
        </w:rPr>
        <w:t>, exclusiv TVA</w:t>
      </w:r>
      <w:r w:rsidRPr="00B942F7">
        <w:rPr>
          <w:rFonts w:asciiTheme="majorBidi" w:hAnsiTheme="majorBidi" w:cstheme="majorBidi"/>
          <w:sz w:val="28"/>
          <w:szCs w:val="28"/>
          <w:lang w:val="ro-MD"/>
        </w:rPr>
        <w:t xml:space="preserve">. Termenul de finalizare a lucrărilor de </w:t>
      </w:r>
      <w:r w:rsidR="00905C0A" w:rsidRPr="00B942F7">
        <w:rPr>
          <w:rFonts w:asciiTheme="majorBidi" w:hAnsiTheme="majorBidi" w:cstheme="majorBidi"/>
          <w:sz w:val="28"/>
          <w:szCs w:val="28"/>
          <w:lang w:val="ro-MD"/>
        </w:rPr>
        <w:t>construcție</w:t>
      </w:r>
      <w:r w:rsidRPr="00B942F7">
        <w:rPr>
          <w:rFonts w:asciiTheme="majorBidi" w:hAnsiTheme="majorBidi" w:cstheme="majorBidi"/>
          <w:sz w:val="28"/>
          <w:szCs w:val="28"/>
          <w:lang w:val="ro-MD"/>
        </w:rPr>
        <w:t xml:space="preserve"> este stabilit pentru </w:t>
      </w:r>
      <w:r w:rsidR="00DA359F">
        <w:rPr>
          <w:rFonts w:asciiTheme="majorBidi" w:hAnsiTheme="majorBidi" w:cstheme="majorBidi"/>
          <w:sz w:val="28"/>
          <w:szCs w:val="28"/>
          <w:lang w:val="ro-MD"/>
        </w:rPr>
        <w:t>15</w:t>
      </w:r>
      <w:r w:rsidR="004F124D" w:rsidRPr="00B942F7">
        <w:rPr>
          <w:rFonts w:asciiTheme="majorBidi" w:hAnsiTheme="majorBidi" w:cstheme="majorBidi"/>
          <w:sz w:val="28"/>
          <w:szCs w:val="28"/>
          <w:lang w:val="ro-MD"/>
        </w:rPr>
        <w:t xml:space="preserve"> </w:t>
      </w:r>
      <w:r w:rsidR="00DA359F">
        <w:rPr>
          <w:rFonts w:asciiTheme="majorBidi" w:hAnsiTheme="majorBidi" w:cstheme="majorBidi"/>
          <w:sz w:val="28"/>
          <w:szCs w:val="28"/>
          <w:lang w:val="ro-MD"/>
        </w:rPr>
        <w:t>septe</w:t>
      </w:r>
      <w:r w:rsidR="00DF2C7B" w:rsidRPr="00B942F7">
        <w:rPr>
          <w:rFonts w:asciiTheme="majorBidi" w:hAnsiTheme="majorBidi" w:cstheme="majorBidi"/>
          <w:sz w:val="28"/>
          <w:szCs w:val="28"/>
          <w:lang w:val="ro-MD"/>
        </w:rPr>
        <w:t>mbrie</w:t>
      </w:r>
      <w:r w:rsidRPr="00B942F7">
        <w:rPr>
          <w:rFonts w:asciiTheme="majorBidi" w:hAnsiTheme="majorBidi" w:cstheme="majorBidi"/>
          <w:sz w:val="28"/>
          <w:szCs w:val="28"/>
          <w:lang w:val="ro-MD"/>
        </w:rPr>
        <w:t xml:space="preserve"> 20</w:t>
      </w:r>
      <w:r w:rsidR="0008240E" w:rsidRPr="00B942F7">
        <w:rPr>
          <w:rFonts w:asciiTheme="majorBidi" w:hAnsiTheme="majorBidi" w:cstheme="majorBidi"/>
          <w:sz w:val="28"/>
          <w:szCs w:val="28"/>
          <w:lang w:val="ro-MD"/>
        </w:rPr>
        <w:t>2</w:t>
      </w:r>
      <w:r w:rsidR="00DA359F">
        <w:rPr>
          <w:rFonts w:asciiTheme="majorBidi" w:hAnsiTheme="majorBidi" w:cstheme="majorBidi"/>
          <w:sz w:val="28"/>
          <w:szCs w:val="28"/>
          <w:lang w:val="ro-MD"/>
        </w:rPr>
        <w:t>6</w:t>
      </w:r>
      <w:r w:rsidRPr="00B942F7">
        <w:rPr>
          <w:rFonts w:asciiTheme="majorBidi" w:hAnsiTheme="majorBidi" w:cstheme="majorBidi"/>
          <w:sz w:val="28"/>
          <w:szCs w:val="28"/>
          <w:lang w:val="ro-MD"/>
        </w:rPr>
        <w:t xml:space="preserve">. </w:t>
      </w:r>
    </w:p>
    <w:p w14:paraId="66F247D6" w14:textId="1ECB892D" w:rsidR="00DF2C7B" w:rsidRPr="00B942F7" w:rsidRDefault="00720B06" w:rsidP="00B47DED">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1.3 Descrierea </w:t>
      </w:r>
      <w:r w:rsidR="00905C0A" w:rsidRPr="00B942F7">
        <w:rPr>
          <w:rFonts w:asciiTheme="majorBidi" w:hAnsiTheme="majorBidi" w:cstheme="majorBidi"/>
          <w:sz w:val="28"/>
          <w:szCs w:val="28"/>
          <w:lang w:val="ro-MD"/>
        </w:rPr>
        <w:t>activității</w:t>
      </w:r>
      <w:r w:rsidRPr="00B942F7">
        <w:rPr>
          <w:rFonts w:asciiTheme="majorBidi" w:hAnsiTheme="majorBidi" w:cstheme="majorBidi"/>
          <w:sz w:val="28"/>
          <w:szCs w:val="28"/>
          <w:lang w:val="ro-MD"/>
        </w:rPr>
        <w:t xml:space="preserve"> </w:t>
      </w:r>
      <w:r w:rsidR="004F124D" w:rsidRPr="00B942F7">
        <w:rPr>
          <w:rFonts w:asciiTheme="majorBidi" w:hAnsiTheme="majorBidi" w:cstheme="majorBidi"/>
          <w:sz w:val="28"/>
          <w:szCs w:val="28"/>
          <w:lang w:val="ro-MD"/>
        </w:rPr>
        <w:t>Dirigintelui de șantier care</w:t>
      </w:r>
      <w:r w:rsidRPr="00B942F7">
        <w:rPr>
          <w:rFonts w:asciiTheme="majorBidi" w:hAnsiTheme="majorBidi" w:cstheme="majorBidi"/>
          <w:sz w:val="28"/>
          <w:szCs w:val="28"/>
          <w:lang w:val="ro-MD"/>
        </w:rPr>
        <w:t xml:space="preserve"> </w:t>
      </w:r>
      <w:r w:rsidR="00905C0A" w:rsidRPr="00B942F7">
        <w:rPr>
          <w:rFonts w:asciiTheme="majorBidi" w:hAnsiTheme="majorBidi" w:cstheme="majorBidi"/>
          <w:sz w:val="28"/>
          <w:szCs w:val="28"/>
          <w:lang w:val="ro-MD"/>
        </w:rPr>
        <w:t>își</w:t>
      </w:r>
      <w:r w:rsidRPr="00B942F7">
        <w:rPr>
          <w:rFonts w:asciiTheme="majorBidi" w:hAnsiTheme="majorBidi" w:cstheme="majorBidi"/>
          <w:sz w:val="28"/>
          <w:szCs w:val="28"/>
          <w:lang w:val="ro-MD"/>
        </w:rPr>
        <w:t xml:space="preserve"> va </w:t>
      </w:r>
      <w:r w:rsidR="00905C0A" w:rsidRPr="00B942F7">
        <w:rPr>
          <w:rFonts w:asciiTheme="majorBidi" w:hAnsiTheme="majorBidi" w:cstheme="majorBidi"/>
          <w:sz w:val="28"/>
          <w:szCs w:val="28"/>
          <w:lang w:val="ro-MD"/>
        </w:rPr>
        <w:t>desfășura</w:t>
      </w:r>
      <w:r w:rsidRPr="00B942F7">
        <w:rPr>
          <w:rFonts w:asciiTheme="majorBidi" w:hAnsiTheme="majorBidi" w:cstheme="majorBidi"/>
          <w:sz w:val="28"/>
          <w:szCs w:val="28"/>
          <w:lang w:val="ro-MD"/>
        </w:rPr>
        <w:t xml:space="preserve"> activitatea ca reprezentant al Beneficiarului în </w:t>
      </w:r>
      <w:r w:rsidR="00905C0A" w:rsidRPr="00B942F7">
        <w:rPr>
          <w:rFonts w:asciiTheme="majorBidi" w:hAnsiTheme="majorBidi" w:cstheme="majorBidi"/>
          <w:sz w:val="28"/>
          <w:szCs w:val="28"/>
          <w:lang w:val="ro-MD"/>
        </w:rPr>
        <w:t>relațiile</w:t>
      </w:r>
      <w:r w:rsidRPr="00B942F7">
        <w:rPr>
          <w:rFonts w:asciiTheme="majorBidi" w:hAnsiTheme="majorBidi" w:cstheme="majorBidi"/>
          <w:sz w:val="28"/>
          <w:szCs w:val="28"/>
          <w:lang w:val="ro-MD"/>
        </w:rPr>
        <w:t xml:space="preserve"> cu proiectantul, constructorul, furnizorii, prestatorii de servicii in derularea contractului de lucrări. </w:t>
      </w:r>
    </w:p>
    <w:p w14:paraId="77BACA96" w14:textId="386C145C" w:rsidR="00DF2C7B" w:rsidRPr="00B942F7" w:rsidRDefault="00720B06" w:rsidP="00B47DED">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1.4 Activitatea </w:t>
      </w:r>
      <w:r w:rsidR="004F124D" w:rsidRPr="00622B8C">
        <w:rPr>
          <w:rFonts w:asciiTheme="majorBidi" w:hAnsiTheme="majorBidi" w:cstheme="majorBidi"/>
          <w:b/>
          <w:i/>
          <w:sz w:val="28"/>
          <w:szCs w:val="28"/>
          <w:lang w:val="ro-MD"/>
        </w:rPr>
        <w:t>Dirigintelui de șantier</w:t>
      </w:r>
      <w:r w:rsidRPr="00B942F7">
        <w:rPr>
          <w:rFonts w:asciiTheme="majorBidi" w:hAnsiTheme="majorBidi" w:cstheme="majorBidi"/>
          <w:sz w:val="28"/>
          <w:szCs w:val="28"/>
          <w:lang w:val="ro-MD"/>
        </w:rPr>
        <w:t xml:space="preserve"> va fi condusă de următoarele principii: va </w:t>
      </w:r>
      <w:r w:rsidR="00905C0A" w:rsidRPr="00B942F7">
        <w:rPr>
          <w:rFonts w:asciiTheme="majorBidi" w:hAnsiTheme="majorBidi" w:cstheme="majorBidi"/>
          <w:sz w:val="28"/>
          <w:szCs w:val="28"/>
          <w:lang w:val="ro-MD"/>
        </w:rPr>
        <w:t>acționa</w:t>
      </w:r>
      <w:r w:rsidRPr="00B942F7">
        <w:rPr>
          <w:rFonts w:asciiTheme="majorBidi" w:hAnsiTheme="majorBidi" w:cstheme="majorBidi"/>
          <w:sz w:val="28"/>
          <w:szCs w:val="28"/>
          <w:lang w:val="ro-MD"/>
        </w:rPr>
        <w:t xml:space="preserve"> pentru Beneficiar </w:t>
      </w:r>
      <w:r w:rsidR="00905C0A" w:rsidRPr="00B942F7">
        <w:rPr>
          <w:rFonts w:asciiTheme="majorBidi" w:hAnsiTheme="majorBidi" w:cstheme="majorBidi"/>
          <w:sz w:val="28"/>
          <w:szCs w:val="28"/>
          <w:lang w:val="ro-MD"/>
        </w:rPr>
        <w:t>și</w:t>
      </w:r>
      <w:r w:rsidRPr="00B942F7">
        <w:rPr>
          <w:rFonts w:asciiTheme="majorBidi" w:hAnsiTheme="majorBidi" w:cstheme="majorBidi"/>
          <w:sz w:val="28"/>
          <w:szCs w:val="28"/>
          <w:lang w:val="ro-MD"/>
        </w:rPr>
        <w:t xml:space="preserve"> în interesul Beneficiarului </w:t>
      </w:r>
      <w:r w:rsidR="00DF2C7B" w:rsidRPr="00B942F7">
        <w:rPr>
          <w:rFonts w:asciiTheme="majorBidi" w:hAnsiTheme="majorBidi" w:cstheme="majorBidi"/>
          <w:sz w:val="28"/>
          <w:szCs w:val="28"/>
          <w:lang w:val="ro-MD"/>
        </w:rPr>
        <w:t>atât</w:t>
      </w:r>
      <w:r w:rsidRPr="00B942F7">
        <w:rPr>
          <w:rFonts w:asciiTheme="majorBidi" w:hAnsiTheme="majorBidi" w:cstheme="majorBidi"/>
          <w:sz w:val="28"/>
          <w:szCs w:val="28"/>
          <w:lang w:val="ro-MD"/>
        </w:rPr>
        <w:t xml:space="preserve"> </w:t>
      </w:r>
      <w:r w:rsidR="00905C0A" w:rsidRPr="00B942F7">
        <w:rPr>
          <w:rFonts w:asciiTheme="majorBidi" w:hAnsiTheme="majorBidi" w:cstheme="majorBidi"/>
          <w:sz w:val="28"/>
          <w:szCs w:val="28"/>
          <w:lang w:val="ro-MD"/>
        </w:rPr>
        <w:t>față</w:t>
      </w:r>
      <w:r w:rsidRPr="00B942F7">
        <w:rPr>
          <w:rFonts w:asciiTheme="majorBidi" w:hAnsiTheme="majorBidi" w:cstheme="majorBidi"/>
          <w:sz w:val="28"/>
          <w:szCs w:val="28"/>
          <w:lang w:val="ro-MD"/>
        </w:rPr>
        <w:t xml:space="preserve"> de Antreprenor, </w:t>
      </w:r>
      <w:r w:rsidR="00DF2C7B" w:rsidRPr="00B942F7">
        <w:rPr>
          <w:rFonts w:asciiTheme="majorBidi" w:hAnsiTheme="majorBidi" w:cstheme="majorBidi"/>
          <w:sz w:val="28"/>
          <w:szCs w:val="28"/>
          <w:lang w:val="ro-MD"/>
        </w:rPr>
        <w:t>cât</w:t>
      </w:r>
      <w:r w:rsidRPr="00B942F7">
        <w:rPr>
          <w:rFonts w:asciiTheme="majorBidi" w:hAnsiTheme="majorBidi" w:cstheme="majorBidi"/>
          <w:sz w:val="28"/>
          <w:szCs w:val="28"/>
          <w:lang w:val="ro-MD"/>
        </w:rPr>
        <w:t xml:space="preserve"> </w:t>
      </w:r>
      <w:r w:rsidR="00905C0A" w:rsidRPr="00B942F7">
        <w:rPr>
          <w:rFonts w:asciiTheme="majorBidi" w:hAnsiTheme="majorBidi" w:cstheme="majorBidi"/>
          <w:sz w:val="28"/>
          <w:szCs w:val="28"/>
          <w:lang w:val="ro-MD"/>
        </w:rPr>
        <w:t>și</w:t>
      </w:r>
      <w:r w:rsidRPr="00B942F7">
        <w:rPr>
          <w:rFonts w:asciiTheme="majorBidi" w:hAnsiTheme="majorBidi" w:cstheme="majorBidi"/>
          <w:sz w:val="28"/>
          <w:szCs w:val="28"/>
          <w:lang w:val="ro-MD"/>
        </w:rPr>
        <w:t xml:space="preserve"> </w:t>
      </w:r>
      <w:r w:rsidR="00905C0A" w:rsidRPr="00B942F7">
        <w:rPr>
          <w:rFonts w:asciiTheme="majorBidi" w:hAnsiTheme="majorBidi" w:cstheme="majorBidi"/>
          <w:sz w:val="28"/>
          <w:szCs w:val="28"/>
          <w:lang w:val="ro-MD"/>
        </w:rPr>
        <w:t>față de Furnizori și Proiectanți,</w:t>
      </w:r>
      <w:r w:rsidRPr="00B942F7">
        <w:rPr>
          <w:rFonts w:asciiTheme="majorBidi" w:hAnsiTheme="majorBidi" w:cstheme="majorBidi"/>
          <w:sz w:val="28"/>
          <w:szCs w:val="28"/>
          <w:lang w:val="ro-MD"/>
        </w:rPr>
        <w:t xml:space="preserve"> profesionalism fidelitate respectarea </w:t>
      </w:r>
      <w:r w:rsidR="00905C0A" w:rsidRPr="00B942F7">
        <w:rPr>
          <w:rFonts w:asciiTheme="majorBidi" w:hAnsiTheme="majorBidi" w:cstheme="majorBidi"/>
          <w:sz w:val="28"/>
          <w:szCs w:val="28"/>
          <w:lang w:val="ro-MD"/>
        </w:rPr>
        <w:t>legalității</w:t>
      </w:r>
      <w:r w:rsidRPr="00B942F7">
        <w:rPr>
          <w:rFonts w:asciiTheme="majorBidi" w:hAnsiTheme="majorBidi" w:cstheme="majorBidi"/>
          <w:sz w:val="28"/>
          <w:szCs w:val="28"/>
          <w:lang w:val="ro-MD"/>
        </w:rPr>
        <w:t xml:space="preserve">. </w:t>
      </w:r>
    </w:p>
    <w:p w14:paraId="53FAC145" w14:textId="0BAB551A" w:rsidR="00DF2C7B" w:rsidRPr="00062866" w:rsidRDefault="00720B06" w:rsidP="00062866">
      <w:pPr>
        <w:ind w:firstLine="709"/>
        <w:jc w:val="both"/>
        <w:rPr>
          <w:rFonts w:ascii="Times New Roman" w:hAnsi="Times New Roman" w:cs="Times New Roman"/>
          <w:sz w:val="24"/>
          <w:szCs w:val="24"/>
        </w:rPr>
      </w:pPr>
      <w:r w:rsidRPr="00B942F7">
        <w:rPr>
          <w:rFonts w:asciiTheme="majorBidi" w:hAnsiTheme="majorBidi" w:cstheme="majorBidi"/>
          <w:b/>
          <w:sz w:val="28"/>
          <w:szCs w:val="28"/>
          <w:lang w:val="ro-MD"/>
        </w:rPr>
        <w:t xml:space="preserve">2. Obiectul </w:t>
      </w:r>
      <w:r w:rsidR="00905C0A" w:rsidRPr="00B942F7">
        <w:rPr>
          <w:rFonts w:asciiTheme="majorBidi" w:hAnsiTheme="majorBidi" w:cstheme="majorBidi"/>
          <w:b/>
          <w:sz w:val="28"/>
          <w:szCs w:val="28"/>
          <w:lang w:val="ro-MD"/>
        </w:rPr>
        <w:t>achiziției</w:t>
      </w:r>
      <w:r w:rsidRPr="00B942F7">
        <w:rPr>
          <w:rFonts w:asciiTheme="majorBidi" w:hAnsiTheme="majorBidi" w:cstheme="majorBidi"/>
          <w:b/>
          <w:sz w:val="28"/>
          <w:szCs w:val="28"/>
          <w:lang w:val="ro-MD"/>
        </w:rPr>
        <w:t xml:space="preserve"> publice de servicii</w:t>
      </w:r>
      <w:r w:rsidRPr="00B942F7">
        <w:rPr>
          <w:rFonts w:asciiTheme="majorBidi" w:hAnsiTheme="majorBidi" w:cstheme="majorBidi"/>
          <w:sz w:val="28"/>
          <w:szCs w:val="28"/>
          <w:lang w:val="ro-MD"/>
        </w:rPr>
        <w:t xml:space="preserve"> </w:t>
      </w:r>
      <w:r w:rsidR="00DF2C7B" w:rsidRPr="00B942F7">
        <w:rPr>
          <w:rFonts w:asciiTheme="majorBidi" w:hAnsiTheme="majorBidi" w:cstheme="majorBidi"/>
          <w:sz w:val="28"/>
          <w:szCs w:val="28"/>
          <w:lang w:val="ro-MD"/>
        </w:rPr>
        <w:t xml:space="preserve">- </w:t>
      </w:r>
      <w:r w:rsidRPr="00B942F7">
        <w:rPr>
          <w:rFonts w:asciiTheme="majorBidi" w:hAnsiTheme="majorBidi" w:cstheme="majorBidi"/>
          <w:sz w:val="28"/>
          <w:szCs w:val="28"/>
          <w:lang w:val="ro-MD"/>
        </w:rPr>
        <w:t>Efectuarea monitoriz</w:t>
      </w:r>
      <w:r w:rsidR="00DF2C7B" w:rsidRPr="00B942F7">
        <w:rPr>
          <w:rFonts w:asciiTheme="majorBidi" w:hAnsiTheme="majorBidi" w:cstheme="majorBidi"/>
          <w:sz w:val="28"/>
          <w:szCs w:val="28"/>
          <w:lang w:val="ro-MD"/>
        </w:rPr>
        <w:t>ării</w:t>
      </w:r>
      <w:r w:rsidRPr="00B942F7">
        <w:rPr>
          <w:rFonts w:asciiTheme="majorBidi" w:hAnsiTheme="majorBidi" w:cstheme="majorBidi"/>
          <w:sz w:val="28"/>
          <w:szCs w:val="28"/>
          <w:lang w:val="ro-MD"/>
        </w:rPr>
        <w:t xml:space="preserve"> </w:t>
      </w:r>
      <w:r w:rsidR="00905C0A" w:rsidRPr="00B942F7">
        <w:rPr>
          <w:rFonts w:asciiTheme="majorBidi" w:hAnsiTheme="majorBidi" w:cstheme="majorBidi"/>
          <w:sz w:val="28"/>
          <w:szCs w:val="28"/>
          <w:lang w:val="ro-MD"/>
        </w:rPr>
        <w:t>și</w:t>
      </w:r>
      <w:r w:rsidRPr="00B942F7">
        <w:rPr>
          <w:rFonts w:asciiTheme="majorBidi" w:hAnsiTheme="majorBidi" w:cstheme="majorBidi"/>
          <w:sz w:val="28"/>
          <w:szCs w:val="28"/>
          <w:lang w:val="ro-MD"/>
        </w:rPr>
        <w:t xml:space="preserve"> controlul</w:t>
      </w:r>
      <w:r w:rsidR="00DF2C7B" w:rsidRPr="00B942F7">
        <w:rPr>
          <w:rFonts w:asciiTheme="majorBidi" w:hAnsiTheme="majorBidi" w:cstheme="majorBidi"/>
          <w:sz w:val="28"/>
          <w:szCs w:val="28"/>
          <w:lang w:val="ro-MD"/>
        </w:rPr>
        <w:t>ui</w:t>
      </w:r>
      <w:r w:rsidRPr="00B942F7">
        <w:rPr>
          <w:rFonts w:asciiTheme="majorBidi" w:hAnsiTheme="majorBidi" w:cstheme="majorBidi"/>
          <w:sz w:val="28"/>
          <w:szCs w:val="28"/>
          <w:lang w:val="ro-MD"/>
        </w:rPr>
        <w:t xml:space="preserve"> </w:t>
      </w:r>
      <w:r w:rsidR="00905C0A" w:rsidRPr="00B942F7">
        <w:rPr>
          <w:rFonts w:asciiTheme="majorBidi" w:hAnsiTheme="majorBidi" w:cstheme="majorBidi"/>
          <w:sz w:val="28"/>
          <w:szCs w:val="28"/>
          <w:lang w:val="ro-MD"/>
        </w:rPr>
        <w:t>conformității</w:t>
      </w:r>
      <w:r w:rsidRPr="00B942F7">
        <w:rPr>
          <w:rFonts w:asciiTheme="majorBidi" w:hAnsiTheme="majorBidi" w:cstheme="majorBidi"/>
          <w:sz w:val="28"/>
          <w:szCs w:val="28"/>
          <w:lang w:val="ro-MD"/>
        </w:rPr>
        <w:t xml:space="preserve"> lucrărilor de </w:t>
      </w:r>
      <w:r w:rsidR="00905C0A" w:rsidRPr="00B942F7">
        <w:rPr>
          <w:rFonts w:asciiTheme="majorBidi" w:hAnsiTheme="majorBidi" w:cstheme="majorBidi"/>
          <w:sz w:val="28"/>
          <w:szCs w:val="28"/>
          <w:lang w:val="ro-MD"/>
        </w:rPr>
        <w:t>construcție</w:t>
      </w:r>
      <w:r w:rsidRPr="00B942F7">
        <w:rPr>
          <w:rFonts w:asciiTheme="majorBidi" w:hAnsiTheme="majorBidi" w:cstheme="majorBidi"/>
          <w:sz w:val="28"/>
          <w:szCs w:val="28"/>
          <w:lang w:val="ro-MD"/>
        </w:rPr>
        <w:t xml:space="preserve">, materialelor utilizate, utilajului livrat cu </w:t>
      </w:r>
      <w:r w:rsidR="00905C0A" w:rsidRPr="00B942F7">
        <w:rPr>
          <w:rFonts w:asciiTheme="majorBidi" w:hAnsiTheme="majorBidi" w:cstheme="majorBidi"/>
          <w:sz w:val="28"/>
          <w:szCs w:val="28"/>
          <w:lang w:val="ro-MD"/>
        </w:rPr>
        <w:t>cerințele</w:t>
      </w:r>
      <w:r w:rsidRPr="00B942F7">
        <w:rPr>
          <w:rFonts w:asciiTheme="majorBidi" w:hAnsiTheme="majorBidi" w:cstheme="majorBidi"/>
          <w:sz w:val="28"/>
          <w:szCs w:val="28"/>
          <w:lang w:val="ro-MD"/>
        </w:rPr>
        <w:t xml:space="preserve"> din </w:t>
      </w:r>
      <w:r w:rsidR="00905C0A" w:rsidRPr="00B942F7">
        <w:rPr>
          <w:rFonts w:asciiTheme="majorBidi" w:hAnsiTheme="majorBidi" w:cstheme="majorBidi"/>
          <w:sz w:val="28"/>
          <w:szCs w:val="28"/>
          <w:lang w:val="ro-MD"/>
        </w:rPr>
        <w:t>documentația</w:t>
      </w:r>
      <w:r w:rsidRPr="00B942F7">
        <w:rPr>
          <w:rFonts w:asciiTheme="majorBidi" w:hAnsiTheme="majorBidi" w:cstheme="majorBidi"/>
          <w:sz w:val="28"/>
          <w:szCs w:val="28"/>
          <w:lang w:val="ro-MD"/>
        </w:rPr>
        <w:t xml:space="preserve"> de proiect, cu normele </w:t>
      </w:r>
      <w:r w:rsidR="00905C0A" w:rsidRPr="00B942F7">
        <w:rPr>
          <w:rFonts w:asciiTheme="majorBidi" w:hAnsiTheme="majorBidi" w:cstheme="majorBidi"/>
          <w:sz w:val="28"/>
          <w:szCs w:val="28"/>
          <w:lang w:val="ro-MD"/>
        </w:rPr>
        <w:t>și</w:t>
      </w:r>
      <w:r w:rsidRPr="00B942F7">
        <w:rPr>
          <w:rFonts w:asciiTheme="majorBidi" w:hAnsiTheme="majorBidi" w:cstheme="majorBidi"/>
          <w:sz w:val="28"/>
          <w:szCs w:val="28"/>
          <w:lang w:val="ro-MD"/>
        </w:rPr>
        <w:t xml:space="preserve"> regulamentele în </w:t>
      </w:r>
      <w:r w:rsidR="00905C0A" w:rsidRPr="00B942F7">
        <w:rPr>
          <w:rFonts w:asciiTheme="majorBidi" w:hAnsiTheme="majorBidi" w:cstheme="majorBidi"/>
          <w:sz w:val="28"/>
          <w:szCs w:val="28"/>
          <w:lang w:val="ro-MD"/>
        </w:rPr>
        <w:t>construcție</w:t>
      </w:r>
      <w:r w:rsidRPr="00B942F7">
        <w:rPr>
          <w:rFonts w:asciiTheme="majorBidi" w:hAnsiTheme="majorBidi" w:cstheme="majorBidi"/>
          <w:sz w:val="28"/>
          <w:szCs w:val="28"/>
          <w:lang w:val="ro-MD"/>
        </w:rPr>
        <w:t xml:space="preserve">, </w:t>
      </w:r>
      <w:r w:rsidR="00905C0A" w:rsidRPr="00B942F7">
        <w:rPr>
          <w:rFonts w:asciiTheme="majorBidi" w:hAnsiTheme="majorBidi" w:cstheme="majorBidi"/>
          <w:sz w:val="28"/>
          <w:szCs w:val="28"/>
          <w:lang w:val="ro-MD"/>
        </w:rPr>
        <w:t>indicațiilor</w:t>
      </w:r>
      <w:r w:rsidRPr="00B942F7">
        <w:rPr>
          <w:rFonts w:asciiTheme="majorBidi" w:hAnsiTheme="majorBidi" w:cstheme="majorBidi"/>
          <w:sz w:val="28"/>
          <w:szCs w:val="28"/>
          <w:lang w:val="ro-MD"/>
        </w:rPr>
        <w:t xml:space="preserve"> metodologice </w:t>
      </w:r>
      <w:r w:rsidR="00905C0A" w:rsidRPr="00B942F7">
        <w:rPr>
          <w:rFonts w:asciiTheme="majorBidi" w:hAnsiTheme="majorBidi" w:cstheme="majorBidi"/>
          <w:sz w:val="28"/>
          <w:szCs w:val="28"/>
          <w:lang w:val="ro-MD"/>
        </w:rPr>
        <w:t>și</w:t>
      </w:r>
      <w:r w:rsidRPr="00B942F7">
        <w:rPr>
          <w:rFonts w:asciiTheme="majorBidi" w:hAnsiTheme="majorBidi" w:cstheme="majorBidi"/>
          <w:sz w:val="28"/>
          <w:szCs w:val="28"/>
          <w:lang w:val="ro-MD"/>
        </w:rPr>
        <w:t xml:space="preserve"> tehnologice, cu </w:t>
      </w:r>
      <w:r w:rsidR="00905C0A" w:rsidRPr="00B942F7">
        <w:rPr>
          <w:rFonts w:asciiTheme="majorBidi" w:hAnsiTheme="majorBidi" w:cstheme="majorBidi"/>
          <w:sz w:val="28"/>
          <w:szCs w:val="28"/>
          <w:lang w:val="ro-MD"/>
        </w:rPr>
        <w:t>obligațiunile</w:t>
      </w:r>
      <w:r w:rsidRPr="00B942F7">
        <w:rPr>
          <w:rFonts w:asciiTheme="majorBidi" w:hAnsiTheme="majorBidi" w:cstheme="majorBidi"/>
          <w:sz w:val="28"/>
          <w:szCs w:val="28"/>
          <w:lang w:val="ro-MD"/>
        </w:rPr>
        <w:t xml:space="preserve"> din contract ale antreprenorilor a lucrărilor </w:t>
      </w:r>
      <w:r w:rsidR="004F124D" w:rsidRPr="00B942F7">
        <w:rPr>
          <w:rFonts w:asciiTheme="majorBidi" w:hAnsiTheme="majorBidi" w:cstheme="majorBidi"/>
          <w:sz w:val="28"/>
          <w:szCs w:val="28"/>
          <w:lang w:val="ro-MD"/>
        </w:rPr>
        <w:lastRenderedPageBreak/>
        <w:t xml:space="preserve">la obiectul </w:t>
      </w:r>
      <w:r w:rsidR="00062866" w:rsidRPr="00962476">
        <w:rPr>
          <w:rFonts w:ascii="Times New Roman" w:hAnsi="Times New Roman" w:cs="Times New Roman"/>
          <w:b/>
          <w:i/>
          <w:color w:val="000000" w:themeColor="text1"/>
          <w:sz w:val="24"/>
          <w:szCs w:val="24"/>
        </w:rPr>
        <w:t>„</w:t>
      </w:r>
      <w:proofErr w:type="spellStart"/>
      <w:r w:rsidR="00062866" w:rsidRPr="00962476">
        <w:rPr>
          <w:rFonts w:ascii="Times New Roman" w:hAnsi="Times New Roman" w:cs="Times New Roman"/>
          <w:b/>
          <w:i/>
          <w:color w:val="000000" w:themeColor="text1"/>
          <w:sz w:val="24"/>
          <w:szCs w:val="24"/>
        </w:rPr>
        <w:t>Lucrări</w:t>
      </w:r>
      <w:proofErr w:type="spellEnd"/>
      <w:r w:rsidR="00062866" w:rsidRPr="00962476">
        <w:rPr>
          <w:rFonts w:ascii="Times New Roman" w:hAnsi="Times New Roman" w:cs="Times New Roman"/>
          <w:b/>
          <w:i/>
          <w:color w:val="000000" w:themeColor="text1"/>
          <w:sz w:val="24"/>
          <w:szCs w:val="24"/>
        </w:rPr>
        <w:t xml:space="preserve"> de </w:t>
      </w:r>
      <w:proofErr w:type="spellStart"/>
      <w:r w:rsidR="00062866" w:rsidRPr="00962476">
        <w:rPr>
          <w:rFonts w:ascii="Times New Roman" w:hAnsi="Times New Roman" w:cs="Times New Roman"/>
          <w:b/>
          <w:i/>
          <w:color w:val="000000" w:themeColor="text1"/>
          <w:sz w:val="24"/>
          <w:szCs w:val="24"/>
        </w:rPr>
        <w:t>reparații</w:t>
      </w:r>
      <w:proofErr w:type="spellEnd"/>
      <w:r w:rsidR="00062866" w:rsidRPr="00962476">
        <w:rPr>
          <w:rFonts w:ascii="Times New Roman" w:hAnsi="Times New Roman" w:cs="Times New Roman"/>
          <w:b/>
          <w:i/>
          <w:color w:val="000000" w:themeColor="text1"/>
          <w:sz w:val="24"/>
          <w:szCs w:val="24"/>
        </w:rPr>
        <w:t xml:space="preserve"> </w:t>
      </w:r>
      <w:proofErr w:type="spellStart"/>
      <w:r w:rsidR="00062866" w:rsidRPr="00962476">
        <w:rPr>
          <w:rFonts w:ascii="Times New Roman" w:hAnsi="Times New Roman" w:cs="Times New Roman"/>
          <w:b/>
          <w:i/>
          <w:color w:val="000000" w:themeColor="text1"/>
          <w:sz w:val="24"/>
          <w:szCs w:val="24"/>
        </w:rPr>
        <w:t>capitale</w:t>
      </w:r>
      <w:proofErr w:type="spellEnd"/>
      <w:r w:rsidR="00062866" w:rsidRPr="00962476">
        <w:rPr>
          <w:rFonts w:ascii="Times New Roman" w:hAnsi="Times New Roman" w:cs="Times New Roman"/>
          <w:b/>
          <w:i/>
          <w:color w:val="000000" w:themeColor="text1"/>
          <w:sz w:val="24"/>
          <w:szCs w:val="24"/>
        </w:rPr>
        <w:t xml:space="preserve"> a </w:t>
      </w:r>
      <w:proofErr w:type="spellStart"/>
      <w:r w:rsidR="00062866" w:rsidRPr="00962476">
        <w:rPr>
          <w:rFonts w:ascii="Times New Roman" w:hAnsi="Times New Roman" w:cs="Times New Roman"/>
          <w:b/>
          <w:i/>
          <w:color w:val="000000" w:themeColor="text1"/>
          <w:sz w:val="24"/>
          <w:szCs w:val="24"/>
        </w:rPr>
        <w:t>sistemului</w:t>
      </w:r>
      <w:proofErr w:type="spellEnd"/>
      <w:r w:rsidR="00062866" w:rsidRPr="00962476">
        <w:rPr>
          <w:rFonts w:ascii="Times New Roman" w:hAnsi="Times New Roman" w:cs="Times New Roman"/>
          <w:b/>
          <w:i/>
          <w:color w:val="000000" w:themeColor="text1"/>
          <w:sz w:val="24"/>
          <w:szCs w:val="24"/>
        </w:rPr>
        <w:t xml:space="preserve"> de </w:t>
      </w:r>
      <w:proofErr w:type="spellStart"/>
      <w:r w:rsidR="00062866" w:rsidRPr="00962476">
        <w:rPr>
          <w:rFonts w:ascii="Times New Roman" w:hAnsi="Times New Roman" w:cs="Times New Roman"/>
          <w:b/>
          <w:i/>
          <w:color w:val="000000" w:themeColor="text1"/>
          <w:sz w:val="24"/>
          <w:szCs w:val="24"/>
        </w:rPr>
        <w:t>canalizare</w:t>
      </w:r>
      <w:proofErr w:type="spellEnd"/>
      <w:r w:rsidR="00062866" w:rsidRPr="00962476">
        <w:rPr>
          <w:rFonts w:ascii="Times New Roman" w:hAnsi="Times New Roman" w:cs="Times New Roman"/>
          <w:b/>
          <w:i/>
          <w:color w:val="000000" w:themeColor="text1"/>
          <w:sz w:val="24"/>
          <w:szCs w:val="24"/>
        </w:rPr>
        <w:t xml:space="preserve"> din </w:t>
      </w:r>
      <w:proofErr w:type="spellStart"/>
      <w:r w:rsidR="00062866" w:rsidRPr="00962476">
        <w:rPr>
          <w:rFonts w:ascii="Times New Roman" w:hAnsi="Times New Roman" w:cs="Times New Roman"/>
          <w:b/>
          <w:i/>
          <w:color w:val="000000" w:themeColor="text1"/>
          <w:sz w:val="24"/>
          <w:szCs w:val="24"/>
        </w:rPr>
        <w:t>incinta</w:t>
      </w:r>
      <w:proofErr w:type="spellEnd"/>
      <w:r w:rsidR="00062866" w:rsidRPr="00962476">
        <w:rPr>
          <w:rFonts w:ascii="Times New Roman" w:hAnsi="Times New Roman" w:cs="Times New Roman"/>
          <w:b/>
          <w:i/>
          <w:color w:val="000000" w:themeColor="text1"/>
          <w:sz w:val="24"/>
          <w:szCs w:val="24"/>
        </w:rPr>
        <w:t xml:space="preserve"> </w:t>
      </w:r>
      <w:proofErr w:type="spellStart"/>
      <w:r w:rsidR="00062866" w:rsidRPr="00962476">
        <w:rPr>
          <w:rFonts w:ascii="Times New Roman" w:hAnsi="Times New Roman" w:cs="Times New Roman"/>
          <w:b/>
          <w:i/>
          <w:color w:val="000000" w:themeColor="text1"/>
          <w:sz w:val="24"/>
          <w:szCs w:val="24"/>
        </w:rPr>
        <w:t>Penitenciarului</w:t>
      </w:r>
      <w:proofErr w:type="spellEnd"/>
      <w:r w:rsidR="00062866" w:rsidRPr="00962476">
        <w:rPr>
          <w:rFonts w:ascii="Times New Roman" w:hAnsi="Times New Roman" w:cs="Times New Roman"/>
          <w:b/>
          <w:i/>
          <w:color w:val="000000" w:themeColor="text1"/>
          <w:sz w:val="24"/>
          <w:szCs w:val="24"/>
        </w:rPr>
        <w:t xml:space="preserve"> nr.3-Leova </w:t>
      </w:r>
      <w:proofErr w:type="spellStart"/>
      <w:r w:rsidR="00062866" w:rsidRPr="00962476">
        <w:rPr>
          <w:rFonts w:ascii="Times New Roman" w:hAnsi="Times New Roman" w:cs="Times New Roman"/>
          <w:b/>
          <w:i/>
          <w:color w:val="000000" w:themeColor="text1"/>
          <w:sz w:val="24"/>
          <w:szCs w:val="24"/>
        </w:rPr>
        <w:t>în</w:t>
      </w:r>
      <w:proofErr w:type="spellEnd"/>
      <w:r w:rsidR="00062866" w:rsidRPr="00962476">
        <w:rPr>
          <w:rFonts w:ascii="Times New Roman" w:hAnsi="Times New Roman" w:cs="Times New Roman"/>
          <w:b/>
          <w:i/>
          <w:color w:val="000000" w:themeColor="text1"/>
          <w:sz w:val="24"/>
          <w:szCs w:val="24"/>
        </w:rPr>
        <w:t xml:space="preserve"> </w:t>
      </w:r>
      <w:proofErr w:type="spellStart"/>
      <w:r w:rsidR="00062866" w:rsidRPr="00962476">
        <w:rPr>
          <w:rFonts w:ascii="Times New Roman" w:hAnsi="Times New Roman" w:cs="Times New Roman"/>
          <w:b/>
          <w:i/>
          <w:color w:val="000000" w:themeColor="text1"/>
          <w:sz w:val="24"/>
          <w:szCs w:val="24"/>
        </w:rPr>
        <w:t>temeiul</w:t>
      </w:r>
      <w:proofErr w:type="spellEnd"/>
      <w:r w:rsidR="00062866" w:rsidRPr="00962476">
        <w:rPr>
          <w:rFonts w:ascii="Times New Roman" w:hAnsi="Times New Roman" w:cs="Times New Roman"/>
          <w:b/>
          <w:i/>
          <w:color w:val="000000" w:themeColor="text1"/>
          <w:sz w:val="24"/>
          <w:szCs w:val="24"/>
        </w:rPr>
        <w:t xml:space="preserve">: </w:t>
      </w:r>
      <w:proofErr w:type="spellStart"/>
      <w:r w:rsidR="00062866" w:rsidRPr="00962476">
        <w:rPr>
          <w:rFonts w:ascii="Times New Roman" w:hAnsi="Times New Roman" w:cs="Times New Roman"/>
          <w:b/>
          <w:i/>
          <w:color w:val="000000" w:themeColor="text1"/>
          <w:sz w:val="24"/>
          <w:szCs w:val="24"/>
        </w:rPr>
        <w:t>Proiectului</w:t>
      </w:r>
      <w:proofErr w:type="spellEnd"/>
      <w:r w:rsidR="00062866" w:rsidRPr="00962476">
        <w:rPr>
          <w:rFonts w:ascii="Times New Roman" w:hAnsi="Times New Roman" w:cs="Times New Roman"/>
          <w:b/>
          <w:i/>
          <w:color w:val="000000" w:themeColor="text1"/>
          <w:sz w:val="24"/>
          <w:szCs w:val="24"/>
        </w:rPr>
        <w:t xml:space="preserve"> de </w:t>
      </w:r>
      <w:proofErr w:type="spellStart"/>
      <w:r w:rsidR="00062866" w:rsidRPr="00962476">
        <w:rPr>
          <w:rFonts w:ascii="Times New Roman" w:hAnsi="Times New Roman" w:cs="Times New Roman"/>
          <w:b/>
          <w:i/>
          <w:color w:val="000000" w:themeColor="text1"/>
          <w:sz w:val="24"/>
          <w:szCs w:val="24"/>
        </w:rPr>
        <w:t>execuție</w:t>
      </w:r>
      <w:proofErr w:type="spellEnd"/>
      <w:r w:rsidR="00062866" w:rsidRPr="00962476">
        <w:rPr>
          <w:rFonts w:ascii="Times New Roman" w:hAnsi="Times New Roman" w:cs="Times New Roman"/>
          <w:b/>
          <w:i/>
          <w:color w:val="000000" w:themeColor="text1"/>
          <w:sz w:val="24"/>
          <w:szCs w:val="24"/>
        </w:rPr>
        <w:t xml:space="preserve"> </w:t>
      </w:r>
      <w:proofErr w:type="spellStart"/>
      <w:r w:rsidR="00062866" w:rsidRPr="00962476">
        <w:rPr>
          <w:rFonts w:ascii="Times New Roman" w:hAnsi="Times New Roman" w:cs="Times New Roman"/>
          <w:b/>
          <w:i/>
          <w:color w:val="000000" w:themeColor="text1"/>
          <w:sz w:val="24"/>
          <w:szCs w:val="24"/>
        </w:rPr>
        <w:t>privind</w:t>
      </w:r>
      <w:proofErr w:type="spellEnd"/>
      <w:r w:rsidR="00062866" w:rsidRPr="00962476">
        <w:rPr>
          <w:rFonts w:ascii="Times New Roman" w:hAnsi="Times New Roman" w:cs="Times New Roman"/>
          <w:b/>
          <w:i/>
          <w:color w:val="000000" w:themeColor="text1"/>
          <w:sz w:val="24"/>
          <w:szCs w:val="24"/>
        </w:rPr>
        <w:t>: „</w:t>
      </w:r>
      <w:proofErr w:type="spellStart"/>
      <w:r w:rsidR="00062866" w:rsidRPr="00962476">
        <w:rPr>
          <w:rFonts w:ascii="Times New Roman" w:hAnsi="Times New Roman" w:cs="Times New Roman"/>
          <w:b/>
          <w:i/>
          <w:color w:val="000000" w:themeColor="text1"/>
          <w:sz w:val="24"/>
          <w:szCs w:val="24"/>
          <w:lang w:val="en-US"/>
        </w:rPr>
        <w:t>Achiziționarea</w:t>
      </w:r>
      <w:proofErr w:type="spellEnd"/>
      <w:r w:rsidR="00062866" w:rsidRPr="00962476">
        <w:rPr>
          <w:rFonts w:ascii="Times New Roman" w:hAnsi="Times New Roman" w:cs="Times New Roman"/>
          <w:b/>
          <w:i/>
          <w:color w:val="000000" w:themeColor="text1"/>
          <w:sz w:val="24"/>
          <w:szCs w:val="24"/>
          <w:lang w:val="en-US"/>
        </w:rPr>
        <w:t xml:space="preserve"> </w:t>
      </w:r>
      <w:proofErr w:type="spellStart"/>
      <w:r w:rsidR="00062866" w:rsidRPr="00962476">
        <w:rPr>
          <w:rFonts w:ascii="Times New Roman" w:hAnsi="Times New Roman" w:cs="Times New Roman"/>
          <w:b/>
          <w:i/>
          <w:color w:val="000000" w:themeColor="text1"/>
          <w:sz w:val="24"/>
          <w:szCs w:val="24"/>
          <w:lang w:val="en-US"/>
        </w:rPr>
        <w:t>serviciilor</w:t>
      </w:r>
      <w:proofErr w:type="spellEnd"/>
      <w:r w:rsidR="00062866" w:rsidRPr="00962476">
        <w:rPr>
          <w:rFonts w:ascii="Times New Roman" w:hAnsi="Times New Roman" w:cs="Times New Roman"/>
          <w:b/>
          <w:i/>
          <w:color w:val="000000" w:themeColor="text1"/>
          <w:sz w:val="24"/>
          <w:szCs w:val="24"/>
          <w:lang w:val="en-US"/>
        </w:rPr>
        <w:t xml:space="preserve"> de </w:t>
      </w:r>
      <w:proofErr w:type="spellStart"/>
      <w:r w:rsidR="00062866" w:rsidRPr="00962476">
        <w:rPr>
          <w:rFonts w:ascii="Times New Roman" w:hAnsi="Times New Roman" w:cs="Times New Roman"/>
          <w:b/>
          <w:i/>
          <w:color w:val="000000" w:themeColor="text1"/>
          <w:sz w:val="24"/>
          <w:szCs w:val="24"/>
          <w:lang w:val="en-US"/>
        </w:rPr>
        <w:t>proiectare</w:t>
      </w:r>
      <w:proofErr w:type="spellEnd"/>
      <w:r w:rsidR="00062866" w:rsidRPr="00962476">
        <w:rPr>
          <w:rFonts w:ascii="Times New Roman" w:hAnsi="Times New Roman" w:cs="Times New Roman"/>
          <w:b/>
          <w:i/>
          <w:color w:val="000000" w:themeColor="text1"/>
          <w:sz w:val="24"/>
          <w:szCs w:val="24"/>
          <w:lang w:val="en-US"/>
        </w:rPr>
        <w:t xml:space="preserve"> a </w:t>
      </w:r>
      <w:proofErr w:type="spellStart"/>
      <w:r w:rsidR="00062866" w:rsidRPr="00962476">
        <w:rPr>
          <w:rFonts w:ascii="Times New Roman" w:hAnsi="Times New Roman" w:cs="Times New Roman"/>
          <w:b/>
          <w:i/>
          <w:color w:val="000000" w:themeColor="text1"/>
          <w:sz w:val="24"/>
          <w:szCs w:val="24"/>
          <w:lang w:val="en-US"/>
        </w:rPr>
        <w:t>retelelor</w:t>
      </w:r>
      <w:proofErr w:type="spellEnd"/>
      <w:r w:rsidR="00062866" w:rsidRPr="00962476">
        <w:rPr>
          <w:rFonts w:ascii="Times New Roman" w:hAnsi="Times New Roman" w:cs="Times New Roman"/>
          <w:b/>
          <w:i/>
          <w:color w:val="000000" w:themeColor="text1"/>
          <w:sz w:val="24"/>
          <w:szCs w:val="24"/>
          <w:lang w:val="en-US"/>
        </w:rPr>
        <w:t xml:space="preserve"> </w:t>
      </w:r>
      <w:proofErr w:type="spellStart"/>
      <w:r w:rsidR="00062866" w:rsidRPr="00962476">
        <w:rPr>
          <w:rFonts w:ascii="Times New Roman" w:hAnsi="Times New Roman" w:cs="Times New Roman"/>
          <w:b/>
          <w:i/>
          <w:color w:val="000000" w:themeColor="text1"/>
          <w:sz w:val="24"/>
          <w:szCs w:val="24"/>
          <w:lang w:val="en-US"/>
        </w:rPr>
        <w:t>exterioare</w:t>
      </w:r>
      <w:proofErr w:type="spellEnd"/>
      <w:r w:rsidR="00062866" w:rsidRPr="00962476">
        <w:rPr>
          <w:rFonts w:ascii="Times New Roman" w:hAnsi="Times New Roman" w:cs="Times New Roman"/>
          <w:b/>
          <w:i/>
          <w:color w:val="000000" w:themeColor="text1"/>
          <w:sz w:val="24"/>
          <w:szCs w:val="24"/>
          <w:lang w:val="en-US"/>
        </w:rPr>
        <w:t xml:space="preserve"> de </w:t>
      </w:r>
      <w:proofErr w:type="spellStart"/>
      <w:r w:rsidR="00062866" w:rsidRPr="00962476">
        <w:rPr>
          <w:rFonts w:ascii="Times New Roman" w:hAnsi="Times New Roman" w:cs="Times New Roman"/>
          <w:b/>
          <w:i/>
          <w:color w:val="000000" w:themeColor="text1"/>
          <w:sz w:val="24"/>
          <w:szCs w:val="24"/>
          <w:lang w:val="en-US"/>
        </w:rPr>
        <w:t>canalizare</w:t>
      </w:r>
      <w:proofErr w:type="spellEnd"/>
      <w:r w:rsidR="00062866" w:rsidRPr="00962476">
        <w:rPr>
          <w:rFonts w:ascii="Times New Roman" w:hAnsi="Times New Roman" w:cs="Times New Roman"/>
          <w:b/>
          <w:i/>
          <w:color w:val="000000" w:themeColor="text1"/>
          <w:sz w:val="24"/>
          <w:szCs w:val="24"/>
          <w:lang w:val="en-US"/>
        </w:rPr>
        <w:t xml:space="preserve">, la </w:t>
      </w:r>
      <w:proofErr w:type="spellStart"/>
      <w:r w:rsidR="00062866" w:rsidRPr="00962476">
        <w:rPr>
          <w:rFonts w:ascii="Times New Roman" w:hAnsi="Times New Roman" w:cs="Times New Roman"/>
          <w:b/>
          <w:i/>
          <w:color w:val="000000" w:themeColor="text1"/>
          <w:sz w:val="24"/>
          <w:szCs w:val="24"/>
          <w:lang w:val="en-US"/>
        </w:rPr>
        <w:t>Penitenciarul</w:t>
      </w:r>
      <w:proofErr w:type="spellEnd"/>
      <w:r w:rsidR="00062866" w:rsidRPr="00962476">
        <w:rPr>
          <w:rFonts w:ascii="Times New Roman" w:hAnsi="Times New Roman" w:cs="Times New Roman"/>
          <w:b/>
          <w:i/>
          <w:color w:val="000000" w:themeColor="text1"/>
          <w:sz w:val="24"/>
          <w:szCs w:val="24"/>
          <w:lang w:val="en-US"/>
        </w:rPr>
        <w:t xml:space="preserve"> nr.3B, </w:t>
      </w:r>
      <w:proofErr w:type="spellStart"/>
      <w:r w:rsidR="00062866" w:rsidRPr="00962476">
        <w:rPr>
          <w:rFonts w:ascii="Times New Roman" w:hAnsi="Times New Roman" w:cs="Times New Roman"/>
          <w:b/>
          <w:i/>
          <w:color w:val="000000" w:themeColor="text1"/>
          <w:sz w:val="24"/>
          <w:szCs w:val="24"/>
          <w:lang w:val="en-US"/>
        </w:rPr>
        <w:t>situat</w:t>
      </w:r>
      <w:proofErr w:type="spellEnd"/>
      <w:r w:rsidR="00062866" w:rsidRPr="00962476">
        <w:rPr>
          <w:rFonts w:ascii="Times New Roman" w:hAnsi="Times New Roman" w:cs="Times New Roman"/>
          <w:b/>
          <w:i/>
          <w:color w:val="000000" w:themeColor="text1"/>
          <w:sz w:val="24"/>
          <w:szCs w:val="24"/>
          <w:lang w:val="en-US"/>
        </w:rPr>
        <w:t xml:space="preserve"> </w:t>
      </w:r>
      <w:proofErr w:type="spellStart"/>
      <w:r w:rsidR="00062866" w:rsidRPr="00962476">
        <w:rPr>
          <w:rFonts w:ascii="Times New Roman" w:hAnsi="Times New Roman" w:cs="Times New Roman"/>
          <w:b/>
          <w:i/>
          <w:color w:val="000000" w:themeColor="text1"/>
          <w:sz w:val="24"/>
          <w:szCs w:val="24"/>
          <w:lang w:val="en-US"/>
        </w:rPr>
        <w:t>pe</w:t>
      </w:r>
      <w:proofErr w:type="spellEnd"/>
      <w:r w:rsidR="00062866" w:rsidRPr="00962476">
        <w:rPr>
          <w:rFonts w:ascii="Times New Roman" w:hAnsi="Times New Roman" w:cs="Times New Roman"/>
          <w:b/>
          <w:i/>
          <w:color w:val="000000" w:themeColor="text1"/>
          <w:sz w:val="24"/>
          <w:szCs w:val="24"/>
          <w:lang w:val="en-US"/>
        </w:rPr>
        <w:t xml:space="preserve"> </w:t>
      </w:r>
      <w:proofErr w:type="spellStart"/>
      <w:r w:rsidR="00062866" w:rsidRPr="00962476">
        <w:rPr>
          <w:rFonts w:ascii="Times New Roman" w:hAnsi="Times New Roman" w:cs="Times New Roman"/>
          <w:b/>
          <w:i/>
          <w:color w:val="000000" w:themeColor="text1"/>
          <w:sz w:val="24"/>
          <w:szCs w:val="24"/>
          <w:lang w:val="en-US"/>
        </w:rPr>
        <w:t>terenul</w:t>
      </w:r>
      <w:proofErr w:type="spellEnd"/>
      <w:r w:rsidR="00062866" w:rsidRPr="00962476">
        <w:rPr>
          <w:rFonts w:ascii="Times New Roman" w:hAnsi="Times New Roman" w:cs="Times New Roman"/>
          <w:b/>
          <w:i/>
          <w:color w:val="000000" w:themeColor="text1"/>
          <w:sz w:val="24"/>
          <w:szCs w:val="24"/>
          <w:lang w:val="en-US"/>
        </w:rPr>
        <w:t xml:space="preserve"> cu </w:t>
      </w:r>
      <w:proofErr w:type="spellStart"/>
      <w:r w:rsidR="00062866" w:rsidRPr="00962476">
        <w:rPr>
          <w:rFonts w:ascii="Times New Roman" w:hAnsi="Times New Roman" w:cs="Times New Roman"/>
          <w:b/>
          <w:i/>
          <w:color w:val="000000" w:themeColor="text1"/>
          <w:sz w:val="24"/>
          <w:szCs w:val="24"/>
          <w:lang w:val="en-US"/>
        </w:rPr>
        <w:t>nr.cadastral</w:t>
      </w:r>
      <w:proofErr w:type="spellEnd"/>
      <w:r w:rsidR="00062866" w:rsidRPr="00962476">
        <w:rPr>
          <w:rFonts w:ascii="Times New Roman" w:hAnsi="Times New Roman" w:cs="Times New Roman"/>
          <w:b/>
          <w:i/>
          <w:color w:val="000000" w:themeColor="text1"/>
          <w:sz w:val="24"/>
          <w:szCs w:val="24"/>
          <w:lang w:val="en-US"/>
        </w:rPr>
        <w:t xml:space="preserve"> 5701223.235 din </w:t>
      </w:r>
      <w:proofErr w:type="spellStart"/>
      <w:r w:rsidR="00062866" w:rsidRPr="00962476">
        <w:rPr>
          <w:rFonts w:ascii="Times New Roman" w:hAnsi="Times New Roman" w:cs="Times New Roman"/>
          <w:b/>
          <w:i/>
          <w:color w:val="000000" w:themeColor="text1"/>
          <w:sz w:val="24"/>
          <w:szCs w:val="24"/>
          <w:lang w:val="en-US"/>
        </w:rPr>
        <w:t>or.Leova</w:t>
      </w:r>
      <w:proofErr w:type="spellEnd"/>
      <w:r w:rsidR="00062866" w:rsidRPr="00962476">
        <w:rPr>
          <w:rFonts w:ascii="Times New Roman" w:hAnsi="Times New Roman" w:cs="Times New Roman"/>
          <w:b/>
          <w:i/>
          <w:color w:val="000000" w:themeColor="text1"/>
          <w:sz w:val="24"/>
          <w:szCs w:val="24"/>
          <w:lang w:val="en-US"/>
        </w:rPr>
        <w:t xml:space="preserve"> </w:t>
      </w:r>
      <w:proofErr w:type="spellStart"/>
      <w:r w:rsidR="00062866" w:rsidRPr="00962476">
        <w:rPr>
          <w:rFonts w:ascii="Times New Roman" w:hAnsi="Times New Roman" w:cs="Times New Roman"/>
          <w:b/>
          <w:i/>
          <w:color w:val="000000" w:themeColor="text1"/>
          <w:sz w:val="24"/>
          <w:szCs w:val="24"/>
          <w:lang w:val="en-US"/>
        </w:rPr>
        <w:t>str.Cahul</w:t>
      </w:r>
      <w:proofErr w:type="spellEnd"/>
      <w:r w:rsidR="00062866" w:rsidRPr="00962476">
        <w:rPr>
          <w:rFonts w:ascii="Times New Roman" w:hAnsi="Times New Roman" w:cs="Times New Roman"/>
          <w:b/>
          <w:i/>
          <w:color w:val="000000" w:themeColor="text1"/>
          <w:sz w:val="24"/>
          <w:szCs w:val="24"/>
          <w:lang w:val="en-US"/>
        </w:rPr>
        <w:t xml:space="preserve"> nr.4/B, </w:t>
      </w:r>
      <w:proofErr w:type="spellStart"/>
      <w:r w:rsidR="00062866" w:rsidRPr="00962476">
        <w:rPr>
          <w:rFonts w:ascii="Times New Roman" w:hAnsi="Times New Roman" w:cs="Times New Roman"/>
          <w:b/>
          <w:i/>
          <w:color w:val="000000" w:themeColor="text1"/>
          <w:sz w:val="24"/>
          <w:szCs w:val="24"/>
          <w:lang w:val="en-US"/>
        </w:rPr>
        <w:t>pentru</w:t>
      </w:r>
      <w:proofErr w:type="spellEnd"/>
      <w:r w:rsidR="00062866" w:rsidRPr="00962476">
        <w:rPr>
          <w:rFonts w:ascii="Times New Roman" w:hAnsi="Times New Roman" w:cs="Times New Roman"/>
          <w:b/>
          <w:i/>
          <w:color w:val="000000" w:themeColor="text1"/>
          <w:sz w:val="24"/>
          <w:szCs w:val="24"/>
          <w:lang w:val="en-US"/>
        </w:rPr>
        <w:t xml:space="preserve"> </w:t>
      </w:r>
      <w:proofErr w:type="spellStart"/>
      <w:r w:rsidR="00062866" w:rsidRPr="00962476">
        <w:rPr>
          <w:rFonts w:ascii="Times New Roman" w:hAnsi="Times New Roman" w:cs="Times New Roman"/>
          <w:b/>
          <w:i/>
          <w:color w:val="000000" w:themeColor="text1"/>
          <w:sz w:val="24"/>
          <w:szCs w:val="24"/>
          <w:lang w:val="en-US"/>
        </w:rPr>
        <w:t>reparație</w:t>
      </w:r>
      <w:proofErr w:type="spellEnd"/>
      <w:r w:rsidR="00062866" w:rsidRPr="00962476">
        <w:rPr>
          <w:rFonts w:ascii="Times New Roman" w:hAnsi="Times New Roman" w:cs="Times New Roman"/>
          <w:b/>
          <w:i/>
          <w:color w:val="000000" w:themeColor="text1"/>
          <w:sz w:val="24"/>
          <w:szCs w:val="24"/>
          <w:lang w:val="en-US"/>
        </w:rPr>
        <w:t xml:space="preserve"> </w:t>
      </w:r>
      <w:proofErr w:type="spellStart"/>
      <w:r w:rsidR="00062866" w:rsidRPr="00962476">
        <w:rPr>
          <w:rFonts w:ascii="Times New Roman" w:hAnsi="Times New Roman" w:cs="Times New Roman"/>
          <w:b/>
          <w:i/>
          <w:color w:val="000000" w:themeColor="text1"/>
          <w:sz w:val="24"/>
          <w:szCs w:val="24"/>
          <w:lang w:val="en-US"/>
        </w:rPr>
        <w:t>capitală</w:t>
      </w:r>
      <w:proofErr w:type="spellEnd"/>
      <w:r w:rsidR="00062866" w:rsidRPr="00962476">
        <w:rPr>
          <w:rFonts w:ascii="Times New Roman" w:hAnsi="Times New Roman" w:cs="Times New Roman"/>
          <w:b/>
          <w:i/>
          <w:color w:val="000000" w:themeColor="text1"/>
          <w:sz w:val="24"/>
          <w:szCs w:val="24"/>
        </w:rPr>
        <w:t>”</w:t>
      </w:r>
    </w:p>
    <w:p w14:paraId="55D559BE" w14:textId="77777777" w:rsidR="00DF2C7B" w:rsidRPr="00B942F7" w:rsidRDefault="00720B06" w:rsidP="00B47DED">
      <w:pPr>
        <w:ind w:firstLine="709"/>
        <w:jc w:val="both"/>
        <w:rPr>
          <w:rFonts w:asciiTheme="majorBidi" w:hAnsiTheme="majorBidi" w:cstheme="majorBidi"/>
          <w:b/>
          <w:sz w:val="28"/>
          <w:szCs w:val="28"/>
          <w:lang w:val="ro-MD"/>
        </w:rPr>
      </w:pPr>
      <w:r w:rsidRPr="00B942F7">
        <w:rPr>
          <w:rFonts w:asciiTheme="majorBidi" w:hAnsiTheme="majorBidi" w:cstheme="majorBidi"/>
          <w:b/>
          <w:sz w:val="28"/>
          <w:szCs w:val="28"/>
          <w:lang w:val="ro-MD"/>
        </w:rPr>
        <w:t xml:space="preserve">3. Sarcinile principale ale supravegherii tehnice </w:t>
      </w:r>
      <w:r w:rsidR="00DF2C7B" w:rsidRPr="00B942F7">
        <w:rPr>
          <w:rFonts w:asciiTheme="majorBidi" w:hAnsiTheme="majorBidi" w:cstheme="majorBidi"/>
          <w:b/>
          <w:sz w:val="28"/>
          <w:szCs w:val="28"/>
          <w:lang w:val="ro-MD"/>
        </w:rPr>
        <w:t>sânt</w:t>
      </w:r>
      <w:r w:rsidRPr="00B942F7">
        <w:rPr>
          <w:rFonts w:asciiTheme="majorBidi" w:hAnsiTheme="majorBidi" w:cstheme="majorBidi"/>
          <w:b/>
          <w:sz w:val="28"/>
          <w:szCs w:val="28"/>
          <w:lang w:val="ro-MD"/>
        </w:rPr>
        <w:t xml:space="preserve">: </w:t>
      </w:r>
    </w:p>
    <w:p w14:paraId="37E78A5A" w14:textId="77777777" w:rsidR="00C32378" w:rsidRDefault="00905C0A" w:rsidP="0085025F">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S</w:t>
      </w:r>
      <w:r w:rsidR="00720B06" w:rsidRPr="00B942F7">
        <w:rPr>
          <w:rFonts w:asciiTheme="majorBidi" w:hAnsiTheme="majorBidi" w:cstheme="majorBidi"/>
          <w:sz w:val="28"/>
          <w:szCs w:val="28"/>
          <w:lang w:val="ro-MD"/>
        </w:rPr>
        <w:t xml:space="preserve">ă exercite </w:t>
      </w:r>
      <w:r w:rsidR="0085025F" w:rsidRPr="00B942F7">
        <w:rPr>
          <w:rFonts w:asciiTheme="majorBidi" w:hAnsiTheme="majorBidi" w:cstheme="majorBidi"/>
          <w:sz w:val="28"/>
          <w:szCs w:val="28"/>
          <w:lang w:val="ro-MD"/>
        </w:rPr>
        <w:t>obligațiile</w:t>
      </w:r>
      <w:r w:rsidR="00720B06" w:rsidRPr="00B942F7">
        <w:rPr>
          <w:rFonts w:asciiTheme="majorBidi" w:hAnsiTheme="majorBidi" w:cstheme="majorBidi"/>
          <w:sz w:val="28"/>
          <w:szCs w:val="28"/>
          <w:lang w:val="ro-MD"/>
        </w:rPr>
        <w:t xml:space="preserve"> </w:t>
      </w:r>
      <w:r w:rsidR="0085025F" w:rsidRPr="00B942F7">
        <w:rPr>
          <w:rFonts w:asciiTheme="majorBidi" w:hAnsiTheme="majorBidi" w:cstheme="majorBidi"/>
          <w:sz w:val="28"/>
          <w:szCs w:val="28"/>
          <w:lang w:val="ro-MD"/>
        </w:rPr>
        <w:t>și</w:t>
      </w:r>
      <w:r w:rsidR="00720B06" w:rsidRPr="00B942F7">
        <w:rPr>
          <w:rFonts w:asciiTheme="majorBidi" w:hAnsiTheme="majorBidi" w:cstheme="majorBidi"/>
          <w:sz w:val="28"/>
          <w:szCs w:val="28"/>
          <w:lang w:val="ro-MD"/>
        </w:rPr>
        <w:t xml:space="preserve"> </w:t>
      </w:r>
      <w:r w:rsidR="0085025F" w:rsidRPr="00B942F7">
        <w:rPr>
          <w:rFonts w:asciiTheme="majorBidi" w:hAnsiTheme="majorBidi" w:cstheme="majorBidi"/>
          <w:sz w:val="28"/>
          <w:szCs w:val="28"/>
          <w:lang w:val="ro-MD"/>
        </w:rPr>
        <w:t>atribuțiile</w:t>
      </w:r>
      <w:r w:rsidR="00720B06" w:rsidRPr="00B942F7">
        <w:rPr>
          <w:rFonts w:asciiTheme="majorBidi" w:hAnsiTheme="majorBidi" w:cstheme="majorBidi"/>
          <w:sz w:val="28"/>
          <w:szCs w:val="28"/>
          <w:lang w:val="ro-MD"/>
        </w:rPr>
        <w:t xml:space="preserve"> principale ale </w:t>
      </w:r>
      <w:r w:rsidR="0085025F" w:rsidRPr="00251068">
        <w:rPr>
          <w:rFonts w:asciiTheme="majorBidi" w:hAnsiTheme="majorBidi" w:cstheme="majorBidi"/>
          <w:b/>
          <w:i/>
          <w:sz w:val="28"/>
          <w:szCs w:val="28"/>
          <w:lang w:val="ro-MD"/>
        </w:rPr>
        <w:t>diriginților de șantier</w:t>
      </w:r>
      <w:r w:rsidR="00720B06" w:rsidRPr="00B942F7">
        <w:rPr>
          <w:rFonts w:asciiTheme="majorBidi" w:hAnsiTheme="majorBidi" w:cstheme="majorBidi"/>
          <w:sz w:val="28"/>
          <w:szCs w:val="28"/>
          <w:lang w:val="ro-MD"/>
        </w:rPr>
        <w:t xml:space="preserve"> în activitatea de verificare a </w:t>
      </w:r>
      <w:r w:rsidR="0085025F" w:rsidRPr="00B942F7">
        <w:rPr>
          <w:rFonts w:asciiTheme="majorBidi" w:hAnsiTheme="majorBidi" w:cstheme="majorBidi"/>
          <w:sz w:val="28"/>
          <w:szCs w:val="28"/>
          <w:lang w:val="ro-MD"/>
        </w:rPr>
        <w:t>execuției</w:t>
      </w:r>
      <w:r w:rsidR="00720B06" w:rsidRPr="00B942F7">
        <w:rPr>
          <w:rFonts w:asciiTheme="majorBidi" w:hAnsiTheme="majorBidi" w:cstheme="majorBidi"/>
          <w:sz w:val="28"/>
          <w:szCs w:val="28"/>
          <w:lang w:val="ro-MD"/>
        </w:rPr>
        <w:t xml:space="preserve"> lucrărilor de </w:t>
      </w:r>
      <w:r w:rsidR="0085025F" w:rsidRPr="00B942F7">
        <w:rPr>
          <w:rFonts w:asciiTheme="majorBidi" w:hAnsiTheme="majorBidi" w:cstheme="majorBidi"/>
          <w:sz w:val="28"/>
          <w:szCs w:val="28"/>
          <w:lang w:val="ro-MD"/>
        </w:rPr>
        <w:t xml:space="preserve">reparații </w:t>
      </w:r>
      <w:r w:rsidR="00720B06" w:rsidRPr="00B942F7">
        <w:rPr>
          <w:rFonts w:asciiTheme="majorBidi" w:hAnsiTheme="majorBidi" w:cstheme="majorBidi"/>
          <w:sz w:val="28"/>
          <w:szCs w:val="28"/>
          <w:lang w:val="ro-MD"/>
        </w:rPr>
        <w:t>capital</w:t>
      </w:r>
      <w:r w:rsidR="0085025F" w:rsidRPr="00B942F7">
        <w:rPr>
          <w:rFonts w:asciiTheme="majorBidi" w:hAnsiTheme="majorBidi" w:cstheme="majorBidi"/>
          <w:sz w:val="28"/>
          <w:szCs w:val="28"/>
          <w:lang w:val="ro-MD"/>
        </w:rPr>
        <w:t>e</w:t>
      </w:r>
      <w:r w:rsidR="00720B06" w:rsidRPr="00B942F7">
        <w:rPr>
          <w:rFonts w:asciiTheme="majorBidi" w:hAnsiTheme="majorBidi" w:cstheme="majorBidi"/>
          <w:sz w:val="28"/>
          <w:szCs w:val="28"/>
          <w:lang w:val="ro-MD"/>
        </w:rPr>
        <w:t xml:space="preserve"> în conformitate cu </w:t>
      </w:r>
      <w:r w:rsidR="0085025F" w:rsidRPr="00B942F7">
        <w:rPr>
          <w:rFonts w:asciiTheme="majorBidi" w:hAnsiTheme="majorBidi" w:cstheme="majorBidi"/>
          <w:sz w:val="28"/>
          <w:szCs w:val="28"/>
          <w:lang w:val="ro-MD"/>
        </w:rPr>
        <w:t xml:space="preserve">COD Nr.434/2023, </w:t>
      </w:r>
      <w:r w:rsidR="00C32378">
        <w:rPr>
          <w:rFonts w:asciiTheme="majorBidi" w:hAnsiTheme="majorBidi" w:cstheme="majorBidi"/>
          <w:sz w:val="28"/>
          <w:szCs w:val="28"/>
          <w:lang w:val="ro-MD"/>
        </w:rPr>
        <w:t>Urbanismului și Construcțiilor</w:t>
      </w:r>
      <w:r w:rsidR="0085025F" w:rsidRPr="00B942F7">
        <w:rPr>
          <w:rFonts w:asciiTheme="majorBidi" w:hAnsiTheme="majorBidi" w:cstheme="majorBidi"/>
          <w:sz w:val="28"/>
          <w:szCs w:val="28"/>
          <w:lang w:val="ro-MD"/>
        </w:rPr>
        <w:t>,  </w:t>
      </w:r>
    </w:p>
    <w:p w14:paraId="1C5777B5" w14:textId="77777777" w:rsidR="003E4EF0" w:rsidRDefault="00C32378" w:rsidP="003E4EF0">
      <w:pPr>
        <w:spacing w:after="0" w:line="240" w:lineRule="auto"/>
        <w:ind w:firstLine="709"/>
        <w:rPr>
          <w:rFonts w:asciiTheme="majorBidi" w:hAnsiTheme="majorBidi" w:cstheme="majorBidi"/>
          <w:sz w:val="28"/>
          <w:szCs w:val="28"/>
          <w:lang w:val="ro-MD"/>
        </w:rPr>
      </w:pPr>
      <w:r w:rsidRPr="00C32378">
        <w:rPr>
          <w:rFonts w:asciiTheme="majorBidi" w:hAnsiTheme="majorBidi" w:cstheme="majorBidi"/>
          <w:b/>
          <w:sz w:val="28"/>
          <w:szCs w:val="28"/>
          <w:lang w:val="ro-MD"/>
        </w:rPr>
        <w:t>Articolul</w:t>
      </w:r>
      <w:r w:rsidR="0085025F" w:rsidRPr="00C32378">
        <w:rPr>
          <w:rFonts w:asciiTheme="majorBidi" w:hAnsiTheme="majorBidi" w:cstheme="majorBidi"/>
          <w:b/>
          <w:sz w:val="28"/>
          <w:szCs w:val="28"/>
          <w:lang w:val="ro-MD"/>
        </w:rPr>
        <w:t xml:space="preserve"> 182.</w:t>
      </w:r>
      <w:r w:rsidR="0085025F" w:rsidRPr="00B942F7">
        <w:rPr>
          <w:rFonts w:asciiTheme="majorBidi" w:hAnsiTheme="majorBidi" w:cstheme="majorBidi"/>
          <w:sz w:val="28"/>
          <w:szCs w:val="28"/>
          <w:lang w:val="ro-MD"/>
        </w:rPr>
        <w:t xml:space="preserve"> Obligațiile și responsabilitățile dirigintelui de șantier </w:t>
      </w:r>
    </w:p>
    <w:p w14:paraId="6819C25E" w14:textId="22B5A692" w:rsidR="00526B86" w:rsidRDefault="003E4EF0" w:rsidP="003E4EF0">
      <w:pPr>
        <w:spacing w:after="0" w:line="240" w:lineRule="auto"/>
        <w:ind w:firstLine="709"/>
        <w:rPr>
          <w:rFonts w:asciiTheme="majorBidi" w:hAnsiTheme="majorBidi" w:cstheme="majorBidi"/>
          <w:sz w:val="28"/>
          <w:szCs w:val="28"/>
          <w:lang w:val="ro-MD"/>
        </w:rPr>
      </w:pPr>
      <w:r>
        <w:rPr>
          <w:rFonts w:asciiTheme="majorBidi" w:hAnsiTheme="majorBidi" w:cstheme="majorBidi"/>
          <w:sz w:val="28"/>
          <w:szCs w:val="28"/>
          <w:lang w:val="ro-MD"/>
        </w:rPr>
        <w:t xml:space="preserve">                       </w:t>
      </w:r>
      <w:r w:rsidR="00526B86">
        <w:rPr>
          <w:rFonts w:asciiTheme="majorBidi" w:hAnsiTheme="majorBidi" w:cstheme="majorBidi"/>
          <w:sz w:val="28"/>
          <w:szCs w:val="28"/>
          <w:lang w:val="ro-MD"/>
        </w:rPr>
        <w:t xml:space="preserve">  </w:t>
      </w:r>
      <w:r w:rsidR="0085025F" w:rsidRPr="00B942F7">
        <w:rPr>
          <w:rFonts w:asciiTheme="majorBidi" w:hAnsiTheme="majorBidi" w:cstheme="majorBidi"/>
          <w:sz w:val="28"/>
          <w:szCs w:val="28"/>
          <w:lang w:val="ro-MD"/>
        </w:rPr>
        <w:t>în perioada de execuție a lucrărilor de construcții</w:t>
      </w:r>
    </w:p>
    <w:p w14:paraId="4820D4CE" w14:textId="77777777" w:rsidR="00526B86" w:rsidRPr="00B942F7" w:rsidRDefault="00526B86" w:rsidP="00526B86">
      <w:pPr>
        <w:spacing w:after="0" w:line="240" w:lineRule="auto"/>
        <w:ind w:firstLine="709"/>
        <w:jc w:val="center"/>
        <w:rPr>
          <w:rFonts w:asciiTheme="majorBidi" w:hAnsiTheme="majorBidi" w:cstheme="majorBidi"/>
          <w:sz w:val="28"/>
          <w:szCs w:val="28"/>
          <w:lang w:val="ro-MD"/>
        </w:rPr>
      </w:pPr>
    </w:p>
    <w:p w14:paraId="5420A68B" w14:textId="069906A6"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În exercitarea atribuțiilor de control al calității lucrărilor de construcții și a instalațiilor aferente construcțiilor</w:t>
      </w:r>
      <w:r w:rsidRPr="00B942F7">
        <w:rPr>
          <w:rFonts w:asciiTheme="majorBidi" w:hAnsiTheme="majorBidi" w:cstheme="majorBidi"/>
          <w:sz w:val="28"/>
          <w:szCs w:val="28"/>
          <w:rtl/>
          <w:lang w:val="ro-MD"/>
        </w:rPr>
        <w:t> </w:t>
      </w:r>
      <w:r w:rsidRPr="00B942F7">
        <w:rPr>
          <w:rFonts w:asciiTheme="majorBidi" w:hAnsiTheme="majorBidi" w:cstheme="majorBidi"/>
          <w:sz w:val="28"/>
          <w:szCs w:val="28"/>
          <w:lang w:val="ro-MD"/>
        </w:rPr>
        <w:t>, în perioada de execuție a lucrărilor de construcții</w:t>
      </w:r>
      <w:r w:rsidRPr="00B942F7">
        <w:rPr>
          <w:rFonts w:asciiTheme="majorBidi" w:hAnsiTheme="majorBidi" w:cstheme="majorBidi"/>
          <w:sz w:val="28"/>
          <w:szCs w:val="28"/>
          <w:rtl/>
          <w:lang w:val="ro-MD"/>
        </w:rPr>
        <w:t>, </w:t>
      </w:r>
      <w:r w:rsidRPr="00B942F7">
        <w:rPr>
          <w:rFonts w:asciiTheme="majorBidi" w:hAnsiTheme="majorBidi" w:cstheme="majorBidi"/>
          <w:sz w:val="28"/>
          <w:szCs w:val="28"/>
          <w:lang w:val="ro-MD"/>
        </w:rPr>
        <w:t>dirigintele de șantier atestat are următoarele obligații și responsabilități referitoare la calitatea construcțiilor:</w:t>
      </w:r>
    </w:p>
    <w:p w14:paraId="03A1F692"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a) să admită execuția lucrărilor de construcții numai în baza documentației de proiect, elaborate și verificate conform prevederilor prezentului cod;</w:t>
      </w:r>
    </w:p>
    <w:p w14:paraId="777CEADE"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b) să urmărească și să verifice, pe toată durata execuției, calitatea lucrărilor, corespunderea acestora cu proiectul de execuție, cu normativele tehnice în construcții, cu prescripțiile tehnice și dispozițiile de șantier ale investitorului;</w:t>
      </w:r>
    </w:p>
    <w:p w14:paraId="0E4B50D2"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c) să urmărească ca, la terminarea excavațiilor pentru fundație, executantul să întocmească, împreună cu specialistul geotehnician, un proces-verbal prin care să se constate dacă terenul de fundare corespunde cu cel indicat în proiectul de execuție sau în studiul geotehnic;</w:t>
      </w:r>
    </w:p>
    <w:p w14:paraId="7A6839AA"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d) să verifice și să semneze, împreună cu proiectantul, procesele-verbale de recepție a lucrărilor ajunse la faze determinante (prevăzute în anexa nr. 15), stabilite de către proiectant, și să autorizeze continuarea lucrărilor;</w:t>
      </w:r>
    </w:p>
    <w:p w14:paraId="0B792380"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e) să verifice și să semneze, împreună cu proiectantul în cazurile specificate de proiectant, procese-verbale de recepție a lucrărilor care devin ascunse, întocmite de executant, și să autorizeze continuarea lucrărilor;</w:t>
      </w:r>
    </w:p>
    <w:p w14:paraId="415398FA"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f) să urmărească ca lucrările să fie continuate numai după recepția lucrărilor care devin ascunse sau ajunse la faze determinante și să urmărească realizarea eventualelor măsuri dispuse prin procesul-verbal de recepție;</w:t>
      </w:r>
    </w:p>
    <w:p w14:paraId="3F20807E"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5CEE3B29"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h) să pună la dispoziția organelor de control toate documentele necesare pentru verificarea respectării prevederilor prezentului cod și să urmărească realizarea, în termenele stabilite, a măsurilor dispuse prin actele de control;</w:t>
      </w:r>
    </w:p>
    <w:p w14:paraId="3A60887C"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i) să nu permită execuția lucrărilor de către persoane care nu au fost autorizate conform prevederilor prezentului cod și să admită la execuția lucrărilor numai lucrători </w:t>
      </w:r>
      <w:r w:rsidRPr="00B942F7">
        <w:rPr>
          <w:rFonts w:asciiTheme="majorBidi" w:hAnsiTheme="majorBidi" w:cstheme="majorBidi"/>
          <w:sz w:val="28"/>
          <w:szCs w:val="28"/>
          <w:lang w:val="ro-MD"/>
        </w:rPr>
        <w:lastRenderedPageBreak/>
        <w:t>calificați și care dețin acte ce atestă calificarea acestora, conform nomenclatorului lucrărilor de construcții aprobat de Guvern;</w:t>
      </w:r>
    </w:p>
    <w:p w14:paraId="2460C8CD"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B942F7">
        <w:rPr>
          <w:rFonts w:asciiTheme="majorBidi" w:hAnsiTheme="majorBidi" w:cstheme="majorBidi"/>
          <w:sz w:val="28"/>
          <w:szCs w:val="28"/>
          <w:rtl/>
          <w:lang w:val="ro-MD"/>
        </w:rPr>
        <w:t>, </w:t>
      </w:r>
      <w:r w:rsidRPr="00B942F7">
        <w:rPr>
          <w:rFonts w:asciiTheme="majorBidi" w:hAnsiTheme="majorBidi" w:cstheme="majorBidi"/>
          <w:sz w:val="28"/>
          <w:szCs w:val="28"/>
          <w:lang w:val="ro-MD"/>
        </w:rPr>
        <w:t>în cazul produselor și procedeelor noi</w:t>
      </w:r>
      <w:r w:rsidRPr="00B942F7">
        <w:rPr>
          <w:rFonts w:asciiTheme="majorBidi" w:hAnsiTheme="majorBidi" w:cstheme="majorBidi"/>
          <w:sz w:val="28"/>
          <w:szCs w:val="28"/>
          <w:rtl/>
          <w:lang w:val="ro-MD"/>
        </w:rPr>
        <w:t>;</w:t>
      </w:r>
    </w:p>
    <w:p w14:paraId="30042C74"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k) să transmită către proiectant sesizările proprii și ale participanților la realizarea construcției privind neconformitățile identificate în procesul execuției acesteia</w:t>
      </w:r>
      <w:r w:rsidRPr="00B942F7">
        <w:rPr>
          <w:rFonts w:asciiTheme="majorBidi" w:hAnsiTheme="majorBidi" w:cstheme="majorBidi"/>
          <w:sz w:val="28"/>
          <w:szCs w:val="28"/>
          <w:rtl/>
          <w:lang w:val="ro-MD"/>
        </w:rPr>
        <w:t>;</w:t>
      </w:r>
    </w:p>
    <w:p w14:paraId="2B2A18A9"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0900DFEB"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m) să permită reluarea lucrărilor prevăzute la lit. k) doar după remedierea neconformităților respective în baza soluțiilor elaborate de proiectant și avizate de verificatorul de proiecte atestat sau în baza soluțiilor elaborate de un expert tehnic atestat;</w:t>
      </w:r>
    </w:p>
    <w:p w14:paraId="019AE9A8"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n) să întocmească și să completeze, în procesul execuției, Cartea tehnică a construcției conform art. 229 și să verifice completarea de către executant a capitolului B al Cărții tehnice a construcției, conform prevederilor prezentului cod.</w:t>
      </w:r>
    </w:p>
    <w:p w14:paraId="2F0276BF"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b/>
          <w:bCs/>
          <w:sz w:val="28"/>
          <w:szCs w:val="28"/>
          <w:lang w:val="ro-MD"/>
        </w:rPr>
        <w:t>Articolul 183.</w:t>
      </w:r>
      <w:r w:rsidRPr="00B942F7">
        <w:rPr>
          <w:rFonts w:asciiTheme="majorBidi" w:hAnsiTheme="majorBidi" w:cstheme="majorBidi"/>
          <w:sz w:val="28"/>
          <w:szCs w:val="28"/>
          <w:lang w:val="ro-MD"/>
        </w:rPr>
        <w:t> Obligațiile și responsabilitățile dirigintelui</w:t>
      </w:r>
    </w:p>
    <w:p w14:paraId="0C925761"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de șantier în perioada de recepție a</w:t>
      </w:r>
    </w:p>
    <w:p w14:paraId="652EE8FC"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lucrărilor de construcții</w:t>
      </w:r>
    </w:p>
    <w:p w14:paraId="53ACEB58"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În exercitarea atribuțiilor de control al calității lucrărilor de construcții și a instalațiilor aferente construcțiilor</w:t>
      </w:r>
      <w:r w:rsidRPr="00B942F7">
        <w:rPr>
          <w:rFonts w:asciiTheme="majorBidi" w:hAnsiTheme="majorBidi" w:cstheme="majorBidi"/>
          <w:sz w:val="28"/>
          <w:szCs w:val="28"/>
          <w:rtl/>
          <w:lang w:val="ro-MD"/>
        </w:rPr>
        <w:t>, </w:t>
      </w:r>
      <w:r w:rsidRPr="00B942F7">
        <w:rPr>
          <w:rFonts w:asciiTheme="majorBidi" w:hAnsiTheme="majorBidi" w:cstheme="majorBidi"/>
          <w:sz w:val="28"/>
          <w:szCs w:val="28"/>
          <w:lang w:val="ro-MD"/>
        </w:rPr>
        <w:t>în perioada de recepție a lucrărilor de construcții</w:t>
      </w:r>
      <w:r w:rsidRPr="00B942F7">
        <w:rPr>
          <w:rFonts w:asciiTheme="majorBidi" w:hAnsiTheme="majorBidi" w:cstheme="majorBidi"/>
          <w:sz w:val="28"/>
          <w:szCs w:val="28"/>
          <w:rtl/>
          <w:lang w:val="ro-MD"/>
        </w:rPr>
        <w:t>, </w:t>
      </w:r>
      <w:r w:rsidRPr="00B942F7">
        <w:rPr>
          <w:rFonts w:asciiTheme="majorBidi" w:hAnsiTheme="majorBidi" w:cstheme="majorBidi"/>
          <w:sz w:val="28"/>
          <w:szCs w:val="28"/>
          <w:lang w:val="ro-MD"/>
        </w:rPr>
        <w:t>dirigintele de șantier are următoarele obligații și responsabilități referitoare la calitatea construcțiilor:</w:t>
      </w:r>
    </w:p>
    <w:p w14:paraId="2BCD5E65"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0AB10DA"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b) să controleze realizarea tuturor măsurilor dispuse de comisia de recepție;</w:t>
      </w:r>
    </w:p>
    <w:p w14:paraId="3DB22B99"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c) să participe la activitatea comisiei de recepție și să întocmească procesele-verbale de recepție a construcțiilor, a lucrărilor de construcții;</w:t>
      </w:r>
    </w:p>
    <w:p w14:paraId="773F7375"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d) să asigure transmiterea proceselor-verbale de recepție a construcțiilor structurilor specializate ale autorităților administrației publice locale, conform prevederilor prezentului cod;</w:t>
      </w:r>
    </w:p>
    <w:p w14:paraId="583D43DE"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416178EF" w14:textId="77777777" w:rsidR="0085025F" w:rsidRPr="00B942F7" w:rsidRDefault="0085025F" w:rsidP="0085025F">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lastRenderedPageBreak/>
        <w:t>f) să completeze Cartea tehnică a construcției cu toate documentele prevăzute de prezentul cod, astfel încât aceasta să reflecte situația la zi a construcției și, în același timp, istoricul realizării acesteia;</w:t>
      </w:r>
    </w:p>
    <w:p w14:paraId="3BACDA07" w14:textId="479AC48B" w:rsidR="0008050F" w:rsidRPr="00B942F7" w:rsidRDefault="0085025F" w:rsidP="00C32378">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g) să predea investitorului sau proprietarului toată documentația tehnică și economică a construcției, împreună cu Cartea tehnică a construcției.</w:t>
      </w:r>
    </w:p>
    <w:p w14:paraId="71350858" w14:textId="77777777" w:rsidR="0008050F" w:rsidRPr="00B942F7" w:rsidRDefault="0008050F" w:rsidP="00B47DED">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4</w:t>
      </w:r>
      <w:r w:rsidR="00720B06" w:rsidRPr="00B942F7">
        <w:rPr>
          <w:rFonts w:asciiTheme="majorBidi" w:hAnsiTheme="majorBidi" w:cstheme="majorBidi"/>
          <w:b/>
          <w:sz w:val="28"/>
          <w:szCs w:val="28"/>
          <w:lang w:val="ro-MD"/>
        </w:rPr>
        <w:t>. Modul de prezentare a ofertelor:</w:t>
      </w:r>
      <w:r w:rsidR="00720B06" w:rsidRPr="00B942F7">
        <w:rPr>
          <w:rFonts w:asciiTheme="majorBidi" w:hAnsiTheme="majorBidi" w:cstheme="majorBidi"/>
          <w:sz w:val="28"/>
          <w:szCs w:val="28"/>
          <w:lang w:val="ro-MD"/>
        </w:rPr>
        <w:t xml:space="preserve"> </w:t>
      </w:r>
    </w:p>
    <w:p w14:paraId="1A8E14F4" w14:textId="77777777" w:rsidR="0008050F" w:rsidRPr="00B942F7" w:rsidRDefault="00720B06" w:rsidP="008B5B0E">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ofertele se prezintă în limba de stat, cu specificarea clară a parametrilor;</w:t>
      </w:r>
    </w:p>
    <w:p w14:paraId="57C68737" w14:textId="77777777" w:rsidR="0008050F" w:rsidRPr="00B942F7" w:rsidRDefault="00720B06" w:rsidP="008B5B0E">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 preţul serviciilor se indică în lei MD, cu şi fără TVA. </w:t>
      </w:r>
    </w:p>
    <w:p w14:paraId="763E3A1F" w14:textId="77777777" w:rsidR="0008050F" w:rsidRPr="00B942F7" w:rsidRDefault="00720B06" w:rsidP="008B5B0E">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oferta trebuie să conţină răspunsuri la toate întrebările expuse în solicitare; </w:t>
      </w:r>
    </w:p>
    <w:p w14:paraId="4C489BBD" w14:textId="77777777" w:rsidR="0008050F" w:rsidRPr="00B942F7" w:rsidRDefault="00720B06" w:rsidP="008B5B0E">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preţul serviciilor include toate cheltuielile, inclusiv TVA şi trebuie să fie fix pe toată perioada de executare a contractului. Cheltuielile suplimentare, volumul lucrărilor incluse în sarcina de lucru dar care nu au fost luate în consideraţie de ofertant la prezentarea preţului, nu se acoperă de către beneficiar; </w:t>
      </w:r>
    </w:p>
    <w:p w14:paraId="188B91D5" w14:textId="77777777" w:rsidR="0008050F" w:rsidRPr="00B942F7" w:rsidRDefault="0008050F" w:rsidP="00B47DED">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5</w:t>
      </w:r>
      <w:r w:rsidR="00720B06" w:rsidRPr="00B942F7">
        <w:rPr>
          <w:rFonts w:asciiTheme="majorBidi" w:hAnsiTheme="majorBidi" w:cstheme="majorBidi"/>
          <w:b/>
          <w:sz w:val="28"/>
          <w:szCs w:val="28"/>
          <w:lang w:val="ro-MD"/>
        </w:rPr>
        <w:t>. Modul de întocmire a ofertelor:</w:t>
      </w:r>
      <w:r w:rsidR="00720B06" w:rsidRPr="00B942F7">
        <w:rPr>
          <w:rFonts w:asciiTheme="majorBidi" w:hAnsiTheme="majorBidi" w:cstheme="majorBidi"/>
          <w:sz w:val="28"/>
          <w:szCs w:val="28"/>
          <w:lang w:val="ro-MD"/>
        </w:rPr>
        <w:t xml:space="preserve"> </w:t>
      </w:r>
    </w:p>
    <w:p w14:paraId="3D6648A2" w14:textId="77777777" w:rsidR="0008050F" w:rsidRPr="00B942F7" w:rsidRDefault="00720B06" w:rsidP="00B47DED">
      <w:pPr>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Fiecare pagină a ofertei trebuie să fie ştampilată şi semnată de către ofertant/conducătorul ofertantului</w:t>
      </w:r>
      <w:r w:rsidR="0030767C" w:rsidRPr="00B942F7">
        <w:rPr>
          <w:rFonts w:asciiTheme="majorBidi" w:hAnsiTheme="majorBidi" w:cstheme="majorBidi"/>
          <w:sz w:val="28"/>
          <w:szCs w:val="28"/>
          <w:lang w:val="ro-MD"/>
        </w:rPr>
        <w:t xml:space="preserve"> sau semnată electronic</w:t>
      </w:r>
      <w:r w:rsidRPr="00B942F7">
        <w:rPr>
          <w:rFonts w:asciiTheme="majorBidi" w:hAnsiTheme="majorBidi" w:cstheme="majorBidi"/>
          <w:sz w:val="28"/>
          <w:szCs w:val="28"/>
          <w:lang w:val="ro-MD"/>
        </w:rPr>
        <w:t xml:space="preserve">; </w:t>
      </w:r>
    </w:p>
    <w:p w14:paraId="17FD47CB" w14:textId="2C6E8838" w:rsidR="0008050F" w:rsidRPr="00B942F7" w:rsidRDefault="0008050F" w:rsidP="00B47DED">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6</w:t>
      </w:r>
      <w:r w:rsidR="00720B06" w:rsidRPr="00B942F7">
        <w:rPr>
          <w:rFonts w:asciiTheme="majorBidi" w:hAnsiTheme="majorBidi" w:cstheme="majorBidi"/>
          <w:b/>
          <w:sz w:val="28"/>
          <w:szCs w:val="28"/>
          <w:lang w:val="ro-MD"/>
        </w:rPr>
        <w:t>. Condiţiile de contractare:</w:t>
      </w:r>
      <w:r w:rsidR="00720B06" w:rsidRPr="00B942F7">
        <w:rPr>
          <w:rFonts w:asciiTheme="majorBidi" w:hAnsiTheme="majorBidi" w:cstheme="majorBidi"/>
          <w:sz w:val="28"/>
          <w:szCs w:val="28"/>
          <w:lang w:val="ro-MD"/>
        </w:rPr>
        <w:t xml:space="preserve"> contractul se încheie între autoritatea contractantă şi ofertantul </w:t>
      </w:r>
      <w:r w:rsidRPr="00B942F7">
        <w:rPr>
          <w:rFonts w:asciiTheme="majorBidi" w:hAnsiTheme="majorBidi" w:cstheme="majorBidi"/>
          <w:sz w:val="28"/>
          <w:szCs w:val="28"/>
          <w:lang w:val="ro-MD"/>
        </w:rPr>
        <w:t>câștigător</w:t>
      </w:r>
      <w:r w:rsidR="00720B06" w:rsidRPr="00B942F7">
        <w:rPr>
          <w:rFonts w:asciiTheme="majorBidi" w:hAnsiTheme="majorBidi" w:cstheme="majorBidi"/>
          <w:sz w:val="28"/>
          <w:szCs w:val="28"/>
          <w:lang w:val="ro-MD"/>
        </w:rPr>
        <w:t xml:space="preserve"> în termen de</w:t>
      </w:r>
      <w:r w:rsidR="00905C0A" w:rsidRPr="00B942F7">
        <w:rPr>
          <w:rFonts w:asciiTheme="majorBidi" w:hAnsiTheme="majorBidi" w:cstheme="majorBidi"/>
          <w:sz w:val="28"/>
          <w:szCs w:val="28"/>
          <w:lang w:val="ro-MD"/>
        </w:rPr>
        <w:t xml:space="preserve"> pînă la</w:t>
      </w:r>
      <w:r w:rsidR="00720B06" w:rsidRPr="00B942F7">
        <w:rPr>
          <w:rFonts w:asciiTheme="majorBidi" w:hAnsiTheme="majorBidi" w:cstheme="majorBidi"/>
          <w:sz w:val="28"/>
          <w:szCs w:val="28"/>
          <w:lang w:val="ro-MD"/>
        </w:rPr>
        <w:t xml:space="preserve"> </w:t>
      </w:r>
      <w:r w:rsidR="008D3F7F" w:rsidRPr="00B942F7">
        <w:rPr>
          <w:rFonts w:asciiTheme="majorBidi" w:hAnsiTheme="majorBidi" w:cstheme="majorBidi"/>
          <w:sz w:val="28"/>
          <w:szCs w:val="28"/>
          <w:lang w:val="ro-MD"/>
        </w:rPr>
        <w:t>3</w:t>
      </w:r>
      <w:r w:rsidR="00720B06" w:rsidRPr="00B942F7">
        <w:rPr>
          <w:rFonts w:asciiTheme="majorBidi" w:hAnsiTheme="majorBidi" w:cstheme="majorBidi"/>
          <w:sz w:val="28"/>
          <w:szCs w:val="28"/>
          <w:lang w:val="ro-MD"/>
        </w:rPr>
        <w:t xml:space="preserve"> zile de la data determinării ofertei </w:t>
      </w:r>
      <w:r w:rsidRPr="00B942F7">
        <w:rPr>
          <w:rFonts w:asciiTheme="majorBidi" w:hAnsiTheme="majorBidi" w:cstheme="majorBidi"/>
          <w:sz w:val="28"/>
          <w:szCs w:val="28"/>
          <w:lang w:val="ro-MD"/>
        </w:rPr>
        <w:t>câștigătoare</w:t>
      </w:r>
      <w:r w:rsidR="00720B06" w:rsidRPr="00B942F7">
        <w:rPr>
          <w:rFonts w:asciiTheme="majorBidi" w:hAnsiTheme="majorBidi" w:cstheme="majorBidi"/>
          <w:sz w:val="28"/>
          <w:szCs w:val="28"/>
          <w:lang w:val="ro-MD"/>
        </w:rPr>
        <w:t xml:space="preserve">; </w:t>
      </w:r>
    </w:p>
    <w:p w14:paraId="2E418679" w14:textId="75E68690" w:rsidR="00583250" w:rsidRPr="00B942F7" w:rsidRDefault="00583250" w:rsidP="00584D7B">
      <w:pPr>
        <w:ind w:firstLine="709"/>
        <w:jc w:val="both"/>
        <w:rPr>
          <w:rFonts w:asciiTheme="majorBidi" w:hAnsiTheme="majorBidi" w:cstheme="majorBidi"/>
          <w:sz w:val="28"/>
          <w:szCs w:val="28"/>
          <w:lang w:val="ro-MD"/>
        </w:rPr>
      </w:pPr>
      <w:r>
        <w:rPr>
          <w:rFonts w:asciiTheme="majorBidi" w:hAnsiTheme="majorBidi" w:cstheme="majorBidi"/>
          <w:sz w:val="28"/>
          <w:szCs w:val="28"/>
          <w:lang w:val="ro-MD"/>
        </w:rPr>
        <w:t xml:space="preserve">- </w:t>
      </w:r>
      <w:r w:rsidR="00720B06" w:rsidRPr="00B942F7">
        <w:rPr>
          <w:rFonts w:asciiTheme="majorBidi" w:hAnsiTheme="majorBidi" w:cstheme="majorBidi"/>
          <w:sz w:val="28"/>
          <w:szCs w:val="28"/>
          <w:lang w:val="ro-MD"/>
        </w:rPr>
        <w:t xml:space="preserve">modelul contractului de achiziţie </w:t>
      </w:r>
      <w:r w:rsidR="008B5B0E" w:rsidRPr="00B942F7">
        <w:rPr>
          <w:rFonts w:asciiTheme="majorBidi" w:hAnsiTheme="majorBidi" w:cstheme="majorBidi"/>
          <w:sz w:val="28"/>
          <w:szCs w:val="28"/>
          <w:lang w:val="ro-MD"/>
        </w:rPr>
        <w:t>ș</w:t>
      </w:r>
      <w:r w:rsidR="00720B06" w:rsidRPr="00B942F7">
        <w:rPr>
          <w:rFonts w:asciiTheme="majorBidi" w:hAnsiTheme="majorBidi" w:cstheme="majorBidi"/>
          <w:sz w:val="28"/>
          <w:szCs w:val="28"/>
          <w:lang w:val="ro-MD"/>
        </w:rPr>
        <w:t>i condiţiile de contractare</w:t>
      </w:r>
      <w:r w:rsidR="00DB493A">
        <w:rPr>
          <w:rFonts w:asciiTheme="majorBidi" w:hAnsiTheme="majorBidi" w:cstheme="majorBidi"/>
          <w:sz w:val="28"/>
          <w:szCs w:val="28"/>
          <w:lang w:val="ro-MD"/>
        </w:rPr>
        <w:t xml:space="preserve"> conform legii actuale</w:t>
      </w:r>
      <w:r>
        <w:rPr>
          <w:rFonts w:asciiTheme="majorBidi" w:hAnsiTheme="majorBidi" w:cstheme="majorBidi"/>
          <w:sz w:val="28"/>
          <w:szCs w:val="28"/>
          <w:lang w:val="ro-MD"/>
        </w:rPr>
        <w:t>.</w:t>
      </w:r>
      <w:r w:rsidR="00720B06" w:rsidRPr="00B942F7">
        <w:rPr>
          <w:rFonts w:asciiTheme="majorBidi" w:hAnsiTheme="majorBidi" w:cstheme="majorBidi"/>
          <w:sz w:val="28"/>
          <w:szCs w:val="28"/>
          <w:lang w:val="ro-MD"/>
        </w:rPr>
        <w:t xml:space="preserve"> </w:t>
      </w:r>
    </w:p>
    <w:p w14:paraId="301F5629" w14:textId="77777777" w:rsidR="0008050F" w:rsidRPr="00B942F7" w:rsidRDefault="0008050F" w:rsidP="00B47DED">
      <w:pPr>
        <w:ind w:firstLine="709"/>
        <w:jc w:val="both"/>
        <w:rPr>
          <w:rFonts w:asciiTheme="majorBidi" w:hAnsiTheme="majorBidi" w:cstheme="majorBidi"/>
          <w:sz w:val="28"/>
          <w:szCs w:val="28"/>
          <w:lang w:val="ro-MD"/>
        </w:rPr>
      </w:pPr>
      <w:r w:rsidRPr="00B942F7">
        <w:rPr>
          <w:rFonts w:asciiTheme="majorBidi" w:hAnsiTheme="majorBidi" w:cstheme="majorBidi"/>
          <w:b/>
          <w:sz w:val="28"/>
          <w:szCs w:val="28"/>
          <w:lang w:val="ro-MD"/>
        </w:rPr>
        <w:t>7</w:t>
      </w:r>
      <w:r w:rsidR="00720B06" w:rsidRPr="00B942F7">
        <w:rPr>
          <w:rFonts w:asciiTheme="majorBidi" w:hAnsiTheme="majorBidi" w:cstheme="majorBidi"/>
          <w:b/>
          <w:sz w:val="28"/>
          <w:szCs w:val="28"/>
          <w:lang w:val="ro-MD"/>
        </w:rPr>
        <w:t>. Documentele ce urmează a fi prezentate de către ofertanţi</w:t>
      </w:r>
      <w:r w:rsidR="00720B06" w:rsidRPr="00B942F7">
        <w:rPr>
          <w:rFonts w:asciiTheme="majorBidi" w:hAnsiTheme="majorBidi" w:cstheme="majorBidi"/>
          <w:sz w:val="28"/>
          <w:szCs w:val="28"/>
          <w:lang w:val="ro-MD"/>
        </w:rPr>
        <w:t xml:space="preserve">. </w:t>
      </w:r>
    </w:p>
    <w:p w14:paraId="3D392CA0" w14:textId="77777777" w:rsidR="0008050F" w:rsidRPr="00B942F7" w:rsidRDefault="00720B06" w:rsidP="0086256A">
      <w:pPr>
        <w:spacing w:after="0"/>
        <w:ind w:firstLine="709"/>
        <w:jc w:val="both"/>
        <w:rPr>
          <w:rFonts w:asciiTheme="majorBidi" w:hAnsiTheme="majorBidi" w:cstheme="majorBidi"/>
          <w:b/>
          <w:sz w:val="28"/>
          <w:szCs w:val="28"/>
          <w:lang w:val="ro-MD"/>
        </w:rPr>
      </w:pPr>
      <w:r w:rsidRPr="00B942F7">
        <w:rPr>
          <w:rFonts w:asciiTheme="majorBidi" w:hAnsiTheme="majorBidi" w:cstheme="majorBidi"/>
          <w:b/>
          <w:sz w:val="28"/>
          <w:szCs w:val="28"/>
          <w:lang w:val="ro-MD"/>
        </w:rPr>
        <w:t xml:space="preserve">a) de persoane juridice: </w:t>
      </w:r>
    </w:p>
    <w:p w14:paraId="5571C5C6" w14:textId="77219A0D" w:rsidR="0008050F" w:rsidRPr="00B942F7" w:rsidRDefault="00720B06"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oferta în conformitate cu cerinţele stipulate în caietul de sa</w:t>
      </w:r>
      <w:r w:rsidR="00E349F8">
        <w:rPr>
          <w:rFonts w:asciiTheme="majorBidi" w:hAnsiTheme="majorBidi" w:cstheme="majorBidi"/>
          <w:sz w:val="28"/>
          <w:szCs w:val="28"/>
          <w:lang w:val="ro-MD"/>
        </w:rPr>
        <w:t>rcini şi normativele;</w:t>
      </w:r>
    </w:p>
    <w:p w14:paraId="08BD19FF" w14:textId="77777777" w:rsidR="0008050F" w:rsidRPr="00B942F7" w:rsidRDefault="00720B06"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extras din Registrul de stat al persoanelor juridice</w:t>
      </w:r>
      <w:r w:rsidR="0030767C" w:rsidRPr="00B942F7">
        <w:rPr>
          <w:rFonts w:asciiTheme="majorBidi" w:hAnsiTheme="majorBidi" w:cstheme="majorBidi"/>
          <w:sz w:val="28"/>
          <w:szCs w:val="28"/>
          <w:lang w:val="ro-MD"/>
        </w:rPr>
        <w:t>;</w:t>
      </w:r>
      <w:r w:rsidRPr="00B942F7">
        <w:rPr>
          <w:rFonts w:asciiTheme="majorBidi" w:hAnsiTheme="majorBidi" w:cstheme="majorBidi"/>
          <w:sz w:val="28"/>
          <w:szCs w:val="28"/>
          <w:lang w:val="ro-MD"/>
        </w:rPr>
        <w:t xml:space="preserve"> </w:t>
      </w:r>
    </w:p>
    <w:p w14:paraId="599AEFAD" w14:textId="159CD50B" w:rsidR="0008050F" w:rsidRPr="00B942F7" w:rsidRDefault="00720B06"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w:t>
      </w:r>
      <w:r w:rsidR="00805971" w:rsidRPr="00B942F7">
        <w:rPr>
          <w:rFonts w:asciiTheme="majorBidi" w:hAnsiTheme="majorBidi" w:cstheme="majorBidi"/>
          <w:sz w:val="28"/>
          <w:szCs w:val="28"/>
          <w:lang w:val="ro-MD"/>
        </w:rPr>
        <w:t>copia certificatelor</w:t>
      </w:r>
      <w:r w:rsidRPr="00B942F7">
        <w:rPr>
          <w:rFonts w:asciiTheme="majorBidi" w:hAnsiTheme="majorBidi" w:cstheme="majorBidi"/>
          <w:sz w:val="28"/>
          <w:szCs w:val="28"/>
          <w:lang w:val="ro-MD"/>
        </w:rPr>
        <w:t xml:space="preserve"> şi a legitimaţi</w:t>
      </w:r>
      <w:r w:rsidR="00805971" w:rsidRPr="00B942F7">
        <w:rPr>
          <w:rFonts w:asciiTheme="majorBidi" w:hAnsiTheme="majorBidi" w:cstheme="majorBidi"/>
          <w:sz w:val="28"/>
          <w:szCs w:val="28"/>
          <w:lang w:val="ro-MD"/>
        </w:rPr>
        <w:t xml:space="preserve">ei de atestare pentru </w:t>
      </w:r>
      <w:r w:rsidR="008D3F7F" w:rsidRPr="00B942F7">
        <w:rPr>
          <w:rFonts w:asciiTheme="majorBidi" w:hAnsiTheme="majorBidi" w:cstheme="majorBidi"/>
          <w:sz w:val="28"/>
          <w:szCs w:val="28"/>
          <w:lang w:val="ro-MD"/>
        </w:rPr>
        <w:t>diriginți de șantier atestați,</w:t>
      </w:r>
      <w:r w:rsidR="0030767C" w:rsidRPr="00B942F7">
        <w:rPr>
          <w:rFonts w:asciiTheme="majorBidi" w:hAnsiTheme="majorBidi" w:cstheme="majorBidi"/>
          <w:sz w:val="28"/>
          <w:szCs w:val="28"/>
          <w:lang w:val="ro-MD"/>
        </w:rPr>
        <w:t xml:space="preserve"> conform solicitări</w:t>
      </w:r>
      <w:r w:rsidR="008D3F7F" w:rsidRPr="00B942F7">
        <w:rPr>
          <w:rFonts w:asciiTheme="majorBidi" w:hAnsiTheme="majorBidi" w:cstheme="majorBidi"/>
          <w:sz w:val="28"/>
          <w:szCs w:val="28"/>
          <w:lang w:val="ro-MD"/>
        </w:rPr>
        <w:t>i</w:t>
      </w:r>
      <w:r w:rsidR="0030767C" w:rsidRPr="00B942F7">
        <w:rPr>
          <w:rFonts w:asciiTheme="majorBidi" w:hAnsiTheme="majorBidi" w:cstheme="majorBidi"/>
          <w:sz w:val="28"/>
          <w:szCs w:val="28"/>
          <w:lang w:val="ro-MD"/>
        </w:rPr>
        <w:t xml:space="preserve"> din </w:t>
      </w:r>
      <w:r w:rsidR="0030767C" w:rsidRPr="00B942F7">
        <w:rPr>
          <w:rFonts w:asciiTheme="majorBidi" w:eastAsia="Times New Roman" w:hAnsiTheme="majorBidi" w:cstheme="majorBidi"/>
          <w:b/>
          <w:bCs/>
          <w:sz w:val="28"/>
          <w:szCs w:val="28"/>
          <w:u w:val="single"/>
          <w:lang w:val="ro-MD" w:eastAsia="en-GB"/>
        </w:rPr>
        <w:t>Criteriile de eligibilitate față de Prestator/Ofertant;</w:t>
      </w:r>
      <w:r w:rsidRPr="00B942F7">
        <w:rPr>
          <w:rFonts w:asciiTheme="majorBidi" w:hAnsiTheme="majorBidi" w:cstheme="majorBidi"/>
          <w:sz w:val="28"/>
          <w:szCs w:val="28"/>
          <w:lang w:val="ro-MD"/>
        </w:rPr>
        <w:t xml:space="preserve"> </w:t>
      </w:r>
    </w:p>
    <w:p w14:paraId="27E9A7DA" w14:textId="2A081C97" w:rsidR="0008050F" w:rsidRPr="00B942F7" w:rsidRDefault="00720B06"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experienţa similară: lista serviciilor similare acordate în ultimii </w:t>
      </w:r>
      <w:r w:rsidR="008D46FC" w:rsidRPr="00B942F7">
        <w:rPr>
          <w:rFonts w:asciiTheme="majorBidi" w:hAnsiTheme="majorBidi" w:cstheme="majorBidi"/>
          <w:sz w:val="28"/>
          <w:szCs w:val="28"/>
          <w:lang w:val="ro-MD"/>
        </w:rPr>
        <w:t>5</w:t>
      </w:r>
      <w:r w:rsidRPr="00B942F7">
        <w:rPr>
          <w:rFonts w:asciiTheme="majorBidi" w:hAnsiTheme="majorBidi" w:cstheme="majorBidi"/>
          <w:sz w:val="28"/>
          <w:szCs w:val="28"/>
          <w:lang w:val="ro-MD"/>
        </w:rPr>
        <w:t xml:space="preserve"> ani</w:t>
      </w:r>
      <w:r w:rsidR="00AC5724" w:rsidRPr="00B942F7">
        <w:rPr>
          <w:rFonts w:asciiTheme="majorBidi" w:hAnsiTheme="majorBidi" w:cstheme="majorBidi"/>
          <w:sz w:val="28"/>
          <w:szCs w:val="28"/>
          <w:lang w:val="ro-MD"/>
        </w:rPr>
        <w:t xml:space="preserve"> (imobile sociale și/sau administrative similare ca volum celor propuse spre contractare</w:t>
      </w:r>
      <w:r w:rsidR="00805971" w:rsidRPr="00B942F7">
        <w:rPr>
          <w:rFonts w:asciiTheme="majorBidi" w:hAnsiTheme="majorBidi" w:cstheme="majorBidi"/>
          <w:sz w:val="28"/>
          <w:szCs w:val="28"/>
          <w:lang w:val="ro-MD"/>
        </w:rPr>
        <w:t xml:space="preserve">, </w:t>
      </w:r>
      <w:r w:rsidR="0030767C" w:rsidRPr="00B942F7">
        <w:rPr>
          <w:rFonts w:asciiTheme="majorBidi" w:hAnsiTheme="majorBidi" w:cstheme="majorBidi"/>
          <w:sz w:val="28"/>
          <w:szCs w:val="28"/>
          <w:lang w:val="ro-MD"/>
        </w:rPr>
        <w:t>, etc.</w:t>
      </w:r>
      <w:r w:rsidR="00AC5724" w:rsidRPr="00B942F7">
        <w:rPr>
          <w:rFonts w:asciiTheme="majorBidi" w:hAnsiTheme="majorBidi" w:cstheme="majorBidi"/>
          <w:sz w:val="28"/>
          <w:szCs w:val="28"/>
          <w:lang w:val="ro-MD"/>
        </w:rPr>
        <w:t>)</w:t>
      </w:r>
      <w:r w:rsidRPr="00B942F7">
        <w:rPr>
          <w:rFonts w:asciiTheme="majorBidi" w:hAnsiTheme="majorBidi" w:cstheme="majorBidi"/>
          <w:sz w:val="28"/>
          <w:szCs w:val="28"/>
          <w:lang w:val="ro-MD"/>
        </w:rPr>
        <w:t xml:space="preserve"> </w:t>
      </w:r>
    </w:p>
    <w:p w14:paraId="49D90E2B" w14:textId="77777777" w:rsidR="0008050F" w:rsidRPr="00B942F7" w:rsidRDefault="00720B06"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xml:space="preserve">- informaţii generale despre ofertant (sediul ofertantului şi al filialelor acestuia) </w:t>
      </w:r>
    </w:p>
    <w:p w14:paraId="27015566" w14:textId="72556194" w:rsidR="00AC5724" w:rsidRDefault="00720B06"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certificat de la organele Inspectoratului Fiscal privind dat</w:t>
      </w:r>
      <w:r w:rsidR="007B2BED">
        <w:rPr>
          <w:rFonts w:asciiTheme="majorBidi" w:hAnsiTheme="majorBidi" w:cstheme="majorBidi"/>
          <w:sz w:val="28"/>
          <w:szCs w:val="28"/>
          <w:lang w:val="ro-MD"/>
        </w:rPr>
        <w:t>oriile la buget</w:t>
      </w:r>
      <w:r w:rsidR="008A3A23">
        <w:rPr>
          <w:rFonts w:asciiTheme="majorBidi" w:hAnsiTheme="majorBidi" w:cstheme="majorBidi"/>
          <w:sz w:val="28"/>
          <w:szCs w:val="28"/>
          <w:lang w:val="ro-MD"/>
        </w:rPr>
        <w:t>;</w:t>
      </w:r>
      <w:r w:rsidRPr="00B942F7">
        <w:rPr>
          <w:rFonts w:asciiTheme="majorBidi" w:hAnsiTheme="majorBidi" w:cstheme="majorBidi"/>
          <w:sz w:val="28"/>
          <w:szCs w:val="28"/>
          <w:lang w:val="ro-MD"/>
        </w:rPr>
        <w:t xml:space="preserve"> </w:t>
      </w:r>
    </w:p>
    <w:p w14:paraId="4C6E6083" w14:textId="1D182F62" w:rsidR="00001335" w:rsidRPr="00B942F7" w:rsidRDefault="00001335" w:rsidP="00324846">
      <w:pPr>
        <w:spacing w:after="0"/>
        <w:ind w:firstLine="709"/>
        <w:jc w:val="both"/>
        <w:rPr>
          <w:rFonts w:asciiTheme="majorBidi" w:hAnsiTheme="majorBidi" w:cstheme="majorBidi"/>
          <w:sz w:val="28"/>
          <w:szCs w:val="28"/>
          <w:lang w:val="ro-MD"/>
        </w:rPr>
      </w:pPr>
      <w:r>
        <w:rPr>
          <w:rFonts w:asciiTheme="majorBidi" w:hAnsiTheme="majorBidi" w:cstheme="majorBidi"/>
          <w:sz w:val="28"/>
          <w:szCs w:val="28"/>
          <w:lang w:val="ro-MD"/>
        </w:rPr>
        <w:t xml:space="preserve">- </w:t>
      </w:r>
      <w:r w:rsidR="00324846">
        <w:rPr>
          <w:rFonts w:ascii="Times New Roman" w:hAnsi="Times New Roman" w:cs="Times New Roman"/>
          <w:color w:val="000000" w:themeColor="text1"/>
          <w:sz w:val="28"/>
          <w:szCs w:val="28"/>
        </w:rPr>
        <w:t>c</w:t>
      </w:r>
      <w:r w:rsidR="00324846" w:rsidRPr="00324846">
        <w:rPr>
          <w:rFonts w:ascii="Times New Roman" w:hAnsi="Times New Roman" w:cs="Times New Roman"/>
          <w:color w:val="000000" w:themeColor="text1"/>
          <w:sz w:val="28"/>
          <w:szCs w:val="28"/>
        </w:rPr>
        <w:t xml:space="preserve">ertificate </w:t>
      </w:r>
      <w:proofErr w:type="spellStart"/>
      <w:r w:rsidR="00324846" w:rsidRPr="00324846">
        <w:rPr>
          <w:rFonts w:ascii="Times New Roman" w:hAnsi="Times New Roman" w:cs="Times New Roman"/>
          <w:color w:val="000000" w:themeColor="text1"/>
          <w:sz w:val="28"/>
          <w:szCs w:val="28"/>
        </w:rPr>
        <w:t>și</w:t>
      </w:r>
      <w:proofErr w:type="spellEnd"/>
      <w:r w:rsidR="00324846" w:rsidRPr="00324846">
        <w:rPr>
          <w:rFonts w:ascii="Times New Roman" w:hAnsi="Times New Roman" w:cs="Times New Roman"/>
          <w:color w:val="000000" w:themeColor="text1"/>
          <w:sz w:val="28"/>
          <w:szCs w:val="28"/>
        </w:rPr>
        <w:t xml:space="preserve"> </w:t>
      </w:r>
      <w:proofErr w:type="spellStart"/>
      <w:r w:rsidR="00324846" w:rsidRPr="00324846">
        <w:rPr>
          <w:rFonts w:ascii="Times New Roman" w:hAnsi="Times New Roman" w:cs="Times New Roman"/>
          <w:color w:val="000000" w:themeColor="text1"/>
          <w:sz w:val="28"/>
          <w:szCs w:val="28"/>
        </w:rPr>
        <w:t>legitimații</w:t>
      </w:r>
      <w:proofErr w:type="spellEnd"/>
      <w:r w:rsidR="00324846" w:rsidRPr="00324846">
        <w:rPr>
          <w:rFonts w:ascii="Times New Roman" w:hAnsi="Times New Roman" w:cs="Times New Roman"/>
          <w:color w:val="000000" w:themeColor="text1"/>
          <w:sz w:val="28"/>
          <w:szCs w:val="28"/>
        </w:rPr>
        <w:t xml:space="preserve"> de </w:t>
      </w:r>
      <w:proofErr w:type="spellStart"/>
      <w:r w:rsidR="00324846" w:rsidRPr="00324846">
        <w:rPr>
          <w:rFonts w:ascii="Times New Roman" w:hAnsi="Times New Roman" w:cs="Times New Roman"/>
          <w:color w:val="000000" w:themeColor="text1"/>
          <w:sz w:val="28"/>
          <w:szCs w:val="28"/>
        </w:rPr>
        <w:t>atestare</w:t>
      </w:r>
      <w:proofErr w:type="spellEnd"/>
      <w:r w:rsidR="00324846">
        <w:rPr>
          <w:rFonts w:ascii="Times New Roman" w:hAnsi="Times New Roman" w:cs="Times New Roman"/>
          <w:color w:val="000000" w:themeColor="text1"/>
          <w:sz w:val="28"/>
          <w:szCs w:val="28"/>
        </w:rPr>
        <w:t>;</w:t>
      </w:r>
    </w:p>
    <w:p w14:paraId="7935F25B" w14:textId="77777777" w:rsidR="00446E2E" w:rsidRPr="00B942F7" w:rsidRDefault="00720B06"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Va dispune de:</w:t>
      </w:r>
    </w:p>
    <w:p w14:paraId="259F9821" w14:textId="53B18797" w:rsidR="0008050F" w:rsidRPr="00B942F7" w:rsidRDefault="009A53B8" w:rsidP="0086256A">
      <w:pPr>
        <w:spacing w:after="0"/>
        <w:ind w:firstLine="709"/>
        <w:jc w:val="both"/>
        <w:rPr>
          <w:rFonts w:asciiTheme="majorBidi" w:hAnsiTheme="majorBidi" w:cstheme="majorBidi"/>
          <w:sz w:val="28"/>
          <w:szCs w:val="28"/>
          <w:lang w:val="ro-MD"/>
        </w:rPr>
      </w:pPr>
      <w:r>
        <w:rPr>
          <w:rFonts w:asciiTheme="majorBidi" w:hAnsiTheme="majorBidi" w:cstheme="majorBidi"/>
          <w:sz w:val="28"/>
          <w:szCs w:val="28"/>
          <w:lang w:val="ro-MD"/>
        </w:rPr>
        <w:t>- experienţă în domeniu cel</w:t>
      </w:r>
      <w:r w:rsidR="00720B06" w:rsidRPr="00B942F7">
        <w:rPr>
          <w:rFonts w:asciiTheme="majorBidi" w:hAnsiTheme="majorBidi" w:cstheme="majorBidi"/>
          <w:sz w:val="28"/>
          <w:szCs w:val="28"/>
          <w:lang w:val="ro-MD"/>
        </w:rPr>
        <w:t xml:space="preserve"> puţin de </w:t>
      </w:r>
      <w:r w:rsidR="0030767C" w:rsidRPr="00B942F7">
        <w:rPr>
          <w:rFonts w:asciiTheme="majorBidi" w:hAnsiTheme="majorBidi" w:cstheme="majorBidi"/>
          <w:sz w:val="28"/>
          <w:szCs w:val="28"/>
          <w:lang w:val="ro-MD"/>
        </w:rPr>
        <w:t>5</w:t>
      </w:r>
      <w:r w:rsidR="00AC5724" w:rsidRPr="00B942F7">
        <w:rPr>
          <w:rFonts w:asciiTheme="majorBidi" w:hAnsiTheme="majorBidi" w:cstheme="majorBidi"/>
          <w:sz w:val="28"/>
          <w:szCs w:val="28"/>
          <w:lang w:val="ro-MD"/>
        </w:rPr>
        <w:t xml:space="preserve"> </w:t>
      </w:r>
      <w:r w:rsidR="00720B06" w:rsidRPr="00B942F7">
        <w:rPr>
          <w:rFonts w:asciiTheme="majorBidi" w:hAnsiTheme="majorBidi" w:cstheme="majorBidi"/>
          <w:sz w:val="28"/>
          <w:szCs w:val="28"/>
          <w:lang w:val="ro-MD"/>
        </w:rPr>
        <w:t xml:space="preserve">ani; </w:t>
      </w:r>
    </w:p>
    <w:p w14:paraId="769BE242" w14:textId="77777777" w:rsidR="0008050F" w:rsidRPr="00B942F7" w:rsidRDefault="00C7754B" w:rsidP="0086256A">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mijloace de transport;</w:t>
      </w:r>
      <w:r w:rsidR="00720B06" w:rsidRPr="00B942F7">
        <w:rPr>
          <w:rFonts w:asciiTheme="majorBidi" w:hAnsiTheme="majorBidi" w:cstheme="majorBidi"/>
          <w:sz w:val="28"/>
          <w:szCs w:val="28"/>
          <w:lang w:val="ro-MD"/>
        </w:rPr>
        <w:t xml:space="preserve"> </w:t>
      </w:r>
    </w:p>
    <w:p w14:paraId="5C6C53A4" w14:textId="2DC6064F" w:rsidR="00C7754B" w:rsidRPr="00B942F7" w:rsidRDefault="00C7754B" w:rsidP="00584D7B">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 lipsa antecedentelor penale.</w:t>
      </w:r>
    </w:p>
    <w:p w14:paraId="18EC40EF" w14:textId="680E1289" w:rsidR="00C7796F" w:rsidRPr="00B942F7" w:rsidRDefault="00720B06" w:rsidP="00CB4B2C">
      <w:pPr>
        <w:spacing w:after="0"/>
        <w:ind w:firstLine="709"/>
        <w:jc w:val="both"/>
        <w:rPr>
          <w:rFonts w:asciiTheme="majorBidi" w:hAnsiTheme="majorBidi" w:cstheme="majorBidi"/>
          <w:sz w:val="28"/>
          <w:szCs w:val="28"/>
          <w:lang w:val="ro-MD"/>
        </w:rPr>
      </w:pPr>
      <w:r w:rsidRPr="00B942F7">
        <w:rPr>
          <w:rFonts w:asciiTheme="majorBidi" w:hAnsiTheme="majorBidi" w:cstheme="majorBidi"/>
          <w:sz w:val="28"/>
          <w:szCs w:val="28"/>
          <w:lang w:val="ro-MD"/>
        </w:rPr>
        <w:t>Cerinţe privind calculul costului: *Devizele-oferte</w:t>
      </w:r>
      <w:r w:rsidR="000954B3">
        <w:rPr>
          <w:rFonts w:asciiTheme="majorBidi" w:hAnsiTheme="majorBidi" w:cstheme="majorBidi"/>
          <w:sz w:val="28"/>
          <w:szCs w:val="28"/>
          <w:lang w:val="ro-MD"/>
        </w:rPr>
        <w:t>/</w:t>
      </w:r>
      <w:r w:rsidR="00A3725B">
        <w:rPr>
          <w:rFonts w:asciiTheme="majorBidi" w:hAnsiTheme="majorBidi" w:cstheme="majorBidi"/>
          <w:sz w:val="28"/>
          <w:szCs w:val="28"/>
          <w:lang w:val="ro-MD"/>
        </w:rPr>
        <w:t>formularele de devize</w:t>
      </w:r>
      <w:r w:rsidRPr="00B942F7">
        <w:rPr>
          <w:rFonts w:asciiTheme="majorBidi" w:hAnsiTheme="majorBidi" w:cstheme="majorBidi"/>
          <w:sz w:val="28"/>
          <w:szCs w:val="28"/>
          <w:lang w:val="ro-MD"/>
        </w:rPr>
        <w:t xml:space="preserve"> vor fi întocmite în stricta conformitate cu prezentul Caiet de Sarcini şi normativele în vigoare.</w:t>
      </w:r>
    </w:p>
    <w:p w14:paraId="0056BA98" w14:textId="7EEA0455" w:rsidR="00C7754B" w:rsidRPr="00C7796F" w:rsidRDefault="00E349F8" w:rsidP="00C7796F">
      <w:pPr>
        <w:jc w:val="both"/>
        <w:rPr>
          <w:rFonts w:ascii="Times New Roman" w:hAnsi="Times New Roman" w:cs="Times New Roman"/>
          <w:b/>
          <w:bCs/>
        </w:rPr>
      </w:pPr>
      <w:bookmarkStart w:id="0" w:name="_GoBack"/>
      <w:bookmarkEnd w:id="0"/>
      <w:r w:rsidRPr="00C7796F">
        <w:rPr>
          <w:rFonts w:ascii="Times New Roman" w:hAnsi="Times New Roman" w:cs="Times New Roman"/>
          <w:b/>
          <w:bCs/>
        </w:rPr>
        <w:t xml:space="preserve"> </w:t>
      </w:r>
    </w:p>
    <w:sectPr w:rsidR="00C7754B" w:rsidRPr="00C7796F" w:rsidSect="00166E05">
      <w:pgSz w:w="11906" w:h="16838"/>
      <w:pgMar w:top="568" w:right="849"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30737"/>
    <w:multiLevelType w:val="hybridMultilevel"/>
    <w:tmpl w:val="BE9CFF44"/>
    <w:lvl w:ilvl="0" w:tplc="7D44080A">
      <w:start w:val="1"/>
      <w:numFmt w:val="decimal"/>
      <w:lvlText w:val="%1."/>
      <w:lvlJc w:val="left"/>
      <w:pPr>
        <w:ind w:left="1909" w:hanging="1125"/>
      </w:pPr>
      <w:rPr>
        <w:rFonts w:hint="default"/>
      </w:rPr>
    </w:lvl>
    <w:lvl w:ilvl="1" w:tplc="08090019" w:tentative="1">
      <w:start w:val="1"/>
      <w:numFmt w:val="lowerLetter"/>
      <w:lvlText w:val="%2."/>
      <w:lvlJc w:val="left"/>
      <w:pPr>
        <w:ind w:left="1864" w:hanging="360"/>
      </w:pPr>
    </w:lvl>
    <w:lvl w:ilvl="2" w:tplc="0809001B" w:tentative="1">
      <w:start w:val="1"/>
      <w:numFmt w:val="lowerRoman"/>
      <w:lvlText w:val="%3."/>
      <w:lvlJc w:val="right"/>
      <w:pPr>
        <w:ind w:left="2584" w:hanging="180"/>
      </w:pPr>
    </w:lvl>
    <w:lvl w:ilvl="3" w:tplc="0809000F" w:tentative="1">
      <w:start w:val="1"/>
      <w:numFmt w:val="decimal"/>
      <w:lvlText w:val="%4."/>
      <w:lvlJc w:val="left"/>
      <w:pPr>
        <w:ind w:left="3304" w:hanging="360"/>
      </w:pPr>
    </w:lvl>
    <w:lvl w:ilvl="4" w:tplc="08090019" w:tentative="1">
      <w:start w:val="1"/>
      <w:numFmt w:val="lowerLetter"/>
      <w:lvlText w:val="%5."/>
      <w:lvlJc w:val="left"/>
      <w:pPr>
        <w:ind w:left="4024" w:hanging="360"/>
      </w:pPr>
    </w:lvl>
    <w:lvl w:ilvl="5" w:tplc="0809001B" w:tentative="1">
      <w:start w:val="1"/>
      <w:numFmt w:val="lowerRoman"/>
      <w:lvlText w:val="%6."/>
      <w:lvlJc w:val="right"/>
      <w:pPr>
        <w:ind w:left="4744" w:hanging="180"/>
      </w:pPr>
    </w:lvl>
    <w:lvl w:ilvl="6" w:tplc="0809000F" w:tentative="1">
      <w:start w:val="1"/>
      <w:numFmt w:val="decimal"/>
      <w:lvlText w:val="%7."/>
      <w:lvlJc w:val="left"/>
      <w:pPr>
        <w:ind w:left="5464" w:hanging="360"/>
      </w:pPr>
    </w:lvl>
    <w:lvl w:ilvl="7" w:tplc="08090019" w:tentative="1">
      <w:start w:val="1"/>
      <w:numFmt w:val="lowerLetter"/>
      <w:lvlText w:val="%8."/>
      <w:lvlJc w:val="left"/>
      <w:pPr>
        <w:ind w:left="6184" w:hanging="360"/>
      </w:pPr>
    </w:lvl>
    <w:lvl w:ilvl="8" w:tplc="0809001B" w:tentative="1">
      <w:start w:val="1"/>
      <w:numFmt w:val="lowerRoman"/>
      <w:lvlText w:val="%9."/>
      <w:lvlJc w:val="right"/>
      <w:pPr>
        <w:ind w:left="6904" w:hanging="180"/>
      </w:pPr>
    </w:lvl>
  </w:abstractNum>
  <w:abstractNum w:abstractNumId="1" w15:restartNumberingAfterBreak="0">
    <w:nsid w:val="4D3818C3"/>
    <w:multiLevelType w:val="hybridMultilevel"/>
    <w:tmpl w:val="9D8CA2CA"/>
    <w:lvl w:ilvl="0" w:tplc="4294AFC4">
      <w:numFmt w:val="bullet"/>
      <w:lvlText w:val="-"/>
      <w:lvlJc w:val="left"/>
      <w:pPr>
        <w:ind w:left="1069" w:hanging="360"/>
      </w:pPr>
      <w:rPr>
        <w:rFonts w:ascii="Times New Roman" w:eastAsiaTheme="minorHAnsi" w:hAnsi="Times New Roman" w:cs="Times New Roman" w:hint="default"/>
        <w:b/>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5E0F2166"/>
    <w:multiLevelType w:val="hybridMultilevel"/>
    <w:tmpl w:val="BDEA2C76"/>
    <w:lvl w:ilvl="0" w:tplc="97D8A8A2">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 w15:restartNumberingAfterBreak="0">
    <w:nsid w:val="5E885DB6"/>
    <w:multiLevelType w:val="hybridMultilevel"/>
    <w:tmpl w:val="C8F88C78"/>
    <w:lvl w:ilvl="0" w:tplc="BD8658A2">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638827B7"/>
    <w:multiLevelType w:val="multilevel"/>
    <w:tmpl w:val="B1B87B8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B06"/>
    <w:rsid w:val="00001335"/>
    <w:rsid w:val="00044ED2"/>
    <w:rsid w:val="000614EA"/>
    <w:rsid w:val="00062866"/>
    <w:rsid w:val="000663DF"/>
    <w:rsid w:val="00073DB3"/>
    <w:rsid w:val="0008050F"/>
    <w:rsid w:val="0008240E"/>
    <w:rsid w:val="000954B3"/>
    <w:rsid w:val="000B028D"/>
    <w:rsid w:val="000E0A94"/>
    <w:rsid w:val="000F2FEC"/>
    <w:rsid w:val="000F767B"/>
    <w:rsid w:val="001272C5"/>
    <w:rsid w:val="00166E05"/>
    <w:rsid w:val="001B0EFE"/>
    <w:rsid w:val="001C1546"/>
    <w:rsid w:val="001C4855"/>
    <w:rsid w:val="00234AD6"/>
    <w:rsid w:val="002419EE"/>
    <w:rsid w:val="00251068"/>
    <w:rsid w:val="00256CC0"/>
    <w:rsid w:val="002C52A5"/>
    <w:rsid w:val="0030767C"/>
    <w:rsid w:val="00314A7F"/>
    <w:rsid w:val="00324846"/>
    <w:rsid w:val="003434DE"/>
    <w:rsid w:val="003730F6"/>
    <w:rsid w:val="003C19FE"/>
    <w:rsid w:val="003E4EF0"/>
    <w:rsid w:val="00430100"/>
    <w:rsid w:val="00432015"/>
    <w:rsid w:val="00446E2E"/>
    <w:rsid w:val="00452DD2"/>
    <w:rsid w:val="004F124D"/>
    <w:rsid w:val="0051201E"/>
    <w:rsid w:val="00526B86"/>
    <w:rsid w:val="005645CE"/>
    <w:rsid w:val="00575B81"/>
    <w:rsid w:val="00581D02"/>
    <w:rsid w:val="00583250"/>
    <w:rsid w:val="0058363F"/>
    <w:rsid w:val="00584D7B"/>
    <w:rsid w:val="005F24B1"/>
    <w:rsid w:val="005F4096"/>
    <w:rsid w:val="00604334"/>
    <w:rsid w:val="006140D9"/>
    <w:rsid w:val="00622B8C"/>
    <w:rsid w:val="00625E59"/>
    <w:rsid w:val="00645926"/>
    <w:rsid w:val="006628E0"/>
    <w:rsid w:val="006F74F7"/>
    <w:rsid w:val="007141DF"/>
    <w:rsid w:val="00720B06"/>
    <w:rsid w:val="00766225"/>
    <w:rsid w:val="00776A57"/>
    <w:rsid w:val="007A656D"/>
    <w:rsid w:val="007B2BED"/>
    <w:rsid w:val="007E325B"/>
    <w:rsid w:val="007E52A4"/>
    <w:rsid w:val="00805971"/>
    <w:rsid w:val="0081060D"/>
    <w:rsid w:val="00822BE2"/>
    <w:rsid w:val="008272FD"/>
    <w:rsid w:val="0085025F"/>
    <w:rsid w:val="00853793"/>
    <w:rsid w:val="008554CD"/>
    <w:rsid w:val="0086256A"/>
    <w:rsid w:val="00870B4E"/>
    <w:rsid w:val="0087616F"/>
    <w:rsid w:val="00887D27"/>
    <w:rsid w:val="008A3A23"/>
    <w:rsid w:val="008B5B0E"/>
    <w:rsid w:val="008D3F7F"/>
    <w:rsid w:val="008D46FC"/>
    <w:rsid w:val="008F6839"/>
    <w:rsid w:val="00905C0A"/>
    <w:rsid w:val="00962476"/>
    <w:rsid w:val="009A53B8"/>
    <w:rsid w:val="009F29DD"/>
    <w:rsid w:val="00A03FA4"/>
    <w:rsid w:val="00A3725B"/>
    <w:rsid w:val="00A94F2D"/>
    <w:rsid w:val="00AB6385"/>
    <w:rsid w:val="00AC5724"/>
    <w:rsid w:val="00AD62A4"/>
    <w:rsid w:val="00B2385B"/>
    <w:rsid w:val="00B407EE"/>
    <w:rsid w:val="00B47DED"/>
    <w:rsid w:val="00B60FF2"/>
    <w:rsid w:val="00B730B1"/>
    <w:rsid w:val="00B942F7"/>
    <w:rsid w:val="00BA29D7"/>
    <w:rsid w:val="00C24699"/>
    <w:rsid w:val="00C32378"/>
    <w:rsid w:val="00C347F1"/>
    <w:rsid w:val="00C7754B"/>
    <w:rsid w:val="00C7796F"/>
    <w:rsid w:val="00CB1040"/>
    <w:rsid w:val="00CB4B2C"/>
    <w:rsid w:val="00D1445E"/>
    <w:rsid w:val="00D5653A"/>
    <w:rsid w:val="00D64A09"/>
    <w:rsid w:val="00DA359F"/>
    <w:rsid w:val="00DB493A"/>
    <w:rsid w:val="00DE5530"/>
    <w:rsid w:val="00DF2C7B"/>
    <w:rsid w:val="00E25618"/>
    <w:rsid w:val="00E349F8"/>
    <w:rsid w:val="00E65132"/>
    <w:rsid w:val="00EC1075"/>
    <w:rsid w:val="00F476BA"/>
    <w:rsid w:val="00F87ABE"/>
    <w:rsid w:val="00FE38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EC746"/>
  <w15:docId w15:val="{3466E068-D902-4AC4-B8C7-FAAFAC6AC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7DED"/>
    <w:pPr>
      <w:ind w:left="720"/>
      <w:contextualSpacing/>
    </w:pPr>
  </w:style>
  <w:style w:type="paragraph" w:styleId="a4">
    <w:name w:val="Balloon Text"/>
    <w:basedOn w:val="a"/>
    <w:link w:val="a5"/>
    <w:uiPriority w:val="99"/>
    <w:semiHidden/>
    <w:unhideWhenUsed/>
    <w:rsid w:val="00256CC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56CC0"/>
    <w:rPr>
      <w:rFonts w:ascii="Tahoma" w:hAnsi="Tahoma" w:cs="Tahoma"/>
      <w:sz w:val="16"/>
      <w:szCs w:val="16"/>
    </w:rPr>
  </w:style>
  <w:style w:type="table" w:styleId="a6">
    <w:name w:val="Table Grid"/>
    <w:basedOn w:val="a1"/>
    <w:uiPriority w:val="59"/>
    <w:rsid w:val="00870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a"/>
    <w:rsid w:val="00EC1075"/>
    <w:pPr>
      <w:spacing w:after="0" w:line="240" w:lineRule="auto"/>
      <w:jc w:val="center"/>
    </w:pPr>
    <w:rPr>
      <w:rFonts w:ascii="Times New Roman" w:eastAsia="Times New Roman" w:hAnsi="Times New Roman" w:cs="Times New Roman"/>
      <w:sz w:val="24"/>
      <w:szCs w:val="24"/>
      <w:lang w:val="ru-RU" w:eastAsia="ru-RU"/>
    </w:rPr>
  </w:style>
  <w:style w:type="paragraph" w:styleId="a7">
    <w:name w:val="Normal (Web)"/>
    <w:basedOn w:val="a"/>
    <w:uiPriority w:val="99"/>
    <w:semiHidden/>
    <w:unhideWhenUsed/>
    <w:rsid w:val="00446E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8">
    <w:name w:val="Emphasis"/>
    <w:basedOn w:val="a0"/>
    <w:uiPriority w:val="20"/>
    <w:qFormat/>
    <w:rsid w:val="00446E2E"/>
    <w:rPr>
      <w:i/>
      <w:iCs/>
    </w:rPr>
  </w:style>
  <w:style w:type="character" w:styleId="a9">
    <w:name w:val="Strong"/>
    <w:basedOn w:val="a0"/>
    <w:uiPriority w:val="22"/>
    <w:qFormat/>
    <w:rsid w:val="00446E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9090">
      <w:bodyDiv w:val="1"/>
      <w:marLeft w:val="0"/>
      <w:marRight w:val="0"/>
      <w:marTop w:val="0"/>
      <w:marBottom w:val="0"/>
      <w:divBdr>
        <w:top w:val="none" w:sz="0" w:space="0" w:color="auto"/>
        <w:left w:val="none" w:sz="0" w:space="0" w:color="auto"/>
        <w:bottom w:val="none" w:sz="0" w:space="0" w:color="auto"/>
        <w:right w:val="none" w:sz="0" w:space="0" w:color="auto"/>
      </w:divBdr>
    </w:div>
    <w:div w:id="339505870">
      <w:bodyDiv w:val="1"/>
      <w:marLeft w:val="0"/>
      <w:marRight w:val="0"/>
      <w:marTop w:val="0"/>
      <w:marBottom w:val="0"/>
      <w:divBdr>
        <w:top w:val="none" w:sz="0" w:space="0" w:color="auto"/>
        <w:left w:val="none" w:sz="0" w:space="0" w:color="auto"/>
        <w:bottom w:val="none" w:sz="0" w:space="0" w:color="auto"/>
        <w:right w:val="none" w:sz="0" w:space="0" w:color="auto"/>
      </w:divBdr>
    </w:div>
    <w:div w:id="989023074">
      <w:bodyDiv w:val="1"/>
      <w:marLeft w:val="0"/>
      <w:marRight w:val="0"/>
      <w:marTop w:val="0"/>
      <w:marBottom w:val="0"/>
      <w:divBdr>
        <w:top w:val="none" w:sz="0" w:space="0" w:color="auto"/>
        <w:left w:val="none" w:sz="0" w:space="0" w:color="auto"/>
        <w:bottom w:val="none" w:sz="0" w:space="0" w:color="auto"/>
        <w:right w:val="none" w:sz="0" w:space="0" w:color="auto"/>
      </w:divBdr>
    </w:div>
    <w:div w:id="125261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00130-2BD2-4DB1-9E27-E01A8F44D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Pages>
  <Words>2103</Words>
  <Characters>11991</Characters>
  <Application>Microsoft Office Word</Application>
  <DocSecurity>0</DocSecurity>
  <Lines>99</Lines>
  <Paragraphs>28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61</cp:revision>
  <cp:lastPrinted>2026-06-18T13:23:00Z</cp:lastPrinted>
  <dcterms:created xsi:type="dcterms:W3CDTF">2025-11-07T14:16:00Z</dcterms:created>
  <dcterms:modified xsi:type="dcterms:W3CDTF">2026-06-18T13:27:00Z</dcterms:modified>
</cp:coreProperties>
</file>