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A4579C"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25"/>
        <w:gridCol w:w="2685"/>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A4579C" w:rsidP="00FE509E">
            <w:pPr>
              <w:ind w:left="720"/>
              <w:contextualSpacing/>
              <w:jc w:val="both"/>
              <w:rPr>
                <w:lang w:val="ro-RO"/>
              </w:rPr>
            </w:pPr>
            <w:r w:rsidRPr="00FA69DE">
              <w:rPr>
                <w:b/>
                <w:highlight w:val="yellow"/>
                <w:lang w:val="ro-RO"/>
              </w:rPr>
              <w:t>SIA</w:t>
            </w:r>
            <w:r>
              <w:rPr>
                <w:b/>
                <w:highlight w:val="yellow"/>
                <w:lang w:val="ro-RO"/>
              </w:rPr>
              <w:t xml:space="preserve"> </w:t>
            </w:r>
            <w:r w:rsidRPr="00FA69DE">
              <w:rPr>
                <w:b/>
                <w:highlight w:val="yellow"/>
                <w:lang w:val="ro-RO"/>
              </w:rPr>
              <w:t>RSAP</w:t>
            </w:r>
            <w:r>
              <w:rPr>
                <w:b/>
                <w:lang w:val="ro-RO"/>
              </w:rPr>
              <w:t xml:space="preserve"> MTender</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760122" w:rsidRDefault="00760122" w:rsidP="00FE509E">
            <w:pPr>
              <w:ind w:left="720"/>
              <w:contextualSpacing/>
              <w:jc w:val="both"/>
              <w:rPr>
                <w:lang w:val="ro-RO"/>
              </w:rPr>
            </w:pPr>
            <w:r>
              <w:rPr>
                <w:lang w:val="ro-RO"/>
              </w:rPr>
              <w:t xml:space="preserve">Primăria com.Sîngereii Noi str.Biruinței nr. 7 </w:t>
            </w:r>
          </w:p>
          <w:p w:rsidR="00324E85" w:rsidRPr="00FE509E" w:rsidRDefault="00760122" w:rsidP="00FE509E">
            <w:pPr>
              <w:ind w:left="720"/>
              <w:contextualSpacing/>
              <w:jc w:val="both"/>
              <w:rPr>
                <w:lang w:val="ro-RO"/>
              </w:rPr>
            </w:pPr>
            <w:r>
              <w:rPr>
                <w:lang w:val="ro-RO"/>
              </w:rPr>
              <w:t xml:space="preserve"> r-n.Sîngerei </w:t>
            </w:r>
          </w:p>
        </w:tc>
      </w:tr>
      <w:tr w:rsidR="00324E85" w:rsidRPr="00760122"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Default="00760122" w:rsidP="00FE509E">
            <w:pPr>
              <w:ind w:left="720"/>
              <w:contextualSpacing/>
              <w:jc w:val="both"/>
              <w:rPr>
                <w:lang w:val="ro-RO"/>
              </w:rPr>
            </w:pPr>
            <w:r>
              <w:rPr>
                <w:lang w:val="ro-RO"/>
              </w:rPr>
              <w:t>COP</w:t>
            </w:r>
          </w:p>
          <w:p w:rsidR="00760122" w:rsidRDefault="00760122" w:rsidP="00FE509E">
            <w:pPr>
              <w:ind w:left="720"/>
              <w:contextualSpacing/>
              <w:jc w:val="both"/>
              <w:rPr>
                <w:lang w:val="ro-RO"/>
              </w:rPr>
            </w:pPr>
            <w:hyperlink r:id="rId7" w:tgtFrame="_blank" w:history="1">
              <w:r>
                <w:rPr>
                  <w:rStyle w:val="a4"/>
                  <w:rFonts w:ascii="Helvetica" w:hAnsi="Helvetica"/>
                  <w:color w:val="2771C5"/>
                  <w:sz w:val="23"/>
                  <w:szCs w:val="23"/>
                  <w:bdr w:val="none" w:sz="0" w:space="0" w:color="auto" w:frame="1"/>
                  <w:shd w:val="clear" w:color="auto" w:fill="FFFFFF"/>
                </w:rPr>
                <w:t>ocds-b3wdp1-MD-1563967393902</w:t>
              </w:r>
            </w:hyperlink>
          </w:p>
          <w:p w:rsidR="00760122" w:rsidRPr="00760122" w:rsidRDefault="00760122" w:rsidP="00FE509E">
            <w:pPr>
              <w:ind w:left="720"/>
              <w:contextualSpacing/>
              <w:jc w:val="both"/>
              <w:rPr>
                <w:lang w:val="ro-RO"/>
              </w:rPr>
            </w:pPr>
            <w:r>
              <w:rPr>
                <w:lang w:val="ro-RO"/>
              </w:rPr>
              <w:t xml:space="preserve">Lurări de reparație a drumului din com.Sîngereii Noi </w:t>
            </w: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 xml:space="preserve">Dacă actele de constituire sau de certificare sunt </w:t>
            </w:r>
            <w:r w:rsidRPr="00FE509E">
              <w:rPr>
                <w:lang w:val="ro-RO"/>
              </w:rPr>
              <w:lastRenderedPageBreak/>
              <w:t>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FE509E"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7D7EE1" w:rsidRDefault="00324E85" w:rsidP="00FE509E">
            <w:pPr>
              <w:ind w:left="720"/>
              <w:contextualSpacing/>
              <w:jc w:val="both"/>
              <w:rPr>
                <w:b/>
                <w:i/>
                <w:u w:val="single"/>
                <w:lang w:val="ro-RO"/>
              </w:rPr>
            </w:pPr>
            <w:r w:rsidRPr="00FE509E">
              <w:rPr>
                <w:lang w:val="ro-RO"/>
              </w:rPr>
              <w:t xml:space="preserve">Valoare </w:t>
            </w:r>
            <w:r w:rsidR="007D7EE1" w:rsidRPr="007D7EE1">
              <w:rPr>
                <w:b/>
                <w:i/>
                <w:highlight w:val="yellow"/>
                <w:u w:val="single"/>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7D7EE1" w:rsidRDefault="00324E85" w:rsidP="00FE509E">
            <w:pPr>
              <w:ind w:left="720"/>
              <w:contextualSpacing/>
              <w:jc w:val="both"/>
              <w:rPr>
                <w:b/>
                <w:lang w:val="ro-RO"/>
              </w:rPr>
            </w:pPr>
            <w:r w:rsidRPr="00FE509E">
              <w:rPr>
                <w:lang w:val="ro-RO"/>
              </w:rPr>
              <w:t xml:space="preserve">Număr de ani      </w:t>
            </w:r>
            <w:r w:rsidR="007D7EE1" w:rsidRPr="00C53CA4">
              <w:rPr>
                <w:highlight w:val="yellow"/>
                <w:lang w:val="ro-RO"/>
              </w:rPr>
              <w:t>nu se aplică</w:t>
            </w:r>
            <w:r w:rsidRPr="00FE509E">
              <w:rPr>
                <w:lang w:val="ro-RO"/>
              </w:rPr>
              <w:t xml:space="preserve">           Valoare</w:t>
            </w:r>
            <w:r w:rsidR="007D7EE1">
              <w:rPr>
                <w:lang w:val="ro-RO"/>
              </w:rPr>
              <w:t xml:space="preserve"> </w:t>
            </w:r>
            <w:r w:rsidRPr="00FE509E">
              <w:rPr>
                <w:lang w:val="ro-RO"/>
              </w:rPr>
              <w:t xml:space="preserve"> </w:t>
            </w:r>
            <w:r w:rsidR="007D7EE1" w:rsidRPr="00C53CA4">
              <w:rPr>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FE509E"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FE509E"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E509E"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Următoarele calificări educaționale și profesionale sunt deținute de prestatorul de servicii sau de contractantul </w:t>
            </w:r>
            <w:r w:rsidRPr="00FE509E">
              <w:rPr>
                <w:lang w:val="ro-RO"/>
              </w:rPr>
              <w:lastRenderedPageBreak/>
              <w:t>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E509E"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w:t>
            </w:r>
            <w:r w:rsidRPr="00FE509E">
              <w:rPr>
                <w:lang w:val="ro-RO"/>
              </w:rPr>
              <w:lastRenderedPageBreak/>
              <w:t>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7D7EE1" w:rsidRPr="00880B73" w:rsidRDefault="007D7EE1" w:rsidP="007D7EE1">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Primăria com.Sîngereii Noi  astfel cum este descrisă în partea I secțiunea A</w:t>
      </w:r>
      <w:r w:rsidRPr="00880B73">
        <w:rPr>
          <w:lang w:val="ro-RO"/>
        </w:rPr>
        <w:t xml:space="preserve"> să obțină acces la documentele justificative privind </w:t>
      </w:r>
      <w:r w:rsidRPr="00880B73">
        <w:rPr>
          <w:lang w:val="ro-RO"/>
        </w:rPr>
        <w:lastRenderedPageBreak/>
        <w:t>informațiile pe care le-a furnizat în acest Document Unic de Achiziție European în scopul [</w:t>
      </w:r>
      <w:r w:rsidRPr="00495EA4">
        <w:rPr>
          <w:highlight w:val="yellow"/>
          <w:lang w:val="ro-RO"/>
        </w:rPr>
        <w:t xml:space="preserve">Informația o găsiți în SIA </w:t>
      </w:r>
      <w:r w:rsidRPr="007D7EE1">
        <w:rPr>
          <w:highlight w:val="yellow"/>
          <w:lang w:val="ro-RO"/>
        </w:rPr>
        <w:t>RSAP M Tender</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0122"/>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D7EE1"/>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4579C"/>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5639673939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D2CA7-F330-48D0-9C34-CFF8E195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6704</Words>
  <Characters>38219</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3</cp:revision>
  <cp:lastPrinted>2018-10-10T11:09:00Z</cp:lastPrinted>
  <dcterms:created xsi:type="dcterms:W3CDTF">2019-07-25T09:58:00Z</dcterms:created>
  <dcterms:modified xsi:type="dcterms:W3CDTF">2019-07-25T10:08:00Z</dcterms:modified>
</cp:coreProperties>
</file>