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4F2A60" w:rsidRPr="00E67DCA" w14:paraId="6C7A3D3B" w14:textId="77777777" w:rsidTr="001A458E">
        <w:trPr>
          <w:trHeight w:val="57"/>
        </w:trPr>
        <w:tc>
          <w:tcPr>
            <w:tcW w:w="998" w:type="pct"/>
            <w:vAlign w:val="center"/>
          </w:tcPr>
          <w:p w14:paraId="469824C0" w14:textId="5F996428" w:rsidR="004F2A60" w:rsidRPr="00E67DCA" w:rsidRDefault="004F2A60" w:rsidP="004F2A60">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c>
          <w:tcPr>
            <w:tcW w:w="4002" w:type="pct"/>
            <w:vAlign w:val="center"/>
          </w:tcPr>
          <w:p w14:paraId="59FA256A" w14:textId="77777777" w:rsidR="004F2A60" w:rsidRPr="00E67DCA" w:rsidRDefault="004F2A60" w:rsidP="008975ED">
            <w:pPr>
              <w:autoSpaceDE/>
              <w:autoSpaceDN/>
              <w:spacing w:before="120" w:after="120"/>
              <w:rPr>
                <w:rFonts w:eastAsia="Calibri"/>
                <w:sz w:val="24"/>
                <w:szCs w:val="28"/>
                <w:lang w:val="ro-RO" w:eastAsia="en-US"/>
              </w:rPr>
            </w:pPr>
          </w:p>
        </w:tc>
      </w:tr>
    </w:tbl>
    <w:bookmarkEnd w:id="0"/>
    <w:p w14:paraId="288BE597" w14:textId="6219C94B" w:rsidR="00A36680" w:rsidRPr="00E67DCA" w:rsidRDefault="00A36680" w:rsidP="009E6651">
      <w:pPr>
        <w:spacing w:before="240" w:after="120"/>
        <w:jc w:val="center"/>
        <w:rPr>
          <w:b/>
          <w:caps/>
          <w:sz w:val="28"/>
          <w:szCs w:val="28"/>
          <w:lang w:val="ro-RO" w:eastAsia="ro-RO"/>
        </w:rPr>
      </w:pPr>
      <w:r w:rsidRPr="00E67DCA">
        <w:rPr>
          <w:b/>
          <w:caps/>
          <w:sz w:val="28"/>
          <w:szCs w:val="28"/>
          <w:lang w:val="ro-RO" w:eastAsia="ro-RO"/>
        </w:rPr>
        <w:t xml:space="preserve">Caiet de sarcini </w:t>
      </w:r>
    </w:p>
    <w:p w14:paraId="2F90D111" w14:textId="77777777" w:rsidR="009112E1" w:rsidRPr="00E67DCA" w:rsidRDefault="00A36680" w:rsidP="004C39EA">
      <w:pPr>
        <w:spacing w:after="120"/>
        <w:jc w:val="center"/>
        <w:rPr>
          <w:b/>
          <w:bCs/>
          <w:i/>
          <w:sz w:val="24"/>
          <w:szCs w:val="24"/>
          <w:lang w:val="ro-RO"/>
        </w:rPr>
      </w:pPr>
      <w:r w:rsidRPr="00E67DCA">
        <w:rPr>
          <w:b/>
          <w:bCs/>
          <w:iCs/>
          <w:sz w:val="24"/>
          <w:szCs w:val="24"/>
          <w:lang w:val="ro-RO" w:eastAsia="ro-RO"/>
        </w:rPr>
        <w:t xml:space="preserve">pentru </w:t>
      </w:r>
      <w:r w:rsidR="00A563A2" w:rsidRPr="00E67DCA">
        <w:rPr>
          <w:b/>
          <w:bCs/>
          <w:iCs/>
          <w:sz w:val="24"/>
          <w:szCs w:val="24"/>
          <w:lang w:val="ro-RO" w:eastAsia="ro-RO"/>
        </w:rPr>
        <w:t>achiziția</w:t>
      </w:r>
      <w:r w:rsidR="008B41C4" w:rsidRPr="00E67DCA">
        <w:rPr>
          <w:b/>
          <w:bCs/>
          <w:iCs/>
          <w:sz w:val="24"/>
          <w:szCs w:val="24"/>
          <w:lang w:val="ro-RO" w:eastAsia="ro-RO"/>
        </w:rPr>
        <w:t xml:space="preserve"> lucrărilor</w:t>
      </w:r>
      <w:r w:rsidR="00E5159C" w:rsidRPr="00E67DCA">
        <w:rPr>
          <w:b/>
          <w:bCs/>
          <w:i/>
          <w:sz w:val="24"/>
          <w:szCs w:val="24"/>
          <w:lang w:val="ro-RO"/>
        </w:rPr>
        <w:t xml:space="preserve"> </w:t>
      </w:r>
    </w:p>
    <w:p w14:paraId="061749BD" w14:textId="6814ACD9" w:rsidR="0006250D" w:rsidRPr="0006250D"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E67DCA">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5103"/>
        <w:gridCol w:w="1134"/>
        <w:gridCol w:w="1418"/>
        <w:gridCol w:w="1559"/>
      </w:tblGrid>
      <w:tr w:rsidR="003E1055" w:rsidRPr="00E67DCA" w14:paraId="26D21CE9" w14:textId="77777777" w:rsidTr="00334A7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Cod CPV</w:t>
            </w:r>
          </w:p>
        </w:tc>
        <w:tc>
          <w:tcPr>
            <w:tcW w:w="5103"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E67DCA" w:rsidRDefault="003E1055" w:rsidP="00FF2CC5">
            <w:pPr>
              <w:shd w:val="clear" w:color="auto" w:fill="FFFFFF"/>
              <w:jc w:val="center"/>
              <w:rPr>
                <w:b/>
                <w:sz w:val="22"/>
                <w:szCs w:val="22"/>
                <w:lang w:val="ro-RO"/>
              </w:rPr>
            </w:pPr>
            <w:r w:rsidRPr="00E67DCA">
              <w:rPr>
                <w:b/>
                <w:sz w:val="22"/>
                <w:szCs w:val="22"/>
                <w:lang w:val="ro-RO"/>
              </w:rPr>
              <w:t>Denumirea lucrării/serviciilor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Default="003E1055" w:rsidP="00FF2CC5">
            <w:pPr>
              <w:shd w:val="clear" w:color="auto" w:fill="FFFFFF"/>
              <w:ind w:left="-57" w:right="-57"/>
              <w:jc w:val="center"/>
              <w:rPr>
                <w:b/>
                <w:sz w:val="22"/>
                <w:szCs w:val="22"/>
                <w:lang w:val="ro-RO"/>
              </w:rPr>
            </w:pPr>
            <w:r>
              <w:rPr>
                <w:b/>
                <w:sz w:val="22"/>
                <w:szCs w:val="22"/>
                <w:lang w:val="ro-RO"/>
              </w:rPr>
              <w:t>Nr. proiect</w:t>
            </w:r>
          </w:p>
        </w:tc>
        <w:tc>
          <w:tcPr>
            <w:tcW w:w="1418"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Default="003E1055" w:rsidP="00FF2CC5">
            <w:pPr>
              <w:shd w:val="clear" w:color="auto" w:fill="FFFFFF"/>
              <w:ind w:left="-57" w:right="-57"/>
              <w:jc w:val="center"/>
              <w:rPr>
                <w:b/>
                <w:sz w:val="22"/>
                <w:szCs w:val="22"/>
                <w:lang w:val="ro-RO"/>
              </w:rPr>
            </w:pPr>
            <w:r>
              <w:rPr>
                <w:b/>
                <w:sz w:val="22"/>
                <w:szCs w:val="22"/>
                <w:lang w:val="ro-RO"/>
              </w:rPr>
              <w:t>Diametrul -</w:t>
            </w:r>
          </w:p>
          <w:p w14:paraId="3F70BF82" w14:textId="3D6B8F9B" w:rsidR="003E1055" w:rsidRPr="00E67DCA" w:rsidRDefault="003E1055" w:rsidP="00FF2CC5">
            <w:pPr>
              <w:shd w:val="clear" w:color="auto" w:fill="FFFFFF"/>
              <w:ind w:left="-57" w:right="-57"/>
              <w:jc w:val="center"/>
              <w:rPr>
                <w:b/>
                <w:sz w:val="22"/>
                <w:szCs w:val="22"/>
                <w:lang w:val="ro-RO"/>
              </w:rPr>
            </w:pPr>
            <w:r>
              <w:rPr>
                <w:b/>
                <w:sz w:val="22"/>
                <w:szCs w:val="22"/>
                <w:lang w:val="ro-RO"/>
              </w:rPr>
              <w:t>l</w:t>
            </w:r>
            <w:r w:rsidRPr="00E67DCA">
              <w:rPr>
                <w:b/>
                <w:sz w:val="22"/>
                <w:szCs w:val="22"/>
                <w:lang w:val="ro-RO"/>
              </w:rPr>
              <w:t>ungime</w:t>
            </w:r>
            <w:r>
              <w:rPr>
                <w:b/>
                <w:sz w:val="22"/>
                <w:szCs w:val="22"/>
                <w:lang w:val="ro-RO"/>
              </w:rPr>
              <w:t xml:space="preserve"> (</w:t>
            </w:r>
            <w:proofErr w:type="spellStart"/>
            <w:r>
              <w:rPr>
                <w:b/>
                <w:sz w:val="22"/>
                <w:szCs w:val="22"/>
                <w:lang w:val="ro-RO"/>
              </w:rPr>
              <w:t>m.l.</w:t>
            </w:r>
            <w:proofErr w:type="spellEnd"/>
            <w:r>
              <w:rPr>
                <w:b/>
                <w:sz w:val="22"/>
                <w:szCs w:val="22"/>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E67DCA" w:rsidRDefault="003E1055" w:rsidP="00FF2CC5">
            <w:pPr>
              <w:shd w:val="clear" w:color="auto" w:fill="FFFFFF"/>
              <w:jc w:val="center"/>
              <w:rPr>
                <w:b/>
                <w:sz w:val="22"/>
                <w:szCs w:val="22"/>
                <w:lang w:val="ro-RO"/>
              </w:rPr>
            </w:pPr>
            <w:r w:rsidRPr="00E67DCA">
              <w:rPr>
                <w:b/>
                <w:sz w:val="22"/>
                <w:szCs w:val="22"/>
                <w:lang w:val="ro-RO"/>
              </w:rPr>
              <w:t>Valoare, lei fără TVA</w:t>
            </w:r>
          </w:p>
        </w:tc>
      </w:tr>
      <w:tr w:rsidR="004E3BA7" w:rsidRPr="00E67DCA" w14:paraId="14225B15" w14:textId="77777777" w:rsidTr="00334A7A">
        <w:trPr>
          <w:trHeight w:val="1114"/>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4E3BA7" w:rsidRPr="00E67DCA" w:rsidRDefault="004E3BA7" w:rsidP="00137B73">
            <w:pPr>
              <w:shd w:val="clear" w:color="auto" w:fill="FFFFFF"/>
              <w:jc w:val="center"/>
              <w:rPr>
                <w:lang w:val="ro-RO"/>
              </w:rPr>
            </w:pPr>
            <w:r w:rsidRPr="000D1D8A">
              <w:rPr>
                <w:sz w:val="22"/>
                <w:szCs w:val="22"/>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4E3BA7" w:rsidRPr="00E67DCA" w:rsidRDefault="004E3BA7" w:rsidP="00334A7A">
            <w:pPr>
              <w:shd w:val="clear" w:color="auto" w:fill="FFFFFF"/>
              <w:ind w:left="-113" w:right="-113"/>
              <w:jc w:val="center"/>
              <w:rPr>
                <w:lang w:val="ro-RO"/>
              </w:rPr>
            </w:pPr>
            <w:r>
              <w:rPr>
                <w:lang w:val="ro-RO"/>
              </w:rPr>
              <w:t>45200000-9</w:t>
            </w:r>
          </w:p>
        </w:tc>
        <w:tc>
          <w:tcPr>
            <w:tcW w:w="5103" w:type="dxa"/>
            <w:tcBorders>
              <w:top w:val="single" w:sz="4" w:space="0" w:color="auto"/>
              <w:left w:val="single" w:sz="4" w:space="0" w:color="auto"/>
              <w:bottom w:val="single" w:sz="4" w:space="0" w:color="auto"/>
              <w:right w:val="single" w:sz="4" w:space="0" w:color="auto"/>
            </w:tcBorders>
            <w:vAlign w:val="center"/>
          </w:tcPr>
          <w:p w14:paraId="0AF57756" w14:textId="77777777" w:rsidR="00813F2F" w:rsidRPr="00813F2F" w:rsidRDefault="00813F2F" w:rsidP="00813F2F">
            <w:pPr>
              <w:ind w:right="-57"/>
              <w:rPr>
                <w:sz w:val="22"/>
                <w:szCs w:val="22"/>
                <w:lang w:val="ro-RO"/>
              </w:rPr>
            </w:pPr>
            <w:r w:rsidRPr="00813F2F">
              <w:rPr>
                <w:sz w:val="22"/>
                <w:szCs w:val="22"/>
                <w:lang w:val="ro-RO"/>
              </w:rPr>
              <w:t xml:space="preserve">Reparația rețelelor termice DN150 de la CT-427a/8-2 </w:t>
            </w:r>
          </w:p>
          <w:p w14:paraId="3014FDD3" w14:textId="05EFC941" w:rsidR="004E3BA7" w:rsidRPr="00E44394" w:rsidRDefault="00813F2F" w:rsidP="00813F2F">
            <w:pPr>
              <w:ind w:right="-57"/>
              <w:rPr>
                <w:sz w:val="24"/>
                <w:szCs w:val="24"/>
                <w:lang w:val="ro-RO"/>
              </w:rPr>
            </w:pPr>
            <w:r w:rsidRPr="00813F2F">
              <w:rPr>
                <w:sz w:val="22"/>
                <w:szCs w:val="22"/>
                <w:lang w:val="ro-RO"/>
              </w:rPr>
              <w:t>până la CT-427a/8-2b  din str. Hristo Botev</w:t>
            </w:r>
          </w:p>
        </w:tc>
        <w:tc>
          <w:tcPr>
            <w:tcW w:w="1134" w:type="dxa"/>
            <w:tcBorders>
              <w:top w:val="single" w:sz="4" w:space="0" w:color="auto"/>
              <w:left w:val="single" w:sz="4" w:space="0" w:color="auto"/>
              <w:bottom w:val="single" w:sz="4" w:space="0" w:color="auto"/>
              <w:right w:val="single" w:sz="4" w:space="0" w:color="auto"/>
            </w:tcBorders>
            <w:vAlign w:val="center"/>
          </w:tcPr>
          <w:p w14:paraId="3C240D8D" w14:textId="485393CB" w:rsidR="004E3BA7" w:rsidRPr="00E44394" w:rsidRDefault="00813F2F" w:rsidP="003E1055">
            <w:pPr>
              <w:shd w:val="clear" w:color="auto" w:fill="FFFFFF"/>
              <w:ind w:left="-113" w:right="-113"/>
              <w:jc w:val="center"/>
              <w:rPr>
                <w:sz w:val="22"/>
                <w:szCs w:val="22"/>
                <w:lang w:val="ro-RO"/>
              </w:rPr>
            </w:pPr>
            <w:r>
              <w:rPr>
                <w:sz w:val="22"/>
                <w:szCs w:val="22"/>
                <w:lang w:val="ro-RO"/>
              </w:rPr>
              <w:t>08</w:t>
            </w:r>
            <w:r w:rsidR="004E3BA7" w:rsidRPr="00E44394">
              <w:rPr>
                <w:sz w:val="22"/>
                <w:szCs w:val="22"/>
                <w:lang w:val="ro-RO"/>
              </w:rPr>
              <w:t>/2</w:t>
            </w:r>
            <w:r>
              <w:rPr>
                <w:sz w:val="22"/>
                <w:szCs w:val="22"/>
                <w:lang w:val="ro-RO"/>
              </w:rPr>
              <w:t>5</w:t>
            </w:r>
            <w:r w:rsidR="004E3BA7" w:rsidRPr="00E44394">
              <w:rPr>
                <w:sz w:val="22"/>
                <w:szCs w:val="22"/>
                <w:lang w:val="ro-RO"/>
              </w:rPr>
              <w:t>-RT</w:t>
            </w:r>
          </w:p>
        </w:tc>
        <w:tc>
          <w:tcPr>
            <w:tcW w:w="1418" w:type="dxa"/>
            <w:tcBorders>
              <w:top w:val="single" w:sz="4" w:space="0" w:color="auto"/>
              <w:left w:val="single" w:sz="4" w:space="0" w:color="auto"/>
              <w:bottom w:val="single" w:sz="4" w:space="0" w:color="auto"/>
              <w:right w:val="single" w:sz="4" w:space="0" w:color="auto"/>
            </w:tcBorders>
            <w:vAlign w:val="center"/>
          </w:tcPr>
          <w:p w14:paraId="305A46E5" w14:textId="3205FCB5" w:rsidR="004E3BA7" w:rsidRPr="00E44394" w:rsidRDefault="002C6498" w:rsidP="00137B73">
            <w:pPr>
              <w:shd w:val="clear" w:color="auto" w:fill="FFFFFF"/>
              <w:ind w:left="-113" w:right="-113"/>
              <w:jc w:val="center"/>
              <w:rPr>
                <w:sz w:val="22"/>
                <w:szCs w:val="22"/>
                <w:lang w:val="ro-RO"/>
              </w:rPr>
            </w:pPr>
            <w:r>
              <w:rPr>
                <w:sz w:val="22"/>
                <w:szCs w:val="22"/>
                <w:lang w:val="ro-RO"/>
              </w:rPr>
              <w:t>150</w:t>
            </w:r>
            <w:r w:rsidR="004E3BA7" w:rsidRPr="00E44394">
              <w:rPr>
                <w:sz w:val="22"/>
                <w:szCs w:val="22"/>
                <w:lang w:val="ro-RO"/>
              </w:rPr>
              <w:t>/</w:t>
            </w:r>
            <w:r>
              <w:rPr>
                <w:sz w:val="22"/>
                <w:szCs w:val="22"/>
                <w:lang w:val="ro-RO"/>
              </w:rPr>
              <w:t>250</w:t>
            </w:r>
            <w:r w:rsidR="004E3BA7" w:rsidRPr="00E44394">
              <w:rPr>
                <w:sz w:val="22"/>
                <w:szCs w:val="22"/>
                <w:lang w:val="ro-RO"/>
              </w:rPr>
              <w:t xml:space="preserve"> - </w:t>
            </w:r>
            <w:r w:rsidR="00813F2F">
              <w:rPr>
                <w:sz w:val="22"/>
                <w:szCs w:val="22"/>
                <w:lang w:val="ro-RO"/>
              </w:rPr>
              <w:t>230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616601FC" w:rsidR="004E3BA7" w:rsidRPr="00E44394" w:rsidRDefault="002E58E3" w:rsidP="002E58E3">
            <w:pPr>
              <w:autoSpaceDE/>
              <w:autoSpaceDN/>
              <w:ind w:left="-57"/>
              <w:jc w:val="center"/>
              <w:rPr>
                <w:b/>
                <w:bCs/>
                <w:sz w:val="22"/>
                <w:szCs w:val="22"/>
                <w:lang w:val="ro-RO"/>
              </w:rPr>
            </w:pPr>
            <w:r>
              <w:rPr>
                <w:b/>
                <w:bCs/>
                <w:color w:val="000000" w:themeColor="text1"/>
                <w:sz w:val="22"/>
                <w:szCs w:val="22"/>
                <w:lang w:val="ro-RO"/>
              </w:rPr>
              <w:t xml:space="preserve"> </w:t>
            </w:r>
            <w:r w:rsidR="00D70CDA" w:rsidRPr="002E58E3">
              <w:rPr>
                <w:b/>
                <w:bCs/>
                <w:color w:val="000000" w:themeColor="text1"/>
                <w:sz w:val="22"/>
                <w:szCs w:val="22"/>
                <w:lang w:val="ro-RO"/>
              </w:rPr>
              <w:t>9</w:t>
            </w:r>
            <w:r w:rsidR="0076465C">
              <w:rPr>
                <w:b/>
                <w:bCs/>
                <w:color w:val="000000" w:themeColor="text1"/>
                <w:sz w:val="22"/>
                <w:szCs w:val="22"/>
                <w:lang w:val="ro-RO"/>
              </w:rPr>
              <w:t>53</w:t>
            </w:r>
            <w:r w:rsidR="00D70CDA" w:rsidRPr="002E58E3">
              <w:rPr>
                <w:b/>
                <w:bCs/>
                <w:color w:val="000000" w:themeColor="text1"/>
                <w:sz w:val="22"/>
                <w:szCs w:val="22"/>
                <w:lang w:val="ro-RO"/>
              </w:rPr>
              <w:t xml:space="preserve"> </w:t>
            </w:r>
            <w:r w:rsidR="0076465C">
              <w:rPr>
                <w:b/>
                <w:bCs/>
                <w:color w:val="000000" w:themeColor="text1"/>
                <w:sz w:val="22"/>
                <w:szCs w:val="22"/>
                <w:lang w:val="ro-RO"/>
              </w:rPr>
              <w:t>16</w:t>
            </w:r>
            <w:r w:rsidR="00D70CDA" w:rsidRPr="002E58E3">
              <w:rPr>
                <w:b/>
                <w:bCs/>
                <w:color w:val="000000" w:themeColor="text1"/>
                <w:sz w:val="22"/>
                <w:szCs w:val="22"/>
                <w:lang w:val="ro-RO"/>
              </w:rPr>
              <w:t>0</w:t>
            </w:r>
            <w:r w:rsidR="004E3BA7" w:rsidRPr="002E58E3">
              <w:rPr>
                <w:b/>
                <w:bCs/>
                <w:color w:val="000000" w:themeColor="text1"/>
                <w:sz w:val="22"/>
                <w:szCs w:val="22"/>
                <w:lang w:val="ro-RO"/>
              </w:rPr>
              <w:t>,</w:t>
            </w:r>
            <w:r w:rsidR="00E44394" w:rsidRPr="002E58E3">
              <w:rPr>
                <w:b/>
                <w:bCs/>
                <w:color w:val="000000" w:themeColor="text1"/>
                <w:sz w:val="14"/>
                <w:szCs w:val="14"/>
                <w:lang w:val="ro-RO"/>
              </w:rPr>
              <w:t xml:space="preserve"> </w:t>
            </w:r>
            <w:r w:rsidR="004E3BA7" w:rsidRPr="002E58E3">
              <w:rPr>
                <w:b/>
                <w:bCs/>
                <w:color w:val="000000" w:themeColor="text1"/>
                <w:sz w:val="22"/>
                <w:szCs w:val="22"/>
                <w:lang w:val="ro-RO"/>
              </w:rPr>
              <w:t>00</w:t>
            </w:r>
          </w:p>
        </w:tc>
      </w:tr>
    </w:tbl>
    <w:p w14:paraId="2D5EB17A" w14:textId="26875E96" w:rsidR="00480ACB" w:rsidRPr="00E67DCA" w:rsidRDefault="00480ACB" w:rsidP="00C40DD3">
      <w:pPr>
        <w:pStyle w:val="cp"/>
        <w:numPr>
          <w:ilvl w:val="0"/>
          <w:numId w:val="4"/>
        </w:numPr>
        <w:spacing w:before="360" w:line="360" w:lineRule="auto"/>
        <w:ind w:left="0" w:right="-284" w:hanging="284"/>
        <w:jc w:val="both"/>
      </w:pPr>
      <w:bookmarkStart w:id="1" w:name="_Hlk505671494"/>
      <w:r w:rsidRPr="00E67DCA">
        <w:t xml:space="preserve">Descriere generală. Termeni de execuție. </w:t>
      </w:r>
    </w:p>
    <w:p w14:paraId="24CB5430" w14:textId="77777777" w:rsidR="00480ACB" w:rsidRPr="00E67DCA" w:rsidRDefault="00480ACB" w:rsidP="0033641F">
      <w:pPr>
        <w:spacing w:line="360" w:lineRule="auto"/>
        <w:ind w:left="-284" w:right="-284" w:firstLine="568"/>
        <w:jc w:val="both"/>
        <w:rPr>
          <w:sz w:val="24"/>
          <w:szCs w:val="24"/>
          <w:lang w:val="ro-RO"/>
        </w:rPr>
      </w:pPr>
      <w:r w:rsidRPr="00E67DCA">
        <w:rPr>
          <w:sz w:val="24"/>
          <w:szCs w:val="24"/>
          <w:lang w:val="ro-RO"/>
        </w:rPr>
        <w:t xml:space="preserve">Lucrările vor fi executate la obiectele “TERMOELECTRICA” S.A. </w:t>
      </w:r>
    </w:p>
    <w:p w14:paraId="1F085F34" w14:textId="0730332D" w:rsidR="00E05364" w:rsidRPr="00E67DCA" w:rsidRDefault="00E05364" w:rsidP="00E05364">
      <w:pPr>
        <w:spacing w:before="120" w:line="360" w:lineRule="auto"/>
        <w:ind w:left="-283" w:right="-284"/>
        <w:jc w:val="both"/>
        <w:rPr>
          <w:color w:val="FF0000"/>
          <w:sz w:val="24"/>
          <w:szCs w:val="24"/>
          <w:lang w:val="ro-RO"/>
        </w:rPr>
      </w:pPr>
      <w:r w:rsidRPr="00E67DCA">
        <w:rPr>
          <w:b/>
          <w:bCs/>
          <w:sz w:val="24"/>
          <w:szCs w:val="24"/>
          <w:lang w:val="ro-RO"/>
        </w:rPr>
        <w:t xml:space="preserve">Perioada de execuție: </w:t>
      </w:r>
      <w:r>
        <w:rPr>
          <w:sz w:val="24"/>
          <w:szCs w:val="24"/>
          <w:lang w:val="ro-RO"/>
        </w:rPr>
        <w:t xml:space="preserve">Până la finele lunii </w:t>
      </w:r>
      <w:r w:rsidR="00773A7C">
        <w:rPr>
          <w:sz w:val="24"/>
          <w:szCs w:val="24"/>
          <w:lang w:val="ro-RO"/>
        </w:rPr>
        <w:t>octo</w:t>
      </w:r>
      <w:r w:rsidRPr="00E67DCA">
        <w:rPr>
          <w:sz w:val="24"/>
          <w:szCs w:val="24"/>
          <w:lang w:val="ro-RO"/>
        </w:rPr>
        <w:t>mbrie 202</w:t>
      </w:r>
      <w:r w:rsidR="0076465C">
        <w:rPr>
          <w:sz w:val="24"/>
          <w:szCs w:val="24"/>
          <w:lang w:val="ro-RO"/>
        </w:rPr>
        <w:t>6</w:t>
      </w:r>
      <w:r w:rsidRPr="00E67DCA">
        <w:rPr>
          <w:sz w:val="24"/>
          <w:szCs w:val="24"/>
          <w:lang w:val="ro-RO"/>
        </w:rPr>
        <w:t xml:space="preserve"> (în conformitate cu graficul aprobat la semnarea contractului)</w:t>
      </w:r>
      <w:r>
        <w:rPr>
          <w:sz w:val="24"/>
          <w:szCs w:val="24"/>
          <w:lang w:val="ro-RO"/>
        </w:rPr>
        <w:t>.</w:t>
      </w:r>
    </w:p>
    <w:p w14:paraId="6478A667" w14:textId="63561B04" w:rsidR="00480ACB" w:rsidRPr="00E67DCA" w:rsidRDefault="00AC3EBE" w:rsidP="00480ACB">
      <w:pPr>
        <w:spacing w:before="240" w:after="240"/>
        <w:ind w:left="-284" w:right="-284"/>
        <w:jc w:val="both"/>
        <w:rPr>
          <w:sz w:val="24"/>
          <w:szCs w:val="24"/>
          <w:lang w:val="ro-RO"/>
        </w:rPr>
      </w:pPr>
      <w:r>
        <w:rPr>
          <w:b/>
          <w:bCs/>
          <w:sz w:val="24"/>
          <w:szCs w:val="24"/>
          <w:lang w:val="ro-RO"/>
        </w:rPr>
        <w:t>3</w:t>
      </w:r>
      <w:r w:rsidR="00480ACB" w:rsidRPr="00E67DCA">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E67DCA" w14:paraId="3D62C687" w14:textId="77777777" w:rsidTr="004347B0">
        <w:trPr>
          <w:trHeight w:val="616"/>
        </w:trPr>
        <w:tc>
          <w:tcPr>
            <w:tcW w:w="530" w:type="dxa"/>
          </w:tcPr>
          <w:p w14:paraId="0394B156" w14:textId="77777777" w:rsidR="00480ACB" w:rsidRPr="00E67DCA" w:rsidRDefault="00480ACB" w:rsidP="004347B0">
            <w:pPr>
              <w:spacing w:line="360" w:lineRule="auto"/>
              <w:ind w:right="-284"/>
              <w:jc w:val="both"/>
              <w:rPr>
                <w:sz w:val="24"/>
                <w:szCs w:val="24"/>
                <w:lang w:val="ro-RO" w:eastAsia="en-US"/>
              </w:rPr>
            </w:pPr>
            <w:r w:rsidRPr="00E67DCA">
              <w:rPr>
                <w:sz w:val="24"/>
                <w:szCs w:val="24"/>
                <w:lang w:val="ro-RO" w:eastAsia="en-US"/>
              </w:rPr>
              <w:t>Nr.</w:t>
            </w:r>
          </w:p>
        </w:tc>
        <w:tc>
          <w:tcPr>
            <w:tcW w:w="2731" w:type="dxa"/>
            <w:vAlign w:val="center"/>
          </w:tcPr>
          <w:p w14:paraId="7A63E3A4" w14:textId="77777777" w:rsidR="00480ACB" w:rsidRPr="00E67DCA" w:rsidRDefault="00480ACB" w:rsidP="004347B0">
            <w:pPr>
              <w:spacing w:line="360" w:lineRule="auto"/>
              <w:jc w:val="center"/>
              <w:rPr>
                <w:sz w:val="24"/>
                <w:szCs w:val="24"/>
                <w:lang w:val="ro-RO" w:eastAsia="en-US"/>
              </w:rPr>
            </w:pPr>
            <w:r w:rsidRPr="00E67DCA">
              <w:rPr>
                <w:b/>
                <w:sz w:val="24"/>
                <w:szCs w:val="24"/>
                <w:lang w:val="ro-RO"/>
              </w:rPr>
              <w:t>Codul documentului</w:t>
            </w:r>
            <w:r w:rsidRPr="00E67DCA">
              <w:rPr>
                <w:sz w:val="24"/>
                <w:szCs w:val="24"/>
                <w:lang w:val="ro-RO" w:eastAsia="en-US"/>
              </w:rPr>
              <w:t xml:space="preserve"> </w:t>
            </w:r>
          </w:p>
        </w:tc>
        <w:tc>
          <w:tcPr>
            <w:tcW w:w="6237" w:type="dxa"/>
            <w:vAlign w:val="center"/>
          </w:tcPr>
          <w:p w14:paraId="6520FBA5" w14:textId="77777777" w:rsidR="00480ACB" w:rsidRPr="00E67DCA" w:rsidRDefault="00480ACB" w:rsidP="004347B0">
            <w:pPr>
              <w:spacing w:line="360" w:lineRule="auto"/>
              <w:rPr>
                <w:sz w:val="22"/>
                <w:szCs w:val="22"/>
                <w:lang w:val="ro-RO" w:eastAsia="en-US"/>
              </w:rPr>
            </w:pPr>
            <w:r w:rsidRPr="00E67DCA">
              <w:rPr>
                <w:b/>
                <w:bCs/>
                <w:sz w:val="24"/>
                <w:szCs w:val="24"/>
                <w:lang w:val="ro-RO" w:eastAsia="en-US"/>
              </w:rPr>
              <w:t>Denumirea documentului</w:t>
            </w:r>
          </w:p>
        </w:tc>
      </w:tr>
      <w:tr w:rsidR="00480ACB" w:rsidRPr="008975ED" w14:paraId="42BDDC6E" w14:textId="77777777" w:rsidTr="003E1055">
        <w:trPr>
          <w:trHeight w:val="477"/>
        </w:trPr>
        <w:tc>
          <w:tcPr>
            <w:tcW w:w="530" w:type="dxa"/>
            <w:vAlign w:val="center"/>
          </w:tcPr>
          <w:p w14:paraId="1166FDD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1.</w:t>
            </w:r>
          </w:p>
        </w:tc>
        <w:tc>
          <w:tcPr>
            <w:tcW w:w="2731" w:type="dxa"/>
            <w:vAlign w:val="center"/>
          </w:tcPr>
          <w:p w14:paraId="3725D270" w14:textId="77777777" w:rsidR="00480ACB" w:rsidRPr="003E1055" w:rsidRDefault="00480ACB" w:rsidP="004347B0">
            <w:pPr>
              <w:spacing w:line="360" w:lineRule="auto"/>
              <w:jc w:val="center"/>
              <w:rPr>
                <w:bCs/>
                <w:sz w:val="22"/>
                <w:szCs w:val="22"/>
                <w:lang w:val="ro-RO"/>
              </w:rPr>
            </w:pPr>
            <w:r w:rsidRPr="003E1055">
              <w:rPr>
                <w:bCs/>
                <w:sz w:val="22"/>
                <w:szCs w:val="22"/>
                <w:lang w:val="ro-RO"/>
              </w:rPr>
              <w:t>NCM L.01.01-2012</w:t>
            </w:r>
          </w:p>
        </w:tc>
        <w:tc>
          <w:tcPr>
            <w:tcW w:w="6237" w:type="dxa"/>
            <w:vAlign w:val="center"/>
          </w:tcPr>
          <w:p w14:paraId="4106F3A5" w14:textId="77777777" w:rsidR="00480ACB" w:rsidRPr="003E1055" w:rsidRDefault="00480ACB" w:rsidP="004347B0">
            <w:pPr>
              <w:spacing w:line="360" w:lineRule="auto"/>
              <w:rPr>
                <w:b/>
                <w:bCs/>
                <w:sz w:val="22"/>
                <w:szCs w:val="22"/>
                <w:lang w:val="ro-RO" w:eastAsia="en-US"/>
              </w:rPr>
            </w:pPr>
            <w:r w:rsidRPr="003E1055">
              <w:rPr>
                <w:sz w:val="22"/>
                <w:szCs w:val="22"/>
                <w:lang w:val="ro-RO"/>
              </w:rPr>
              <w:t xml:space="preserve">Reguli de determinare a valorii obiectivelor de construcții </w:t>
            </w:r>
          </w:p>
        </w:tc>
      </w:tr>
      <w:tr w:rsidR="00480ACB" w:rsidRPr="008975ED" w14:paraId="0F2CE61A" w14:textId="77777777" w:rsidTr="003E1055">
        <w:trPr>
          <w:trHeight w:val="571"/>
        </w:trPr>
        <w:tc>
          <w:tcPr>
            <w:tcW w:w="530" w:type="dxa"/>
            <w:vAlign w:val="center"/>
          </w:tcPr>
          <w:p w14:paraId="08BE397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2.</w:t>
            </w:r>
          </w:p>
        </w:tc>
        <w:tc>
          <w:tcPr>
            <w:tcW w:w="2731" w:type="dxa"/>
            <w:vAlign w:val="center"/>
          </w:tcPr>
          <w:p w14:paraId="04B01581" w14:textId="77777777" w:rsidR="00480ACB" w:rsidRPr="003E1055" w:rsidRDefault="00480ACB" w:rsidP="004347B0">
            <w:pPr>
              <w:spacing w:line="360" w:lineRule="auto"/>
              <w:jc w:val="center"/>
              <w:rPr>
                <w:b/>
                <w:sz w:val="22"/>
                <w:szCs w:val="22"/>
                <w:lang w:val="ro-RO"/>
              </w:rPr>
            </w:pPr>
            <w:r w:rsidRPr="003E1055">
              <w:rPr>
                <w:sz w:val="22"/>
                <w:szCs w:val="22"/>
                <w:lang w:val="ro-RO" w:eastAsia="en-US"/>
              </w:rPr>
              <w:t>CP L.01.01-2012</w:t>
            </w:r>
          </w:p>
        </w:tc>
        <w:tc>
          <w:tcPr>
            <w:tcW w:w="6237" w:type="dxa"/>
          </w:tcPr>
          <w:p w14:paraId="7235A5F7" w14:textId="77777777" w:rsidR="00480ACB" w:rsidRPr="003E1055" w:rsidRDefault="00480ACB" w:rsidP="004347B0">
            <w:pPr>
              <w:spacing w:line="360" w:lineRule="auto"/>
              <w:rPr>
                <w:b/>
                <w:bCs/>
                <w:sz w:val="22"/>
                <w:szCs w:val="22"/>
                <w:lang w:val="ro-RO" w:eastAsia="en-US"/>
              </w:rPr>
            </w:pPr>
            <w:r w:rsidRPr="003E1055">
              <w:rPr>
                <w:sz w:val="22"/>
                <w:szCs w:val="22"/>
                <w:lang w:val="ro-RO" w:eastAsia="en-US"/>
              </w:rPr>
              <w:t>Instrucțiuni privind întocmirea devizelor pentru lucrările de construcții-montaj prin metoda de resurse</w:t>
            </w:r>
          </w:p>
        </w:tc>
      </w:tr>
    </w:tbl>
    <w:bookmarkEnd w:id="2"/>
    <w:p w14:paraId="4884202D" w14:textId="1DE6FAD0" w:rsidR="00480ACB" w:rsidRPr="00E67DCA" w:rsidRDefault="00AC3EBE" w:rsidP="00334A7A">
      <w:pPr>
        <w:spacing w:before="360" w:line="360" w:lineRule="auto"/>
        <w:ind w:left="-284" w:right="-284"/>
        <w:jc w:val="both"/>
        <w:rPr>
          <w:b/>
          <w:sz w:val="24"/>
          <w:szCs w:val="24"/>
          <w:lang w:val="ro-RO"/>
        </w:rPr>
      </w:pPr>
      <w:r>
        <w:rPr>
          <w:b/>
          <w:sz w:val="24"/>
          <w:szCs w:val="24"/>
          <w:lang w:val="ro-RO"/>
        </w:rPr>
        <w:t>4</w:t>
      </w:r>
      <w:r w:rsidR="00480ACB" w:rsidRPr="00E67DCA">
        <w:rPr>
          <w:b/>
          <w:sz w:val="24"/>
          <w:szCs w:val="24"/>
          <w:lang w:val="ro-RO"/>
        </w:rPr>
        <w:t>. Încercări, instrucțiuni, garanții ale operatorilor economici, desene și scheme de execuție</w:t>
      </w:r>
    </w:p>
    <w:p w14:paraId="0FD3490C" w14:textId="7F3A72AA" w:rsidR="00480ACB" w:rsidRDefault="00B93D87" w:rsidP="009E6651">
      <w:pPr>
        <w:spacing w:line="360" w:lineRule="auto"/>
        <w:ind w:left="-284" w:right="-284" w:firstLine="568"/>
        <w:jc w:val="both"/>
        <w:rPr>
          <w:sz w:val="24"/>
          <w:szCs w:val="24"/>
          <w:lang w:val="ro-RO"/>
        </w:rPr>
      </w:pPr>
      <w:r w:rsidRPr="00B93D87">
        <w:rPr>
          <w:sz w:val="24"/>
          <w:szCs w:val="24"/>
          <w:lang w:val="ro-RO"/>
        </w:rPr>
        <w:t>Lucrările vor fi executate în strictă conformitate cu c</w:t>
      </w:r>
      <w:r w:rsidR="00FE0B29">
        <w:rPr>
          <w:sz w:val="24"/>
          <w:szCs w:val="24"/>
          <w:lang w:val="ro-RO"/>
        </w:rPr>
        <w:t>erințele</w:t>
      </w:r>
      <w:r w:rsidRPr="00B93D87">
        <w:rPr>
          <w:sz w:val="24"/>
          <w:szCs w:val="24"/>
          <w:lang w:val="ro-RO"/>
        </w:rPr>
        <w:t xml:space="preserve"> Caiet</w:t>
      </w:r>
      <w:r w:rsidR="00FE0B29">
        <w:rPr>
          <w:sz w:val="24"/>
          <w:szCs w:val="24"/>
          <w:lang w:val="ro-RO"/>
        </w:rPr>
        <w:t>ului</w:t>
      </w:r>
      <w:r w:rsidRPr="00B93D87">
        <w:rPr>
          <w:sz w:val="24"/>
          <w:szCs w:val="24"/>
          <w:lang w:val="ro-RO"/>
        </w:rPr>
        <w:t xml:space="preserve"> de Sarcini și a Documentației Normativ Tehnice (DNT) în vigoare, Normelor și Regulilor în construcții</w:t>
      </w:r>
      <w:r w:rsidR="00480ACB" w:rsidRPr="00E67DCA">
        <w:rPr>
          <w:sz w:val="24"/>
          <w:szCs w:val="24"/>
          <w:lang w:val="ro-RO"/>
        </w:rPr>
        <w:t>.</w:t>
      </w:r>
    </w:p>
    <w:p w14:paraId="37A61E03" w14:textId="4CFA027E" w:rsidR="00480ACB" w:rsidRPr="00E67DCA" w:rsidRDefault="00AC3EBE" w:rsidP="00334A7A">
      <w:pPr>
        <w:spacing w:before="240" w:line="360" w:lineRule="auto"/>
        <w:ind w:left="-284" w:right="-284"/>
        <w:jc w:val="both"/>
        <w:rPr>
          <w:b/>
          <w:sz w:val="24"/>
          <w:szCs w:val="24"/>
          <w:lang w:val="ro-RO"/>
        </w:rPr>
      </w:pPr>
      <w:r>
        <w:rPr>
          <w:b/>
          <w:sz w:val="24"/>
          <w:szCs w:val="24"/>
          <w:lang w:val="ro-RO"/>
        </w:rPr>
        <w:t>5</w:t>
      </w:r>
      <w:r w:rsidR="00480ACB" w:rsidRPr="00E67DCA">
        <w:rPr>
          <w:b/>
          <w:sz w:val="24"/>
          <w:szCs w:val="24"/>
          <w:lang w:val="ro-RO"/>
        </w:rPr>
        <w:t>. Remedierea viciilor ascunse și a defectelor.</w:t>
      </w:r>
    </w:p>
    <w:p w14:paraId="1097244F" w14:textId="77777777" w:rsidR="00BA5342" w:rsidRDefault="00480ACB" w:rsidP="00BA5342">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bookmarkStart w:id="3" w:name="_Hlk105141137"/>
      <w:bookmarkStart w:id="4" w:name="_Hlk192250624"/>
      <w:r w:rsidR="00BA5342">
        <w:rPr>
          <w:iCs/>
          <w:sz w:val="24"/>
          <w:szCs w:val="24"/>
          <w:lang w:val="ro-RO"/>
        </w:rPr>
        <w:t>pe baza unui act încheiat între reprezentanții părților, fără costuri suplimentare pentru Beneficiar, sau în alt termen specificat de Beneficiar.</w:t>
      </w:r>
      <w:r w:rsidR="00BA5342">
        <w:rPr>
          <w:b/>
          <w:iCs/>
          <w:sz w:val="24"/>
          <w:szCs w:val="24"/>
          <w:lang w:val="ro-RO"/>
        </w:rPr>
        <w:t xml:space="preserve"> </w:t>
      </w:r>
    </w:p>
    <w:p w14:paraId="11589BDB" w14:textId="77777777" w:rsidR="00BA5342" w:rsidRDefault="00BA5342" w:rsidP="00BA5342">
      <w:pPr>
        <w:spacing w:before="100" w:line="360" w:lineRule="auto"/>
        <w:ind w:left="-284" w:right="-284"/>
        <w:jc w:val="both"/>
        <w:rPr>
          <w:bCs/>
          <w:sz w:val="24"/>
          <w:szCs w:val="24"/>
          <w:lang w:val="ro-RO"/>
        </w:rPr>
      </w:pPr>
      <w:r>
        <w:rPr>
          <w:b/>
          <w:sz w:val="24"/>
          <w:szCs w:val="24"/>
          <w:lang w:val="ro-RO"/>
        </w:rPr>
        <w:t>6. Criteriul de evaluare:</w:t>
      </w:r>
      <w:r>
        <w:rPr>
          <w:bCs/>
          <w:sz w:val="24"/>
          <w:szCs w:val="24"/>
          <w:lang w:val="ro-RO"/>
        </w:rPr>
        <w:t xml:space="preserve"> Prețul cel mai scăzut.</w:t>
      </w:r>
    </w:p>
    <w:p w14:paraId="0F5FDA08" w14:textId="77777777" w:rsidR="00BA5342" w:rsidRDefault="00BA5342" w:rsidP="00BA5342">
      <w:pPr>
        <w:spacing w:before="100" w:line="360" w:lineRule="auto"/>
        <w:ind w:left="-284" w:right="-284"/>
        <w:jc w:val="both"/>
        <w:rPr>
          <w:b/>
          <w:sz w:val="24"/>
          <w:szCs w:val="24"/>
          <w:lang w:val="ro-RO"/>
        </w:rPr>
      </w:pPr>
      <w:r>
        <w:rPr>
          <w:b/>
          <w:sz w:val="24"/>
          <w:szCs w:val="24"/>
          <w:lang w:val="ro-RO"/>
        </w:rPr>
        <w:t>7. Cerințe privind calculul costului.</w:t>
      </w:r>
    </w:p>
    <w:p w14:paraId="6B3C2498" w14:textId="77777777" w:rsidR="00BA5342" w:rsidRDefault="00BA5342" w:rsidP="00BA5342">
      <w:pPr>
        <w:spacing w:line="360" w:lineRule="auto"/>
        <w:ind w:left="-284" w:right="-284"/>
        <w:jc w:val="both"/>
        <w:rPr>
          <w:sz w:val="24"/>
          <w:szCs w:val="24"/>
          <w:lang w:val="ro-RO"/>
        </w:rPr>
      </w:pPr>
      <w:r>
        <w:rPr>
          <w:sz w:val="24"/>
          <w:szCs w:val="24"/>
          <w:lang w:val="ro-RO"/>
        </w:rPr>
        <w:t>7.1 Determinarea valorilor de deviz a lucrărilor efectuate de către Antreprenori se efectuează cu respectarea cerințelor ordinului intern  nr. 195 din 26.12.2024.</w:t>
      </w:r>
    </w:p>
    <w:p w14:paraId="7D54C431" w14:textId="77777777" w:rsidR="00BA5342" w:rsidRDefault="00BA5342" w:rsidP="00BA5342">
      <w:pPr>
        <w:spacing w:line="360" w:lineRule="auto"/>
        <w:ind w:left="-284" w:right="-284"/>
        <w:jc w:val="both"/>
        <w:rPr>
          <w:iCs/>
          <w:sz w:val="24"/>
          <w:szCs w:val="24"/>
          <w:lang w:val="ro-RO"/>
        </w:rPr>
      </w:pPr>
      <w:r>
        <w:rPr>
          <w:iCs/>
          <w:sz w:val="24"/>
          <w:szCs w:val="24"/>
          <w:lang w:val="ro-RO"/>
        </w:rPr>
        <w:t>(</w:t>
      </w:r>
      <w:hyperlink r:id="rId8" w:history="1">
        <w:r>
          <w:rPr>
            <w:rStyle w:val="af2"/>
            <w:sz w:val="24"/>
            <w:szCs w:val="24"/>
            <w:lang w:val="ro-RO"/>
          </w:rPr>
          <w:t>https://termoelectrica.md/wp-content/uploads/2025/01/Ordin-nr.195-din-26.12.2024-1.pdf</w:t>
        </w:r>
      </w:hyperlink>
      <w:r>
        <w:rPr>
          <w:iCs/>
          <w:sz w:val="24"/>
          <w:szCs w:val="24"/>
          <w:lang w:val="ro-RO"/>
        </w:rPr>
        <w:t>).</w:t>
      </w:r>
    </w:p>
    <w:p w14:paraId="37F77813" w14:textId="77777777" w:rsidR="00BA5342" w:rsidRDefault="00BA5342" w:rsidP="00BA5342">
      <w:pPr>
        <w:spacing w:line="360" w:lineRule="auto"/>
        <w:ind w:left="-284" w:right="-284"/>
        <w:jc w:val="both"/>
        <w:rPr>
          <w:sz w:val="24"/>
          <w:szCs w:val="24"/>
          <w:lang w:val="ro-RO"/>
        </w:rPr>
      </w:pPr>
      <w:r>
        <w:rPr>
          <w:sz w:val="24"/>
          <w:szCs w:val="24"/>
          <w:lang w:val="ro-RO"/>
        </w:rPr>
        <w:t>7.2 Costul lucrărilor va include toate cheltuielile aferente suportate de către Executor pentru îndeplinirea volumului de lucrări.</w:t>
      </w:r>
    </w:p>
    <w:p w14:paraId="2BC63683" w14:textId="77777777" w:rsidR="00BA5342" w:rsidRDefault="00BA5342" w:rsidP="00BA5342">
      <w:pPr>
        <w:spacing w:line="360" w:lineRule="auto"/>
        <w:ind w:left="-284" w:right="-284"/>
        <w:jc w:val="both"/>
        <w:rPr>
          <w:sz w:val="24"/>
          <w:szCs w:val="24"/>
          <w:lang w:val="ro-RO"/>
        </w:rPr>
      </w:pPr>
      <w:r>
        <w:rPr>
          <w:sz w:val="24"/>
          <w:szCs w:val="24"/>
          <w:lang w:val="ro-RO"/>
        </w:rPr>
        <w:lastRenderedPageBreak/>
        <w:t>7.3 Costul lucrărilor va fi exprimat în lei MDL și va rămâne ferm pe toată perioada de derulare a contractului.</w:t>
      </w:r>
    </w:p>
    <w:p w14:paraId="6E260F9C" w14:textId="560C9B5C" w:rsidR="00BA5342" w:rsidRDefault="00BA5342" w:rsidP="00BA5342">
      <w:pPr>
        <w:spacing w:line="360" w:lineRule="auto"/>
        <w:ind w:left="-284" w:hanging="142"/>
        <w:jc w:val="both"/>
        <w:rPr>
          <w:bCs/>
          <w:sz w:val="24"/>
          <w:szCs w:val="24"/>
          <w:lang w:val="ro-RO"/>
        </w:rPr>
      </w:pPr>
      <w:r>
        <w:rPr>
          <w:sz w:val="24"/>
          <w:szCs w:val="24"/>
          <w:lang w:val="ro-RO"/>
        </w:rPr>
        <w:t xml:space="preserve">  7.4 </w:t>
      </w:r>
      <w:r>
        <w:rPr>
          <w:bCs/>
          <w:sz w:val="24"/>
          <w:szCs w:val="24"/>
          <w:lang w:val="ro-RO"/>
        </w:rPr>
        <w:t xml:space="preserve">Pentru executarea lucrărilor   sunt   prevăzute </w:t>
      </w:r>
      <w:r>
        <w:rPr>
          <w:bCs/>
          <w:sz w:val="24"/>
          <w:szCs w:val="24"/>
          <w:u w:val="single"/>
          <w:lang w:val="ro-RO"/>
        </w:rPr>
        <w:t>condiții normale de muncă</w:t>
      </w:r>
      <w:r>
        <w:rPr>
          <w:bCs/>
          <w:sz w:val="24"/>
          <w:szCs w:val="24"/>
          <w:lang w:val="ro-RO"/>
        </w:rPr>
        <w:t xml:space="preserve">. Dacă condițiile de muncă  sunt  diferite  de cele normale,  în  fiecare caz în parte  se  va  conveni  un   act  comun   în conformitate cu  punctul </w:t>
      </w:r>
      <w:r w:rsidR="00C81AC6">
        <w:rPr>
          <w:bCs/>
          <w:sz w:val="24"/>
          <w:szCs w:val="24"/>
          <w:lang w:val="ro-RO"/>
        </w:rPr>
        <w:t>7 al</w:t>
      </w:r>
      <w:r>
        <w:rPr>
          <w:bCs/>
          <w:sz w:val="24"/>
          <w:szCs w:val="24"/>
          <w:lang w:val="ro-RO"/>
        </w:rPr>
        <w:t xml:space="preserve">  Ordinului Agenției  Construcții si  Dezvoltare  Teritoriului   nr.117  din 03.09.2007.</w:t>
      </w:r>
    </w:p>
    <w:p w14:paraId="4531D393" w14:textId="77777777" w:rsidR="00BA5342" w:rsidRDefault="00BA5342" w:rsidP="00BA5342">
      <w:pPr>
        <w:spacing w:line="360" w:lineRule="auto"/>
        <w:ind w:left="-284" w:hanging="142"/>
        <w:jc w:val="both"/>
        <w:rPr>
          <w:bCs/>
          <w:sz w:val="24"/>
          <w:szCs w:val="24"/>
          <w:lang w:val="ro-RO"/>
        </w:rPr>
      </w:pPr>
      <w:r>
        <w:rPr>
          <w:bCs/>
          <w:sz w:val="24"/>
          <w:szCs w:val="24"/>
          <w:lang w:val="ro-RO"/>
        </w:rPr>
        <w:t xml:space="preserve">  7.5  </w:t>
      </w:r>
      <w:r>
        <w:rPr>
          <w:rFonts w:eastAsia="Calibri"/>
          <w:iCs/>
          <w:sz w:val="24"/>
          <w:szCs w:val="24"/>
          <w:lang w:val="ro-RO"/>
        </w:rPr>
        <w:t xml:space="preserve">Lista cu cantitățile de lucrări este prezentată în </w:t>
      </w:r>
      <w:r>
        <w:rPr>
          <w:rFonts w:eastAsia="Calibri"/>
          <w:i/>
          <w:noProof/>
          <w:sz w:val="24"/>
          <w:szCs w:val="24"/>
          <w:lang w:val="ro-RO"/>
        </w:rPr>
        <w:t>Anexa</w:t>
      </w:r>
      <w:r>
        <w:rPr>
          <w:rFonts w:eastAsia="Calibri"/>
          <w:i/>
          <w:sz w:val="24"/>
          <w:szCs w:val="24"/>
          <w:lang w:val="ro-RO"/>
        </w:rPr>
        <w:t xml:space="preserve"> nr. 1</w:t>
      </w:r>
      <w:r>
        <w:rPr>
          <w:rFonts w:eastAsia="Calibri"/>
          <w:iCs/>
          <w:sz w:val="24"/>
          <w:szCs w:val="24"/>
          <w:lang w:val="ro-RO"/>
        </w:rPr>
        <w:t xml:space="preserve"> a Caietului de Sarcini.</w:t>
      </w:r>
    </w:p>
    <w:p w14:paraId="238E8AA4" w14:textId="77777777" w:rsidR="00BA5342" w:rsidRDefault="00BA5342" w:rsidP="00BA5342">
      <w:pPr>
        <w:spacing w:before="100" w:after="60" w:line="360" w:lineRule="auto"/>
        <w:ind w:left="-284" w:right="-284"/>
        <w:jc w:val="both"/>
        <w:rPr>
          <w:b/>
          <w:spacing w:val="-3"/>
          <w:sz w:val="24"/>
          <w:szCs w:val="24"/>
          <w:lang w:val="ro-RO" w:eastAsia="ro-RO"/>
        </w:rPr>
      </w:pPr>
      <w:r>
        <w:rPr>
          <w:b/>
          <w:bCs/>
          <w:sz w:val="24"/>
          <w:szCs w:val="24"/>
          <w:lang w:val="ro-RO"/>
        </w:rPr>
        <w:t xml:space="preserve">8. </w:t>
      </w:r>
      <w:r>
        <w:rPr>
          <w:b/>
          <w:spacing w:val="-3"/>
          <w:sz w:val="24"/>
          <w:szCs w:val="24"/>
          <w:lang w:val="ro-RO" w:eastAsia="ro-RO"/>
        </w:rPr>
        <w:t>Documentația tehnică-normativă de reglementare a lucrărilor/serviciilor.</w:t>
      </w:r>
    </w:p>
    <w:tbl>
      <w:tblPr>
        <w:tblW w:w="97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328"/>
        <w:gridCol w:w="5865"/>
      </w:tblGrid>
      <w:tr w:rsidR="00BA5342" w14:paraId="4B5D671F" w14:textId="77777777" w:rsidTr="00714429">
        <w:trPr>
          <w:trHeight w:val="544"/>
        </w:trPr>
        <w:tc>
          <w:tcPr>
            <w:tcW w:w="534" w:type="dxa"/>
            <w:tcBorders>
              <w:top w:val="single" w:sz="4" w:space="0" w:color="auto"/>
              <w:left w:val="single" w:sz="4" w:space="0" w:color="auto"/>
              <w:bottom w:val="single" w:sz="4" w:space="0" w:color="auto"/>
              <w:right w:val="single" w:sz="4" w:space="0" w:color="auto"/>
            </w:tcBorders>
            <w:hideMark/>
          </w:tcPr>
          <w:p w14:paraId="2E69800F" w14:textId="77777777" w:rsidR="00BA5342" w:rsidRDefault="00BA5342">
            <w:pPr>
              <w:spacing w:line="276" w:lineRule="auto"/>
              <w:ind w:right="-284"/>
              <w:jc w:val="both"/>
              <w:rPr>
                <w:sz w:val="24"/>
                <w:szCs w:val="24"/>
                <w:lang w:val="ro-RO" w:eastAsia="en-US"/>
              </w:rPr>
            </w:pPr>
            <w:r>
              <w:rPr>
                <w:sz w:val="24"/>
                <w:szCs w:val="24"/>
                <w:lang w:val="ro-RO" w:eastAsia="en-US"/>
              </w:rPr>
              <w:t>Nr.</w:t>
            </w:r>
          </w:p>
        </w:tc>
        <w:tc>
          <w:tcPr>
            <w:tcW w:w="332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Default="00BA5342">
            <w:pPr>
              <w:spacing w:line="276" w:lineRule="auto"/>
              <w:jc w:val="center"/>
              <w:rPr>
                <w:sz w:val="24"/>
                <w:szCs w:val="24"/>
                <w:lang w:val="ro-RO" w:eastAsia="en-US"/>
              </w:rPr>
            </w:pPr>
            <w:r>
              <w:rPr>
                <w:b/>
                <w:sz w:val="24"/>
                <w:szCs w:val="24"/>
                <w:lang w:val="ro-RO" w:eastAsia="en-US"/>
              </w:rPr>
              <w:t>Codul documentului</w:t>
            </w:r>
          </w:p>
        </w:tc>
        <w:tc>
          <w:tcPr>
            <w:tcW w:w="5865"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Default="00BA5342">
            <w:pPr>
              <w:spacing w:line="276" w:lineRule="auto"/>
              <w:ind w:right="-284"/>
              <w:jc w:val="center"/>
              <w:rPr>
                <w:b/>
                <w:bCs/>
                <w:sz w:val="24"/>
                <w:szCs w:val="24"/>
                <w:lang w:val="ro-RO" w:eastAsia="en-US"/>
              </w:rPr>
            </w:pPr>
            <w:r>
              <w:rPr>
                <w:b/>
                <w:bCs/>
                <w:sz w:val="24"/>
                <w:szCs w:val="24"/>
                <w:lang w:val="ro-RO" w:eastAsia="en-US"/>
              </w:rPr>
              <w:t>Denumirea documentului</w:t>
            </w:r>
          </w:p>
        </w:tc>
      </w:tr>
      <w:tr w:rsidR="00BA5342" w14:paraId="7C19CD25" w14:textId="77777777" w:rsidTr="00714429">
        <w:trPr>
          <w:trHeight w:val="640"/>
        </w:trPr>
        <w:tc>
          <w:tcPr>
            <w:tcW w:w="534"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Default="00BA5342">
            <w:pPr>
              <w:spacing w:line="360" w:lineRule="auto"/>
              <w:ind w:right="-284"/>
              <w:jc w:val="both"/>
              <w:rPr>
                <w:sz w:val="24"/>
                <w:szCs w:val="24"/>
                <w:lang w:val="ro-RO" w:eastAsia="en-US"/>
              </w:rPr>
            </w:pPr>
            <w:r>
              <w:rPr>
                <w:sz w:val="24"/>
                <w:szCs w:val="24"/>
                <w:lang w:val="ro-RO" w:eastAsia="en-US"/>
              </w:rPr>
              <w:t>1.</w:t>
            </w:r>
          </w:p>
        </w:tc>
        <w:tc>
          <w:tcPr>
            <w:tcW w:w="332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Default="00BA5342">
            <w:pPr>
              <w:spacing w:line="360" w:lineRule="auto"/>
              <w:jc w:val="center"/>
              <w:rPr>
                <w:sz w:val="24"/>
                <w:szCs w:val="24"/>
                <w:lang w:val="ro-RO" w:eastAsia="en-US"/>
              </w:rPr>
            </w:pPr>
            <w:r>
              <w:rPr>
                <w:sz w:val="24"/>
                <w:szCs w:val="24"/>
                <w:lang w:val="ro-RO" w:eastAsia="en-US"/>
              </w:rPr>
              <w:t>NCM G.04.07:2014</w:t>
            </w:r>
          </w:p>
        </w:tc>
        <w:tc>
          <w:tcPr>
            <w:tcW w:w="5865"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Default="00BA5342" w:rsidP="002E58E3">
            <w:pPr>
              <w:ind w:right="-284"/>
              <w:rPr>
                <w:sz w:val="24"/>
                <w:szCs w:val="24"/>
                <w:lang w:val="ro-RO" w:eastAsia="en-US"/>
              </w:rPr>
            </w:pPr>
            <w:r>
              <w:rPr>
                <w:sz w:val="24"/>
                <w:szCs w:val="24"/>
                <w:lang w:val="ro-RO" w:eastAsia="en-US"/>
              </w:rPr>
              <w:t>Normativ în construcții instalații termice, de ventilare și condiționare a aerului. Rețele termice.</w:t>
            </w:r>
          </w:p>
        </w:tc>
      </w:tr>
      <w:tr w:rsidR="00BA5342" w:rsidRPr="008975ED" w14:paraId="13938014" w14:textId="77777777" w:rsidTr="00714429">
        <w:trPr>
          <w:trHeight w:val="559"/>
        </w:trPr>
        <w:tc>
          <w:tcPr>
            <w:tcW w:w="534"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Default="00BA5342">
            <w:pPr>
              <w:spacing w:line="360" w:lineRule="auto"/>
              <w:ind w:right="-284"/>
              <w:jc w:val="both"/>
              <w:rPr>
                <w:sz w:val="24"/>
                <w:szCs w:val="24"/>
                <w:lang w:val="ro-RO" w:eastAsia="en-US"/>
              </w:rPr>
            </w:pPr>
            <w:r>
              <w:rPr>
                <w:sz w:val="24"/>
                <w:szCs w:val="24"/>
                <w:lang w:val="ro-RO" w:eastAsia="en-US"/>
              </w:rPr>
              <w:t>2.</w:t>
            </w:r>
          </w:p>
        </w:tc>
        <w:tc>
          <w:tcPr>
            <w:tcW w:w="3328" w:type="dxa"/>
            <w:tcBorders>
              <w:top w:val="single" w:sz="4" w:space="0" w:color="auto"/>
              <w:left w:val="single" w:sz="4" w:space="0" w:color="auto"/>
              <w:bottom w:val="single" w:sz="4" w:space="0" w:color="auto"/>
              <w:right w:val="single" w:sz="4" w:space="0" w:color="auto"/>
            </w:tcBorders>
            <w:vAlign w:val="center"/>
            <w:hideMark/>
          </w:tcPr>
          <w:p w14:paraId="230D6972" w14:textId="1BF864E8" w:rsidR="00BA5342" w:rsidRDefault="00DB655C">
            <w:pPr>
              <w:spacing w:line="360" w:lineRule="auto"/>
              <w:jc w:val="center"/>
              <w:rPr>
                <w:sz w:val="24"/>
                <w:szCs w:val="24"/>
                <w:lang w:val="ro-RO" w:eastAsia="en-US"/>
              </w:rPr>
            </w:pPr>
            <w:r>
              <w:rPr>
                <w:sz w:val="24"/>
                <w:szCs w:val="24"/>
                <w:lang w:val="en-US" w:eastAsia="en-US"/>
              </w:rPr>
              <w:t>NCM</w:t>
            </w:r>
            <w:r w:rsidR="00714429">
              <w:rPr>
                <w:sz w:val="24"/>
                <w:szCs w:val="24"/>
                <w:lang w:val="en-US" w:eastAsia="en-US"/>
              </w:rPr>
              <w:t xml:space="preserve"> </w:t>
            </w:r>
            <w:r>
              <w:rPr>
                <w:sz w:val="24"/>
                <w:szCs w:val="24"/>
                <w:lang w:val="en-US" w:eastAsia="en-US"/>
              </w:rPr>
              <w:t>G.04.03:2025</w:t>
            </w:r>
          </w:p>
        </w:tc>
        <w:tc>
          <w:tcPr>
            <w:tcW w:w="5865" w:type="dxa"/>
            <w:tcBorders>
              <w:top w:val="single" w:sz="4" w:space="0" w:color="auto"/>
              <w:left w:val="single" w:sz="4" w:space="0" w:color="auto"/>
              <w:bottom w:val="single" w:sz="4" w:space="0" w:color="auto"/>
              <w:right w:val="single" w:sz="4" w:space="0" w:color="auto"/>
            </w:tcBorders>
            <w:vAlign w:val="center"/>
            <w:hideMark/>
          </w:tcPr>
          <w:p w14:paraId="27B98797" w14:textId="5B9BF312" w:rsidR="00BA5342" w:rsidRPr="002E58E3" w:rsidRDefault="00BA5342" w:rsidP="002E58E3">
            <w:pPr>
              <w:jc w:val="both"/>
              <w:rPr>
                <w:rFonts w:eastAsia="ArialMT"/>
                <w:sz w:val="24"/>
                <w:szCs w:val="24"/>
                <w:lang w:val="ro-RO" w:eastAsia="en-US"/>
              </w:rPr>
            </w:pPr>
            <w:r>
              <w:rPr>
                <w:rFonts w:eastAsia="ArialMT"/>
                <w:sz w:val="24"/>
                <w:szCs w:val="24"/>
                <w:lang w:val="ro-RO" w:eastAsia="en-US"/>
              </w:rPr>
              <w:t>Proiectarea și executarea rețelelor termice subterane</w:t>
            </w:r>
            <w:r w:rsidR="002E58E3">
              <w:rPr>
                <w:rFonts w:eastAsia="ArialMT"/>
                <w:sz w:val="24"/>
                <w:szCs w:val="24"/>
                <w:lang w:val="ro-RO" w:eastAsia="en-US"/>
              </w:rPr>
              <w:t xml:space="preserve"> </w:t>
            </w:r>
            <w:r>
              <w:rPr>
                <w:rFonts w:eastAsia="ArialMT"/>
                <w:sz w:val="24"/>
                <w:szCs w:val="24"/>
                <w:lang w:val="ro-RO" w:eastAsia="en-US"/>
              </w:rPr>
              <w:t>fără canal din conducte preizolate cu poliuretan expandat și manta din polietilenă</w:t>
            </w:r>
          </w:p>
        </w:tc>
      </w:tr>
      <w:tr w:rsidR="00BA5342" w:rsidRPr="008975ED" w14:paraId="44AFFA58" w14:textId="77777777" w:rsidTr="00714429">
        <w:trPr>
          <w:trHeight w:val="433"/>
        </w:trPr>
        <w:tc>
          <w:tcPr>
            <w:tcW w:w="534"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Default="00BA5342">
            <w:pPr>
              <w:spacing w:line="360" w:lineRule="auto"/>
              <w:ind w:right="-284"/>
              <w:jc w:val="both"/>
              <w:rPr>
                <w:sz w:val="24"/>
                <w:szCs w:val="24"/>
                <w:lang w:val="ro-RO" w:eastAsia="en-US"/>
              </w:rPr>
            </w:pPr>
            <w:r>
              <w:rPr>
                <w:sz w:val="24"/>
                <w:szCs w:val="24"/>
                <w:lang w:val="ro-RO" w:eastAsia="en-US"/>
              </w:rPr>
              <w:t>3.</w:t>
            </w:r>
          </w:p>
        </w:tc>
        <w:tc>
          <w:tcPr>
            <w:tcW w:w="332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Default="00BA5342" w:rsidP="002E58E3">
            <w:pPr>
              <w:spacing w:before="60" w:line="360" w:lineRule="auto"/>
              <w:jc w:val="center"/>
              <w:rPr>
                <w:sz w:val="24"/>
                <w:szCs w:val="24"/>
                <w:lang w:val="ro-RO" w:eastAsia="en-US"/>
              </w:rPr>
            </w:pPr>
            <w:r>
              <w:rPr>
                <w:sz w:val="24"/>
                <w:szCs w:val="24"/>
                <w:lang w:val="en-US" w:eastAsia="en-US"/>
              </w:rPr>
              <w:t>NCM G.04.08:2018</w:t>
            </w:r>
          </w:p>
        </w:tc>
        <w:tc>
          <w:tcPr>
            <w:tcW w:w="5865" w:type="dxa"/>
            <w:tcBorders>
              <w:top w:val="single" w:sz="4" w:space="0" w:color="auto"/>
              <w:left w:val="single" w:sz="4" w:space="0" w:color="auto"/>
              <w:bottom w:val="single" w:sz="4" w:space="0" w:color="auto"/>
              <w:right w:val="single" w:sz="4" w:space="0" w:color="auto"/>
            </w:tcBorders>
            <w:vAlign w:val="center"/>
            <w:hideMark/>
          </w:tcPr>
          <w:p w14:paraId="0ADC68DF" w14:textId="77777777" w:rsidR="00BA5342" w:rsidRDefault="00BA5342">
            <w:pPr>
              <w:adjustRightInd w:val="0"/>
              <w:rPr>
                <w:rFonts w:eastAsia="ArialMT"/>
                <w:sz w:val="24"/>
                <w:szCs w:val="24"/>
                <w:lang w:val="ro-RO" w:eastAsia="en-US"/>
              </w:rPr>
            </w:pPr>
            <w:r>
              <w:rPr>
                <w:rFonts w:eastAsia="ArialMT"/>
                <w:sz w:val="24"/>
                <w:szCs w:val="24"/>
                <w:lang w:val="ro-RO" w:eastAsia="en-US"/>
              </w:rPr>
              <w:t>Izolația termică a utilajului și a conductelor</w:t>
            </w:r>
          </w:p>
        </w:tc>
      </w:tr>
      <w:tr w:rsidR="00BA5342" w:rsidRPr="008975ED" w14:paraId="1C4AB689" w14:textId="77777777" w:rsidTr="00714429">
        <w:trPr>
          <w:trHeight w:val="439"/>
        </w:trPr>
        <w:tc>
          <w:tcPr>
            <w:tcW w:w="534" w:type="dxa"/>
            <w:tcBorders>
              <w:top w:val="single" w:sz="4" w:space="0" w:color="auto"/>
              <w:left w:val="single" w:sz="4" w:space="0" w:color="auto"/>
              <w:bottom w:val="single" w:sz="4" w:space="0" w:color="auto"/>
              <w:right w:val="single" w:sz="4" w:space="0" w:color="auto"/>
            </w:tcBorders>
            <w:vAlign w:val="center"/>
            <w:hideMark/>
          </w:tcPr>
          <w:p w14:paraId="2E23D8D0" w14:textId="77777777" w:rsidR="00BA5342" w:rsidRDefault="00BA5342">
            <w:pPr>
              <w:spacing w:line="360" w:lineRule="auto"/>
              <w:ind w:right="-284"/>
              <w:jc w:val="both"/>
              <w:rPr>
                <w:sz w:val="24"/>
                <w:szCs w:val="24"/>
                <w:lang w:val="ro-RO" w:eastAsia="en-US"/>
              </w:rPr>
            </w:pPr>
            <w:r>
              <w:rPr>
                <w:sz w:val="24"/>
                <w:szCs w:val="24"/>
                <w:lang w:val="ro-RO" w:eastAsia="en-US"/>
              </w:rPr>
              <w:t>4.</w:t>
            </w:r>
          </w:p>
        </w:tc>
        <w:tc>
          <w:tcPr>
            <w:tcW w:w="3328" w:type="dxa"/>
            <w:tcBorders>
              <w:top w:val="single" w:sz="4" w:space="0" w:color="auto"/>
              <w:left w:val="single" w:sz="4" w:space="0" w:color="auto"/>
              <w:bottom w:val="single" w:sz="4" w:space="0" w:color="auto"/>
              <w:right w:val="single" w:sz="4" w:space="0" w:color="auto"/>
            </w:tcBorders>
            <w:vAlign w:val="center"/>
            <w:hideMark/>
          </w:tcPr>
          <w:p w14:paraId="30416B0C" w14:textId="77777777" w:rsidR="00BA5342" w:rsidRDefault="00BA5342" w:rsidP="002E58E3">
            <w:pPr>
              <w:spacing w:before="60" w:line="360" w:lineRule="auto"/>
              <w:jc w:val="center"/>
              <w:rPr>
                <w:sz w:val="24"/>
                <w:szCs w:val="24"/>
                <w:lang w:val="en-US" w:eastAsia="en-US"/>
              </w:rPr>
            </w:pPr>
            <w:r>
              <w:rPr>
                <w:bCs/>
                <w:sz w:val="24"/>
                <w:szCs w:val="24"/>
                <w:lang w:val="ro-RO" w:eastAsia="en-US"/>
              </w:rPr>
              <w:t>NCM L.01.01-2012</w:t>
            </w:r>
          </w:p>
        </w:tc>
        <w:tc>
          <w:tcPr>
            <w:tcW w:w="5865" w:type="dxa"/>
            <w:tcBorders>
              <w:top w:val="single" w:sz="4" w:space="0" w:color="auto"/>
              <w:left w:val="single" w:sz="4" w:space="0" w:color="auto"/>
              <w:bottom w:val="single" w:sz="4" w:space="0" w:color="auto"/>
              <w:right w:val="single" w:sz="4" w:space="0" w:color="auto"/>
            </w:tcBorders>
            <w:vAlign w:val="center"/>
            <w:hideMark/>
          </w:tcPr>
          <w:p w14:paraId="58B469C6" w14:textId="77777777" w:rsidR="00BA5342" w:rsidRPr="004B0A65" w:rsidRDefault="00BA5342">
            <w:pPr>
              <w:adjustRightInd w:val="0"/>
              <w:rPr>
                <w:rFonts w:eastAsia="ArialMT"/>
                <w:sz w:val="24"/>
                <w:szCs w:val="24"/>
                <w:lang w:val="it-IT" w:eastAsia="en-US"/>
              </w:rPr>
            </w:pPr>
            <w:r>
              <w:rPr>
                <w:sz w:val="24"/>
                <w:szCs w:val="24"/>
                <w:lang w:val="ro-RO" w:eastAsia="en-US"/>
              </w:rPr>
              <w:t xml:space="preserve">Reguli de determinare a valorii obiectivelor de construcții </w:t>
            </w:r>
          </w:p>
        </w:tc>
      </w:tr>
      <w:tr w:rsidR="002E58E3" w:rsidRPr="008975ED" w14:paraId="2D9A4A49" w14:textId="77777777" w:rsidTr="00714429">
        <w:trPr>
          <w:trHeight w:val="647"/>
        </w:trPr>
        <w:tc>
          <w:tcPr>
            <w:tcW w:w="534" w:type="dxa"/>
            <w:tcBorders>
              <w:top w:val="single" w:sz="4" w:space="0" w:color="auto"/>
              <w:left w:val="single" w:sz="4" w:space="0" w:color="auto"/>
              <w:bottom w:val="single" w:sz="4" w:space="0" w:color="auto"/>
              <w:right w:val="single" w:sz="4" w:space="0" w:color="auto"/>
            </w:tcBorders>
            <w:vAlign w:val="center"/>
          </w:tcPr>
          <w:p w14:paraId="43D9A170" w14:textId="2E26241C" w:rsidR="002E58E3" w:rsidRDefault="002E58E3" w:rsidP="002E58E3">
            <w:pPr>
              <w:spacing w:line="360" w:lineRule="auto"/>
              <w:ind w:right="-284"/>
              <w:jc w:val="both"/>
              <w:rPr>
                <w:sz w:val="24"/>
                <w:szCs w:val="24"/>
                <w:lang w:val="ro-RO" w:eastAsia="en-US"/>
              </w:rPr>
            </w:pPr>
            <w:r w:rsidRPr="00A813D0">
              <w:rPr>
                <w:sz w:val="24"/>
                <w:szCs w:val="24"/>
                <w:lang w:val="ro-RO" w:eastAsia="en-US"/>
              </w:rPr>
              <w:t>5</w:t>
            </w:r>
            <w:r w:rsidR="00DB655C">
              <w:rPr>
                <w:sz w:val="24"/>
                <w:szCs w:val="24"/>
                <w:lang w:val="ro-RO" w:eastAsia="en-US"/>
              </w:rPr>
              <w:t>.</w:t>
            </w:r>
          </w:p>
        </w:tc>
        <w:tc>
          <w:tcPr>
            <w:tcW w:w="332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A813D0" w:rsidRDefault="002E58E3" w:rsidP="002E58E3">
            <w:pPr>
              <w:spacing w:before="60"/>
              <w:ind w:left="-57" w:right="-57"/>
              <w:jc w:val="center"/>
              <w:rPr>
                <w:bCs/>
                <w:sz w:val="24"/>
                <w:szCs w:val="24"/>
                <w:lang w:val="ro-RO"/>
              </w:rPr>
            </w:pPr>
            <w:r w:rsidRPr="00A813D0">
              <w:rPr>
                <w:bCs/>
                <w:sz w:val="24"/>
                <w:szCs w:val="24"/>
                <w:lang w:val="ro-RO"/>
              </w:rPr>
              <w:t xml:space="preserve">NST_ANRE Nr. 210 din </w:t>
            </w:r>
          </w:p>
          <w:p w14:paraId="0F132C45" w14:textId="197B468F" w:rsidR="002E58E3" w:rsidRDefault="002E58E3" w:rsidP="002E58E3">
            <w:pPr>
              <w:spacing w:line="360" w:lineRule="auto"/>
              <w:jc w:val="center"/>
              <w:rPr>
                <w:bCs/>
                <w:sz w:val="24"/>
                <w:szCs w:val="24"/>
                <w:lang w:val="ro-RO" w:eastAsia="en-US"/>
              </w:rPr>
            </w:pPr>
            <w:r w:rsidRPr="00A813D0">
              <w:rPr>
                <w:bCs/>
                <w:sz w:val="24"/>
                <w:szCs w:val="24"/>
                <w:lang w:val="ro-RO"/>
              </w:rPr>
              <w:t>27 martie 2024</w:t>
            </w:r>
          </w:p>
        </w:tc>
        <w:tc>
          <w:tcPr>
            <w:tcW w:w="5865" w:type="dxa"/>
            <w:tcBorders>
              <w:top w:val="single" w:sz="4" w:space="0" w:color="auto"/>
              <w:left w:val="single" w:sz="4" w:space="0" w:color="auto"/>
              <w:bottom w:val="single" w:sz="4" w:space="0" w:color="auto"/>
              <w:right w:val="single" w:sz="4" w:space="0" w:color="auto"/>
            </w:tcBorders>
            <w:vAlign w:val="center"/>
          </w:tcPr>
          <w:p w14:paraId="6D95F9BA" w14:textId="0B827D9F" w:rsidR="002E58E3" w:rsidRDefault="002E58E3" w:rsidP="002E58E3">
            <w:pPr>
              <w:adjustRightInd w:val="0"/>
              <w:ind w:right="-113"/>
              <w:rPr>
                <w:sz w:val="24"/>
                <w:szCs w:val="24"/>
                <w:lang w:val="ro-RO" w:eastAsia="en-US"/>
              </w:rPr>
            </w:pPr>
            <w:r w:rsidRPr="00A813D0">
              <w:rPr>
                <w:sz w:val="24"/>
                <w:szCs w:val="24"/>
                <w:lang w:val="ro-RO"/>
              </w:rPr>
              <w:t>N</w:t>
            </w:r>
            <w:r w:rsidR="0032316C">
              <w:rPr>
                <w:sz w:val="24"/>
                <w:szCs w:val="24"/>
                <w:lang w:val="ro-RO"/>
              </w:rPr>
              <w:t>orme</w:t>
            </w:r>
            <w:r w:rsidRPr="00A813D0">
              <w:rPr>
                <w:sz w:val="24"/>
                <w:szCs w:val="24"/>
                <w:lang w:val="ro-RO"/>
              </w:rPr>
              <w:t xml:space="preserve"> </w:t>
            </w:r>
            <w:r w:rsidR="0032316C">
              <w:rPr>
                <w:sz w:val="24"/>
                <w:szCs w:val="24"/>
                <w:lang w:val="ro-RO"/>
              </w:rPr>
              <w:t>de</w:t>
            </w:r>
            <w:r w:rsidRPr="00A813D0">
              <w:rPr>
                <w:sz w:val="24"/>
                <w:szCs w:val="24"/>
                <w:lang w:val="ro-RO"/>
              </w:rPr>
              <w:t xml:space="preserve"> </w:t>
            </w:r>
            <w:r w:rsidR="0032316C">
              <w:rPr>
                <w:sz w:val="24"/>
                <w:szCs w:val="24"/>
                <w:lang w:val="ro-RO"/>
              </w:rPr>
              <w:t>securitate tehnică în sectorul termoenergetic</w:t>
            </w:r>
          </w:p>
        </w:tc>
      </w:tr>
      <w:tr w:rsidR="00DB655C" w:rsidRPr="008975ED" w14:paraId="35591880" w14:textId="77777777" w:rsidTr="00714429">
        <w:trPr>
          <w:trHeight w:val="647"/>
        </w:trPr>
        <w:tc>
          <w:tcPr>
            <w:tcW w:w="534" w:type="dxa"/>
            <w:tcBorders>
              <w:top w:val="single" w:sz="4" w:space="0" w:color="auto"/>
              <w:left w:val="single" w:sz="4" w:space="0" w:color="auto"/>
              <w:bottom w:val="single" w:sz="4" w:space="0" w:color="auto"/>
              <w:right w:val="single" w:sz="4" w:space="0" w:color="auto"/>
            </w:tcBorders>
            <w:vAlign w:val="center"/>
          </w:tcPr>
          <w:p w14:paraId="775F0D56" w14:textId="5200A6B1" w:rsidR="00DB655C" w:rsidRPr="00A813D0" w:rsidRDefault="00DB655C" w:rsidP="00DB655C">
            <w:pPr>
              <w:spacing w:line="360" w:lineRule="auto"/>
              <w:ind w:right="-284"/>
              <w:jc w:val="both"/>
              <w:rPr>
                <w:sz w:val="24"/>
                <w:szCs w:val="24"/>
                <w:lang w:val="ro-RO" w:eastAsia="en-US"/>
              </w:rPr>
            </w:pPr>
            <w:r>
              <w:rPr>
                <w:sz w:val="24"/>
                <w:szCs w:val="24"/>
                <w:lang w:val="ro-RO" w:eastAsia="en-US"/>
              </w:rPr>
              <w:t>6.</w:t>
            </w:r>
          </w:p>
        </w:tc>
        <w:tc>
          <w:tcPr>
            <w:tcW w:w="3328" w:type="dxa"/>
            <w:tcBorders>
              <w:top w:val="single" w:sz="4" w:space="0" w:color="auto"/>
              <w:left w:val="single" w:sz="4" w:space="0" w:color="auto"/>
              <w:bottom w:val="single" w:sz="4" w:space="0" w:color="auto"/>
              <w:right w:val="single" w:sz="4" w:space="0" w:color="auto"/>
            </w:tcBorders>
            <w:vAlign w:val="center"/>
          </w:tcPr>
          <w:p w14:paraId="148F940E" w14:textId="7E07BAB9" w:rsidR="00DB655C" w:rsidRPr="00A813D0" w:rsidRDefault="00DB655C" w:rsidP="00DB655C">
            <w:pPr>
              <w:spacing w:before="60"/>
              <w:ind w:left="-57" w:right="-57"/>
              <w:jc w:val="center"/>
              <w:rPr>
                <w:bCs/>
                <w:sz w:val="24"/>
                <w:szCs w:val="24"/>
                <w:lang w:val="ro-RO"/>
              </w:rPr>
            </w:pPr>
            <w:r>
              <w:rPr>
                <w:bCs/>
                <w:sz w:val="24"/>
                <w:szCs w:val="24"/>
                <w:lang w:val="ro-RO"/>
              </w:rPr>
              <w:t>COD Nr. CUC 434/2023</w:t>
            </w:r>
          </w:p>
        </w:tc>
        <w:tc>
          <w:tcPr>
            <w:tcW w:w="5865" w:type="dxa"/>
            <w:tcBorders>
              <w:top w:val="single" w:sz="4" w:space="0" w:color="auto"/>
              <w:left w:val="single" w:sz="4" w:space="0" w:color="auto"/>
              <w:bottom w:val="single" w:sz="4" w:space="0" w:color="auto"/>
              <w:right w:val="single" w:sz="4" w:space="0" w:color="auto"/>
            </w:tcBorders>
            <w:vAlign w:val="center"/>
          </w:tcPr>
          <w:p w14:paraId="09935707" w14:textId="77777777" w:rsidR="00DB655C" w:rsidRPr="00D4089A" w:rsidRDefault="00DB655C" w:rsidP="00DB655C">
            <w:pPr>
              <w:adjustRightInd w:val="0"/>
              <w:ind w:right="-113"/>
              <w:rPr>
                <w:sz w:val="24"/>
                <w:szCs w:val="24"/>
                <w:lang w:val="it-IT"/>
              </w:rPr>
            </w:pPr>
            <w:r w:rsidRPr="00D4089A">
              <w:rPr>
                <w:sz w:val="24"/>
                <w:szCs w:val="24"/>
                <w:lang w:val="it-IT"/>
              </w:rPr>
              <w:t xml:space="preserve"> CODUL URBANISMULUI ŞI CONSTRUCŢIILOR </w:t>
            </w:r>
          </w:p>
          <w:p w14:paraId="632FA1A5" w14:textId="747E58EB" w:rsidR="00DB655C" w:rsidRPr="00A813D0" w:rsidRDefault="00DB655C" w:rsidP="00DB655C">
            <w:pPr>
              <w:adjustRightInd w:val="0"/>
              <w:ind w:right="-113"/>
              <w:rPr>
                <w:sz w:val="24"/>
                <w:szCs w:val="24"/>
                <w:lang w:val="ro-RO"/>
              </w:rPr>
            </w:pPr>
            <w:r w:rsidRPr="00D4089A">
              <w:rPr>
                <w:sz w:val="24"/>
                <w:szCs w:val="24"/>
                <w:lang w:val="it-IT"/>
              </w:rPr>
              <w:t>AL REPUBLICII MOLDOVA</w:t>
            </w:r>
          </w:p>
        </w:tc>
      </w:tr>
    </w:tbl>
    <w:p w14:paraId="794964EE" w14:textId="77777777" w:rsidR="00BA5342" w:rsidRDefault="00BA5342" w:rsidP="00BA5342">
      <w:pPr>
        <w:spacing w:before="240" w:line="360" w:lineRule="auto"/>
        <w:ind w:left="-284" w:right="-284"/>
        <w:jc w:val="both"/>
        <w:rPr>
          <w:b/>
          <w:sz w:val="24"/>
          <w:szCs w:val="24"/>
          <w:lang w:val="ro-RO"/>
        </w:rPr>
      </w:pPr>
      <w:r>
        <w:rPr>
          <w:b/>
          <w:sz w:val="24"/>
          <w:szCs w:val="24"/>
          <w:lang w:val="ro-RO"/>
        </w:rPr>
        <w:t>9.  Documente obligatorii la depunerea ofertelor.</w:t>
      </w:r>
    </w:p>
    <w:p w14:paraId="0FB20363" w14:textId="77777777" w:rsidR="00BA5342" w:rsidRDefault="00BA5342" w:rsidP="00BA5342">
      <w:pPr>
        <w:shd w:val="clear" w:color="auto" w:fill="FFFFFF"/>
        <w:tabs>
          <w:tab w:val="left" w:pos="142"/>
        </w:tabs>
        <w:spacing w:after="60"/>
        <w:jc w:val="both"/>
        <w:rPr>
          <w:bCs/>
          <w:sz w:val="24"/>
          <w:szCs w:val="24"/>
          <w:lang w:val="ro-RO"/>
        </w:rPr>
      </w:pPr>
      <w:r>
        <w:rPr>
          <w:bCs/>
          <w:sz w:val="24"/>
          <w:szCs w:val="24"/>
          <w:lang w:val="ro-RO"/>
        </w:rPr>
        <w:t xml:space="preserve">  1. Experiență similară la reparația rețelelor termice.</w:t>
      </w:r>
    </w:p>
    <w:p w14:paraId="3B38A96F" w14:textId="77777777" w:rsidR="00BA5342" w:rsidRDefault="00BA5342" w:rsidP="00BA5342">
      <w:pPr>
        <w:shd w:val="clear" w:color="auto" w:fill="FFFFFF"/>
        <w:tabs>
          <w:tab w:val="left" w:pos="142"/>
        </w:tabs>
        <w:spacing w:before="60" w:after="60"/>
        <w:jc w:val="both"/>
        <w:rPr>
          <w:bCs/>
          <w:i/>
          <w:lang w:val="it-IT"/>
        </w:rPr>
      </w:pPr>
      <w:r>
        <w:rPr>
          <w:bCs/>
          <w:sz w:val="24"/>
          <w:szCs w:val="24"/>
          <w:lang w:val="ro-RO"/>
        </w:rPr>
        <w:t xml:space="preserve">  2. Dovadă de deținere a utilajului necesar pentru executarea lucrărilor.</w:t>
      </w:r>
      <w:r>
        <w:rPr>
          <w:bCs/>
          <w:i/>
          <w:lang w:val="it-IT"/>
        </w:rPr>
        <w:t xml:space="preserve"> </w:t>
      </w:r>
    </w:p>
    <w:p w14:paraId="07C8D135" w14:textId="77777777" w:rsidR="00BA5342" w:rsidRDefault="00BA5342" w:rsidP="00BA5342">
      <w:pPr>
        <w:shd w:val="clear" w:color="auto" w:fill="FFFFFF"/>
        <w:tabs>
          <w:tab w:val="left" w:pos="142"/>
        </w:tabs>
        <w:spacing w:before="60" w:after="60"/>
        <w:jc w:val="both"/>
        <w:rPr>
          <w:b/>
          <w:i/>
          <w:sz w:val="24"/>
          <w:szCs w:val="24"/>
          <w:lang w:val="ro-RO"/>
        </w:rPr>
      </w:pPr>
      <w:r>
        <w:rPr>
          <w:b/>
          <w:i/>
          <w:sz w:val="24"/>
          <w:szCs w:val="24"/>
          <w:lang w:val="it-IT"/>
        </w:rPr>
        <w:t xml:space="preserve"> Dotare proprie sau arendă a minim următoarelor utilaje</w:t>
      </w:r>
      <w:r w:rsidRPr="004B0A65">
        <w:rPr>
          <w:b/>
          <w:i/>
          <w:sz w:val="24"/>
          <w:szCs w:val="24"/>
          <w:lang w:val="it-IT"/>
        </w:rPr>
        <w:t>:</w:t>
      </w:r>
    </w:p>
    <w:p w14:paraId="3E0E957A" w14:textId="77777777" w:rsidR="00BA5342" w:rsidRDefault="00BA5342" w:rsidP="00BA5342">
      <w:pPr>
        <w:shd w:val="clear" w:color="auto" w:fill="FFFFFF"/>
        <w:tabs>
          <w:tab w:val="left" w:pos="142"/>
        </w:tabs>
        <w:autoSpaceDE/>
        <w:jc w:val="both"/>
        <w:rPr>
          <w:bCs/>
          <w:i/>
          <w:sz w:val="24"/>
          <w:szCs w:val="24"/>
          <w:lang w:val="ro-RO"/>
        </w:rPr>
      </w:pPr>
      <w:r>
        <w:rPr>
          <w:bCs/>
          <w:i/>
          <w:sz w:val="24"/>
          <w:szCs w:val="24"/>
          <w:lang w:val="ro-RO"/>
        </w:rPr>
        <w:t xml:space="preserve"> Excavator</w:t>
      </w:r>
      <w:r w:rsidRPr="004B0A65">
        <w:rPr>
          <w:bCs/>
          <w:i/>
          <w:sz w:val="24"/>
          <w:szCs w:val="24"/>
          <w:lang w:val="ro-RO"/>
        </w:rPr>
        <w:t xml:space="preserve">, </w:t>
      </w:r>
      <w:r>
        <w:rPr>
          <w:bCs/>
          <w:i/>
          <w:sz w:val="24"/>
          <w:szCs w:val="24"/>
          <w:lang w:val="ro-RO"/>
        </w:rPr>
        <w:t>Macara</w:t>
      </w:r>
      <w:r w:rsidRPr="004B0A65">
        <w:rPr>
          <w:bCs/>
          <w:i/>
          <w:sz w:val="24"/>
          <w:szCs w:val="24"/>
          <w:lang w:val="ro-RO"/>
        </w:rPr>
        <w:t>, Aparat de sudură, autobasculantă.</w:t>
      </w:r>
    </w:p>
    <w:p w14:paraId="50893E23" w14:textId="77777777" w:rsidR="00BA5342" w:rsidRDefault="00BA5342" w:rsidP="00BA5342">
      <w:pPr>
        <w:tabs>
          <w:tab w:val="left" w:pos="426"/>
        </w:tabs>
        <w:spacing w:before="100" w:after="60"/>
        <w:ind w:left="426" w:right="-284" w:hanging="426"/>
        <w:jc w:val="both"/>
        <w:rPr>
          <w:bCs/>
          <w:sz w:val="24"/>
          <w:szCs w:val="24"/>
          <w:lang w:val="ro-RO"/>
        </w:rPr>
      </w:pPr>
      <w:r>
        <w:rPr>
          <w:bCs/>
          <w:sz w:val="24"/>
          <w:szCs w:val="24"/>
          <w:lang w:val="ro-RO"/>
        </w:rPr>
        <w:t xml:space="preserve">  3. Personal calificat și autorizat în domeniul instalării rețelelor termice cu prezentarea certificatelor respective. </w:t>
      </w:r>
    </w:p>
    <w:p w14:paraId="3C21B63B" w14:textId="77777777" w:rsidR="00BA5342" w:rsidRDefault="00BA5342" w:rsidP="00BA5342">
      <w:pPr>
        <w:tabs>
          <w:tab w:val="left" w:pos="142"/>
        </w:tabs>
        <w:spacing w:line="360" w:lineRule="auto"/>
        <w:ind w:left="142" w:right="-284" w:hanging="578"/>
        <w:jc w:val="both"/>
        <w:rPr>
          <w:bCs/>
          <w:sz w:val="24"/>
          <w:szCs w:val="24"/>
          <w:lang w:val="ro-RO"/>
        </w:rPr>
      </w:pPr>
      <w:r>
        <w:rPr>
          <w:rFonts w:eastAsia="PMingLiU"/>
          <w:bCs/>
          <w:sz w:val="24"/>
          <w:szCs w:val="24"/>
          <w:lang w:val="ro-MD" w:eastAsia="en-US"/>
        </w:rPr>
        <w:t xml:space="preserve">         Ofertantul trebuie să fie dotat minimum cu o echipă de 5 specialiști/muncitori.</w:t>
      </w:r>
    </w:p>
    <w:p w14:paraId="0A4926FE" w14:textId="77777777" w:rsidR="00C83EF4" w:rsidRPr="00C56D6B" w:rsidRDefault="00C83EF4" w:rsidP="00C83EF4">
      <w:pPr>
        <w:pStyle w:val="ab"/>
        <w:widowControl w:val="0"/>
        <w:tabs>
          <w:tab w:val="left" w:pos="142"/>
        </w:tabs>
        <w:spacing w:after="100"/>
        <w:ind w:left="426" w:hanging="284"/>
        <w:jc w:val="both"/>
        <w:rPr>
          <w:rFonts w:ascii="Times New Roman" w:hAnsi="Times New Roman"/>
          <w:bCs/>
          <w:i/>
          <w:sz w:val="24"/>
          <w:szCs w:val="24"/>
          <w:lang w:val="ro-RO"/>
        </w:rPr>
      </w:pPr>
      <w:r>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Pr="00C56D6B">
        <w:rPr>
          <w:rFonts w:ascii="Times New Roman" w:hAnsi="Times New Roman"/>
          <w:bCs/>
          <w:i/>
          <w:lang w:val="ro-RO"/>
        </w:rPr>
        <w:t xml:space="preserve"> </w:t>
      </w:r>
    </w:p>
    <w:p w14:paraId="3369A05C" w14:textId="77777777" w:rsidR="00C83EF4" w:rsidRDefault="00C83EF4" w:rsidP="00C83EF4">
      <w:pPr>
        <w:widowControl w:val="0"/>
        <w:tabs>
          <w:tab w:val="left" w:pos="142"/>
        </w:tabs>
        <w:spacing w:line="276" w:lineRule="auto"/>
        <w:ind w:left="142"/>
        <w:jc w:val="both"/>
        <w:rPr>
          <w:bCs/>
          <w:iCs/>
          <w:sz w:val="24"/>
          <w:szCs w:val="24"/>
          <w:lang w:val="ro-RO"/>
        </w:rPr>
      </w:pPr>
      <w:r>
        <w:rPr>
          <w:bCs/>
          <w:iCs/>
          <w:sz w:val="24"/>
          <w:szCs w:val="24"/>
          <w:lang w:val="ro-RO"/>
        </w:rPr>
        <w:t xml:space="preserve">4.1 Anexă la certificatul de atestare tehnică-profesională: </w:t>
      </w:r>
      <w:r w:rsidRPr="00DB16E9">
        <w:rPr>
          <w:b/>
          <w:iCs/>
          <w:sz w:val="24"/>
          <w:szCs w:val="24"/>
          <w:lang w:val="ro-RO"/>
        </w:rPr>
        <w:t>42.4.</w:t>
      </w:r>
      <w:r>
        <w:rPr>
          <w:bCs/>
          <w:iCs/>
          <w:sz w:val="24"/>
          <w:szCs w:val="24"/>
          <w:lang w:val="ro-RO"/>
        </w:rPr>
        <w:t xml:space="preserve"> instalații și rețele termice.</w:t>
      </w:r>
    </w:p>
    <w:p w14:paraId="621A4505" w14:textId="77777777" w:rsidR="00DB16E9" w:rsidRDefault="00DB16E9" w:rsidP="00C56D6B">
      <w:pPr>
        <w:widowControl w:val="0"/>
        <w:tabs>
          <w:tab w:val="left" w:pos="142"/>
        </w:tabs>
        <w:spacing w:line="276" w:lineRule="auto"/>
        <w:ind w:left="142"/>
        <w:jc w:val="both"/>
        <w:rPr>
          <w:bCs/>
          <w:iCs/>
          <w:sz w:val="24"/>
          <w:szCs w:val="24"/>
          <w:lang w:val="ro-RO"/>
        </w:rPr>
      </w:pPr>
    </w:p>
    <w:p w14:paraId="3B650BF5" w14:textId="77777777" w:rsidR="00DB16E9" w:rsidRDefault="00DB16E9" w:rsidP="00C56D6B">
      <w:pPr>
        <w:widowControl w:val="0"/>
        <w:tabs>
          <w:tab w:val="left" w:pos="142"/>
        </w:tabs>
        <w:spacing w:line="276" w:lineRule="auto"/>
        <w:ind w:left="142"/>
        <w:jc w:val="both"/>
        <w:rPr>
          <w:bCs/>
          <w:iCs/>
          <w:sz w:val="24"/>
          <w:szCs w:val="24"/>
          <w:lang w:val="ro-RO"/>
        </w:rPr>
      </w:pPr>
    </w:p>
    <w:p w14:paraId="67534EA9" w14:textId="77777777" w:rsidR="00DB16E9" w:rsidRPr="009F5BCF" w:rsidRDefault="00DB16E9" w:rsidP="00C56D6B">
      <w:pPr>
        <w:widowControl w:val="0"/>
        <w:tabs>
          <w:tab w:val="left" w:pos="142"/>
        </w:tabs>
        <w:spacing w:line="276" w:lineRule="auto"/>
        <w:ind w:left="142"/>
        <w:jc w:val="both"/>
        <w:rPr>
          <w:bCs/>
          <w:iCs/>
          <w:sz w:val="6"/>
          <w:szCs w:val="6"/>
          <w:lang w:val="it-IT"/>
        </w:rPr>
      </w:pPr>
    </w:p>
    <w:bookmarkEnd w:id="3"/>
    <w:p w14:paraId="1B5B6B7B" w14:textId="02258CF9" w:rsidR="00480ACB" w:rsidRPr="00E67DCA" w:rsidRDefault="00AC3EBE" w:rsidP="00703CA2">
      <w:pPr>
        <w:tabs>
          <w:tab w:val="left" w:pos="851"/>
        </w:tabs>
        <w:spacing w:before="120" w:line="360" w:lineRule="auto"/>
        <w:ind w:left="142" w:right="-284" w:hanging="426"/>
        <w:jc w:val="both"/>
        <w:rPr>
          <w:b/>
          <w:bCs/>
          <w:sz w:val="24"/>
          <w:szCs w:val="24"/>
          <w:lang w:val="ro-RO"/>
        </w:rPr>
      </w:pPr>
      <w:r>
        <w:rPr>
          <w:b/>
          <w:bCs/>
          <w:sz w:val="24"/>
          <w:szCs w:val="24"/>
          <w:lang w:val="ro-RO"/>
        </w:rPr>
        <w:t>10</w:t>
      </w:r>
      <w:r w:rsidR="00480ACB" w:rsidRPr="00E67DCA">
        <w:rPr>
          <w:b/>
          <w:bCs/>
          <w:sz w:val="24"/>
          <w:szCs w:val="24"/>
          <w:lang w:val="ro-RO"/>
        </w:rPr>
        <w:t xml:space="preserve">.  </w:t>
      </w:r>
      <w:r w:rsidR="00480ACB" w:rsidRPr="00E67DCA">
        <w:rPr>
          <w:b/>
          <w:iCs/>
          <w:spacing w:val="-3"/>
          <w:sz w:val="24"/>
          <w:szCs w:val="24"/>
          <w:lang w:val="ro-RO" w:eastAsia="ro-RO"/>
        </w:rPr>
        <w:t>Cerințe de mentenanță.</w:t>
      </w:r>
    </w:p>
    <w:p w14:paraId="1D2AEFE3" w14:textId="7F24689D" w:rsidR="00AC3EBE" w:rsidRPr="00AC3EBE" w:rsidRDefault="00AC3EBE" w:rsidP="00EB6E5E">
      <w:pPr>
        <w:pStyle w:val="ab"/>
        <w:numPr>
          <w:ilvl w:val="0"/>
          <w:numId w:val="2"/>
        </w:numPr>
        <w:spacing w:before="60" w:after="0" w:line="360" w:lineRule="auto"/>
        <w:ind w:right="-284"/>
        <w:jc w:val="both"/>
        <w:rPr>
          <w:rFonts w:ascii="Times New Roman" w:hAnsi="Times New Roman"/>
          <w:sz w:val="24"/>
          <w:szCs w:val="24"/>
          <w:lang w:val="ro-RO"/>
        </w:rPr>
      </w:pPr>
      <w:r w:rsidRPr="00AC3EBE">
        <w:rPr>
          <w:rFonts w:ascii="Times New Roman" w:hAnsi="Times New Roman"/>
          <w:bCs/>
          <w:iCs/>
          <w:sz w:val="24"/>
          <w:szCs w:val="24"/>
          <w:lang w:val="ro-RO" w:eastAsia="ro-RO"/>
        </w:rPr>
        <w:t>Garanția lucrărilor executate va constitui</w:t>
      </w:r>
      <w:r w:rsidRPr="00AC3EBE">
        <w:rPr>
          <w:rFonts w:ascii="Times New Roman" w:hAnsi="Times New Roman"/>
          <w:b/>
          <w:iCs/>
          <w:sz w:val="24"/>
          <w:szCs w:val="24"/>
          <w:lang w:val="ro-RO" w:eastAsia="ro-RO"/>
        </w:rPr>
        <w:t xml:space="preserve"> 5 ani</w:t>
      </w:r>
      <w:r w:rsidRPr="00AC3EBE">
        <w:rPr>
          <w:rFonts w:ascii="Times New Roman" w:hAnsi="Times New Roman"/>
          <w:bCs/>
          <w:iCs/>
          <w:sz w:val="24"/>
          <w:szCs w:val="24"/>
          <w:lang w:val="ro-RO" w:eastAsia="ro-RO"/>
        </w:rPr>
        <w:t xml:space="preserve"> din momentul semnării procesului-verbal de recepție a lucrărilor</w:t>
      </w:r>
      <w:r w:rsidRPr="00AC3EBE">
        <w:rPr>
          <w:rFonts w:ascii="Times New Roman" w:eastAsia="SimSun" w:hAnsi="Times New Roman"/>
          <w:iCs/>
          <w:sz w:val="24"/>
          <w:szCs w:val="24"/>
          <w:lang w:val="ro-RO" w:eastAsia="zh-CN"/>
        </w:rPr>
        <w:t xml:space="preserve"> și facturii  fiscale.</w:t>
      </w:r>
      <w:r w:rsidRPr="00AC3EBE">
        <w:rPr>
          <w:rFonts w:ascii="Times New Roman" w:hAnsi="Times New Roman"/>
          <w:sz w:val="24"/>
          <w:szCs w:val="24"/>
          <w:lang w:val="ro-RO"/>
        </w:rPr>
        <w:t xml:space="preserve"> </w:t>
      </w:r>
    </w:p>
    <w:p w14:paraId="1D36FD44" w14:textId="7CC7EF0E"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Termenul de executare – conform graficului determinat de Beneficiar, contrasemnat de ambele părți;</w:t>
      </w:r>
    </w:p>
    <w:p w14:paraId="619EDA4A" w14:textId="77777777"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să se respecte normele securității și sănătății în muncă;</w:t>
      </w:r>
    </w:p>
    <w:p w14:paraId="262938C1" w14:textId="5EE6C38A" w:rsidR="00480ACB"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antreprenorul este obligat să se conformeze caracteristicilor de exploatare a utilajului;</w:t>
      </w:r>
    </w:p>
    <w:p w14:paraId="12E80EA0" w14:textId="0AB83AE2"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lastRenderedPageBreak/>
        <w:t>Executantul  lucrărilor este obligat  să  efectueze lucrările cu toate materialele consumabile proprii, care trebuie să fie conforme actelor normative în vigoare pe teritoriul Republicii Moldova</w:t>
      </w:r>
      <w:r w:rsidR="006B08F3">
        <w:rPr>
          <w:rFonts w:eastAsia="SimSun"/>
          <w:iCs/>
          <w:sz w:val="24"/>
          <w:szCs w:val="24"/>
          <w:lang w:val="ro-RO" w:eastAsia="zh-CN"/>
        </w:rPr>
        <w:t>, cu excepția materialelor indicate în anex</w:t>
      </w:r>
      <w:r w:rsidR="00A57D06">
        <w:rPr>
          <w:rFonts w:eastAsia="SimSun"/>
          <w:iCs/>
          <w:sz w:val="24"/>
          <w:szCs w:val="24"/>
          <w:lang w:val="ro-RO" w:eastAsia="zh-CN"/>
        </w:rPr>
        <w:t>a nr. 2.</w:t>
      </w:r>
    </w:p>
    <w:p w14:paraId="6B85C672" w14:textId="533E621E"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este obligat să realizeze lucrările cu toate mecanismele, ustensile și instrumentele proprii</w:t>
      </w:r>
      <w:r w:rsidR="001F5F35">
        <w:rPr>
          <w:rFonts w:eastAsia="SimSun"/>
          <w:iCs/>
          <w:sz w:val="24"/>
          <w:szCs w:val="24"/>
          <w:lang w:val="ro-RO" w:eastAsia="zh-CN"/>
        </w:rPr>
        <w:t>/arend</w:t>
      </w:r>
      <w:r w:rsidR="00D57F46">
        <w:rPr>
          <w:rFonts w:eastAsia="SimSun"/>
          <w:iCs/>
          <w:sz w:val="24"/>
          <w:szCs w:val="24"/>
          <w:lang w:val="ro-RO" w:eastAsia="zh-CN"/>
        </w:rPr>
        <w:t>ă</w:t>
      </w:r>
      <w:r w:rsidR="001F5F35">
        <w:rPr>
          <w:rFonts w:eastAsia="SimSun"/>
          <w:iCs/>
          <w:sz w:val="24"/>
          <w:szCs w:val="24"/>
          <w:lang w:val="ro-RO" w:eastAsia="zh-CN"/>
        </w:rPr>
        <w:t xml:space="preserve"> etc.</w:t>
      </w:r>
      <w:r w:rsidRPr="005510DA">
        <w:rPr>
          <w:rFonts w:eastAsia="SimSun"/>
          <w:iCs/>
          <w:sz w:val="24"/>
          <w:szCs w:val="24"/>
          <w:lang w:val="ro-RO" w:eastAsia="zh-CN"/>
        </w:rPr>
        <w:t xml:space="preserve">, care trebuie să fie conforme actelor normative în vigoare. </w:t>
      </w:r>
    </w:p>
    <w:p w14:paraId="55E85DC6" w14:textId="331975D8" w:rsid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realizeze lucrările cu echipamente, instrumente și mijloace de protecție verificate</w:t>
      </w:r>
      <w:r w:rsidR="006B08F3">
        <w:rPr>
          <w:rFonts w:eastAsia="SimSun"/>
          <w:iCs/>
          <w:sz w:val="24"/>
          <w:szCs w:val="24"/>
          <w:lang w:val="ro-RO" w:eastAsia="zh-CN"/>
        </w:rPr>
        <w:t>/supravegheate</w:t>
      </w:r>
      <w:r w:rsidRPr="005510DA">
        <w:rPr>
          <w:rFonts w:eastAsia="SimSun"/>
          <w:iCs/>
          <w:sz w:val="24"/>
          <w:szCs w:val="24"/>
          <w:lang w:val="ro-RO" w:eastAsia="zh-CN"/>
        </w:rPr>
        <w:t xml:space="preserve"> în conformitate cu actele normative în vigoare ale Republicii Moldova.</w:t>
      </w:r>
    </w:p>
    <w:p w14:paraId="20D77477" w14:textId="2CE2582A" w:rsidR="00066590" w:rsidRPr="00066590" w:rsidRDefault="00066590" w:rsidP="00066590">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186EAD5A" w14:textId="58501B8D" w:rsidR="00066590" w:rsidRPr="006B08F3" w:rsidRDefault="00066590" w:rsidP="006B08F3">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Pr>
          <w:rFonts w:eastAsia="SimSun"/>
          <w:iCs/>
          <w:sz w:val="24"/>
          <w:szCs w:val="24"/>
          <w:lang w:val="ro-RO" w:eastAsia="zh-CN"/>
        </w:rPr>
        <w:t xml:space="preserve"> d</w:t>
      </w:r>
      <w:r w:rsidRPr="006B08F3">
        <w:rPr>
          <w:rFonts w:eastAsia="SimSun"/>
          <w:iCs/>
          <w:sz w:val="24"/>
          <w:szCs w:val="24"/>
          <w:lang w:val="ro-RO" w:eastAsia="zh-CN"/>
        </w:rPr>
        <w:t>reptul de executare a lucrărilor speciale în conformitate cu competențele corespunzătoare;</w:t>
      </w:r>
    </w:p>
    <w:p w14:paraId="78DD13C3" w14:textId="4E8F2C12" w:rsidR="00066590" w:rsidRDefault="00066590" w:rsidP="00066590">
      <w:pPr>
        <w:autoSpaceDE/>
        <w:spacing w:line="360" w:lineRule="auto"/>
        <w:ind w:left="426" w:right="-284"/>
        <w:contextualSpacing/>
        <w:jc w:val="both"/>
        <w:rPr>
          <w:rFonts w:eastAsia="SimSun"/>
          <w:iCs/>
          <w:sz w:val="24"/>
          <w:szCs w:val="24"/>
          <w:lang w:val="ro-RO" w:eastAsia="zh-CN"/>
        </w:rPr>
      </w:pPr>
      <w:r w:rsidRPr="00066590">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56E5BE46" w14:textId="55F5C1DA" w:rsidR="00CF56E8" w:rsidRPr="00736608" w:rsidRDefault="00480ACB" w:rsidP="00EB6E5E">
      <w:pPr>
        <w:numPr>
          <w:ilvl w:val="0"/>
          <w:numId w:val="2"/>
        </w:numPr>
        <w:tabs>
          <w:tab w:val="left" w:pos="143"/>
        </w:tabs>
        <w:autoSpaceDE/>
        <w:spacing w:after="240" w:line="360" w:lineRule="auto"/>
        <w:ind w:left="426" w:right="-284" w:hanging="283"/>
        <w:contextualSpacing/>
        <w:jc w:val="both"/>
        <w:rPr>
          <w:rFonts w:eastAsia="SimSun"/>
          <w:iCs/>
          <w:sz w:val="24"/>
          <w:szCs w:val="24"/>
          <w:lang w:val="ro-RO" w:eastAsia="zh-CN"/>
        </w:rPr>
      </w:pPr>
      <w:r w:rsidRPr="00A47DC2">
        <w:rPr>
          <w:iCs/>
          <w:sz w:val="24"/>
          <w:szCs w:val="24"/>
          <w:lang w:val="ro-RO"/>
        </w:rPr>
        <w:t>Ofertele care nu vor îndeplini condițiile caietului de sarcini nu vor fi acceptate pentru examinare</w:t>
      </w:r>
      <w:r w:rsidRPr="00A47DC2">
        <w:rPr>
          <w:b/>
          <w:bCs/>
          <w:sz w:val="24"/>
          <w:szCs w:val="24"/>
          <w:lang w:val="ro-RO"/>
        </w:rPr>
        <w:t>.</w:t>
      </w:r>
    </w:p>
    <w:p w14:paraId="19C08C56" w14:textId="4A908C33" w:rsidR="00EB3736" w:rsidRPr="00EB3736" w:rsidRDefault="00480ACB" w:rsidP="00EB6E5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EB3736">
        <w:rPr>
          <w:rFonts w:ascii="Times New Roman" w:eastAsia="SimSun" w:hAnsi="Times New Roman"/>
          <w:b/>
          <w:bCs/>
          <w:iCs/>
          <w:sz w:val="24"/>
          <w:szCs w:val="24"/>
          <w:lang w:val="ro-RO" w:eastAsia="zh-CN"/>
        </w:rPr>
        <w:t>Condiții generale.</w:t>
      </w:r>
    </w:p>
    <w:p w14:paraId="06A019D7" w14:textId="1FFB2D33" w:rsidR="00194B64" w:rsidRPr="00EB3736" w:rsidRDefault="00EB3736" w:rsidP="00EB3736">
      <w:pPr>
        <w:autoSpaceDE/>
        <w:spacing w:after="240" w:line="360" w:lineRule="auto"/>
        <w:ind w:right="-284"/>
        <w:contextualSpacing/>
        <w:jc w:val="both"/>
        <w:rPr>
          <w:rFonts w:eastAsia="SimSun"/>
          <w:b/>
          <w:bCs/>
          <w:iCs/>
          <w:sz w:val="24"/>
          <w:szCs w:val="24"/>
          <w:lang w:val="ro-RO" w:eastAsia="zh-CN"/>
        </w:rPr>
      </w:pPr>
      <w:r w:rsidRPr="00EB3736">
        <w:rPr>
          <w:rFonts w:eastAsia="SimSun"/>
          <w:b/>
          <w:bCs/>
          <w:iCs/>
          <w:sz w:val="24"/>
          <w:szCs w:val="24"/>
          <w:lang w:val="ro-RO" w:eastAsia="zh-CN"/>
        </w:rPr>
        <w:t xml:space="preserve">     </w:t>
      </w:r>
      <w:r w:rsidR="00480ACB" w:rsidRPr="00EB3736">
        <w:rPr>
          <w:rFonts w:eastAsia="SimSun"/>
          <w:b/>
          <w:bCs/>
          <w:iCs/>
          <w:sz w:val="24"/>
          <w:szCs w:val="24"/>
          <w:lang w:val="ro-RO" w:eastAsia="zh-CN"/>
        </w:rPr>
        <w:t>Antreprenorul va executa lucrările cu materialele proprii.</w:t>
      </w:r>
    </w:p>
    <w:p w14:paraId="1F1FCCC5" w14:textId="2D4DEB5B" w:rsidR="00480ACB" w:rsidRPr="00EB3736" w:rsidRDefault="00480ACB" w:rsidP="004C1ACE">
      <w:pPr>
        <w:autoSpaceDE/>
        <w:spacing w:before="120" w:after="240" w:line="360" w:lineRule="auto"/>
        <w:ind w:left="-284" w:right="-284"/>
        <w:contextualSpacing/>
        <w:jc w:val="both"/>
        <w:rPr>
          <w:b/>
          <w:bCs/>
          <w:sz w:val="24"/>
          <w:szCs w:val="24"/>
          <w:lang w:val="ro-RO"/>
        </w:rPr>
      </w:pPr>
      <w:r w:rsidRPr="00EB3736">
        <w:rPr>
          <w:rFonts w:eastAsia="SimSun"/>
          <w:b/>
          <w:bCs/>
          <w:i/>
          <w:sz w:val="24"/>
          <w:szCs w:val="24"/>
          <w:u w:val="single"/>
          <w:lang w:val="ro-RO" w:eastAsia="zh-CN"/>
        </w:rPr>
        <w:t>NOTĂ:</w:t>
      </w:r>
      <w:r w:rsidRPr="00EB3736">
        <w:rPr>
          <w:rFonts w:eastAsia="SimSun"/>
          <w:b/>
          <w:bCs/>
          <w:iCs/>
          <w:sz w:val="24"/>
          <w:szCs w:val="24"/>
          <w:lang w:val="ro-RO" w:eastAsia="zh-CN"/>
        </w:rPr>
        <w:t xml:space="preserve"> </w:t>
      </w:r>
      <w:r w:rsidRPr="00EB3736">
        <w:rPr>
          <w:b/>
          <w:bCs/>
          <w:sz w:val="24"/>
          <w:szCs w:val="24"/>
          <w:lang w:val="ro-RO"/>
        </w:rPr>
        <w:t xml:space="preserve">Conductele și elementele rețelelor termice cu izolare termică din poliuretan rigid vor fi </w:t>
      </w:r>
      <w:r w:rsidR="004C1ACE" w:rsidRPr="00EB3736">
        <w:rPr>
          <w:b/>
          <w:bCs/>
          <w:sz w:val="24"/>
          <w:szCs w:val="24"/>
          <w:lang w:val="ro-RO"/>
        </w:rPr>
        <w:t xml:space="preserve">             </w:t>
      </w:r>
      <w:r w:rsidR="00EB48C1">
        <w:rPr>
          <w:b/>
          <w:bCs/>
          <w:sz w:val="24"/>
          <w:szCs w:val="24"/>
          <w:lang w:val="ro-RO"/>
        </w:rPr>
        <w:t>primite</w:t>
      </w:r>
      <w:r w:rsidRPr="00EB3736">
        <w:rPr>
          <w:b/>
          <w:bCs/>
          <w:sz w:val="24"/>
          <w:szCs w:val="24"/>
          <w:lang w:val="ro-RO"/>
        </w:rPr>
        <w:t xml:space="preserve"> </w:t>
      </w:r>
      <w:r w:rsidRPr="00EB3736">
        <w:rPr>
          <w:b/>
          <w:bCs/>
          <w:i/>
          <w:iCs/>
          <w:sz w:val="24"/>
          <w:szCs w:val="24"/>
          <w:u w:val="single"/>
          <w:lang w:val="ro-RO"/>
        </w:rPr>
        <w:t>prin factură fiscală</w:t>
      </w:r>
      <w:r w:rsidRPr="00EB3736">
        <w:rPr>
          <w:b/>
          <w:bCs/>
          <w:sz w:val="24"/>
          <w:szCs w:val="24"/>
          <w:lang w:val="ro-RO"/>
        </w:rPr>
        <w:t xml:space="preserve"> de la Depozitul Central din str. Meșterul Manole, 3, CET Sursa 1,</w:t>
      </w:r>
      <w:r w:rsidR="004C1ACE" w:rsidRPr="00EB3736">
        <w:rPr>
          <w:b/>
          <w:bCs/>
          <w:sz w:val="24"/>
          <w:szCs w:val="24"/>
          <w:lang w:val="ro-RO"/>
        </w:rPr>
        <w:t xml:space="preserve">                                           </w:t>
      </w:r>
      <w:r w:rsidRPr="00EB3736">
        <w:rPr>
          <w:b/>
          <w:bCs/>
          <w:sz w:val="24"/>
          <w:szCs w:val="24"/>
          <w:lang w:val="ro-RO"/>
        </w:rPr>
        <w:t>a Beneficiarului</w:t>
      </w:r>
      <w:r w:rsidR="00E67DCA" w:rsidRPr="00EB3736">
        <w:rPr>
          <w:b/>
          <w:bCs/>
          <w:sz w:val="24"/>
          <w:szCs w:val="24"/>
          <w:lang w:val="ro-RO"/>
        </w:rPr>
        <w:t xml:space="preserve"> conform </w:t>
      </w:r>
      <w:r w:rsidR="00AC19F0">
        <w:rPr>
          <w:b/>
          <w:bCs/>
          <w:i/>
          <w:iCs/>
          <w:noProof/>
          <w:sz w:val="24"/>
          <w:szCs w:val="24"/>
          <w:lang w:val="ro-RO"/>
        </w:rPr>
        <w:t>A</w:t>
      </w:r>
      <w:r w:rsidR="00A57D06">
        <w:rPr>
          <w:b/>
          <w:bCs/>
          <w:i/>
          <w:iCs/>
          <w:noProof/>
          <w:sz w:val="24"/>
          <w:szCs w:val="24"/>
          <w:lang w:val="ro-RO"/>
        </w:rPr>
        <w:t>nexei</w:t>
      </w:r>
      <w:r w:rsidR="003739F4" w:rsidRPr="00EB3736">
        <w:rPr>
          <w:b/>
          <w:bCs/>
          <w:i/>
          <w:iCs/>
          <w:noProof/>
          <w:sz w:val="24"/>
          <w:szCs w:val="24"/>
          <w:lang w:val="ro-RO"/>
        </w:rPr>
        <w:t xml:space="preserve"> </w:t>
      </w:r>
      <w:r w:rsidR="003739F4" w:rsidRPr="00EB3736">
        <w:rPr>
          <w:b/>
          <w:bCs/>
          <w:i/>
          <w:iCs/>
          <w:sz w:val="24"/>
          <w:szCs w:val="24"/>
          <w:lang w:val="ro-RO"/>
        </w:rPr>
        <w:t>nr. 2</w:t>
      </w:r>
      <w:r w:rsidR="003739F4" w:rsidRPr="00EB3736">
        <w:rPr>
          <w:b/>
          <w:bCs/>
          <w:sz w:val="24"/>
          <w:szCs w:val="24"/>
          <w:lang w:val="ro-RO"/>
        </w:rPr>
        <w:t xml:space="preserve"> </w:t>
      </w:r>
      <w:r w:rsidR="00BB1666" w:rsidRPr="00EB3736">
        <w:rPr>
          <w:b/>
          <w:bCs/>
          <w:sz w:val="24"/>
          <w:szCs w:val="24"/>
          <w:lang w:val="ro-RO"/>
        </w:rPr>
        <w:t>a</w:t>
      </w:r>
      <w:r w:rsidR="00E67DCA" w:rsidRPr="00EB3736">
        <w:rPr>
          <w:b/>
          <w:bCs/>
          <w:sz w:val="24"/>
          <w:szCs w:val="24"/>
          <w:lang w:val="ro-RO"/>
        </w:rPr>
        <w:t xml:space="preserve"> Caietului de Sarcini.</w:t>
      </w:r>
    </w:p>
    <w:p w14:paraId="5433E115" w14:textId="77777777" w:rsidR="00EB3736" w:rsidRPr="00EB3736"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21FF69B9" w14:textId="703989B9" w:rsidR="00480ACB" w:rsidRPr="00EB3736" w:rsidRDefault="00EB3736" w:rsidP="00EB3736">
      <w:pPr>
        <w:autoSpaceDE/>
        <w:spacing w:before="360" w:line="360" w:lineRule="auto"/>
        <w:ind w:left="-283" w:right="-283"/>
        <w:contextualSpacing/>
        <w:jc w:val="both"/>
        <w:rPr>
          <w:b/>
          <w:bCs/>
          <w:sz w:val="24"/>
          <w:szCs w:val="24"/>
          <w:lang w:val="ro-RO"/>
        </w:rPr>
      </w:pPr>
      <w:r w:rsidRPr="00EB3736">
        <w:rPr>
          <w:b/>
          <w:bCs/>
          <w:sz w:val="24"/>
          <w:szCs w:val="24"/>
          <w:lang w:val="ro-RO"/>
        </w:rPr>
        <w:t xml:space="preserve">        </w:t>
      </w:r>
      <w:r w:rsidR="00480ACB" w:rsidRPr="00EB3736">
        <w:rPr>
          <w:b/>
          <w:bCs/>
          <w:sz w:val="24"/>
          <w:szCs w:val="24"/>
          <w:lang w:val="ro-RO"/>
        </w:rPr>
        <w:t>„TERMOELECTRICA” S.A. își rezervă dreptul de a modifica volumele lucrărilor care vor fi executate.</w:t>
      </w:r>
    </w:p>
    <w:bookmarkEnd w:id="4"/>
    <w:p w14:paraId="4F22B982" w14:textId="77777777" w:rsidR="00043A47" w:rsidRPr="00773A7C" w:rsidRDefault="00043A47" w:rsidP="003E43BA">
      <w:pPr>
        <w:pStyle w:val="af0"/>
        <w:spacing w:after="60"/>
        <w:rPr>
          <w:rStyle w:val="af2"/>
          <w:b/>
          <w:i/>
          <w:iCs/>
          <w:color w:val="000000" w:themeColor="text1"/>
          <w:spacing w:val="-3"/>
          <w:sz w:val="24"/>
          <w:szCs w:val="24"/>
          <w:lang w:val="en-US" w:eastAsia="ro-RO"/>
        </w:rPr>
      </w:pPr>
    </w:p>
    <w:p w14:paraId="45EAFC32" w14:textId="50AE709B" w:rsidR="00480ACB" w:rsidRPr="00796EBD" w:rsidRDefault="00480ACB" w:rsidP="003E43BA">
      <w:pPr>
        <w:pStyle w:val="af0"/>
        <w:spacing w:after="60"/>
        <w:rPr>
          <w:rStyle w:val="af2"/>
          <w:b/>
          <w:i/>
          <w:iCs/>
          <w:color w:val="000000" w:themeColor="text1"/>
          <w:spacing w:val="-3"/>
          <w:sz w:val="24"/>
          <w:szCs w:val="24"/>
          <w:lang w:val="ro-RO" w:eastAsia="ro-RO"/>
        </w:rPr>
      </w:pPr>
      <w:r w:rsidRPr="00796EBD">
        <w:rPr>
          <w:rStyle w:val="af2"/>
          <w:b/>
          <w:i/>
          <w:iCs/>
          <w:color w:val="000000" w:themeColor="text1"/>
          <w:spacing w:val="-3"/>
          <w:sz w:val="24"/>
          <w:szCs w:val="24"/>
          <w:lang w:val="ro-RO" w:eastAsia="ro-RO"/>
        </w:rPr>
        <w:t>Anexe:</w:t>
      </w:r>
    </w:p>
    <w:p w14:paraId="44A4AC0D" w14:textId="77777777" w:rsidR="00E67DCA" w:rsidRPr="003E43BA" w:rsidRDefault="00E67DCA" w:rsidP="00480ACB">
      <w:pPr>
        <w:pStyle w:val="af0"/>
        <w:rPr>
          <w:rStyle w:val="af2"/>
          <w:b/>
          <w:color w:val="000000" w:themeColor="text1"/>
          <w:spacing w:val="-3"/>
          <w:sz w:val="14"/>
          <w:szCs w:val="14"/>
          <w:lang w:val="ro-RO" w:eastAsia="ro-RO"/>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8789"/>
      </w:tblGrid>
      <w:tr w:rsidR="009F5BCF" w:rsidRPr="00E67DCA" w14:paraId="381E2F6E" w14:textId="77777777" w:rsidTr="009D0BC6">
        <w:trPr>
          <w:trHeight w:val="510"/>
        </w:trPr>
        <w:tc>
          <w:tcPr>
            <w:tcW w:w="1276" w:type="dxa"/>
            <w:shd w:val="clear" w:color="000000" w:fill="FFFFFF" w:themeFill="background1"/>
            <w:vAlign w:val="center"/>
            <w:hideMark/>
          </w:tcPr>
          <w:p w14:paraId="35DB85EC" w14:textId="77777777" w:rsidR="009F5BCF" w:rsidRPr="009F5BCF" w:rsidRDefault="009F5BCF" w:rsidP="00226657">
            <w:pPr>
              <w:autoSpaceDE/>
              <w:autoSpaceDN/>
              <w:jc w:val="center"/>
              <w:rPr>
                <w:b/>
                <w:bCs/>
                <w:color w:val="000000"/>
                <w:sz w:val="24"/>
                <w:szCs w:val="24"/>
                <w:lang w:val="ro-RO" w:eastAsia="en-US"/>
              </w:rPr>
            </w:pPr>
            <w:r w:rsidRPr="009F5BCF">
              <w:rPr>
                <w:b/>
                <w:bCs/>
                <w:color w:val="000000"/>
                <w:sz w:val="24"/>
                <w:szCs w:val="24"/>
                <w:lang w:val="ro-RO" w:eastAsia="en-US"/>
              </w:rPr>
              <w:t>Nr. anexei</w:t>
            </w:r>
          </w:p>
        </w:tc>
        <w:tc>
          <w:tcPr>
            <w:tcW w:w="8789" w:type="dxa"/>
            <w:shd w:val="clear" w:color="000000" w:fill="FFFFFF" w:themeFill="background1"/>
            <w:vAlign w:val="center"/>
            <w:hideMark/>
          </w:tcPr>
          <w:p w14:paraId="41AD8042" w14:textId="77777777" w:rsidR="009F5BCF" w:rsidRPr="009F5BCF" w:rsidRDefault="009F5BCF" w:rsidP="00E67DCA">
            <w:pPr>
              <w:autoSpaceDE/>
              <w:autoSpaceDN/>
              <w:jc w:val="center"/>
              <w:rPr>
                <w:b/>
                <w:bCs/>
                <w:color w:val="000000"/>
                <w:sz w:val="24"/>
                <w:szCs w:val="24"/>
                <w:lang w:val="ro-RO" w:eastAsia="en-US"/>
              </w:rPr>
            </w:pPr>
            <w:r w:rsidRPr="009F5BCF">
              <w:rPr>
                <w:b/>
                <w:bCs/>
                <w:color w:val="000000"/>
                <w:sz w:val="24"/>
                <w:szCs w:val="24"/>
                <w:lang w:val="ro-RO" w:eastAsia="en-US"/>
              </w:rPr>
              <w:t>Denumirea anexei</w:t>
            </w:r>
          </w:p>
        </w:tc>
      </w:tr>
      <w:tr w:rsidR="009F5BCF" w:rsidRPr="008975ED" w14:paraId="77CD2650" w14:textId="77777777" w:rsidTr="009D0BC6">
        <w:trPr>
          <w:trHeight w:val="383"/>
        </w:trPr>
        <w:tc>
          <w:tcPr>
            <w:tcW w:w="1276" w:type="dxa"/>
            <w:noWrap/>
            <w:vAlign w:val="center"/>
          </w:tcPr>
          <w:p w14:paraId="0A7CB85C" w14:textId="252F92EA"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1</w:t>
            </w:r>
          </w:p>
        </w:tc>
        <w:tc>
          <w:tcPr>
            <w:tcW w:w="8789" w:type="dxa"/>
            <w:vAlign w:val="center"/>
          </w:tcPr>
          <w:p w14:paraId="6DB9465C" w14:textId="7A1AF16E" w:rsidR="009F5BCF" w:rsidRPr="009F5BCF" w:rsidRDefault="009F5BCF" w:rsidP="009D0BC6">
            <w:pPr>
              <w:autoSpaceDE/>
              <w:autoSpaceDN/>
              <w:ind w:left="-57"/>
              <w:rPr>
                <w:color w:val="000000"/>
                <w:sz w:val="24"/>
                <w:szCs w:val="24"/>
                <w:lang w:val="ro-RO" w:eastAsia="en-US"/>
              </w:rPr>
            </w:pPr>
            <w:r w:rsidRPr="009F5BCF">
              <w:rPr>
                <w:color w:val="000000"/>
                <w:sz w:val="24"/>
                <w:szCs w:val="24"/>
                <w:lang w:val="ro-RO" w:eastAsia="en-US"/>
              </w:rPr>
              <w:t xml:space="preserve">Lista cu cantitățile de lucrări conform proiectului </w:t>
            </w:r>
            <w:r w:rsidR="00813F2F">
              <w:rPr>
                <w:color w:val="000000"/>
                <w:sz w:val="24"/>
                <w:szCs w:val="24"/>
                <w:lang w:val="ro-RO" w:eastAsia="en-US"/>
              </w:rPr>
              <w:t>08</w:t>
            </w:r>
            <w:r w:rsidRPr="009F5BCF">
              <w:rPr>
                <w:color w:val="000000"/>
                <w:sz w:val="24"/>
                <w:szCs w:val="24"/>
                <w:lang w:val="ro-RO" w:eastAsia="en-US"/>
              </w:rPr>
              <w:t>/2</w:t>
            </w:r>
            <w:r w:rsidR="00813F2F">
              <w:rPr>
                <w:color w:val="000000"/>
                <w:sz w:val="24"/>
                <w:szCs w:val="24"/>
                <w:lang w:val="ro-RO" w:eastAsia="en-US"/>
              </w:rPr>
              <w:t>5</w:t>
            </w:r>
            <w:r w:rsidRPr="009F5BCF">
              <w:rPr>
                <w:color w:val="000000"/>
                <w:sz w:val="24"/>
                <w:szCs w:val="24"/>
                <w:lang w:val="ro-RO" w:eastAsia="en-US"/>
              </w:rPr>
              <w:t>-RT;</w:t>
            </w:r>
          </w:p>
        </w:tc>
      </w:tr>
      <w:tr w:rsidR="009F5BCF" w:rsidRPr="008975ED" w14:paraId="37642BFA" w14:textId="77777777" w:rsidTr="009D0BC6">
        <w:trPr>
          <w:trHeight w:val="447"/>
        </w:trPr>
        <w:tc>
          <w:tcPr>
            <w:tcW w:w="1276" w:type="dxa"/>
            <w:noWrap/>
            <w:vAlign w:val="center"/>
          </w:tcPr>
          <w:p w14:paraId="06DCCCD6" w14:textId="521CB810"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2</w:t>
            </w:r>
          </w:p>
        </w:tc>
        <w:tc>
          <w:tcPr>
            <w:tcW w:w="8789" w:type="dxa"/>
            <w:vAlign w:val="center"/>
          </w:tcPr>
          <w:p w14:paraId="5FAAD2C1" w14:textId="40C8DEC3" w:rsidR="009F5BCF" w:rsidRPr="009F5BCF" w:rsidRDefault="009F5BCF" w:rsidP="009D0BC6">
            <w:pPr>
              <w:autoSpaceDE/>
              <w:autoSpaceDN/>
              <w:ind w:left="-57" w:right="-113"/>
              <w:rPr>
                <w:color w:val="000000"/>
                <w:sz w:val="24"/>
                <w:szCs w:val="24"/>
                <w:lang w:val="ro-RO" w:eastAsia="en-US"/>
              </w:rPr>
            </w:pPr>
            <w:r w:rsidRPr="009F5BCF">
              <w:rPr>
                <w:color w:val="000000"/>
                <w:sz w:val="24"/>
                <w:szCs w:val="24"/>
                <w:lang w:val="ro-RO" w:eastAsia="en-US"/>
              </w:rPr>
              <w:t>Lista prețurilor pentru materialele care vor fi eliberate prin factura fiscală de la Beneficiar;</w:t>
            </w:r>
          </w:p>
        </w:tc>
      </w:tr>
      <w:tr w:rsidR="009F5BCF" w:rsidRPr="00E67DCA" w14:paraId="22EB250F" w14:textId="77777777" w:rsidTr="009D0BC6">
        <w:trPr>
          <w:trHeight w:val="439"/>
        </w:trPr>
        <w:tc>
          <w:tcPr>
            <w:tcW w:w="1276" w:type="dxa"/>
            <w:noWrap/>
            <w:vAlign w:val="center"/>
          </w:tcPr>
          <w:p w14:paraId="7916EA8F" w14:textId="28206B53"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3</w:t>
            </w:r>
          </w:p>
        </w:tc>
        <w:tc>
          <w:tcPr>
            <w:tcW w:w="8789" w:type="dxa"/>
            <w:vAlign w:val="center"/>
          </w:tcPr>
          <w:p w14:paraId="7F315732" w14:textId="290A76CA" w:rsidR="009F5BCF" w:rsidRPr="009F5BCF" w:rsidRDefault="009F5BCF" w:rsidP="009D0BC6">
            <w:pPr>
              <w:autoSpaceDE/>
              <w:autoSpaceDN/>
              <w:ind w:left="-57"/>
              <w:rPr>
                <w:color w:val="000000"/>
                <w:sz w:val="24"/>
                <w:szCs w:val="24"/>
                <w:lang w:val="ro-RO" w:eastAsia="en-US"/>
              </w:rPr>
            </w:pPr>
            <w:r w:rsidRPr="009F5BCF">
              <w:rPr>
                <w:color w:val="000000"/>
                <w:sz w:val="24"/>
                <w:szCs w:val="24"/>
                <w:lang w:val="ro-RO" w:eastAsia="en-US"/>
              </w:rPr>
              <w:t>Proiectul</w:t>
            </w:r>
            <w:r w:rsidR="00082F7A">
              <w:rPr>
                <w:color w:val="000000"/>
                <w:sz w:val="24"/>
                <w:szCs w:val="24"/>
                <w:lang w:val="ro-RO" w:eastAsia="en-US"/>
              </w:rPr>
              <w:t xml:space="preserve"> </w:t>
            </w:r>
            <w:r w:rsidR="00813F2F">
              <w:rPr>
                <w:color w:val="000000"/>
                <w:sz w:val="24"/>
                <w:szCs w:val="24"/>
                <w:lang w:val="ro-RO" w:eastAsia="en-US"/>
              </w:rPr>
              <w:t>08</w:t>
            </w:r>
            <w:r w:rsidRPr="009F5BCF">
              <w:rPr>
                <w:color w:val="000000"/>
                <w:sz w:val="24"/>
                <w:szCs w:val="24"/>
                <w:lang w:val="ro-RO" w:eastAsia="en-US"/>
              </w:rPr>
              <w:t>/2</w:t>
            </w:r>
            <w:r w:rsidR="00813F2F">
              <w:rPr>
                <w:color w:val="000000"/>
                <w:sz w:val="24"/>
                <w:szCs w:val="24"/>
                <w:lang w:val="ro-RO" w:eastAsia="en-US"/>
              </w:rPr>
              <w:t>5</w:t>
            </w:r>
            <w:r w:rsidRPr="009F5BCF">
              <w:rPr>
                <w:color w:val="000000"/>
                <w:sz w:val="24"/>
                <w:szCs w:val="24"/>
                <w:lang w:val="ro-RO" w:eastAsia="en-US"/>
              </w:rPr>
              <w:t>-RT.</w:t>
            </w:r>
          </w:p>
        </w:tc>
      </w:tr>
    </w:tbl>
    <w:p w14:paraId="62D9E08E" w14:textId="4A710721" w:rsidR="00480ACB" w:rsidRDefault="00480ACB" w:rsidP="00480ACB">
      <w:pPr>
        <w:pStyle w:val="af0"/>
        <w:rPr>
          <w:spacing w:val="-3"/>
          <w:sz w:val="24"/>
          <w:szCs w:val="24"/>
          <w:u w:val="single"/>
          <w:lang w:val="ro-RO" w:eastAsia="ro-RO"/>
        </w:rPr>
      </w:pPr>
    </w:p>
    <w:p w14:paraId="6D2B6429" w14:textId="77777777" w:rsidR="00EB6E5E" w:rsidRDefault="00EB6E5E" w:rsidP="00480ACB">
      <w:pPr>
        <w:pStyle w:val="af0"/>
        <w:rPr>
          <w:spacing w:val="-3"/>
          <w:sz w:val="24"/>
          <w:szCs w:val="24"/>
          <w:u w:val="single"/>
          <w:lang w:val="ro-RO" w:eastAsia="ro-RO"/>
        </w:rPr>
      </w:pPr>
    </w:p>
    <w:p w14:paraId="52794673" w14:textId="77777777" w:rsidR="00736608" w:rsidRDefault="00736608" w:rsidP="00480ACB">
      <w:pPr>
        <w:pStyle w:val="af0"/>
        <w:rPr>
          <w:spacing w:val="-3"/>
          <w:sz w:val="24"/>
          <w:szCs w:val="24"/>
          <w:u w:val="single"/>
          <w:lang w:val="ro-RO" w:eastAsia="ro-RO"/>
        </w:rPr>
      </w:pPr>
    </w:p>
    <w:bookmarkEnd w:id="1"/>
    <w:tbl>
      <w:tblPr>
        <w:tblW w:w="9498" w:type="dxa"/>
        <w:tblInd w:w="142" w:type="dxa"/>
        <w:tblLayout w:type="fixed"/>
        <w:tblLook w:val="04A0" w:firstRow="1" w:lastRow="0" w:firstColumn="1" w:lastColumn="0" w:noHBand="0" w:noVBand="1"/>
      </w:tblPr>
      <w:tblGrid>
        <w:gridCol w:w="1418"/>
        <w:gridCol w:w="3544"/>
        <w:gridCol w:w="2126"/>
        <w:gridCol w:w="2410"/>
      </w:tblGrid>
      <w:tr w:rsidR="00D70CDA" w:rsidRPr="00E67DCA" w14:paraId="440AD6F1" w14:textId="77777777" w:rsidTr="00D70CDA">
        <w:trPr>
          <w:trHeight w:val="680"/>
        </w:trPr>
        <w:tc>
          <w:tcPr>
            <w:tcW w:w="1418" w:type="dxa"/>
            <w:tcMar>
              <w:top w:w="0" w:type="dxa"/>
              <w:left w:w="28" w:type="dxa"/>
              <w:bottom w:w="0" w:type="dxa"/>
              <w:right w:w="28" w:type="dxa"/>
            </w:tcMar>
          </w:tcPr>
          <w:p w14:paraId="730519EA" w14:textId="77777777" w:rsidR="00D70CDA" w:rsidRPr="00E67DCA" w:rsidRDefault="00D70CDA" w:rsidP="00D70CDA">
            <w:pPr>
              <w:spacing w:before="120"/>
              <w:rPr>
                <w:sz w:val="24"/>
                <w:szCs w:val="24"/>
                <w:lang w:val="ro-RO"/>
              </w:rPr>
            </w:pPr>
          </w:p>
        </w:tc>
        <w:tc>
          <w:tcPr>
            <w:tcW w:w="3544" w:type="dxa"/>
            <w:tcMar>
              <w:top w:w="0" w:type="dxa"/>
              <w:left w:w="28" w:type="dxa"/>
              <w:bottom w:w="0" w:type="dxa"/>
              <w:right w:w="28" w:type="dxa"/>
            </w:tcMar>
            <w:vAlign w:val="center"/>
          </w:tcPr>
          <w:p w14:paraId="25C01B46" w14:textId="5BC5E1A8" w:rsidR="00D70CDA" w:rsidRPr="00E67DCA" w:rsidRDefault="00D70CDA" w:rsidP="00D70CDA">
            <w:pPr>
              <w:spacing w:before="120" w:after="60"/>
              <w:rPr>
                <w:sz w:val="24"/>
                <w:szCs w:val="24"/>
                <w:lang w:val="ro-RO"/>
              </w:rPr>
            </w:pPr>
          </w:p>
        </w:tc>
        <w:tc>
          <w:tcPr>
            <w:tcW w:w="2126" w:type="dxa"/>
            <w:tcMar>
              <w:top w:w="0" w:type="dxa"/>
              <w:left w:w="28" w:type="dxa"/>
              <w:bottom w:w="0" w:type="dxa"/>
              <w:right w:w="28" w:type="dxa"/>
            </w:tcMar>
            <w:vAlign w:val="center"/>
          </w:tcPr>
          <w:p w14:paraId="55E30A3F" w14:textId="2AFD8AE3" w:rsidR="00D70CDA" w:rsidRPr="00E67DCA" w:rsidRDefault="00D70CDA" w:rsidP="00D70CDA">
            <w:pPr>
              <w:spacing w:before="120"/>
              <w:jc w:val="center"/>
              <w:rPr>
                <w:sz w:val="24"/>
                <w:szCs w:val="24"/>
                <w:lang w:val="ro-RO"/>
              </w:rPr>
            </w:pPr>
          </w:p>
        </w:tc>
        <w:tc>
          <w:tcPr>
            <w:tcW w:w="2410" w:type="dxa"/>
            <w:tcMar>
              <w:top w:w="0" w:type="dxa"/>
              <w:left w:w="28" w:type="dxa"/>
              <w:bottom w:w="0" w:type="dxa"/>
              <w:right w:w="28" w:type="dxa"/>
            </w:tcMar>
            <w:vAlign w:val="center"/>
          </w:tcPr>
          <w:p w14:paraId="020CE71C" w14:textId="5496746E" w:rsidR="00D70CDA" w:rsidRPr="00E67DCA" w:rsidRDefault="00D70CDA" w:rsidP="00D70CDA">
            <w:pPr>
              <w:spacing w:before="120"/>
              <w:rPr>
                <w:sz w:val="24"/>
                <w:szCs w:val="24"/>
                <w:lang w:val="ro-RO"/>
              </w:rPr>
            </w:pPr>
          </w:p>
        </w:tc>
      </w:tr>
    </w:tbl>
    <w:p w14:paraId="3EBF0E6B" w14:textId="77777777" w:rsidR="00156EF9" w:rsidRPr="00E67DCA" w:rsidRDefault="00156EF9" w:rsidP="00A47DC2">
      <w:pPr>
        <w:rPr>
          <w:sz w:val="24"/>
          <w:szCs w:val="24"/>
          <w:lang w:val="ro-RO"/>
        </w:rPr>
      </w:pPr>
    </w:p>
    <w:sectPr w:rsidR="00156EF9" w:rsidRPr="00E67DCA" w:rsidSect="00850648">
      <w:pgSz w:w="11907" w:h="16840" w:code="9"/>
      <w:pgMar w:top="142"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C9DBA" w14:textId="77777777" w:rsidR="00EC1CFF" w:rsidRDefault="00EC1CFF" w:rsidP="00DB7A2B">
      <w:r>
        <w:separator/>
      </w:r>
    </w:p>
  </w:endnote>
  <w:endnote w:type="continuationSeparator" w:id="0">
    <w:p w14:paraId="4907A030" w14:textId="77777777" w:rsidR="00EC1CFF" w:rsidRDefault="00EC1CFF"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8EC09" w14:textId="77777777" w:rsidR="00EC1CFF" w:rsidRDefault="00EC1CFF" w:rsidP="00DB7A2B">
      <w:r>
        <w:separator/>
      </w:r>
    </w:p>
  </w:footnote>
  <w:footnote w:type="continuationSeparator" w:id="0">
    <w:p w14:paraId="03952FE1" w14:textId="77777777" w:rsidR="00EC1CFF" w:rsidRDefault="00EC1CFF"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2856"/>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B37A8"/>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2CC"/>
    <w:rsid w:val="00137AD2"/>
    <w:rsid w:val="00137B73"/>
    <w:rsid w:val="00140103"/>
    <w:rsid w:val="00140E32"/>
    <w:rsid w:val="00146CDC"/>
    <w:rsid w:val="00150309"/>
    <w:rsid w:val="001541E6"/>
    <w:rsid w:val="00156EF9"/>
    <w:rsid w:val="001573A4"/>
    <w:rsid w:val="00163BBD"/>
    <w:rsid w:val="00163BDF"/>
    <w:rsid w:val="00167862"/>
    <w:rsid w:val="00167A41"/>
    <w:rsid w:val="001707C1"/>
    <w:rsid w:val="00173332"/>
    <w:rsid w:val="00175637"/>
    <w:rsid w:val="00180228"/>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E95"/>
    <w:rsid w:val="001E1B91"/>
    <w:rsid w:val="001E33F8"/>
    <w:rsid w:val="001E406C"/>
    <w:rsid w:val="001E4DAB"/>
    <w:rsid w:val="001E6F75"/>
    <w:rsid w:val="001E759A"/>
    <w:rsid w:val="001E79BD"/>
    <w:rsid w:val="001F0430"/>
    <w:rsid w:val="001F29A0"/>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533A"/>
    <w:rsid w:val="0027688C"/>
    <w:rsid w:val="002768A3"/>
    <w:rsid w:val="00281EB9"/>
    <w:rsid w:val="00284F6E"/>
    <w:rsid w:val="00285E8A"/>
    <w:rsid w:val="00293A4A"/>
    <w:rsid w:val="00294D7C"/>
    <w:rsid w:val="00296383"/>
    <w:rsid w:val="002A3367"/>
    <w:rsid w:val="002A5F37"/>
    <w:rsid w:val="002B2B6A"/>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2316C"/>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DED"/>
    <w:rsid w:val="003774D7"/>
    <w:rsid w:val="00380665"/>
    <w:rsid w:val="00381072"/>
    <w:rsid w:val="00382938"/>
    <w:rsid w:val="00382B19"/>
    <w:rsid w:val="00387AB5"/>
    <w:rsid w:val="00390A13"/>
    <w:rsid w:val="003953A7"/>
    <w:rsid w:val="003955D3"/>
    <w:rsid w:val="00397CE6"/>
    <w:rsid w:val="003A0B65"/>
    <w:rsid w:val="003A1906"/>
    <w:rsid w:val="003A24B4"/>
    <w:rsid w:val="003A3E0C"/>
    <w:rsid w:val="003A623C"/>
    <w:rsid w:val="003B1BF9"/>
    <w:rsid w:val="003B28CD"/>
    <w:rsid w:val="003B4126"/>
    <w:rsid w:val="003C0A35"/>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7216"/>
    <w:rsid w:val="0043723B"/>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B01EC"/>
    <w:rsid w:val="004B0A65"/>
    <w:rsid w:val="004B1477"/>
    <w:rsid w:val="004B3892"/>
    <w:rsid w:val="004B3E53"/>
    <w:rsid w:val="004B3FDF"/>
    <w:rsid w:val="004B5C4D"/>
    <w:rsid w:val="004B6145"/>
    <w:rsid w:val="004C1ACE"/>
    <w:rsid w:val="004C39EA"/>
    <w:rsid w:val="004C411E"/>
    <w:rsid w:val="004C59BD"/>
    <w:rsid w:val="004D1350"/>
    <w:rsid w:val="004D788E"/>
    <w:rsid w:val="004D7FE8"/>
    <w:rsid w:val="004E2BEB"/>
    <w:rsid w:val="004E3BA7"/>
    <w:rsid w:val="004E499F"/>
    <w:rsid w:val="004E62F6"/>
    <w:rsid w:val="004E7372"/>
    <w:rsid w:val="004F2A60"/>
    <w:rsid w:val="004F2A86"/>
    <w:rsid w:val="004F2DF0"/>
    <w:rsid w:val="004F663D"/>
    <w:rsid w:val="004F6A66"/>
    <w:rsid w:val="0050023E"/>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75D4"/>
    <w:rsid w:val="00547D42"/>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A67"/>
    <w:rsid w:val="00573243"/>
    <w:rsid w:val="00581AEA"/>
    <w:rsid w:val="00581BED"/>
    <w:rsid w:val="005849CB"/>
    <w:rsid w:val="00585DBD"/>
    <w:rsid w:val="00587A84"/>
    <w:rsid w:val="005920EB"/>
    <w:rsid w:val="0059396A"/>
    <w:rsid w:val="00593D18"/>
    <w:rsid w:val="00594AC3"/>
    <w:rsid w:val="00595E33"/>
    <w:rsid w:val="005A26B1"/>
    <w:rsid w:val="005A2C73"/>
    <w:rsid w:val="005A32B1"/>
    <w:rsid w:val="005A5A28"/>
    <w:rsid w:val="005B2FA0"/>
    <w:rsid w:val="005B3947"/>
    <w:rsid w:val="005B41E6"/>
    <w:rsid w:val="005B4A1E"/>
    <w:rsid w:val="005C01C5"/>
    <w:rsid w:val="005C1D11"/>
    <w:rsid w:val="005C4AE5"/>
    <w:rsid w:val="005C6567"/>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40BF3"/>
    <w:rsid w:val="00641E5A"/>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280B"/>
    <w:rsid w:val="006A3D98"/>
    <w:rsid w:val="006A3E04"/>
    <w:rsid w:val="006A4ED7"/>
    <w:rsid w:val="006A71EF"/>
    <w:rsid w:val="006B08F3"/>
    <w:rsid w:val="006B09E7"/>
    <w:rsid w:val="006B2987"/>
    <w:rsid w:val="006B2B43"/>
    <w:rsid w:val="006B3E40"/>
    <w:rsid w:val="006B46BA"/>
    <w:rsid w:val="006B5321"/>
    <w:rsid w:val="006B6DB9"/>
    <w:rsid w:val="006B72C9"/>
    <w:rsid w:val="006C1A86"/>
    <w:rsid w:val="006C30C2"/>
    <w:rsid w:val="006C45F6"/>
    <w:rsid w:val="006C4E34"/>
    <w:rsid w:val="006C7F2E"/>
    <w:rsid w:val="006D4CE6"/>
    <w:rsid w:val="006E5AF3"/>
    <w:rsid w:val="006E5F72"/>
    <w:rsid w:val="006E74CE"/>
    <w:rsid w:val="006E7F60"/>
    <w:rsid w:val="006F071C"/>
    <w:rsid w:val="006F4E8A"/>
    <w:rsid w:val="006F4FFC"/>
    <w:rsid w:val="006F64F6"/>
    <w:rsid w:val="00703CA2"/>
    <w:rsid w:val="00707D34"/>
    <w:rsid w:val="00711830"/>
    <w:rsid w:val="00714429"/>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50502"/>
    <w:rsid w:val="00750872"/>
    <w:rsid w:val="0075157C"/>
    <w:rsid w:val="007524FE"/>
    <w:rsid w:val="00752A75"/>
    <w:rsid w:val="00754D43"/>
    <w:rsid w:val="007579EA"/>
    <w:rsid w:val="007632FB"/>
    <w:rsid w:val="00763A5C"/>
    <w:rsid w:val="0076465C"/>
    <w:rsid w:val="00765C5C"/>
    <w:rsid w:val="007714E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DA8"/>
    <w:rsid w:val="007C0DD4"/>
    <w:rsid w:val="007C12A3"/>
    <w:rsid w:val="007C78B5"/>
    <w:rsid w:val="007C7DB4"/>
    <w:rsid w:val="007D1C0D"/>
    <w:rsid w:val="007D2871"/>
    <w:rsid w:val="007D7373"/>
    <w:rsid w:val="007E1E54"/>
    <w:rsid w:val="007E3879"/>
    <w:rsid w:val="007F2714"/>
    <w:rsid w:val="007F507A"/>
    <w:rsid w:val="0080141C"/>
    <w:rsid w:val="008049DB"/>
    <w:rsid w:val="00810473"/>
    <w:rsid w:val="00813F2F"/>
    <w:rsid w:val="008160D3"/>
    <w:rsid w:val="008229CF"/>
    <w:rsid w:val="00824A8E"/>
    <w:rsid w:val="008328EE"/>
    <w:rsid w:val="00833DFC"/>
    <w:rsid w:val="00834919"/>
    <w:rsid w:val="00835180"/>
    <w:rsid w:val="0084026A"/>
    <w:rsid w:val="008416A8"/>
    <w:rsid w:val="0084524D"/>
    <w:rsid w:val="00845343"/>
    <w:rsid w:val="00845C8A"/>
    <w:rsid w:val="0084640E"/>
    <w:rsid w:val="0084731D"/>
    <w:rsid w:val="00850648"/>
    <w:rsid w:val="008517FC"/>
    <w:rsid w:val="00853B6A"/>
    <w:rsid w:val="008552F7"/>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975ED"/>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2F2"/>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397A"/>
    <w:rsid w:val="009C3A41"/>
    <w:rsid w:val="009C5F9D"/>
    <w:rsid w:val="009D0BC6"/>
    <w:rsid w:val="009D0CBB"/>
    <w:rsid w:val="009D1A57"/>
    <w:rsid w:val="009D36C5"/>
    <w:rsid w:val="009D687F"/>
    <w:rsid w:val="009D756F"/>
    <w:rsid w:val="009E446B"/>
    <w:rsid w:val="009E6651"/>
    <w:rsid w:val="009F011C"/>
    <w:rsid w:val="009F5416"/>
    <w:rsid w:val="009F5BCF"/>
    <w:rsid w:val="009F5D0B"/>
    <w:rsid w:val="00A00F1F"/>
    <w:rsid w:val="00A0181F"/>
    <w:rsid w:val="00A025BF"/>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7DC2"/>
    <w:rsid w:val="00A54FEE"/>
    <w:rsid w:val="00A553C1"/>
    <w:rsid w:val="00A563A2"/>
    <w:rsid w:val="00A57D06"/>
    <w:rsid w:val="00A622C3"/>
    <w:rsid w:val="00A62479"/>
    <w:rsid w:val="00A6678D"/>
    <w:rsid w:val="00A74D85"/>
    <w:rsid w:val="00A80E89"/>
    <w:rsid w:val="00A82483"/>
    <w:rsid w:val="00A82564"/>
    <w:rsid w:val="00A83A8D"/>
    <w:rsid w:val="00A8680E"/>
    <w:rsid w:val="00A93A11"/>
    <w:rsid w:val="00A949DB"/>
    <w:rsid w:val="00AA0512"/>
    <w:rsid w:val="00AA1EBC"/>
    <w:rsid w:val="00AA5B90"/>
    <w:rsid w:val="00AA670A"/>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364C"/>
    <w:rsid w:val="00C24929"/>
    <w:rsid w:val="00C31158"/>
    <w:rsid w:val="00C31859"/>
    <w:rsid w:val="00C3188E"/>
    <w:rsid w:val="00C32302"/>
    <w:rsid w:val="00C375B3"/>
    <w:rsid w:val="00C40DD3"/>
    <w:rsid w:val="00C4393E"/>
    <w:rsid w:val="00C45BAD"/>
    <w:rsid w:val="00C518A0"/>
    <w:rsid w:val="00C5222A"/>
    <w:rsid w:val="00C52E3F"/>
    <w:rsid w:val="00C5379D"/>
    <w:rsid w:val="00C55BAF"/>
    <w:rsid w:val="00C55F27"/>
    <w:rsid w:val="00C5643C"/>
    <w:rsid w:val="00C56708"/>
    <w:rsid w:val="00C56D6B"/>
    <w:rsid w:val="00C6099E"/>
    <w:rsid w:val="00C62E7A"/>
    <w:rsid w:val="00C64187"/>
    <w:rsid w:val="00C648D6"/>
    <w:rsid w:val="00C65C2C"/>
    <w:rsid w:val="00C6735A"/>
    <w:rsid w:val="00C71404"/>
    <w:rsid w:val="00C80A0C"/>
    <w:rsid w:val="00C81AC6"/>
    <w:rsid w:val="00C82644"/>
    <w:rsid w:val="00C83170"/>
    <w:rsid w:val="00C83EF4"/>
    <w:rsid w:val="00C846DB"/>
    <w:rsid w:val="00C90A0E"/>
    <w:rsid w:val="00C9111D"/>
    <w:rsid w:val="00C917EC"/>
    <w:rsid w:val="00C944E1"/>
    <w:rsid w:val="00CA0A6E"/>
    <w:rsid w:val="00CA1708"/>
    <w:rsid w:val="00CA2153"/>
    <w:rsid w:val="00CA245F"/>
    <w:rsid w:val="00CA3368"/>
    <w:rsid w:val="00CA6179"/>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4997"/>
    <w:rsid w:val="00D955CB"/>
    <w:rsid w:val="00DA0F1B"/>
    <w:rsid w:val="00DB0C3F"/>
    <w:rsid w:val="00DB16E9"/>
    <w:rsid w:val="00DB2C30"/>
    <w:rsid w:val="00DB37CB"/>
    <w:rsid w:val="00DB442D"/>
    <w:rsid w:val="00DB4D1B"/>
    <w:rsid w:val="00DB655C"/>
    <w:rsid w:val="00DB7A2B"/>
    <w:rsid w:val="00DC422E"/>
    <w:rsid w:val="00DC48E9"/>
    <w:rsid w:val="00DC596D"/>
    <w:rsid w:val="00DD57FB"/>
    <w:rsid w:val="00DD5A68"/>
    <w:rsid w:val="00DE2532"/>
    <w:rsid w:val="00DE3259"/>
    <w:rsid w:val="00DF02C7"/>
    <w:rsid w:val="00DF77BA"/>
    <w:rsid w:val="00DF77C3"/>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1CFF"/>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239A"/>
    <w:rsid w:val="00F523D6"/>
    <w:rsid w:val="00F544BD"/>
    <w:rsid w:val="00F5664E"/>
    <w:rsid w:val="00F56BA1"/>
    <w:rsid w:val="00F612FC"/>
    <w:rsid w:val="00F6517B"/>
    <w:rsid w:val="00F6613A"/>
    <w:rsid w:val="00F70014"/>
    <w:rsid w:val="00F72105"/>
    <w:rsid w:val="00F725D0"/>
    <w:rsid w:val="00F744EA"/>
    <w:rsid w:val="00F74CEB"/>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3</Pages>
  <Words>1060</Words>
  <Characters>6047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37</cp:revision>
  <cp:lastPrinted>2026-01-29T06:50:00Z</cp:lastPrinted>
  <dcterms:created xsi:type="dcterms:W3CDTF">2025-02-27T14:59:00Z</dcterms:created>
  <dcterms:modified xsi:type="dcterms:W3CDTF">2026-02-12T08:38:00Z</dcterms:modified>
</cp:coreProperties>
</file>