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4190D1AD" w:rsidR="00057059" w:rsidRDefault="00057059" w:rsidP="00152D99">
      <w:pPr>
        <w:spacing w:after="0" w:line="240" w:lineRule="auto"/>
        <w:ind w:firstLine="720"/>
        <w:jc w:val="center"/>
        <w:rPr>
          <w:rFonts w:ascii="Times New Roman" w:hAnsi="Times New Roman" w:cs="Times New Roman"/>
          <w:bCs/>
          <w:i/>
          <w:iCs/>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r w:rsidR="00152D99" w:rsidRPr="00152D99">
        <w:rPr>
          <w:rFonts w:ascii="Times New Roman" w:hAnsi="Times New Roman" w:cs="Times New Roman"/>
          <w:b/>
          <w:bCs/>
          <w:i/>
          <w:iCs/>
          <w:sz w:val="24"/>
          <w:szCs w:val="24"/>
          <w:lang w:val="en-US" w:eastAsia="ru-RU"/>
        </w:rPr>
        <w:t>“Achiziționarea medicamentelor necesare realizării Programului Național privind Sănătatea, Drepturile sexuale și Reproductive pentru anul 202</w:t>
      </w:r>
      <w:r w:rsidR="007B50E6">
        <w:rPr>
          <w:rFonts w:ascii="Times New Roman" w:hAnsi="Times New Roman" w:cs="Times New Roman"/>
          <w:b/>
          <w:bCs/>
          <w:i/>
          <w:iCs/>
          <w:sz w:val="24"/>
          <w:szCs w:val="24"/>
          <w:lang w:val="en-US" w:eastAsia="ru-RU"/>
        </w:rPr>
        <w:t>4, repetat 3</w:t>
      </w:r>
      <w:r w:rsidR="00152D99" w:rsidRPr="00152D99">
        <w:rPr>
          <w:rFonts w:ascii="Times New Roman" w:hAnsi="Times New Roman" w:cs="Times New Roman"/>
          <w:b/>
          <w:bCs/>
          <w:i/>
          <w:iCs/>
          <w:sz w:val="24"/>
          <w:szCs w:val="24"/>
          <w:lang w:val="en-US" w:eastAsia="ru-RU"/>
        </w:rPr>
        <w:t>”</w:t>
      </w:r>
    </w:p>
    <w:p w14:paraId="0D3956BE" w14:textId="77777777" w:rsidR="008E732F" w:rsidRPr="008E732F" w:rsidRDefault="008E732F" w:rsidP="00057059">
      <w:pPr>
        <w:spacing w:after="0" w:line="240" w:lineRule="auto"/>
        <w:ind w:firstLine="720"/>
        <w:jc w:val="both"/>
        <w:rPr>
          <w:rFonts w:ascii="Times New Roman" w:eastAsia="PMingLiU" w:hAnsi="Times New Roman" w:cs="Times New Roman"/>
          <w:color w:val="000000"/>
          <w:sz w:val="24"/>
          <w:szCs w:val="28"/>
          <w:lang w:val="en-US" w:eastAsia="zh-CN"/>
        </w:rPr>
      </w:pPr>
    </w:p>
    <w:p w14:paraId="09080D87" w14:textId="169B9CE8" w:rsidR="009A4AE8" w:rsidRPr="00152D99" w:rsidRDefault="00057059" w:rsidP="00152D9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B506CA">
        <w:rPr>
          <w:rFonts w:ascii="Times New Roman" w:eastAsia="Times New Roman" w:hAnsi="Times New Roman" w:cs="Times New Roman"/>
          <w:color w:val="000000"/>
          <w:sz w:val="24"/>
          <w:szCs w:val="20"/>
          <w:lang w:val="en-US" w:eastAsia="ru-RU"/>
        </w:rPr>
        <w:t>33600000-6</w:t>
      </w: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7B50E6"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1"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1"/>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7F4D7890" w14:textId="77777777" w:rsidR="00AF1531" w:rsidRPr="00AF1531" w:rsidRDefault="00AF1531" w:rsidP="00AF1531">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5A1723E6" w14:textId="77777777" w:rsidR="00AF1531" w:rsidRPr="00AF1531" w:rsidRDefault="00AF1531" w:rsidP="00AF1531">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7B627F95" w:rsidR="00633AC0" w:rsidRPr="008E732F"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152D99" w:rsidRPr="00152D99">
        <w:rPr>
          <w:rFonts w:ascii="Times New Roman" w:hAnsi="Times New Roman" w:cs="Times New Roman"/>
          <w:b/>
          <w:bCs/>
          <w:iCs/>
          <w:sz w:val="24"/>
          <w:szCs w:val="24"/>
          <w:lang w:val="en-US" w:eastAsia="ru-RU"/>
        </w:rPr>
        <w:t>“</w:t>
      </w:r>
      <w:r w:rsidR="007B50E6" w:rsidRPr="007B50E6">
        <w:rPr>
          <w:rFonts w:ascii="Times New Roman" w:hAnsi="Times New Roman" w:cs="Times New Roman"/>
          <w:b/>
          <w:bCs/>
          <w:iCs/>
          <w:sz w:val="24"/>
          <w:szCs w:val="24"/>
          <w:lang w:val="en-US" w:eastAsia="ru-RU"/>
        </w:rPr>
        <w:t>Achiziționarea medicamentelor necesare realizării Programului Național privind Sănătatea, Drepturile sexuale și Reproductive pentru anul 2024, repetat 3</w:t>
      </w:r>
      <w:r w:rsidR="00152D99" w:rsidRPr="00152D99">
        <w:rPr>
          <w:rFonts w:ascii="Times New Roman" w:hAnsi="Times New Roman" w:cs="Times New Roman"/>
          <w:b/>
          <w:bCs/>
          <w:iCs/>
          <w:sz w:val="24"/>
          <w:szCs w:val="24"/>
          <w:lang w:val="en-US" w:eastAsia="ru-RU"/>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4F00765F"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7B50E6">
        <w:rPr>
          <w:rFonts w:ascii="Times New Roman" w:eastAsia="PMingLiU" w:hAnsi="Times New Roman" w:cs="Times New Roman"/>
          <w:color w:val="000000"/>
          <w:sz w:val="28"/>
          <w:szCs w:val="28"/>
          <w:lang w:val="ro-RO" w:eastAsia="zh-CN"/>
        </w:rPr>
        <w:t xml:space="preserve">Cererii ofertelor de prețuri </w:t>
      </w:r>
      <w:r w:rsidR="00CB3F15" w:rsidRPr="002A550F">
        <w:rPr>
          <w:rFonts w:ascii="Times New Roman" w:eastAsia="PMingLiU" w:hAnsi="Times New Roman" w:cs="Times New Roman"/>
          <w:color w:val="000000" w:themeColor="text1"/>
          <w:sz w:val="28"/>
          <w:szCs w:val="28"/>
          <w:lang w:val="ro-RO" w:eastAsia="zh-CN"/>
        </w:rPr>
        <w:t>nr</w:t>
      </w:r>
      <w:r w:rsidR="00CB3F15" w:rsidRPr="00EE2664">
        <w:rPr>
          <w:rFonts w:ascii="Times New Roman" w:eastAsia="PMingLiU" w:hAnsi="Times New Roman" w:cs="Times New Roman"/>
          <w:color w:val="000000" w:themeColor="text1"/>
          <w:sz w:val="28"/>
          <w:szCs w:val="28"/>
          <w:lang w:val="ro-RO" w:eastAsia="zh-CN"/>
        </w:rPr>
        <w:t>.</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3" w:name="_Hlk139877038"/>
      <w:bookmarkStart w:id="4" w:name="_Hlk139881804"/>
      <w:r w:rsidRPr="00057059">
        <w:rPr>
          <w:rFonts w:ascii="Times New Roman" w:eastAsia="PMingLiU" w:hAnsi="Times New Roman" w:cs="Times New Roman"/>
          <w:iCs/>
          <w:color w:val="000000" w:themeColor="text1"/>
          <w:sz w:val="28"/>
          <w:szCs w:val="28"/>
          <w:lang w:val="ro-RO" w:eastAsia="zh-CN"/>
        </w:rPr>
        <w:t>specificați</w:t>
      </w:r>
      <w:bookmarkEnd w:id="3"/>
      <w:r w:rsidRPr="00057059">
        <w:rPr>
          <w:rFonts w:ascii="Times New Roman" w:eastAsia="PMingLiU" w:hAnsi="Times New Roman" w:cs="Times New Roman"/>
          <w:iCs/>
          <w:color w:val="000000" w:themeColor="text1"/>
          <w:sz w:val="28"/>
          <w:szCs w:val="28"/>
          <w:lang w:val="ro-RO" w:eastAsia="zh-CN"/>
        </w:rPr>
        <w:t xml:space="preserve">a </w:t>
      </w:r>
      <w:bookmarkEnd w:id="4"/>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10AA3A9E"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6D9779F4" w14:textId="7D485697" w:rsidR="00AF1531" w:rsidRPr="00AF1531" w:rsidRDefault="00AF1531" w:rsidP="00AF1531">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44782068" w14:textId="77777777" w:rsidR="00B506CA"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B506CA" w:rsidRPr="00B506CA">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7F91DFE5" w14:textId="77777777" w:rsidR="00F01356" w:rsidRDefault="00000AA1" w:rsidP="00B506CA">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3E2710E2" w14:textId="2D98FA65" w:rsidR="00F01356" w:rsidRPr="00F01356" w:rsidRDefault="00F01356" w:rsidP="00B506CA">
      <w:pPr>
        <w:spacing w:after="0" w:line="240" w:lineRule="auto"/>
        <w:ind w:firstLine="709"/>
        <w:jc w:val="both"/>
        <w:rPr>
          <w:rFonts w:ascii="Times New Roman" w:eastAsia="Times New Roman" w:hAnsi="Times New Roman" w:cs="Times New Roman"/>
          <w:noProof/>
          <w:sz w:val="28"/>
          <w:szCs w:val="28"/>
          <w:lang w:val="en-US"/>
        </w:rPr>
      </w:pPr>
      <w:r>
        <w:rPr>
          <w:rFonts w:ascii="Times New Roman" w:eastAsia="Times New Roman" w:hAnsi="Times New Roman" w:cs="Times New Roman"/>
          <w:noProof/>
          <w:sz w:val="28"/>
          <w:szCs w:val="28"/>
          <w:lang w:val="en-US"/>
        </w:rPr>
        <w:t xml:space="preserve">- </w:t>
      </w:r>
      <w:r w:rsidR="007B50E6" w:rsidRPr="007B50E6">
        <w:rPr>
          <w:rFonts w:ascii="Times New Roman" w:eastAsia="Times New Roman" w:hAnsi="Times New Roman" w:cs="Times New Roman"/>
          <w:noProof/>
          <w:sz w:val="28"/>
          <w:szCs w:val="28"/>
          <w:lang w:val="en-US"/>
        </w:rPr>
        <w:t>nu mai puțin de 60% din cel initial pentru medicamentele cu un termen total de valabilitate de 2 ani și mai mult și nu mai puțin de 80% din cel inițial pentru medicamentele cu un termen total de valabilitate de pînă la 2  ani</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61C7E98E" w14:textId="4F818982" w:rsidR="00152D99" w:rsidRPr="00152D99" w:rsidRDefault="00152D99" w:rsidP="00152D99">
      <w:pPr>
        <w:shd w:val="clear" w:color="auto" w:fill="FFFFFF" w:themeFill="background1"/>
        <w:tabs>
          <w:tab w:val="left" w:pos="0"/>
          <w:tab w:val="left" w:pos="284"/>
          <w:tab w:val="left" w:pos="426"/>
        </w:tabs>
        <w:spacing w:before="120" w:after="0" w:line="240" w:lineRule="auto"/>
        <w:jc w:val="both"/>
        <w:rPr>
          <w:rFonts w:ascii="Times New Roman" w:eastAsia="PMingLiU" w:hAnsi="Times New Roman" w:cs="Times New Roman"/>
          <w:i/>
          <w:sz w:val="28"/>
          <w:szCs w:val="28"/>
          <w:lang w:val="ro-RO" w:eastAsia="zh-CN"/>
        </w:rPr>
      </w:pPr>
      <w:r>
        <w:rPr>
          <w:rFonts w:ascii="Times New Roman" w:eastAsia="PMingLiU" w:hAnsi="Times New Roman" w:cs="Times New Roman"/>
          <w:color w:val="000000" w:themeColor="text1"/>
          <w:sz w:val="28"/>
          <w:szCs w:val="28"/>
          <w:lang w:val="ro-RO" w:eastAsia="zh-CN"/>
        </w:rPr>
        <w:tab/>
      </w:r>
      <w:r>
        <w:rPr>
          <w:rFonts w:ascii="Times New Roman" w:eastAsia="PMingLiU" w:hAnsi="Times New Roman" w:cs="Times New Roman"/>
          <w:color w:val="000000" w:themeColor="text1"/>
          <w:sz w:val="28"/>
          <w:szCs w:val="28"/>
          <w:lang w:val="ro-RO" w:eastAsia="zh-CN"/>
        </w:rPr>
        <w:tab/>
      </w:r>
      <w:r>
        <w:rPr>
          <w:rFonts w:ascii="Times New Roman" w:eastAsia="PMingLiU" w:hAnsi="Times New Roman" w:cs="Times New Roman"/>
          <w:color w:val="000000" w:themeColor="text1"/>
          <w:sz w:val="28"/>
          <w:szCs w:val="28"/>
          <w:lang w:val="ro-RO" w:eastAsia="zh-CN"/>
        </w:rPr>
        <w:tab/>
      </w:r>
      <w:r w:rsidR="00000AA1" w:rsidRPr="00152D99">
        <w:rPr>
          <w:rFonts w:ascii="Times New Roman" w:eastAsia="PMingLiU" w:hAnsi="Times New Roman" w:cs="Times New Roman"/>
          <w:color w:val="000000" w:themeColor="text1"/>
          <w:sz w:val="28"/>
          <w:szCs w:val="28"/>
          <w:lang w:val="ro-RO" w:eastAsia="zh-CN"/>
        </w:rPr>
        <w:t xml:space="preserve">2.1.  Livrarea Bunurilor se efectuează de către </w:t>
      </w:r>
      <w:bookmarkStart w:id="6" w:name="_Hlk161844036"/>
      <w:r w:rsidR="005068D9" w:rsidRPr="00152D99">
        <w:rPr>
          <w:rFonts w:ascii="Times New Roman" w:eastAsia="PMingLiU" w:hAnsi="Times New Roman" w:cs="Times New Roman"/>
          <w:color w:val="000000" w:themeColor="text1"/>
          <w:sz w:val="28"/>
          <w:szCs w:val="28"/>
          <w:lang w:val="ro-RO" w:eastAsia="zh-CN"/>
        </w:rPr>
        <w:t>Furnizor</w:t>
      </w:r>
      <w:bookmarkEnd w:id="6"/>
      <w:r w:rsidR="00000AA1" w:rsidRPr="00152D99">
        <w:rPr>
          <w:rFonts w:ascii="Times New Roman" w:eastAsia="PMingLiU" w:hAnsi="Times New Roman" w:cs="Times New Roman"/>
          <w:color w:val="000000" w:themeColor="text1"/>
          <w:sz w:val="28"/>
          <w:szCs w:val="28"/>
          <w:lang w:val="ro-RO" w:eastAsia="zh-CN"/>
        </w:rPr>
        <w:t xml:space="preserve"> în condiţii Incoterms 20</w:t>
      </w:r>
      <w:r w:rsidR="00FF02C2" w:rsidRPr="00152D99">
        <w:rPr>
          <w:rFonts w:ascii="Times New Roman" w:eastAsia="PMingLiU" w:hAnsi="Times New Roman" w:cs="Times New Roman"/>
          <w:color w:val="000000" w:themeColor="text1"/>
          <w:sz w:val="28"/>
          <w:szCs w:val="28"/>
          <w:lang w:val="ro-RO" w:eastAsia="zh-CN"/>
        </w:rPr>
        <w:t>20</w:t>
      </w:r>
      <w:r w:rsidR="00000AA1" w:rsidRPr="00152D99">
        <w:rPr>
          <w:rFonts w:ascii="Times New Roman" w:eastAsia="PMingLiU" w:hAnsi="Times New Roman" w:cs="Times New Roman"/>
          <w:color w:val="000000" w:themeColor="text1"/>
          <w:sz w:val="28"/>
          <w:szCs w:val="28"/>
          <w:lang w:val="ro-RO" w:eastAsia="zh-CN"/>
        </w:rPr>
        <w:t xml:space="preserve"> DDP, cu transportul </w:t>
      </w:r>
      <w:r w:rsidR="00FE3815" w:rsidRPr="00152D99">
        <w:rPr>
          <w:rFonts w:ascii="Times New Roman" w:eastAsia="PMingLiU" w:hAnsi="Times New Roman" w:cs="Times New Roman"/>
          <w:color w:val="000000" w:themeColor="text1"/>
          <w:sz w:val="28"/>
          <w:szCs w:val="28"/>
          <w:lang w:val="ro-RO" w:eastAsia="zh-CN"/>
        </w:rPr>
        <w:t>Furnizorului</w:t>
      </w:r>
      <w:r w:rsidR="00000AA1" w:rsidRPr="00152D99">
        <w:rPr>
          <w:rFonts w:ascii="Times New Roman" w:eastAsia="PMingLiU" w:hAnsi="Times New Roman" w:cs="Times New Roman"/>
          <w:color w:val="000000" w:themeColor="text1"/>
          <w:sz w:val="28"/>
          <w:szCs w:val="28"/>
          <w:lang w:val="ro-RO" w:eastAsia="zh-CN"/>
        </w:rPr>
        <w:t>,</w:t>
      </w:r>
      <w:r w:rsidR="008E732F" w:rsidRPr="00152D99">
        <w:rPr>
          <w:rFonts w:ascii="Times New Roman" w:eastAsia="PMingLiU" w:hAnsi="Times New Roman" w:cs="Times New Roman"/>
          <w:color w:val="000000" w:themeColor="text1"/>
          <w:sz w:val="28"/>
          <w:szCs w:val="28"/>
          <w:lang w:val="ro-RO" w:eastAsia="zh-CN"/>
        </w:rPr>
        <w:t xml:space="preserve"> </w:t>
      </w:r>
      <w:r w:rsidRPr="00152D99">
        <w:rPr>
          <w:rFonts w:ascii="Times New Roman" w:hAnsi="Times New Roman" w:cs="Times New Roman"/>
          <w:b/>
          <w:color w:val="000000"/>
          <w:sz w:val="28"/>
          <w:szCs w:val="28"/>
          <w:u w:val="single"/>
          <w:lang w:val="en-US" w:eastAsia="ru-RU"/>
        </w:rPr>
        <w:t>Tranșe de livrare: I tranșă:</w:t>
      </w:r>
      <w:r w:rsidR="007B50E6">
        <w:rPr>
          <w:rFonts w:ascii="Times New Roman" w:hAnsi="Times New Roman" w:cs="Times New Roman"/>
          <w:b/>
          <w:color w:val="000000"/>
          <w:sz w:val="28"/>
          <w:szCs w:val="28"/>
          <w:u w:val="single"/>
          <w:lang w:val="en-US" w:eastAsia="ru-RU"/>
        </w:rPr>
        <w:t xml:space="preserve"> Noiembrie 2024</w:t>
      </w:r>
      <w:r w:rsidRPr="00152D99">
        <w:rPr>
          <w:rFonts w:ascii="Times New Roman" w:hAnsi="Times New Roman" w:cs="Times New Roman"/>
          <w:b/>
          <w:color w:val="000000"/>
          <w:sz w:val="28"/>
          <w:szCs w:val="28"/>
          <w:u w:val="single"/>
          <w:lang w:val="en-US" w:eastAsia="ru-RU"/>
        </w:rPr>
        <w:t>.</w:t>
      </w:r>
    </w:p>
    <w:p w14:paraId="67BDF1E0" w14:textId="11FA4F90" w:rsidR="00B100A5" w:rsidRPr="00152D99" w:rsidRDefault="00152D99" w:rsidP="00152D99">
      <w:pPr>
        <w:shd w:val="clear" w:color="auto" w:fill="FFFFFF" w:themeFill="background1"/>
        <w:tabs>
          <w:tab w:val="left" w:pos="0"/>
          <w:tab w:val="left" w:pos="284"/>
          <w:tab w:val="left" w:pos="426"/>
        </w:tabs>
        <w:spacing w:before="120" w:after="0" w:line="240" w:lineRule="auto"/>
        <w:jc w:val="both"/>
        <w:rPr>
          <w:rFonts w:ascii="Times New Roman" w:eastAsia="PMingLiU" w:hAnsi="Times New Roman" w:cs="Times New Roman"/>
          <w:i/>
          <w:sz w:val="28"/>
          <w:szCs w:val="28"/>
          <w:lang w:val="ro-RO" w:eastAsia="zh-CN"/>
        </w:rPr>
      </w:pPr>
      <w:r>
        <w:rPr>
          <w:rFonts w:ascii="Times New Roman" w:eastAsia="PMingLiU" w:hAnsi="Times New Roman" w:cs="Times New Roman"/>
          <w:color w:val="000000" w:themeColor="text1"/>
          <w:sz w:val="28"/>
          <w:szCs w:val="28"/>
          <w:lang w:val="ro-RO" w:eastAsia="zh-CN"/>
        </w:rPr>
        <w:tab/>
      </w:r>
      <w:r>
        <w:rPr>
          <w:rFonts w:ascii="Times New Roman" w:eastAsia="PMingLiU" w:hAnsi="Times New Roman" w:cs="Times New Roman"/>
          <w:color w:val="000000" w:themeColor="text1"/>
          <w:sz w:val="28"/>
          <w:szCs w:val="28"/>
          <w:lang w:val="ro-RO" w:eastAsia="zh-CN"/>
        </w:rPr>
        <w:tab/>
      </w:r>
      <w:r>
        <w:rPr>
          <w:rFonts w:ascii="Times New Roman" w:eastAsia="PMingLiU" w:hAnsi="Times New Roman" w:cs="Times New Roman"/>
          <w:color w:val="000000" w:themeColor="text1"/>
          <w:sz w:val="28"/>
          <w:szCs w:val="28"/>
          <w:lang w:val="ro-RO" w:eastAsia="zh-CN"/>
        </w:rPr>
        <w:tab/>
      </w:r>
      <w:r w:rsidR="00000AA1" w:rsidRPr="00152D99">
        <w:rPr>
          <w:rFonts w:ascii="Times New Roman" w:eastAsia="PMingLiU" w:hAnsi="Times New Roman" w:cs="Times New Roman"/>
          <w:color w:val="000000" w:themeColor="text1"/>
          <w:sz w:val="28"/>
          <w:szCs w:val="28"/>
          <w:lang w:val="ro-RO" w:eastAsia="zh-CN"/>
        </w:rPr>
        <w:t>2.2.  Documentaţia de însoţire a Bunurilor include:</w:t>
      </w:r>
      <w:r w:rsidR="00000AA1" w:rsidRPr="00152D99">
        <w:rPr>
          <w:rFonts w:ascii="Times New Roman" w:eastAsia="Times New Roman" w:hAnsi="Times New Roman" w:cs="Times New Roman"/>
          <w:color w:val="000000" w:themeColor="text1"/>
          <w:sz w:val="20"/>
          <w:szCs w:val="20"/>
          <w:lang w:val="ro-RO"/>
        </w:rPr>
        <w:t xml:space="preserve"> </w:t>
      </w:r>
      <w:r w:rsidR="00000AA1" w:rsidRPr="00152D99">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sidRPr="00152D99">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9"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9"/>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914A44">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7.3. În cazul în care impedimentul justificator este doar temporar, justificarea produce efecte pe durata existenței impedimentului. În cazul în care </w:t>
      </w:r>
      <w:r w:rsidRPr="002F5D93">
        <w:rPr>
          <w:rFonts w:ascii="Times New Roman" w:eastAsia="PMingLiU" w:hAnsi="Times New Roman" w:cs="Times New Roman"/>
          <w:color w:val="000000" w:themeColor="text1"/>
          <w:sz w:val="28"/>
          <w:szCs w:val="28"/>
          <w:lang w:val="ro-RO" w:eastAsia="zh-CN"/>
        </w:rPr>
        <w:lastRenderedPageBreak/>
        <w:t>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0"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1" w:name="_Hlk109563791"/>
      <w:r w:rsidRPr="005039DE">
        <w:rPr>
          <w:rFonts w:ascii="Times New Roman" w:eastAsia="PMingLiU" w:hAnsi="Times New Roman" w:cs="Times New Roman"/>
          <w:sz w:val="28"/>
          <w:szCs w:val="24"/>
          <w:lang w:val="ro-RO" w:eastAsia="zh-CN"/>
        </w:rPr>
        <w:t>Contractul poate fi rezolvit în mod unilateral</w:t>
      </w:r>
      <w:bookmarkEnd w:id="11"/>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2" w:name="_Hlk139896389"/>
      <w:r w:rsidRPr="00BC4AD6">
        <w:rPr>
          <w:rFonts w:ascii="Times New Roman" w:eastAsia="PMingLiU" w:hAnsi="Times New Roman" w:cs="Times New Roman"/>
          <w:sz w:val="28"/>
          <w:szCs w:val="24"/>
          <w:lang w:val="ro-RO" w:eastAsia="zh-CN"/>
        </w:rPr>
        <w:t xml:space="preserve">10.3. </w:t>
      </w:r>
      <w:bookmarkStart w:id="13"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3"/>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4" w:name="_Hlk139896586"/>
      <w:bookmarkEnd w:id="12"/>
      <w:r w:rsidRPr="00BC4AD6">
        <w:rPr>
          <w:rFonts w:ascii="Times New Roman" w:eastAsia="PMingLiU" w:hAnsi="Times New Roman" w:cs="Times New Roman"/>
          <w:sz w:val="28"/>
          <w:szCs w:val="24"/>
          <w:lang w:val="ro-RO" w:eastAsia="zh-CN"/>
        </w:rPr>
        <w:t xml:space="preserve">10.4. </w:t>
      </w:r>
      <w:bookmarkStart w:id="15"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927"/>
      <w:bookmarkEnd w:id="14"/>
      <w:bookmarkEnd w:id="15"/>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6"/>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lastRenderedPageBreak/>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7C4BFB76"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7B50E6">
        <w:rPr>
          <w:rFonts w:ascii="Times New Roman" w:eastAsia="Times New Roman" w:hAnsi="Times New Roman" w:cs="Times New Roman"/>
          <w:sz w:val="28"/>
          <w:szCs w:val="24"/>
          <w:lang w:val="ro-RO"/>
        </w:rPr>
        <w:t xml:space="preserve"> înregistrării de către CAPCS</w:t>
      </w:r>
      <w:r w:rsidRPr="00445B63">
        <w:rPr>
          <w:rFonts w:ascii="Times New Roman" w:eastAsia="Times New Roman" w:hAnsi="Times New Roman" w:cs="Times New Roman"/>
          <w:sz w:val="28"/>
          <w:szCs w:val="24"/>
          <w:lang w:val="ro-RO"/>
        </w:rPr>
        <w:t xml:space="preserve">, fiind valabil </w:t>
      </w:r>
      <w:r w:rsidRPr="00445B63">
        <w:rPr>
          <w:rFonts w:ascii="Times New Roman" w:eastAsia="PMingLiU" w:hAnsi="Times New Roman" w:cs="Times New Roman"/>
          <w:sz w:val="28"/>
          <w:szCs w:val="24"/>
          <w:lang w:val="ro-RO" w:eastAsia="zh-CN"/>
        </w:rPr>
        <w:t>până la 31.12.202</w:t>
      </w:r>
      <w:r w:rsidR="007B50E6">
        <w:rPr>
          <w:rFonts w:ascii="Times New Roman" w:eastAsia="PMingLiU" w:hAnsi="Times New Roman" w:cs="Times New Roman"/>
          <w:sz w:val="28"/>
          <w:szCs w:val="24"/>
          <w:lang w:val="ro-RO" w:eastAsia="zh-CN"/>
        </w:rPr>
        <w:t>4</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542B7B2" w14:textId="632A95D1" w:rsidR="00001C36" w:rsidRPr="00EE2664" w:rsidRDefault="00001C36"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7B50E6"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7B50E6"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7B50E6"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7B50E6"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7B50E6"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7B50E6"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7B50E6"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AF6A47A"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66CBE">
        <w:rPr>
          <w:rFonts w:ascii="Times New Roman" w:eastAsia="PMingLiU" w:hAnsi="Times New Roman" w:cs="Times New Roman"/>
          <w:sz w:val="20"/>
          <w:szCs w:val="20"/>
          <w:lang w:val="ro-RO" w:eastAsia="zh-CN"/>
        </w:rPr>
        <w:t>4</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79A20C1D"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66CBE">
              <w:rPr>
                <w:rFonts w:ascii="Times New Roman" w:eastAsia="PMingLiU" w:hAnsi="Times New Roman"/>
                <w:sz w:val="20"/>
                <w:szCs w:val="20"/>
                <w:lang w:val="ro-RO" w:eastAsia="zh-CN"/>
              </w:rPr>
              <w:t>4</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7B50E6" w:rsidP="00846277">
    <w:pPr>
      <w:pStyle w:val="a3"/>
      <w:ind w:right="360"/>
    </w:pPr>
  </w:p>
  <w:p w14:paraId="764C9337" w14:textId="77777777" w:rsidR="00BD7306" w:rsidRDefault="007B50E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3E3D6768"/>
    <w:multiLevelType w:val="hybridMultilevel"/>
    <w:tmpl w:val="9D58B9DC"/>
    <w:lvl w:ilvl="0" w:tplc="DF8CAF58">
      <w:start w:val="1"/>
      <w:numFmt w:val="decimal"/>
      <w:lvlText w:val="%1."/>
      <w:lvlJc w:val="left"/>
      <w:pPr>
        <w:ind w:left="644" w:hanging="360"/>
      </w:pPr>
      <w:rPr>
        <w:rFonts w:ascii="Times New Roman" w:eastAsia="Times New Roman" w:hAnsi="Times New Roman" w:cs="Times New Roman"/>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375FD"/>
    <w:rsid w:val="000517DB"/>
    <w:rsid w:val="00057059"/>
    <w:rsid w:val="000C0038"/>
    <w:rsid w:val="000D2FA9"/>
    <w:rsid w:val="00115288"/>
    <w:rsid w:val="00152D99"/>
    <w:rsid w:val="001B4189"/>
    <w:rsid w:val="00210202"/>
    <w:rsid w:val="002112C1"/>
    <w:rsid w:val="002429E0"/>
    <w:rsid w:val="002637E2"/>
    <w:rsid w:val="002A13D5"/>
    <w:rsid w:val="002A550F"/>
    <w:rsid w:val="002A69D9"/>
    <w:rsid w:val="002C531C"/>
    <w:rsid w:val="002E36B5"/>
    <w:rsid w:val="002F5D93"/>
    <w:rsid w:val="003C1DD4"/>
    <w:rsid w:val="00404657"/>
    <w:rsid w:val="00406252"/>
    <w:rsid w:val="00443E1D"/>
    <w:rsid w:val="00445B63"/>
    <w:rsid w:val="00463F35"/>
    <w:rsid w:val="004751B8"/>
    <w:rsid w:val="00484CC7"/>
    <w:rsid w:val="004B3D67"/>
    <w:rsid w:val="004F19A6"/>
    <w:rsid w:val="005039DE"/>
    <w:rsid w:val="005068D9"/>
    <w:rsid w:val="005A164B"/>
    <w:rsid w:val="005A479E"/>
    <w:rsid w:val="005F02B6"/>
    <w:rsid w:val="006139AD"/>
    <w:rsid w:val="00633AC0"/>
    <w:rsid w:val="006660DD"/>
    <w:rsid w:val="007714D8"/>
    <w:rsid w:val="007B50E6"/>
    <w:rsid w:val="007F2F16"/>
    <w:rsid w:val="008262D3"/>
    <w:rsid w:val="008C3102"/>
    <w:rsid w:val="008E732F"/>
    <w:rsid w:val="00907D14"/>
    <w:rsid w:val="00914A44"/>
    <w:rsid w:val="009347C5"/>
    <w:rsid w:val="00974C0A"/>
    <w:rsid w:val="009A4AE8"/>
    <w:rsid w:val="009A788B"/>
    <w:rsid w:val="009C2C52"/>
    <w:rsid w:val="009E4589"/>
    <w:rsid w:val="009E5333"/>
    <w:rsid w:val="00A52678"/>
    <w:rsid w:val="00A91878"/>
    <w:rsid w:val="00AA0BCF"/>
    <w:rsid w:val="00AD577E"/>
    <w:rsid w:val="00AD6DA2"/>
    <w:rsid w:val="00AF1531"/>
    <w:rsid w:val="00B100A5"/>
    <w:rsid w:val="00B22BE2"/>
    <w:rsid w:val="00B46EC5"/>
    <w:rsid w:val="00B506CA"/>
    <w:rsid w:val="00B52B27"/>
    <w:rsid w:val="00B97FC9"/>
    <w:rsid w:val="00BA1957"/>
    <w:rsid w:val="00BC4AD6"/>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66CBE"/>
    <w:rsid w:val="00E72A89"/>
    <w:rsid w:val="00E951EA"/>
    <w:rsid w:val="00EC36EA"/>
    <w:rsid w:val="00EE2664"/>
    <w:rsid w:val="00F01356"/>
    <w:rsid w:val="00F15AE6"/>
    <w:rsid w:val="00F241F9"/>
    <w:rsid w:val="00F33B1D"/>
    <w:rsid w:val="00F4702E"/>
    <w:rsid w:val="00F63C52"/>
    <w:rsid w:val="00F771A2"/>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11</Pages>
  <Words>3254</Words>
  <Characters>18549</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18</cp:revision>
  <cp:lastPrinted>2021-07-05T07:58:00Z</cp:lastPrinted>
  <dcterms:created xsi:type="dcterms:W3CDTF">2024-01-15T12:58:00Z</dcterms:created>
  <dcterms:modified xsi:type="dcterms:W3CDTF">2024-10-24T12:48:00Z</dcterms:modified>
</cp:coreProperties>
</file>