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568"/>
        <w:gridCol w:w="2267"/>
        <w:gridCol w:w="1276"/>
        <w:gridCol w:w="851"/>
        <w:gridCol w:w="1001"/>
        <w:gridCol w:w="3100"/>
        <w:gridCol w:w="4971"/>
        <w:gridCol w:w="848"/>
        <w:gridCol w:w="711"/>
      </w:tblGrid>
      <w:tr w:rsidR="002618B0" w:rsidRPr="005B0053" w14:paraId="58D0747F" w14:textId="77777777" w:rsidTr="0025585C">
        <w:trPr>
          <w:trHeight w:val="697"/>
        </w:trPr>
        <w:tc>
          <w:tcPr>
            <w:tcW w:w="182" w:type="pct"/>
          </w:tcPr>
          <w:p w14:paraId="6D5F94EA" w14:textId="77777777" w:rsidR="002618B0" w:rsidRPr="005B0053" w:rsidRDefault="002618B0" w:rsidP="00D50251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818" w:type="pct"/>
            <w:gridSpan w:val="8"/>
          </w:tcPr>
          <w:p w14:paraId="158B4929" w14:textId="0DAC269C" w:rsidR="002618B0" w:rsidRPr="005B0053" w:rsidRDefault="002618B0" w:rsidP="00E40BE0">
            <w:pPr>
              <w:rPr>
                <w:b/>
                <w:sz w:val="22"/>
                <w:szCs w:val="22"/>
                <w:lang w:val="en-US"/>
              </w:rPr>
            </w:pPr>
            <w:r w:rsidRPr="005B0053">
              <w:rPr>
                <w:b/>
                <w:sz w:val="22"/>
                <w:szCs w:val="22"/>
                <w:lang w:val="en-US"/>
              </w:rPr>
              <w:br w:type="page"/>
            </w:r>
            <w:r w:rsidRPr="005B0053">
              <w:rPr>
                <w:b/>
                <w:sz w:val="22"/>
                <w:szCs w:val="22"/>
              </w:rPr>
              <w:br w:type="page"/>
            </w:r>
            <w:r w:rsidRPr="005B0053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620DB55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5B0053" w:rsidRDefault="002618B0" w:rsidP="00CE7EC6">
            <w:pPr>
              <w:tabs>
                <w:tab w:val="left" w:pos="13503"/>
              </w:tabs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5B0053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5B0053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16E59B3A" w14:textId="77777777" w:rsidR="002618B0" w:rsidRPr="005B0053" w:rsidRDefault="002618B0" w:rsidP="00D50251">
            <w:pPr>
              <w:rPr>
                <w:color w:val="4472C4" w:themeColor="accent1"/>
                <w:sz w:val="22"/>
                <w:szCs w:val="22"/>
              </w:rPr>
            </w:pPr>
            <w:bookmarkStart w:id="3" w:name="_Hlk77771394"/>
            <w:r w:rsidRPr="005B0053">
              <w:rPr>
                <w:color w:val="4472C4" w:themeColor="accent1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5B0053" w:rsidRDefault="002618B0" w:rsidP="00D50251">
            <w:pPr>
              <w:rPr>
                <w:sz w:val="22"/>
                <w:szCs w:val="22"/>
                <w:lang w:val="en-US"/>
              </w:rPr>
            </w:pPr>
          </w:p>
        </w:tc>
      </w:tr>
      <w:tr w:rsidR="002618B0" w:rsidRPr="005B0053" w14:paraId="71740EBC" w14:textId="77777777" w:rsidTr="0025585C">
        <w:tc>
          <w:tcPr>
            <w:tcW w:w="182" w:type="pct"/>
            <w:tcBorders>
              <w:bottom w:val="single" w:sz="4" w:space="0" w:color="auto"/>
            </w:tcBorders>
          </w:tcPr>
          <w:p w14:paraId="75B48029" w14:textId="77777777" w:rsidR="002618B0" w:rsidRPr="005B0053" w:rsidRDefault="002618B0" w:rsidP="00D50251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81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5B0053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5B0053" w:rsidRDefault="002618B0" w:rsidP="00000CB4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5B0053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5B0053" w14:paraId="472F3B8F" w14:textId="77777777" w:rsidTr="0025585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5B0053" w:rsidRDefault="002618B0" w:rsidP="00D50251">
            <w:pPr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5B0053" w14:paraId="5490D7C5" w14:textId="77777777" w:rsidTr="0025585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725C" w14:textId="43B0AA34" w:rsidR="00471AB6" w:rsidRPr="00C562B3" w:rsidRDefault="002618B0" w:rsidP="00471AB6">
            <w:pPr>
              <w:ind w:right="-286"/>
              <w:rPr>
                <w:rFonts w:eastAsia="Calibri"/>
                <w:b/>
                <w:spacing w:val="-3"/>
              </w:rPr>
            </w:pPr>
            <w:r w:rsidRPr="005B0053">
              <w:rPr>
                <w:sz w:val="22"/>
                <w:szCs w:val="22"/>
              </w:rPr>
              <w:t xml:space="preserve">Obiectul achiziției: </w:t>
            </w:r>
            <w:r w:rsidR="00471AB6" w:rsidRPr="007C71B3">
              <w:rPr>
                <w:b/>
                <w:noProof w:val="0"/>
                <w:lang w:eastAsia="ru-RU"/>
              </w:rPr>
              <w:t>Achiziți</w:t>
            </w:r>
            <w:r w:rsidR="00000CB4">
              <w:rPr>
                <w:b/>
                <w:noProof w:val="0"/>
                <w:lang w:eastAsia="ru-RU"/>
              </w:rPr>
              <w:t>onarea</w:t>
            </w:r>
            <w:r w:rsidR="00471AB6" w:rsidRPr="007C71B3">
              <w:rPr>
                <w:b/>
                <w:noProof w:val="0"/>
                <w:lang w:eastAsia="ru-RU"/>
              </w:rPr>
              <w:t xml:space="preserve"> aparatului ultrasonic de măsurare a grosimii metalului</w:t>
            </w:r>
            <w:r w:rsidR="00471AB6">
              <w:rPr>
                <w:b/>
                <w:noProof w:val="0"/>
                <w:lang w:eastAsia="ru-RU"/>
              </w:rPr>
              <w:t>.</w:t>
            </w:r>
          </w:p>
          <w:p w14:paraId="7A0CB536" w14:textId="6219E2B3" w:rsidR="002618B0" w:rsidRPr="00471AB6" w:rsidRDefault="002618B0" w:rsidP="00D50251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2618B0" w:rsidRPr="005B0053" w14:paraId="73958EC0" w14:textId="77777777" w:rsidTr="0025585C">
        <w:trPr>
          <w:trHeight w:val="272"/>
        </w:trPr>
        <w:tc>
          <w:tcPr>
            <w:tcW w:w="182" w:type="pct"/>
          </w:tcPr>
          <w:p w14:paraId="7897977F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24" w:type="pct"/>
            <w:gridSpan w:val="5"/>
          </w:tcPr>
          <w:p w14:paraId="53B283D8" w14:textId="1F5E1D52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094" w:type="pct"/>
            <w:gridSpan w:val="3"/>
          </w:tcPr>
          <w:p w14:paraId="0278E92A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5AACE6D4" w14:textId="77777777" w:rsidTr="0025585C">
        <w:trPr>
          <w:trHeight w:val="104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5B0053" w:rsidRDefault="00144BDA" w:rsidP="00960F3C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2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C8ED" w14:textId="77777777" w:rsidR="00CE7EC6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Specificarea tehnică deplină solicitată de </w:t>
            </w:r>
          </w:p>
          <w:p w14:paraId="10E1EAB4" w14:textId="4E53DF35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către autoritatea contractantă</w:t>
            </w:r>
          </w:p>
          <w:p w14:paraId="45F5B802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5B0053" w:rsidRDefault="002618B0" w:rsidP="00D50251">
            <w:pPr>
              <w:jc w:val="center"/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5B0053" w14:paraId="2B692374" w14:textId="77777777" w:rsidTr="0025585C">
        <w:trPr>
          <w:trHeight w:val="283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5B0053" w:rsidRDefault="002618B0" w:rsidP="00960F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4</w:t>
            </w:r>
          </w:p>
        </w:tc>
        <w:tc>
          <w:tcPr>
            <w:tcW w:w="2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6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5B0053" w:rsidRDefault="002618B0" w:rsidP="00D50251">
            <w:pPr>
              <w:jc w:val="center"/>
              <w:rPr>
                <w:sz w:val="22"/>
                <w:szCs w:val="22"/>
              </w:rPr>
            </w:pPr>
            <w:r w:rsidRPr="005B0053">
              <w:rPr>
                <w:sz w:val="22"/>
                <w:szCs w:val="22"/>
              </w:rPr>
              <w:t>7</w:t>
            </w:r>
          </w:p>
        </w:tc>
      </w:tr>
      <w:tr w:rsidR="002618B0" w:rsidRPr="005B0053" w14:paraId="3DF6B9AC" w14:textId="77777777" w:rsidTr="0025585C">
        <w:trPr>
          <w:trHeight w:val="39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5B0053" w:rsidRDefault="002618B0" w:rsidP="00960F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5B0053" w:rsidRDefault="002618B0" w:rsidP="00D50251">
            <w:pPr>
              <w:rPr>
                <w:b/>
                <w:sz w:val="22"/>
                <w:szCs w:val="22"/>
              </w:rPr>
            </w:pPr>
            <w:r w:rsidRPr="005B0053">
              <w:rPr>
                <w:b/>
                <w:sz w:val="22"/>
                <w:szCs w:val="22"/>
              </w:rPr>
              <w:t xml:space="preserve">          Bunuri/servicii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6DD48047" w14:textId="77777777" w:rsidTr="0025585C">
        <w:trPr>
          <w:trHeight w:val="39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5B0053" w:rsidRDefault="002618B0" w:rsidP="00960F3C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73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3AAB6292" w:rsidR="002618B0" w:rsidRPr="005B0053" w:rsidRDefault="002618B0" w:rsidP="00D50251">
            <w:pPr>
              <w:rPr>
                <w:sz w:val="22"/>
                <w:szCs w:val="22"/>
                <w:lang w:val="ro-MD"/>
              </w:rPr>
            </w:pPr>
            <w:r w:rsidRPr="005B0053">
              <w:rPr>
                <w:b/>
                <w:bCs/>
                <w:sz w:val="22"/>
                <w:szCs w:val="22"/>
                <w:lang w:eastAsia="ru-RU"/>
              </w:rPr>
              <w:t xml:space="preserve">LOTUL 1 </w:t>
            </w:r>
          </w:p>
        </w:tc>
        <w:tc>
          <w:tcPr>
            <w:tcW w:w="2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2618B0" w:rsidRPr="005B0053" w14:paraId="268B3EC8" w14:textId="77777777" w:rsidTr="0025585C">
        <w:trPr>
          <w:trHeight w:val="377"/>
        </w:trPr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2813EE0C" w:rsidR="002618B0" w:rsidRPr="005B0053" w:rsidRDefault="00276253" w:rsidP="004344D4">
            <w:pPr>
              <w:jc w:val="center"/>
              <w:rPr>
                <w:bCs/>
                <w:sz w:val="22"/>
                <w:szCs w:val="22"/>
              </w:rPr>
            </w:pPr>
            <w:r w:rsidRPr="005B0053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7FDCD76" w:rsidR="002618B0" w:rsidRPr="005B0053" w:rsidRDefault="00471AB6" w:rsidP="00D50251">
            <w:pPr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  <w:lang w:val="ro-MD" w:eastAsia="ro-RO"/>
              </w:rPr>
              <w:t>A</w:t>
            </w:r>
            <w:r w:rsidRPr="00471AB6">
              <w:rPr>
                <w:sz w:val="22"/>
                <w:szCs w:val="22"/>
                <w:lang w:val="ro-MD" w:eastAsia="ro-RO"/>
              </w:rPr>
              <w:t>parat ultrasonic  de măsurare a grosimii metalului.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  <w:tc>
          <w:tcPr>
            <w:tcW w:w="25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d"/>
              <w:tblW w:w="7941" w:type="dxa"/>
              <w:tblLook w:val="04A0" w:firstRow="1" w:lastRow="0" w:firstColumn="1" w:lastColumn="0" w:noHBand="0" w:noVBand="1"/>
            </w:tblPr>
            <w:tblGrid>
              <w:gridCol w:w="3553"/>
              <w:gridCol w:w="4388"/>
            </w:tblGrid>
            <w:tr w:rsidR="00EE6E87" w:rsidRPr="00EE6E87" w14:paraId="13E837EC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EC78D5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Frecvența de operare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E43C41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10 MHz, 5 MHz, 2,5 MHz, 1,25 MHz</w:t>
                  </w:r>
                </w:p>
              </w:tc>
            </w:tr>
            <w:tr w:rsidR="00EE6E87" w:rsidRPr="00EE6E87" w14:paraId="33D3C70F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BAD2C9" w14:textId="77777777" w:rsid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 xml:space="preserve">Interval de grosimi măsurate  </w:t>
                  </w:r>
                </w:p>
                <w:p w14:paraId="4EB615F3" w14:textId="7D7F1E50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(în funție de traductor),mm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74F47A" w14:textId="101DB67D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 xml:space="preserve"> 0,4 – 1500 mm</w:t>
                  </w:r>
                </w:p>
              </w:tc>
            </w:tr>
            <w:tr w:rsidR="00EE6E87" w:rsidRPr="00EE6E87" w14:paraId="337EE4D6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886303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Interval de setare a vitezei ultrasunetelor, m/s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4B5EC1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700 - 17000m/s</w:t>
                  </w:r>
                </w:p>
              </w:tc>
            </w:tr>
            <w:tr w:rsidR="00EE6E87" w:rsidRPr="00EE6E87" w14:paraId="30C8B41B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61DAD9A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Moduri de funționare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DE1F8A" w14:textId="77777777" w:rsid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 xml:space="preserve">Dijital, toleranță de control , A-scan, </w:t>
                  </w:r>
                </w:p>
                <w:p w14:paraId="5B99A7D6" w14:textId="641417B3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B-scan, mod manual, control prag</w:t>
                  </w:r>
                </w:p>
              </w:tc>
            </w:tr>
            <w:tr w:rsidR="00EE6E87" w:rsidRPr="00EE6E87" w14:paraId="2BFF0467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230D9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Metode de măsurare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08C1C9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Ecou, ecou-ecou, PIC-PEAC</w:t>
                  </w:r>
                </w:p>
              </w:tc>
            </w:tr>
            <w:tr w:rsidR="00EE6E87" w:rsidRPr="00EE6E87" w14:paraId="4F1B89A7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58A8B9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lastRenderedPageBreak/>
                    <w:t>Tip de afișaj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B09E89" w14:textId="77777777" w:rsidR="00CE7EC6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 xml:space="preserve">3,5 inci, luminozitate ridicată </w:t>
                  </w:r>
                </w:p>
                <w:p w14:paraId="714DC215" w14:textId="3A81DAB8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480x320</w:t>
                  </w:r>
                </w:p>
              </w:tc>
            </w:tr>
            <w:tr w:rsidR="00EE6E87" w:rsidRPr="00EE6E87" w14:paraId="4D2E70C8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7CA667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Viteza ultrasunetelor în unitatea standard a dispozitivului, m/s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08BC59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6070*70</w:t>
                  </w:r>
                </w:p>
              </w:tc>
            </w:tr>
            <w:tr w:rsidR="00EE6E87" w:rsidRPr="00EE6E87" w14:paraId="1C0C69A4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A98951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Rezoluție de citire a indicatorului digital,mm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5A80A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0,01</w:t>
                  </w:r>
                </w:p>
              </w:tc>
            </w:tr>
            <w:tr w:rsidR="00EE6E87" w:rsidRPr="00EE6E87" w14:paraId="78CAD110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3D8289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Ecran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C57FF7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Color cu o rezoluție de 480x320</w:t>
                  </w:r>
                </w:p>
              </w:tc>
            </w:tr>
            <w:tr w:rsidR="00EE6E87" w:rsidRPr="00EE6E87" w14:paraId="6FEDADE5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C344B5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Posibilitatea de funcționare în lumina puternică a soarelui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2F8AD4" w14:textId="2F998988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 xml:space="preserve"> Da</w:t>
                  </w:r>
                </w:p>
              </w:tc>
            </w:tr>
            <w:tr w:rsidR="00EE6E87" w:rsidRPr="00EE6E87" w14:paraId="1C387007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3523F4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 xml:space="preserve"> Indicarea limitelor programabile </w:t>
                  </w:r>
                </w:p>
                <w:p w14:paraId="6DB1018F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(inferioare și superioare)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95B473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sunet și vizual</w:t>
                  </w:r>
                </w:p>
              </w:tc>
            </w:tr>
            <w:tr w:rsidR="00EE6E87" w:rsidRPr="00EE6E87" w14:paraId="015CF1BC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2E84A0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ru-RU" w:eastAsia="zh-CN"/>
                    </w:rPr>
                    <w:t> Unități de măsură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FA2BDEC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mm;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 xml:space="preserve"> inch</w:t>
                  </w:r>
                </w:p>
              </w:tc>
            </w:tr>
            <w:tr w:rsidR="00EE6E87" w:rsidRPr="00EE6E87" w14:paraId="5CDD405E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B27B75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eastAsia="zh-CN"/>
                    </w:rPr>
                    <w:t>Documentația rezultatelor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372042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Memorie intetrnă, conexiune PC</w:t>
                  </w:r>
                </w:p>
              </w:tc>
            </w:tr>
            <w:tr w:rsidR="00EE6E87" w:rsidRPr="00EE6E87" w14:paraId="26E738FF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FB3F6D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ru-RU" w:eastAsia="zh-CN"/>
                    </w:rPr>
                    <w:t> Limbajul interfeței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BCF3F0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R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omînă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 xml:space="preserve">, engleză, </w:t>
                  </w:r>
                </w:p>
              </w:tc>
            </w:tr>
            <w:tr w:rsidR="00EE6E87" w:rsidRPr="00EE6E87" w14:paraId="5EAB6ED8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825D64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val="ru-RU" w:eastAsia="zh-CN"/>
                    </w:rPr>
                    <w:t> </w:t>
                  </w:r>
                  <w:r w:rsidRPr="00EE6E87">
                    <w:rPr>
                      <w:sz w:val="22"/>
                      <w:szCs w:val="22"/>
                      <w:lang w:eastAsia="zh-CN"/>
                    </w:rPr>
                    <w:t>Tip baterie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457523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Bateri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e litiu-ion  încorporată</w:t>
                  </w:r>
                </w:p>
              </w:tc>
            </w:tr>
            <w:tr w:rsidR="00EE6E87" w:rsidRPr="00EE6E87" w14:paraId="1F9D97E0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C837F9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 Timp de funcționare continuă, nu mai puțin de h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182DB1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1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 xml:space="preserve">0 </w:t>
                  </w:r>
                </w:p>
              </w:tc>
            </w:tr>
            <w:tr w:rsidR="00EE6E87" w:rsidRPr="00EE6E87" w14:paraId="3D36DF5A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D8252B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 Dimensiunile totale ale unității de procesare a informațiilor, nu mai mult de, mm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16D6B0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165x90x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50</w:t>
                  </w:r>
                  <w:r w:rsidRPr="00EE6E87">
                    <w:rPr>
                      <w:i/>
                      <w:iCs/>
                      <w:sz w:val="22"/>
                      <w:szCs w:val="22"/>
                      <w:lang w:val="en-US" w:eastAsia="zh-CN"/>
                    </w:rPr>
                    <w:t>mm</w:t>
                  </w:r>
                </w:p>
              </w:tc>
            </w:tr>
            <w:tr w:rsidR="00EE6E87" w:rsidRPr="00EE6E87" w14:paraId="53AA6876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23491F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 Greutate, nu mai mare de, kg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B92AC3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0,45</w:t>
                  </w:r>
                </w:p>
              </w:tc>
            </w:tr>
            <w:tr w:rsidR="00EE6E87" w:rsidRPr="00EE6E87" w14:paraId="64C58887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7646BE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sz w:val="22"/>
                      <w:szCs w:val="22"/>
                      <w:lang w:val="ru-RU" w:eastAsia="zh-CN"/>
                    </w:rPr>
                    <w:t> Ca</w:t>
                  </w:r>
                  <w:r w:rsidRPr="00EE6E87">
                    <w:rPr>
                      <w:sz w:val="22"/>
                      <w:szCs w:val="22"/>
                      <w:lang w:eastAsia="zh-CN"/>
                    </w:rPr>
                    <w:t>rcasă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AC837E" w14:textId="77777777" w:rsidR="00CE7EC6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 xml:space="preserve">Robustă, fabricat din aliaj </w:t>
                  </w:r>
                </w:p>
                <w:p w14:paraId="1384B2A1" w14:textId="773D6CAF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eastAsia="zh-CN"/>
                    </w:rPr>
                    <w:t>de aluminiu rezistent la șocuri</w:t>
                  </w:r>
                </w:p>
              </w:tc>
            </w:tr>
            <w:tr w:rsidR="00EE6E87" w:rsidRPr="00EE6E87" w14:paraId="500ED604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138C2C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 Grad de protecție conform DSTU EN 60529:2014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F52164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IP66</w:t>
                  </w:r>
                </w:p>
              </w:tc>
            </w:tr>
            <w:tr w:rsidR="00EE6E87" w:rsidRPr="00EE6E87" w14:paraId="0935DB26" w14:textId="77777777" w:rsidTr="00EE6E87">
              <w:tc>
                <w:tcPr>
                  <w:tcW w:w="3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352560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sz w:val="22"/>
                      <w:szCs w:val="22"/>
                      <w:lang w:val="en-US" w:eastAsia="zh-CN"/>
                    </w:rPr>
                  </w:pPr>
                  <w:r w:rsidRPr="00EE6E87">
                    <w:rPr>
                      <w:sz w:val="22"/>
                      <w:szCs w:val="22"/>
                      <w:lang w:val="en-US" w:eastAsia="zh-CN"/>
                    </w:rPr>
                    <w:t> Intervalul temperaturii de funcționare, °C</w:t>
                  </w:r>
                </w:p>
              </w:tc>
              <w:tc>
                <w:tcPr>
                  <w:tcW w:w="4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E7D07B" w14:textId="77777777" w:rsidR="00EE6E87" w:rsidRPr="00EE6E87" w:rsidRDefault="00EE6E87" w:rsidP="00000CB4">
                  <w:pPr>
                    <w:framePr w:hSpace="180" w:wrap="around" w:vAnchor="page" w:hAnchor="margin" w:x="-142" w:y="347"/>
                    <w:ind w:left="-74" w:right="-59"/>
                    <w:rPr>
                      <w:i/>
                      <w:iCs/>
                      <w:sz w:val="22"/>
                      <w:szCs w:val="22"/>
                      <w:lang w:eastAsia="zh-CN"/>
                    </w:rPr>
                  </w:pPr>
                  <w:r w:rsidRPr="00EE6E87">
                    <w:rPr>
                      <w:i/>
                      <w:iCs/>
                      <w:sz w:val="22"/>
                      <w:szCs w:val="22"/>
                      <w:lang w:val="ru-RU" w:eastAsia="zh-CN"/>
                    </w:rPr>
                    <w:t>de la -20 la +40</w:t>
                  </w:r>
                </w:p>
              </w:tc>
            </w:tr>
          </w:tbl>
          <w:p w14:paraId="7224F9D3" w14:textId="77777777" w:rsidR="00EE6E87" w:rsidRPr="00EE6E87" w:rsidRDefault="00EE6E87" w:rsidP="00EE6E87">
            <w:pPr>
              <w:ind w:left="-74" w:right="-59"/>
              <w:rPr>
                <w:b/>
                <w:sz w:val="22"/>
                <w:szCs w:val="22"/>
                <w:lang w:eastAsia="zh-CN"/>
              </w:rPr>
            </w:pPr>
          </w:p>
          <w:p w14:paraId="122581AC" w14:textId="7F9143BA" w:rsidR="002618B0" w:rsidRPr="005B0053" w:rsidRDefault="002618B0" w:rsidP="00D50251">
            <w:pPr>
              <w:ind w:left="-74" w:right="-59"/>
              <w:rPr>
                <w:sz w:val="22"/>
                <w:szCs w:val="22"/>
                <w:lang w:eastAsia="zh-C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39FF" w14:textId="77777777" w:rsidR="002618B0" w:rsidRDefault="002618B0" w:rsidP="00D50251">
            <w:pPr>
              <w:rPr>
                <w:sz w:val="22"/>
                <w:szCs w:val="22"/>
              </w:rPr>
            </w:pPr>
          </w:p>
          <w:p w14:paraId="43EC6426" w14:textId="77777777" w:rsidR="001236BA" w:rsidRPr="001236BA" w:rsidRDefault="001236BA" w:rsidP="00CE7EC6">
            <w:pPr>
              <w:ind w:left="-680" w:firstLine="142"/>
              <w:jc w:val="center"/>
              <w:rPr>
                <w:sz w:val="22"/>
                <w:szCs w:val="22"/>
              </w:rPr>
            </w:pP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2618B0" w:rsidRPr="005B0053" w:rsidRDefault="002618B0" w:rsidP="00D50251">
            <w:pPr>
              <w:rPr>
                <w:sz w:val="22"/>
                <w:szCs w:val="22"/>
              </w:rPr>
            </w:pPr>
          </w:p>
        </w:tc>
      </w:tr>
      <w:tr w:rsidR="00A6565B" w:rsidRPr="005B0053" w14:paraId="7A7ABA0C" w14:textId="77777777" w:rsidTr="0025585C">
        <w:trPr>
          <w:trHeight w:val="397"/>
        </w:trPr>
        <w:tc>
          <w:tcPr>
            <w:tcW w:w="182" w:type="pct"/>
            <w:tcBorders>
              <w:top w:val="single" w:sz="4" w:space="0" w:color="auto"/>
            </w:tcBorders>
          </w:tcPr>
          <w:p w14:paraId="752AB9BD" w14:textId="77777777" w:rsidR="00A6565B" w:rsidRPr="005B0053" w:rsidRDefault="00A6565B" w:rsidP="00A6565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818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A6565B" w:rsidRPr="005B0053" w:rsidRDefault="00A6565B" w:rsidP="00A6565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5B0053" w:rsidRDefault="00F46249" w:rsidP="00F46249">
      <w:pPr>
        <w:rPr>
          <w:sz w:val="22"/>
          <w:szCs w:val="22"/>
        </w:rPr>
      </w:pPr>
      <w:r w:rsidRPr="005B0053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5B0053" w:rsidRDefault="00F46249" w:rsidP="00A16D93">
      <w:pPr>
        <w:rPr>
          <w:bCs/>
          <w:iCs/>
          <w:sz w:val="22"/>
          <w:szCs w:val="22"/>
        </w:rPr>
      </w:pPr>
      <w:r w:rsidRPr="005B0053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53427" w14:textId="77777777" w:rsidR="004F1EFD" w:rsidRDefault="004F1EFD" w:rsidP="00EF5ECB">
      <w:r>
        <w:separator/>
      </w:r>
    </w:p>
  </w:endnote>
  <w:endnote w:type="continuationSeparator" w:id="0">
    <w:p w14:paraId="2381BB7F" w14:textId="77777777" w:rsidR="004F1EFD" w:rsidRDefault="004F1EF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69BE2" w14:textId="77777777" w:rsidR="004F1EFD" w:rsidRDefault="004F1EFD" w:rsidP="00EF5ECB">
      <w:r>
        <w:separator/>
      </w:r>
    </w:p>
  </w:footnote>
  <w:footnote w:type="continuationSeparator" w:id="0">
    <w:p w14:paraId="77C62782" w14:textId="77777777" w:rsidR="004F1EFD" w:rsidRDefault="004F1EFD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0CB4"/>
    <w:rsid w:val="00023C91"/>
    <w:rsid w:val="00030BD4"/>
    <w:rsid w:val="00032231"/>
    <w:rsid w:val="00033B75"/>
    <w:rsid w:val="00036BE4"/>
    <w:rsid w:val="00044801"/>
    <w:rsid w:val="00074DBF"/>
    <w:rsid w:val="000B7841"/>
    <w:rsid w:val="000F23E6"/>
    <w:rsid w:val="001236BA"/>
    <w:rsid w:val="00126FDA"/>
    <w:rsid w:val="00137308"/>
    <w:rsid w:val="00144BDA"/>
    <w:rsid w:val="00152B35"/>
    <w:rsid w:val="001531C0"/>
    <w:rsid w:val="001554D1"/>
    <w:rsid w:val="00166EF6"/>
    <w:rsid w:val="001A5E45"/>
    <w:rsid w:val="001B4E2E"/>
    <w:rsid w:val="001C11BA"/>
    <w:rsid w:val="001C1C13"/>
    <w:rsid w:val="001D5501"/>
    <w:rsid w:val="001D5C21"/>
    <w:rsid w:val="00204332"/>
    <w:rsid w:val="00204C26"/>
    <w:rsid w:val="00205F18"/>
    <w:rsid w:val="00221BF9"/>
    <w:rsid w:val="00240E91"/>
    <w:rsid w:val="0024334B"/>
    <w:rsid w:val="002466FA"/>
    <w:rsid w:val="002474A4"/>
    <w:rsid w:val="00251938"/>
    <w:rsid w:val="0025585C"/>
    <w:rsid w:val="00257C6A"/>
    <w:rsid w:val="002618B0"/>
    <w:rsid w:val="00276253"/>
    <w:rsid w:val="00295103"/>
    <w:rsid w:val="002A35EE"/>
    <w:rsid w:val="002A7041"/>
    <w:rsid w:val="002C6B6C"/>
    <w:rsid w:val="002E06D6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44D4"/>
    <w:rsid w:val="00435A78"/>
    <w:rsid w:val="004421E3"/>
    <w:rsid w:val="00454084"/>
    <w:rsid w:val="00471AB6"/>
    <w:rsid w:val="004827FB"/>
    <w:rsid w:val="004956ED"/>
    <w:rsid w:val="004973BD"/>
    <w:rsid w:val="004A7619"/>
    <w:rsid w:val="004B6A1A"/>
    <w:rsid w:val="004F0D9E"/>
    <w:rsid w:val="004F1EFD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571C9"/>
    <w:rsid w:val="00561053"/>
    <w:rsid w:val="0058449B"/>
    <w:rsid w:val="00591A57"/>
    <w:rsid w:val="005956CE"/>
    <w:rsid w:val="005A3BB8"/>
    <w:rsid w:val="005B0053"/>
    <w:rsid w:val="005D44BA"/>
    <w:rsid w:val="005D625B"/>
    <w:rsid w:val="005F1E8D"/>
    <w:rsid w:val="00610509"/>
    <w:rsid w:val="00610EA1"/>
    <w:rsid w:val="00665F01"/>
    <w:rsid w:val="00696D28"/>
    <w:rsid w:val="00697668"/>
    <w:rsid w:val="006A0CC2"/>
    <w:rsid w:val="006A3AF2"/>
    <w:rsid w:val="006A4325"/>
    <w:rsid w:val="006B5A14"/>
    <w:rsid w:val="006B77F3"/>
    <w:rsid w:val="006C1E46"/>
    <w:rsid w:val="006E0673"/>
    <w:rsid w:val="006E1837"/>
    <w:rsid w:val="006E7362"/>
    <w:rsid w:val="007104C6"/>
    <w:rsid w:val="00711F77"/>
    <w:rsid w:val="00743219"/>
    <w:rsid w:val="00746C44"/>
    <w:rsid w:val="00750E85"/>
    <w:rsid w:val="00757173"/>
    <w:rsid w:val="007726B9"/>
    <w:rsid w:val="0078261A"/>
    <w:rsid w:val="007B0626"/>
    <w:rsid w:val="007B44EF"/>
    <w:rsid w:val="007F7B7D"/>
    <w:rsid w:val="0080258E"/>
    <w:rsid w:val="0081554E"/>
    <w:rsid w:val="008278F0"/>
    <w:rsid w:val="00830AAA"/>
    <w:rsid w:val="00862184"/>
    <w:rsid w:val="0087171A"/>
    <w:rsid w:val="00897A10"/>
    <w:rsid w:val="008E2E05"/>
    <w:rsid w:val="008E7332"/>
    <w:rsid w:val="008F2964"/>
    <w:rsid w:val="00933D3D"/>
    <w:rsid w:val="00935237"/>
    <w:rsid w:val="00960F3C"/>
    <w:rsid w:val="00974623"/>
    <w:rsid w:val="0097515B"/>
    <w:rsid w:val="00992D4A"/>
    <w:rsid w:val="009978EB"/>
    <w:rsid w:val="009D5257"/>
    <w:rsid w:val="009D5757"/>
    <w:rsid w:val="009D73EC"/>
    <w:rsid w:val="00A03829"/>
    <w:rsid w:val="00A04837"/>
    <w:rsid w:val="00A05E81"/>
    <w:rsid w:val="00A120EE"/>
    <w:rsid w:val="00A16D93"/>
    <w:rsid w:val="00A27773"/>
    <w:rsid w:val="00A45A0D"/>
    <w:rsid w:val="00A472FB"/>
    <w:rsid w:val="00A6565B"/>
    <w:rsid w:val="00A6742D"/>
    <w:rsid w:val="00A70EFE"/>
    <w:rsid w:val="00A90B8E"/>
    <w:rsid w:val="00AB0690"/>
    <w:rsid w:val="00AB1549"/>
    <w:rsid w:val="00AC379D"/>
    <w:rsid w:val="00B42DFC"/>
    <w:rsid w:val="00B472BB"/>
    <w:rsid w:val="00B560A0"/>
    <w:rsid w:val="00B70B2C"/>
    <w:rsid w:val="00B73F75"/>
    <w:rsid w:val="00B7546B"/>
    <w:rsid w:val="00BA28E3"/>
    <w:rsid w:val="00BC1924"/>
    <w:rsid w:val="00BF4D67"/>
    <w:rsid w:val="00C10F36"/>
    <w:rsid w:val="00C21128"/>
    <w:rsid w:val="00C25A08"/>
    <w:rsid w:val="00C369F8"/>
    <w:rsid w:val="00C46603"/>
    <w:rsid w:val="00C5085C"/>
    <w:rsid w:val="00C65A01"/>
    <w:rsid w:val="00CA3DC7"/>
    <w:rsid w:val="00CB3BFE"/>
    <w:rsid w:val="00CE7EC6"/>
    <w:rsid w:val="00D239E2"/>
    <w:rsid w:val="00D2708B"/>
    <w:rsid w:val="00D4229F"/>
    <w:rsid w:val="00D50251"/>
    <w:rsid w:val="00D57AD7"/>
    <w:rsid w:val="00D66D43"/>
    <w:rsid w:val="00D76FCD"/>
    <w:rsid w:val="00D903FC"/>
    <w:rsid w:val="00DA5769"/>
    <w:rsid w:val="00DB2105"/>
    <w:rsid w:val="00DB55ED"/>
    <w:rsid w:val="00DC3A01"/>
    <w:rsid w:val="00E02369"/>
    <w:rsid w:val="00E025F4"/>
    <w:rsid w:val="00E05815"/>
    <w:rsid w:val="00E0744E"/>
    <w:rsid w:val="00E40BE0"/>
    <w:rsid w:val="00E40DD6"/>
    <w:rsid w:val="00E7059F"/>
    <w:rsid w:val="00E95AAF"/>
    <w:rsid w:val="00EA4730"/>
    <w:rsid w:val="00EA6EAE"/>
    <w:rsid w:val="00EC668F"/>
    <w:rsid w:val="00EE07CA"/>
    <w:rsid w:val="00EE6E87"/>
    <w:rsid w:val="00EF5ECB"/>
    <w:rsid w:val="00F3176B"/>
    <w:rsid w:val="00F34D6D"/>
    <w:rsid w:val="00F404B9"/>
    <w:rsid w:val="00F46249"/>
    <w:rsid w:val="00F61CFD"/>
    <w:rsid w:val="00FC4353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d">
    <w:name w:val="Table Grid"/>
    <w:basedOn w:val="a2"/>
    <w:uiPriority w:val="39"/>
    <w:rsid w:val="00EE6E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141</cp:revision>
  <cp:lastPrinted>2026-07-14T08:40:00Z</cp:lastPrinted>
  <dcterms:created xsi:type="dcterms:W3CDTF">2022-01-05T13:42:00Z</dcterms:created>
  <dcterms:modified xsi:type="dcterms:W3CDTF">2026-07-14T10:08:00Z</dcterms:modified>
</cp:coreProperties>
</file>