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8EE9C3">
      <w:pPr>
        <w:jc w:val="both"/>
        <w:rPr>
          <w:b/>
          <w:bCs/>
          <w:i w:val="0"/>
          <w:iCs w:val="0"/>
          <w:lang w:val="it-IT"/>
        </w:rPr>
      </w:pPr>
    </w:p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2"/>
        <w:gridCol w:w="3087"/>
        <w:gridCol w:w="995"/>
        <w:gridCol w:w="1148"/>
        <w:gridCol w:w="891"/>
        <w:gridCol w:w="841"/>
        <w:gridCol w:w="873"/>
        <w:gridCol w:w="806"/>
        <w:gridCol w:w="237"/>
        <w:gridCol w:w="1352"/>
        <w:gridCol w:w="48"/>
        <w:gridCol w:w="1540"/>
        <w:gridCol w:w="81"/>
        <w:gridCol w:w="1841"/>
      </w:tblGrid>
      <w:tr w14:paraId="3DC40D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13150" w:type="dxa"/>
            <w:gridSpan w:val="12"/>
            <w:shd w:val="clear" w:color="auto" w:fill="auto"/>
            <w:vAlign w:val="center"/>
          </w:tcPr>
          <w:p w14:paraId="5CD600E5">
            <w:pPr>
              <w:jc w:val="both"/>
              <w:rPr>
                <w:b/>
                <w:bCs/>
                <w:i w:val="0"/>
                <w:iCs w:val="0"/>
                <w:lang w:val="it-IT"/>
              </w:rPr>
            </w:pPr>
          </w:p>
          <w:p w14:paraId="48E4FCA4">
            <w:pPr>
              <w:jc w:val="both"/>
              <w:rPr>
                <w:b/>
                <w:bCs/>
                <w:i w:val="0"/>
                <w:iCs w:val="0"/>
                <w:lang w:val="it-IT"/>
              </w:rPr>
            </w:pPr>
          </w:p>
          <w:p w14:paraId="74AA5918">
            <w:pPr>
              <w:jc w:val="both"/>
              <w:rPr>
                <w:b/>
                <w:bCs/>
                <w:i w:val="0"/>
                <w:iCs w:val="0"/>
                <w:lang w:val="it-IT"/>
              </w:rPr>
            </w:pP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t>Specificații de preț</w:t>
            </w:r>
          </w:p>
          <w:p w14:paraId="0C397774">
            <w:pPr>
              <w:jc w:val="both"/>
              <w:rPr>
                <w:b/>
                <w:bCs/>
                <w:i w:val="0"/>
                <w:iCs w:val="0"/>
                <w:lang w:val="it-IT"/>
              </w:rPr>
            </w:pPr>
          </w:p>
        </w:tc>
        <w:tc>
          <w:tcPr>
            <w:tcW w:w="1922" w:type="dxa"/>
            <w:gridSpan w:val="2"/>
          </w:tcPr>
          <w:p w14:paraId="41597578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14:paraId="1FC318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50" w:type="dxa"/>
            <w:gridSpan w:val="12"/>
            <w:tcBorders>
              <w:bottom w:val="single" w:color="auto" w:sz="4" w:space="0"/>
            </w:tcBorders>
            <w:shd w:val="clear" w:color="auto" w:fill="auto"/>
          </w:tcPr>
          <w:p w14:paraId="50AAB1DA">
            <w:pPr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3F13E89B">
            <w:pPr>
              <w:jc w:val="center"/>
            </w:pPr>
          </w:p>
        </w:tc>
        <w:tc>
          <w:tcPr>
            <w:tcW w:w="1922" w:type="dxa"/>
            <w:gridSpan w:val="2"/>
            <w:tcBorders>
              <w:bottom w:val="single" w:color="auto" w:sz="4" w:space="0"/>
            </w:tcBorders>
          </w:tcPr>
          <w:p w14:paraId="59231F41">
            <w:pPr>
              <w:jc w:val="both"/>
              <w:rPr>
                <w:i/>
                <w:iCs/>
              </w:rPr>
            </w:pPr>
          </w:p>
        </w:tc>
      </w:tr>
      <w:tr w14:paraId="189EF7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214F45">
            <w:r>
              <w:t>Numărul  procedurii de achiziție______________din_________</w:t>
            </w:r>
          </w:p>
        </w:tc>
      </w:tr>
      <w:tr w14:paraId="52C470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BA598D">
            <w:pPr>
              <w:shd w:val="clear" w:color="auto" w:fill="FFFFFF" w:themeFill="background1"/>
              <w:spacing w:before="120"/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</w:pPr>
            <w:r>
              <w:t>Obiectul de achiziției:</w:t>
            </w:r>
            <w:r>
              <w:rPr>
                <w:rFonts w:hint="default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/>
              </w:rPr>
              <w:t>A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  <w:t>mortizatoare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  <w:t xml:space="preserve"> pneumatice pentru troleibuze</w:t>
            </w:r>
          </w:p>
          <w:p w14:paraId="01A87281">
            <w:pP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/>
              </w:rPr>
            </w:pPr>
          </w:p>
          <w:p w14:paraId="12726C0C">
            <w:pP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</w:pPr>
          </w:p>
        </w:tc>
      </w:tr>
      <w:tr w14:paraId="69AB3E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3089B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2AC893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 bunurilor/serviciilor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F8EA76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 de măsură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2BD1D10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4F7406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1CA76E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77FDEE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14:paraId="147BA35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fără</w:t>
            </w:r>
          </w:p>
          <w:p w14:paraId="68FDDA4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80B16E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14:paraId="6DBC229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 TVA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5EE925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Termenul de </w:t>
            </w:r>
          </w:p>
          <w:p w14:paraId="545829D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4BE7A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Clasificație bugetară (IBAN)</w:t>
            </w:r>
          </w:p>
        </w:tc>
      </w:tr>
      <w:tr w14:paraId="6151BC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D5E03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A784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9B640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890E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442BCA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62BD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4879D0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8EFC2B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F0CF22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F05C6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14:paraId="697094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9CAB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34900000-6</w:t>
            </w: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723C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Amortizato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 xml:space="preserve">are 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ro-RO" w:eastAsia="zh-CN" w:bidi="ar"/>
              </w:rPr>
              <w:t>pneumatice pentru troleibuzele de model Șkoda 24 Tr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7BB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eastAsia="ru-RU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ru-RU" w:bidi="ar-SA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20E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eastAsia="ru-RU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ru-RU" w:bidi="ar-SA"/>
              </w:rPr>
              <w:t>10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7F26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12B5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072D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3FF6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78A7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3</w:t>
            </w:r>
            <w:r>
              <w:rPr>
                <w:rFonts w:hint="default"/>
                <w:sz w:val="22"/>
                <w:szCs w:val="22"/>
              </w:rPr>
              <w:t>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B1BB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380CF1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0210" w:type="dxa"/>
            <w:gridSpan w:val="9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1A83F7F8">
            <w:pPr>
              <w:tabs>
                <w:tab w:val="left" w:pos="6120"/>
              </w:tabs>
              <w:rPr>
                <w:sz w:val="20"/>
              </w:rPr>
            </w:pPr>
          </w:p>
          <w:p w14:paraId="68CC7A9D">
            <w:pPr>
              <w:tabs>
                <w:tab w:val="left" w:pos="6120"/>
              </w:tabs>
              <w:rPr>
                <w:sz w:val="20"/>
              </w:rPr>
            </w:pPr>
          </w:p>
          <w:p w14:paraId="4AC0AFD0">
            <w:pPr>
              <w:tabs>
                <w:tab w:val="left" w:pos="6120"/>
              </w:tabs>
              <w:rPr>
                <w:sz w:val="20"/>
              </w:rPr>
            </w:pPr>
          </w:p>
          <w:p w14:paraId="419E0182">
            <w:pPr>
              <w:tabs>
                <w:tab w:val="left" w:pos="6120"/>
              </w:tabs>
              <w:rPr>
                <w:sz w:val="20"/>
              </w:rPr>
            </w:pPr>
          </w:p>
          <w:p w14:paraId="1744053A">
            <w:pPr>
              <w:tabs>
                <w:tab w:val="left" w:pos="6120"/>
              </w:tabs>
              <w:rPr>
                <w:sz w:val="20"/>
              </w:rPr>
            </w:pPr>
            <w:bookmarkStart w:id="0" w:name="_GoBack"/>
            <w:bookmarkEnd w:id="0"/>
          </w:p>
          <w:p w14:paraId="015F2D52">
            <w:pPr>
              <w:tabs>
                <w:tab w:val="left" w:pos="6120"/>
              </w:tabs>
              <w:rPr>
                <w:sz w:val="20"/>
              </w:rPr>
            </w:pPr>
          </w:p>
          <w:p w14:paraId="4628DE94">
            <w:pPr>
              <w:tabs>
                <w:tab w:val="left" w:pos="6120"/>
              </w:tabs>
              <w:rPr>
                <w:sz w:val="20"/>
              </w:rPr>
            </w:pPr>
          </w:p>
          <w:p w14:paraId="2073405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54D39B3C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16AE6709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715E4514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316F42EF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7F61B97F">
            <w:pPr>
              <w:rPr>
                <w:iCs/>
                <w:sz w:val="20"/>
              </w:rPr>
            </w:pPr>
          </w:p>
        </w:tc>
        <w:tc>
          <w:tcPr>
            <w:tcW w:w="1400" w:type="dxa"/>
            <w:gridSpan w:val="2"/>
            <w:tcBorders>
              <w:top w:val="single" w:color="auto" w:sz="4" w:space="0"/>
            </w:tcBorders>
          </w:tcPr>
          <w:p w14:paraId="652C34DA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621" w:type="dxa"/>
            <w:gridSpan w:val="2"/>
            <w:tcBorders>
              <w:top w:val="single" w:color="auto" w:sz="4" w:space="0"/>
            </w:tcBorders>
          </w:tcPr>
          <w:p w14:paraId="680CC7D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841" w:type="dxa"/>
            <w:tcBorders>
              <w:top w:val="single" w:color="auto" w:sz="4" w:space="0"/>
            </w:tcBorders>
          </w:tcPr>
          <w:p w14:paraId="0F6F7E75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A3387B6"/>
    <w:sectPr>
      <w:pgSz w:w="16838" w:h="11906" w:orient="landscape"/>
      <w:pgMar w:top="1200" w:right="720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2231B51"/>
    <w:rsid w:val="0C7F7F2C"/>
    <w:rsid w:val="1174264D"/>
    <w:rsid w:val="13E855B5"/>
    <w:rsid w:val="13EF1BA4"/>
    <w:rsid w:val="19265D87"/>
    <w:rsid w:val="19417F05"/>
    <w:rsid w:val="198A1919"/>
    <w:rsid w:val="270754ED"/>
    <w:rsid w:val="298759BB"/>
    <w:rsid w:val="2B8330C6"/>
    <w:rsid w:val="33F75F69"/>
    <w:rsid w:val="36BC115F"/>
    <w:rsid w:val="38ED2C1A"/>
    <w:rsid w:val="3D4A4241"/>
    <w:rsid w:val="420E768C"/>
    <w:rsid w:val="44830D8E"/>
    <w:rsid w:val="51086FA9"/>
    <w:rsid w:val="54680F5C"/>
    <w:rsid w:val="56A62C96"/>
    <w:rsid w:val="586B2AD0"/>
    <w:rsid w:val="661B5B07"/>
    <w:rsid w:val="6C765ACC"/>
    <w:rsid w:val="707A1AB0"/>
    <w:rsid w:val="7B4B3283"/>
    <w:rsid w:val="7E35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Office_12.2.0.17119_F1E327BC-269C-435d-A152-05C5408002CA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2024-06-20T12:09:01Z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1049-12.2.0.17119</vt:lpwstr>
  </property>
  <property fmtid="{D5CDD505-2E9C-101B-9397-08002B2CF9AE}" pid="3" name="ICV">
    <vt:lpwstr>03A0F3715595408D82F6E95E408F1C8E</vt:lpwstr>
  </property>
</Properties>
</file>