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AD2EFB">
              <w:t xml:space="preserve"> </w:t>
            </w:r>
            <w:r w:rsidR="00AD2EFB" w:rsidRPr="00AD2EFB">
              <w:rPr>
                <w:b/>
                <w:sz w:val="32"/>
                <w:szCs w:val="32"/>
              </w:rPr>
              <w:t xml:space="preserve">Lucrari de  </w:t>
            </w:r>
            <w:r w:rsidR="00D13C3D">
              <w:rPr>
                <w:b/>
                <w:sz w:val="32"/>
                <w:szCs w:val="32"/>
              </w:rPr>
              <w:t>reparație prin asfaltare continuă a str. Tudor Vladimirescu</w:t>
            </w:r>
            <w:r w:rsidRPr="00EB1FF8">
              <w:rPr>
                <w:b/>
                <w:sz w:val="32"/>
                <w:szCs w:val="32"/>
              </w:rPr>
              <w:tab/>
            </w:r>
            <w:r w:rsidR="00D13C3D">
              <w:rPr>
                <w:b/>
                <w:sz w:val="32"/>
                <w:szCs w:val="32"/>
              </w:rPr>
              <w:t>or. Glodeni.</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FD01AC" w:rsidRPr="00FD01AC">
              <w:rPr>
                <w:b/>
                <w:sz w:val="32"/>
                <w:szCs w:val="32"/>
              </w:rPr>
              <w:t>45200000-9</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7E081F" w:rsidRPr="007E081F">
              <w:rPr>
                <w:b/>
                <w:sz w:val="32"/>
                <w:szCs w:val="32"/>
              </w:rPr>
              <w:t>Primaria or.Glodeni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7E081F" w:rsidRPr="007E081F">
              <w:rPr>
                <w:b/>
                <w:sz w:val="32"/>
                <w:szCs w:val="32"/>
              </w:rPr>
              <w:t>COP</w:t>
            </w:r>
            <w:r w:rsidRPr="007E081F">
              <w:rPr>
                <w:rFonts w:asciiTheme="majorHAnsi" w:hAnsiTheme="majorHAnsi" w:cstheme="majorHAnsi"/>
                <w:b/>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w:t>
      </w:r>
      <w:r w:rsidR="00AD2EFB">
        <w:rPr>
          <w:rFonts w:asciiTheme="majorHAnsi" w:hAnsiTheme="majorHAnsi" w:cstheme="majorHAnsi"/>
        </w:rPr>
        <w:t>a acestei perioade cu cel mult 3</w:t>
      </w:r>
      <w:r w:rsidRPr="0030652C">
        <w:rPr>
          <w:rFonts w:asciiTheme="majorHAnsi" w:hAnsiTheme="majorHAnsi" w:cstheme="majorHAnsi"/>
        </w:rPr>
        <w:t>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00AD2EFB">
        <w:rPr>
          <w:rFonts w:asciiTheme="majorHAnsi" w:hAnsiTheme="majorHAnsi" w:cstheme="majorHAnsi"/>
        </w:rPr>
        <w:t xml:space="preserve"> </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7E081F" w:rsidP="002870C3">
            <w:pPr>
              <w:rPr>
                <w:rFonts w:asciiTheme="majorHAnsi" w:hAnsiTheme="majorHAnsi" w:cstheme="majorHAnsi"/>
                <w:b/>
                <w:i/>
                <w:noProof w:val="0"/>
              </w:rPr>
            </w:pPr>
            <w:r>
              <w:rPr>
                <w:rFonts w:asciiTheme="majorHAnsi" w:hAnsiTheme="majorHAnsi" w:cstheme="majorHAnsi"/>
                <w:b/>
                <w:i/>
                <w:noProof w:val="0"/>
              </w:rPr>
              <w:t>Primaria or.Glodeni</w:t>
            </w:r>
          </w:p>
          <w:p w:rsidR="007E081F" w:rsidRPr="002870C3" w:rsidRDefault="007E081F" w:rsidP="002870C3">
            <w:pPr>
              <w:rPr>
                <w:rFonts w:asciiTheme="majorHAnsi" w:hAnsiTheme="majorHAnsi" w:cstheme="majorHAnsi"/>
                <w:b/>
                <w:i/>
                <w:noProof w:val="0"/>
              </w:rPr>
            </w:pPr>
            <w:r>
              <w:rPr>
                <w:rFonts w:asciiTheme="majorHAnsi" w:hAnsiTheme="majorHAnsi" w:cstheme="majorHAnsi"/>
                <w:b/>
                <w:i/>
                <w:noProof w:val="0"/>
              </w:rPr>
              <w:t>c/f 1007601002500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AD2EFB" w:rsidP="00D13C3D">
            <w:pPr>
              <w:rPr>
                <w:rFonts w:asciiTheme="majorHAnsi" w:hAnsiTheme="majorHAnsi" w:cstheme="majorHAnsi"/>
                <w:b/>
                <w:i/>
                <w:noProof w:val="0"/>
              </w:rPr>
            </w:pPr>
            <w:r w:rsidRPr="00AD2EFB">
              <w:rPr>
                <w:rFonts w:asciiTheme="majorHAnsi" w:hAnsiTheme="majorHAnsi" w:cstheme="majorHAnsi"/>
                <w:b/>
                <w:i/>
                <w:noProof w:val="0"/>
              </w:rPr>
              <w:t xml:space="preserve">Lucrari de  </w:t>
            </w:r>
            <w:r w:rsidR="00D13C3D">
              <w:rPr>
                <w:rFonts w:asciiTheme="majorHAnsi" w:hAnsiTheme="majorHAnsi" w:cstheme="majorHAnsi"/>
                <w:b/>
                <w:i/>
                <w:noProof w:val="0"/>
              </w:rPr>
              <w:t>reparație prin asfaltare continuă a str. Tudor Vladimirescu or.Glodeni.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7E081F">
              <w:rPr>
                <w:rFonts w:asciiTheme="majorHAnsi" w:hAnsiTheme="majorHAnsi" w:cstheme="majorHAnsi"/>
                <w:b/>
                <w:i/>
                <w:noProof w:val="0"/>
              </w:rPr>
              <w:t>Informatia o gasiti in SIA”RSAP”</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7E081F">
              <w:rPr>
                <w:rFonts w:asciiTheme="majorHAnsi" w:hAnsiTheme="majorHAnsi" w:cstheme="majorHAnsi"/>
                <w:b/>
                <w:i/>
                <w:noProof w:val="0"/>
              </w:rPr>
              <w:t>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081F" w:rsidP="002870C3">
            <w:pPr>
              <w:rPr>
                <w:rFonts w:asciiTheme="majorHAnsi" w:hAnsiTheme="majorHAnsi" w:cstheme="majorHAnsi"/>
                <w:b/>
                <w:i/>
                <w:noProof w:val="0"/>
              </w:rPr>
            </w:pPr>
            <w:r>
              <w:rPr>
                <w:rFonts w:asciiTheme="majorHAnsi" w:hAnsiTheme="majorHAnsi" w:cstheme="majorHAnsi"/>
                <w:b/>
                <w:i/>
                <w:noProof w:val="0"/>
              </w:rPr>
              <w:t>lucrari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AD2EFB" w:rsidP="002870C3">
            <w:pPr>
              <w:rPr>
                <w:rFonts w:asciiTheme="majorHAnsi" w:hAnsiTheme="majorHAnsi" w:cstheme="majorHAnsi"/>
                <w:b/>
                <w:i/>
                <w:noProof w:val="0"/>
              </w:rPr>
            </w:pPr>
            <w:r w:rsidRPr="00AD2EFB">
              <w:rPr>
                <w:rFonts w:asciiTheme="majorHAnsi" w:hAnsiTheme="majorHAnsi" w:cstheme="majorHAnsi"/>
                <w:b/>
                <w:i/>
                <w:noProof w:val="0"/>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7E081F" w:rsidP="002870C3">
            <w:pPr>
              <w:rPr>
                <w:rFonts w:asciiTheme="majorHAnsi" w:hAnsiTheme="majorHAnsi" w:cstheme="majorHAnsi"/>
                <w:b/>
                <w:i/>
                <w:noProof w:val="0"/>
              </w:rPr>
            </w:pPr>
            <w:r>
              <w:rPr>
                <w:rFonts w:asciiTheme="majorHAnsi" w:hAnsiTheme="majorHAnsi" w:cstheme="majorHAnsi"/>
                <w:b/>
                <w:i/>
                <w:noProof w:val="0"/>
              </w:rPr>
              <w:t>Buget Local</w:t>
            </w:r>
            <w:r w:rsidR="00D13C3D">
              <w:rPr>
                <w:rFonts w:asciiTheme="majorHAnsi" w:hAnsiTheme="majorHAnsi" w:cstheme="majorHAnsi"/>
                <w:b/>
                <w:i/>
                <w:noProof w:val="0"/>
              </w:rPr>
              <w:t xml:space="preserve">  an. 2023</w:t>
            </w:r>
          </w:p>
          <w:p w:rsidR="007E081F" w:rsidRPr="002870C3" w:rsidRDefault="007E081F"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081F" w:rsidP="002870C3">
            <w:pPr>
              <w:rPr>
                <w:rFonts w:asciiTheme="majorHAnsi" w:hAnsiTheme="majorHAnsi" w:cstheme="majorHAnsi"/>
                <w:b/>
                <w:i/>
                <w:noProof w:val="0"/>
              </w:rPr>
            </w:pPr>
            <w:r>
              <w:rPr>
                <w:rFonts w:asciiTheme="majorHAnsi" w:hAnsiTheme="majorHAnsi" w:cstheme="majorHAnsi"/>
                <w:b/>
                <w:i/>
                <w:noProof w:val="0"/>
              </w:rPr>
              <w:t>Primari</w:t>
            </w:r>
            <w:r w:rsidR="00CE3C8D">
              <w:rPr>
                <w:rFonts w:asciiTheme="majorHAnsi" w:hAnsiTheme="majorHAnsi" w:cstheme="majorHAnsi"/>
                <w:b/>
                <w:i/>
                <w:noProof w:val="0"/>
              </w:rPr>
              <w:t>a</w:t>
            </w:r>
            <w:r>
              <w:rPr>
                <w:rFonts w:asciiTheme="majorHAnsi" w:hAnsiTheme="majorHAnsi" w:cstheme="majorHAnsi"/>
                <w:b/>
                <w:i/>
                <w:noProof w:val="0"/>
              </w:rPr>
              <w:t xml:space="preserve"> or.Glodeni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081F" w:rsidP="002870C3">
            <w:pPr>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661B4" w:rsidRPr="002870C3" w:rsidRDefault="005661B4"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B54EF" w:rsidRDefault="00DB54EF" w:rsidP="00DB54EF">
            <w:pPr>
              <w:rPr>
                <w:rFonts w:asciiTheme="majorHAnsi" w:hAnsiTheme="majorHAnsi" w:cstheme="majorHAnsi"/>
                <w:b/>
                <w:i/>
                <w:noProof w:val="0"/>
              </w:rPr>
            </w:pPr>
            <w:r>
              <w:rPr>
                <w:rFonts w:asciiTheme="majorHAnsi" w:hAnsiTheme="majorHAnsi" w:cstheme="majorHAnsi"/>
                <w:b/>
                <w:i/>
                <w:noProof w:val="0"/>
              </w:rPr>
              <w:t>Primaria or.Glodeni</w:t>
            </w:r>
          </w:p>
          <w:p w:rsidR="002870C3" w:rsidRPr="002870C3" w:rsidRDefault="00DB54EF" w:rsidP="00DB54EF">
            <w:pPr>
              <w:rPr>
                <w:rFonts w:asciiTheme="majorHAnsi" w:hAnsiTheme="majorHAnsi" w:cstheme="majorHAnsi"/>
                <w:b/>
                <w:i/>
                <w:noProof w:val="0"/>
              </w:rPr>
            </w:pPr>
            <w:r>
              <w:rPr>
                <w:rFonts w:asciiTheme="majorHAnsi" w:hAnsiTheme="majorHAnsi" w:cstheme="majorHAnsi"/>
                <w:b/>
                <w:i/>
                <w:noProof w:val="0"/>
              </w:rPr>
              <w:t>c/f 1007601002500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25193" w:rsidP="002870C3">
            <w:pPr>
              <w:rPr>
                <w:rFonts w:asciiTheme="majorHAnsi" w:hAnsiTheme="majorHAnsi" w:cstheme="majorHAnsi"/>
                <w:b/>
                <w:i/>
                <w:noProof w:val="0"/>
              </w:rPr>
            </w:pPr>
            <w:r>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725193" w:rsidP="002870C3">
            <w:pPr>
              <w:jc w:val="both"/>
              <w:rPr>
                <w:rFonts w:asciiTheme="majorHAnsi" w:hAnsiTheme="majorHAnsi" w:cstheme="majorHAnsi"/>
                <w:b/>
                <w:i/>
                <w:noProof w:val="0"/>
              </w:rPr>
            </w:pPr>
            <w:r>
              <w:rPr>
                <w:rFonts w:asciiTheme="majorHAnsi" w:hAnsiTheme="majorHAnsi" w:cstheme="majorHAnsi"/>
                <w:b/>
                <w:i/>
                <w:noProof w:val="0"/>
              </w:rPr>
              <w:t>Electronic prin intermediul SIA”RSAP”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25193" w:rsidP="002870C3">
            <w:pPr>
              <w:tabs>
                <w:tab w:val="right" w:pos="4743"/>
              </w:tabs>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de antrepriză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25193"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rPr>
              <w:t xml:space="preserve"> 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5661B4">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5661B4">
        <w:trPr>
          <w:trHeight w:val="397"/>
        </w:trPr>
        <w:tc>
          <w:tcPr>
            <w:tcW w:w="638" w:type="dxa"/>
            <w:shd w:val="clear" w:color="auto" w:fill="auto"/>
            <w:vAlign w:val="center"/>
          </w:tcPr>
          <w:p w:rsidR="005E57E4" w:rsidRPr="005E57E4" w:rsidRDefault="00725193"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AD2EFB" w:rsidP="005E57E4">
            <w:pPr>
              <w:ind w:left="-57" w:right="-57"/>
              <w:jc w:val="center"/>
              <w:rPr>
                <w:rFonts w:asciiTheme="majorHAnsi" w:hAnsiTheme="majorHAnsi" w:cstheme="majorHAnsi"/>
              </w:rPr>
            </w:pPr>
            <w:r w:rsidRPr="00DC5940">
              <w:t>45200000-9</w:t>
            </w:r>
          </w:p>
        </w:tc>
        <w:tc>
          <w:tcPr>
            <w:tcW w:w="2836" w:type="dxa"/>
            <w:shd w:val="clear" w:color="auto" w:fill="auto"/>
            <w:vAlign w:val="center"/>
          </w:tcPr>
          <w:p w:rsidR="005E57E4" w:rsidRPr="00AD2EFB" w:rsidRDefault="00D13C3D" w:rsidP="00BD3443">
            <w:pPr>
              <w:ind w:left="-57" w:right="-57"/>
              <w:jc w:val="center"/>
              <w:rPr>
                <w:rFonts w:asciiTheme="majorHAnsi" w:hAnsiTheme="majorHAnsi" w:cstheme="majorHAnsi"/>
                <w:lang w:val="en-US"/>
              </w:rPr>
            </w:pPr>
            <w:r w:rsidRPr="00D13C3D">
              <w:rPr>
                <w:rFonts w:asciiTheme="majorHAnsi" w:hAnsiTheme="majorHAnsi" w:cstheme="majorHAnsi"/>
                <w:b/>
                <w:i/>
              </w:rPr>
              <w:t>Lucrari de  reparație prin asfaltare continuă a str. Tudor Vladimirescu or.Glodeni.</w:t>
            </w: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992" w:type="dxa"/>
            <w:shd w:val="clear" w:color="auto" w:fill="auto"/>
            <w:vAlign w:val="center"/>
          </w:tcPr>
          <w:p w:rsidR="005E57E4" w:rsidRPr="005E57E4" w:rsidRDefault="004D27D5" w:rsidP="005E57E4">
            <w:pPr>
              <w:ind w:left="-57" w:right="-57"/>
              <w:jc w:val="center"/>
              <w:rPr>
                <w:rFonts w:asciiTheme="majorHAnsi" w:hAnsiTheme="majorHAnsi" w:cstheme="majorHAnsi"/>
              </w:rPr>
            </w:pPr>
            <w:r>
              <w:rPr>
                <w:rFonts w:asciiTheme="majorHAnsi" w:hAnsiTheme="majorHAnsi" w:cstheme="majorHAnsi"/>
              </w:rPr>
              <w:t>proiect</w:t>
            </w:r>
          </w:p>
        </w:tc>
        <w:tc>
          <w:tcPr>
            <w:tcW w:w="3402" w:type="dxa"/>
            <w:shd w:val="clear" w:color="auto" w:fill="auto"/>
            <w:vAlign w:val="center"/>
          </w:tcPr>
          <w:p w:rsidR="005E57E4" w:rsidRPr="005E57E4" w:rsidRDefault="004D27D5" w:rsidP="005E57E4">
            <w:pPr>
              <w:ind w:left="-57" w:right="-57"/>
              <w:jc w:val="center"/>
              <w:rPr>
                <w:rFonts w:asciiTheme="majorHAnsi" w:hAnsiTheme="majorHAnsi" w:cstheme="majorHAnsi"/>
              </w:rPr>
            </w:pPr>
            <w:r>
              <w:rPr>
                <w:rFonts w:asciiTheme="majorHAnsi" w:hAnsiTheme="majorHAnsi" w:cstheme="majorHAnsi"/>
              </w:rPr>
              <w:t>Conform caiet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503"/>
        <w:gridCol w:w="6387"/>
        <w:gridCol w:w="2248"/>
        <w:gridCol w:w="638"/>
      </w:tblGrid>
      <w:tr w:rsidR="0077101F" w:rsidRPr="005D708F" w:rsidTr="00AD2EFB">
        <w:tc>
          <w:tcPr>
            <w:tcW w:w="503"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6387"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2248"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638"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453B6" w:rsidRPr="005D708F" w:rsidTr="00AD2EFB">
        <w:tc>
          <w:tcPr>
            <w:tcW w:w="503" w:type="dxa"/>
          </w:tcPr>
          <w:p w:rsidR="00B453B6" w:rsidRPr="005D708F" w:rsidRDefault="00993D7B" w:rsidP="00A20ACF">
            <w:pPr>
              <w:rPr>
                <w:rFonts w:asciiTheme="majorHAnsi" w:hAnsiTheme="majorHAnsi" w:cstheme="majorHAnsi"/>
              </w:rPr>
            </w:pPr>
            <w:r>
              <w:rPr>
                <w:rFonts w:asciiTheme="majorHAnsi" w:hAnsiTheme="majorHAnsi" w:cstheme="majorHAnsi"/>
              </w:rPr>
              <w:t>1</w:t>
            </w:r>
          </w:p>
        </w:tc>
        <w:tc>
          <w:tcPr>
            <w:tcW w:w="6387" w:type="dxa"/>
          </w:tcPr>
          <w:p w:rsidR="00B453B6" w:rsidRPr="005D708F" w:rsidRDefault="00993D7B" w:rsidP="00A20ACF">
            <w:pPr>
              <w:rPr>
                <w:rFonts w:asciiTheme="majorHAnsi" w:hAnsiTheme="majorHAnsi" w:cstheme="majorHAnsi"/>
              </w:rPr>
            </w:pPr>
            <w:r>
              <w:rPr>
                <w:iCs/>
                <w:lang w:val="en-US"/>
              </w:rPr>
              <w:t>DUAE</w:t>
            </w:r>
          </w:p>
        </w:tc>
        <w:tc>
          <w:tcPr>
            <w:tcW w:w="2248" w:type="dxa"/>
          </w:tcPr>
          <w:p w:rsidR="00B453B6" w:rsidRPr="005D708F" w:rsidRDefault="00993D7B" w:rsidP="00A20ACF">
            <w:pPr>
              <w:rPr>
                <w:rFonts w:asciiTheme="majorHAnsi" w:hAnsiTheme="majorHAnsi" w:cstheme="majorHAnsi"/>
              </w:rPr>
            </w:pPr>
            <w:r w:rsidRPr="00B638FA">
              <w:rPr>
                <w:lang w:val="en-US"/>
              </w:rPr>
              <w:t>Semnat</w:t>
            </w:r>
            <w:r>
              <w:rPr>
                <w:lang w:val="en-US"/>
              </w:rPr>
              <w:t xml:space="preserve"> electronic</w:t>
            </w:r>
          </w:p>
        </w:tc>
        <w:tc>
          <w:tcPr>
            <w:tcW w:w="638" w:type="dxa"/>
          </w:tcPr>
          <w:p w:rsidR="00B453B6"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2</w:t>
            </w:r>
          </w:p>
        </w:tc>
        <w:tc>
          <w:tcPr>
            <w:tcW w:w="6387" w:type="dxa"/>
          </w:tcPr>
          <w:p w:rsidR="00B55969" w:rsidRPr="005D708F" w:rsidRDefault="00993D7B" w:rsidP="00A20ACF">
            <w:pPr>
              <w:rPr>
                <w:rFonts w:asciiTheme="majorHAnsi" w:hAnsiTheme="majorHAnsi" w:cstheme="majorHAnsi"/>
              </w:rPr>
            </w:pPr>
            <w:r>
              <w:rPr>
                <w:iCs/>
                <w:lang w:val="en-US"/>
              </w:rPr>
              <w:t>Oferta</w:t>
            </w:r>
          </w:p>
        </w:tc>
        <w:tc>
          <w:tcPr>
            <w:tcW w:w="2248" w:type="dxa"/>
          </w:tcPr>
          <w:p w:rsidR="00B55969" w:rsidRPr="005D708F" w:rsidRDefault="00993D7B" w:rsidP="00A20ACF">
            <w:pPr>
              <w:rPr>
                <w:rFonts w:asciiTheme="majorHAnsi" w:hAnsiTheme="majorHAnsi" w:cstheme="majorHAnsi"/>
              </w:rPr>
            </w:pPr>
            <w:r>
              <w:rPr>
                <w:sz w:val="22"/>
                <w:szCs w:val="22"/>
                <w:lang w:val="en-US"/>
              </w:rPr>
              <w:t>Formularul F3.1, semnat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3</w:t>
            </w:r>
          </w:p>
        </w:tc>
        <w:tc>
          <w:tcPr>
            <w:tcW w:w="6387" w:type="dxa"/>
          </w:tcPr>
          <w:p w:rsidR="00B55969" w:rsidRPr="005D708F" w:rsidRDefault="00993D7B" w:rsidP="00A20ACF">
            <w:pPr>
              <w:rPr>
                <w:rFonts w:asciiTheme="majorHAnsi" w:hAnsiTheme="majorHAnsi" w:cstheme="majorHAnsi"/>
              </w:rPr>
            </w:pPr>
            <w:r>
              <w:rPr>
                <w:iCs/>
                <w:lang w:val="en-US"/>
              </w:rPr>
              <w:t>Devizele locale,Formularele 3,5,7 cu specificatia parametrilor tehnici</w:t>
            </w:r>
          </w:p>
        </w:tc>
        <w:tc>
          <w:tcPr>
            <w:tcW w:w="2248" w:type="dxa"/>
          </w:tcPr>
          <w:p w:rsidR="00B55969" w:rsidRPr="005D708F" w:rsidRDefault="00993D7B" w:rsidP="00A20ACF">
            <w:pPr>
              <w:rPr>
                <w:rFonts w:asciiTheme="majorHAnsi" w:hAnsiTheme="majorHAnsi" w:cstheme="majorHAnsi"/>
              </w:rPr>
            </w:pPr>
            <w:r w:rsidRPr="00B638FA">
              <w:rPr>
                <w:lang w:val="en-US"/>
              </w:rPr>
              <w:t>Semnat</w:t>
            </w:r>
            <w:r>
              <w:rPr>
                <w:lang w:val="en-US"/>
              </w:rPr>
              <w:t xml:space="preserve">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4</w:t>
            </w:r>
          </w:p>
        </w:tc>
        <w:tc>
          <w:tcPr>
            <w:tcW w:w="6387" w:type="dxa"/>
          </w:tcPr>
          <w:p w:rsidR="00B55969" w:rsidRPr="005D708F" w:rsidRDefault="00993D7B" w:rsidP="00A20ACF">
            <w:pPr>
              <w:rPr>
                <w:rFonts w:asciiTheme="majorHAnsi" w:hAnsiTheme="majorHAnsi" w:cstheme="majorHAnsi"/>
              </w:rPr>
            </w:pPr>
            <w:r>
              <w:rPr>
                <w:iCs/>
                <w:lang w:val="en-US"/>
              </w:rPr>
              <w:t>Informatii generale despre ofertant</w:t>
            </w:r>
          </w:p>
        </w:tc>
        <w:tc>
          <w:tcPr>
            <w:tcW w:w="2248" w:type="dxa"/>
          </w:tcPr>
          <w:p w:rsidR="00B55969" w:rsidRPr="005D708F" w:rsidRDefault="00993D7B" w:rsidP="00A20ACF">
            <w:pPr>
              <w:rPr>
                <w:rFonts w:asciiTheme="majorHAnsi" w:hAnsiTheme="majorHAnsi" w:cstheme="majorHAnsi"/>
              </w:rPr>
            </w:pPr>
            <w:r>
              <w:rPr>
                <w:iCs/>
              </w:rPr>
              <w:t>Formularul 3.7 semnat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5</w:t>
            </w:r>
          </w:p>
        </w:tc>
        <w:tc>
          <w:tcPr>
            <w:tcW w:w="6387" w:type="dxa"/>
          </w:tcPr>
          <w:p w:rsidR="00993D7B" w:rsidRDefault="00993D7B" w:rsidP="00993D7B">
            <w:pPr>
              <w:tabs>
                <w:tab w:val="left" w:pos="612"/>
              </w:tabs>
              <w:spacing w:before="120" w:after="120"/>
              <w:rPr>
                <w:iCs/>
              </w:rPr>
            </w:pPr>
            <w:r>
              <w:rPr>
                <w:iCs/>
              </w:rPr>
              <w:t>Scrisoare de garantie bancara</w:t>
            </w:r>
          </w:p>
          <w:p w:rsidR="00B55969" w:rsidRPr="005D708F" w:rsidRDefault="00993D7B" w:rsidP="00993D7B">
            <w:pPr>
              <w:rPr>
                <w:rFonts w:asciiTheme="majorHAnsi" w:hAnsiTheme="majorHAnsi" w:cstheme="majorHAnsi"/>
              </w:rPr>
            </w:pPr>
            <w:r>
              <w:rPr>
                <w:iCs/>
              </w:rPr>
              <w:t>Garantie la oferta in marime de 2%</w:t>
            </w:r>
          </w:p>
        </w:tc>
        <w:tc>
          <w:tcPr>
            <w:tcW w:w="2248" w:type="dxa"/>
          </w:tcPr>
          <w:p w:rsidR="00B55969" w:rsidRPr="005D708F" w:rsidRDefault="00993D7B" w:rsidP="00A20ACF">
            <w:pPr>
              <w:rPr>
                <w:rFonts w:asciiTheme="majorHAnsi" w:hAnsiTheme="majorHAnsi" w:cstheme="majorHAnsi"/>
              </w:rPr>
            </w:pPr>
            <w:r>
              <w:rPr>
                <w:iCs/>
              </w:rPr>
              <w:t>Oferta va fi insotita de o Garantie pentru oferta , conform formularului</w:t>
            </w:r>
            <w:r w:rsidR="00C83848">
              <w:rPr>
                <w:iCs/>
              </w:rPr>
              <w:t>(suport de hirtie, fara transfer)</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6</w:t>
            </w:r>
          </w:p>
        </w:tc>
        <w:tc>
          <w:tcPr>
            <w:tcW w:w="6387" w:type="dxa"/>
          </w:tcPr>
          <w:p w:rsidR="00B55969" w:rsidRPr="005D708F" w:rsidRDefault="00993D7B" w:rsidP="00A20ACF">
            <w:pPr>
              <w:rPr>
                <w:rFonts w:asciiTheme="majorHAnsi" w:hAnsiTheme="majorHAnsi" w:cstheme="majorHAnsi"/>
              </w:rPr>
            </w:pPr>
            <w:r>
              <w:rPr>
                <w:iCs/>
              </w:rPr>
              <w:t>Indeplinirea obligatiilor de plata a impozitelor, taxelor si contributiilor de asigurari sociale</w:t>
            </w:r>
          </w:p>
        </w:tc>
        <w:tc>
          <w:tcPr>
            <w:tcW w:w="2248" w:type="dxa"/>
          </w:tcPr>
          <w:p w:rsidR="00B55969" w:rsidRPr="005D708F" w:rsidRDefault="00993D7B" w:rsidP="00A20ACF">
            <w:pPr>
              <w:rPr>
                <w:rFonts w:asciiTheme="majorHAnsi" w:hAnsiTheme="majorHAnsi" w:cstheme="majorHAnsi"/>
              </w:rPr>
            </w:pPr>
            <w:r>
              <w:rPr>
                <w:iCs/>
              </w:rPr>
              <w:t>Certificat eliberat de catre IF(valabil), semnat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7</w:t>
            </w:r>
          </w:p>
        </w:tc>
        <w:tc>
          <w:tcPr>
            <w:tcW w:w="6387" w:type="dxa"/>
          </w:tcPr>
          <w:p w:rsidR="00B55969" w:rsidRPr="005D708F" w:rsidRDefault="00993D7B" w:rsidP="00A20ACF">
            <w:pPr>
              <w:rPr>
                <w:rFonts w:asciiTheme="majorHAnsi" w:hAnsiTheme="majorHAnsi" w:cstheme="majorHAnsi"/>
              </w:rPr>
            </w:pPr>
            <w:r>
              <w:rPr>
                <w:iCs/>
              </w:rPr>
              <w:t>Grafic de executare a lucrarilor</w:t>
            </w:r>
          </w:p>
        </w:tc>
        <w:tc>
          <w:tcPr>
            <w:tcW w:w="2248" w:type="dxa"/>
          </w:tcPr>
          <w:p w:rsidR="00B55969" w:rsidRPr="005D708F" w:rsidRDefault="00993D7B" w:rsidP="00A20ACF">
            <w:pPr>
              <w:rPr>
                <w:rFonts w:asciiTheme="majorHAnsi" w:hAnsiTheme="majorHAnsi" w:cstheme="majorHAnsi"/>
              </w:rPr>
            </w:pPr>
            <w:r>
              <w:rPr>
                <w:iCs/>
              </w:rPr>
              <w:t>Formularul F3.3 , Semnat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8</w:t>
            </w:r>
          </w:p>
        </w:tc>
        <w:tc>
          <w:tcPr>
            <w:tcW w:w="6387" w:type="dxa"/>
          </w:tcPr>
          <w:p w:rsidR="00B55969" w:rsidRPr="005D708F" w:rsidRDefault="00993D7B" w:rsidP="00A20ACF">
            <w:pPr>
              <w:rPr>
                <w:rFonts w:asciiTheme="majorHAnsi" w:hAnsiTheme="majorHAnsi" w:cstheme="majorHAnsi"/>
              </w:rPr>
            </w:pPr>
            <w:r>
              <w:rPr>
                <w:iCs/>
              </w:rPr>
              <w:t>Declaratie privind experienta similara</w:t>
            </w:r>
          </w:p>
        </w:tc>
        <w:tc>
          <w:tcPr>
            <w:tcW w:w="2248" w:type="dxa"/>
          </w:tcPr>
          <w:p w:rsidR="00BE5261" w:rsidRPr="00D13C3D" w:rsidRDefault="00993D7B" w:rsidP="00D13C3D">
            <w:pPr>
              <w:tabs>
                <w:tab w:val="left" w:pos="612"/>
              </w:tabs>
              <w:spacing w:before="120" w:after="120"/>
              <w:rPr>
                <w:iCs/>
              </w:rPr>
            </w:pPr>
            <w:r>
              <w:rPr>
                <w:iCs/>
              </w:rPr>
              <w:t>Formularul F3.9, semnat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9</w:t>
            </w:r>
          </w:p>
        </w:tc>
        <w:tc>
          <w:tcPr>
            <w:tcW w:w="6387" w:type="dxa"/>
          </w:tcPr>
          <w:p w:rsidR="00B55969" w:rsidRPr="005D708F" w:rsidRDefault="00993D7B" w:rsidP="00A20ACF">
            <w:pPr>
              <w:rPr>
                <w:rFonts w:asciiTheme="majorHAnsi" w:hAnsiTheme="majorHAnsi" w:cstheme="majorHAnsi"/>
              </w:rPr>
            </w:pPr>
            <w:r w:rsidRPr="00B638FA">
              <w:rPr>
                <w:lang w:val="en-US"/>
              </w:rPr>
              <w:t>Declarațieprivinddotărilespecifice, utilajulșiechipamentulnecesarpentruîndeplinireacorespunzătoare a contractului</w:t>
            </w:r>
          </w:p>
        </w:tc>
        <w:tc>
          <w:tcPr>
            <w:tcW w:w="2248" w:type="dxa"/>
          </w:tcPr>
          <w:p w:rsidR="00B55969" w:rsidRPr="005D708F" w:rsidRDefault="00993D7B" w:rsidP="00A20ACF">
            <w:pPr>
              <w:rPr>
                <w:rFonts w:asciiTheme="majorHAnsi" w:hAnsiTheme="majorHAnsi" w:cstheme="majorHAnsi"/>
              </w:rPr>
            </w:pPr>
            <w:r>
              <w:rPr>
                <w:iCs/>
              </w:rPr>
              <w:t>Formularul F3.11 , semnat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lastRenderedPageBreak/>
              <w:t>10</w:t>
            </w:r>
          </w:p>
        </w:tc>
        <w:tc>
          <w:tcPr>
            <w:tcW w:w="6387" w:type="dxa"/>
          </w:tcPr>
          <w:p w:rsidR="00993D7B" w:rsidRPr="00B638FA" w:rsidRDefault="00993D7B" w:rsidP="00993D7B">
            <w:pPr>
              <w:tabs>
                <w:tab w:val="left" w:pos="612"/>
              </w:tabs>
              <w:rPr>
                <w:lang w:val="en-US"/>
              </w:rPr>
            </w:pPr>
            <w:r w:rsidRPr="00B638FA">
              <w:rPr>
                <w:lang w:val="en-US"/>
              </w:rPr>
              <w:t>Declarațieprivindpersonalul de specialitatepropuspentru</w:t>
            </w:r>
          </w:p>
          <w:p w:rsidR="00B55969" w:rsidRPr="005D708F" w:rsidRDefault="00993D7B" w:rsidP="00993D7B">
            <w:pPr>
              <w:rPr>
                <w:rFonts w:asciiTheme="majorHAnsi" w:hAnsiTheme="majorHAnsi" w:cstheme="majorHAnsi"/>
              </w:rPr>
            </w:pPr>
            <w:r w:rsidRPr="00B638FA">
              <w:rPr>
                <w:lang w:val="en-US"/>
              </w:rPr>
              <w:t>Implementareacontractului</w:t>
            </w:r>
          </w:p>
        </w:tc>
        <w:tc>
          <w:tcPr>
            <w:tcW w:w="2248" w:type="dxa"/>
          </w:tcPr>
          <w:p w:rsidR="00B55969" w:rsidRPr="005D708F" w:rsidRDefault="00993D7B" w:rsidP="00A20ACF">
            <w:pPr>
              <w:rPr>
                <w:rFonts w:asciiTheme="majorHAnsi" w:hAnsiTheme="majorHAnsi" w:cstheme="majorHAnsi"/>
              </w:rPr>
            </w:pPr>
            <w:r>
              <w:rPr>
                <w:iCs/>
              </w:rPr>
              <w:t>Formularul F3.12,semnat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AD2EFB" w:rsidP="00A20ACF">
            <w:pPr>
              <w:rPr>
                <w:rFonts w:asciiTheme="majorHAnsi" w:hAnsiTheme="majorHAnsi" w:cstheme="majorHAnsi"/>
              </w:rPr>
            </w:pPr>
            <w:r>
              <w:rPr>
                <w:rFonts w:asciiTheme="majorHAnsi" w:hAnsiTheme="majorHAnsi" w:cstheme="majorHAnsi"/>
              </w:rPr>
              <w:t>11</w:t>
            </w:r>
          </w:p>
        </w:tc>
        <w:tc>
          <w:tcPr>
            <w:tcW w:w="6387" w:type="dxa"/>
          </w:tcPr>
          <w:p w:rsidR="00B55969" w:rsidRPr="005D708F" w:rsidRDefault="00993D7B" w:rsidP="00A20ACF">
            <w:pPr>
              <w:rPr>
                <w:rFonts w:asciiTheme="majorHAnsi" w:hAnsiTheme="majorHAnsi" w:cstheme="majorHAnsi"/>
              </w:rPr>
            </w:pPr>
            <w:r w:rsidRPr="00676642">
              <w:rPr>
                <w:lang w:val="en-US"/>
              </w:rPr>
              <w:t>Extrasul de Registrul de Stat al persoanelor juridice</w:t>
            </w:r>
          </w:p>
        </w:tc>
        <w:tc>
          <w:tcPr>
            <w:tcW w:w="2248" w:type="dxa"/>
          </w:tcPr>
          <w:p w:rsidR="00B55969" w:rsidRPr="005D708F" w:rsidRDefault="00993D7B" w:rsidP="00A20ACF">
            <w:pPr>
              <w:rPr>
                <w:rFonts w:asciiTheme="majorHAnsi" w:hAnsiTheme="majorHAnsi" w:cstheme="majorHAnsi"/>
              </w:rPr>
            </w:pPr>
            <w:r w:rsidRPr="00B638FA">
              <w:rPr>
                <w:lang w:val="en-US"/>
              </w:rPr>
              <w:t>Semnat</w:t>
            </w:r>
            <w:r>
              <w:rPr>
                <w:lang w:val="en-US"/>
              </w:rPr>
              <w:t xml:space="preserve">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EA7172" w:rsidRPr="005D708F" w:rsidTr="00AD2EFB">
        <w:tc>
          <w:tcPr>
            <w:tcW w:w="503" w:type="dxa"/>
          </w:tcPr>
          <w:p w:rsidR="00EA7172" w:rsidRDefault="00AD2EFB" w:rsidP="00A20ACF">
            <w:pPr>
              <w:rPr>
                <w:rFonts w:asciiTheme="majorHAnsi" w:hAnsiTheme="majorHAnsi" w:cstheme="majorHAnsi"/>
              </w:rPr>
            </w:pPr>
            <w:r>
              <w:rPr>
                <w:rFonts w:asciiTheme="majorHAnsi" w:hAnsiTheme="majorHAnsi" w:cstheme="majorHAnsi"/>
              </w:rPr>
              <w:t>12</w:t>
            </w:r>
          </w:p>
        </w:tc>
        <w:tc>
          <w:tcPr>
            <w:tcW w:w="6387" w:type="dxa"/>
          </w:tcPr>
          <w:p w:rsidR="00EA7172" w:rsidRPr="00676642" w:rsidRDefault="00EA7172" w:rsidP="00A20ACF">
            <w:pPr>
              <w:rPr>
                <w:lang w:val="en-US"/>
              </w:rPr>
            </w:pPr>
            <w:r>
              <w:rPr>
                <w:lang w:val="en-US"/>
              </w:rPr>
              <w:t>Aviz de participare la licitatie publica APST</w:t>
            </w:r>
          </w:p>
        </w:tc>
        <w:tc>
          <w:tcPr>
            <w:tcW w:w="2248" w:type="dxa"/>
          </w:tcPr>
          <w:p w:rsidR="00EA7172" w:rsidRPr="00B638FA" w:rsidRDefault="00EA7172" w:rsidP="00A20ACF">
            <w:pPr>
              <w:rPr>
                <w:lang w:val="en-US"/>
              </w:rPr>
            </w:pPr>
            <w:r>
              <w:rPr>
                <w:lang w:val="en-US"/>
              </w:rPr>
              <w:t>Semnat electronic</w:t>
            </w:r>
          </w:p>
        </w:tc>
        <w:tc>
          <w:tcPr>
            <w:tcW w:w="638" w:type="dxa"/>
          </w:tcPr>
          <w:p w:rsidR="00EA7172" w:rsidRDefault="00EA7172" w:rsidP="00A20ACF">
            <w:pPr>
              <w:rPr>
                <w:rFonts w:asciiTheme="majorHAnsi" w:hAnsiTheme="majorHAnsi" w:cstheme="majorHAnsi"/>
              </w:rPr>
            </w:pPr>
            <w:r>
              <w:rPr>
                <w:rFonts w:asciiTheme="majorHAnsi" w:hAnsiTheme="majorHAnsi" w:cstheme="majorHAnsi"/>
              </w:rPr>
              <w:t>Da</w:t>
            </w:r>
          </w:p>
        </w:tc>
      </w:tr>
      <w:tr w:rsidR="00CA243B" w:rsidRPr="005D708F" w:rsidTr="00AD2EFB">
        <w:tc>
          <w:tcPr>
            <w:tcW w:w="503" w:type="dxa"/>
          </w:tcPr>
          <w:p w:rsidR="00CA243B" w:rsidRDefault="00AD2EFB" w:rsidP="00CA243B">
            <w:pPr>
              <w:rPr>
                <w:rFonts w:asciiTheme="majorHAnsi" w:hAnsiTheme="majorHAnsi" w:cstheme="majorHAnsi"/>
              </w:rPr>
            </w:pPr>
            <w:r>
              <w:rPr>
                <w:rFonts w:asciiTheme="majorHAnsi" w:hAnsiTheme="majorHAnsi" w:cstheme="majorHAnsi"/>
              </w:rPr>
              <w:t>13</w:t>
            </w:r>
          </w:p>
        </w:tc>
        <w:tc>
          <w:tcPr>
            <w:tcW w:w="6387" w:type="dxa"/>
          </w:tcPr>
          <w:p w:rsidR="00CA243B" w:rsidRPr="00CA243B" w:rsidRDefault="00CA243B" w:rsidP="00CA243B">
            <w:pPr>
              <w:tabs>
                <w:tab w:val="left" w:pos="612"/>
              </w:tabs>
            </w:pPr>
            <w:r w:rsidRPr="00CA243B">
              <w:t>Declaratie privind garantia lucrărilor</w:t>
            </w:r>
          </w:p>
        </w:tc>
        <w:tc>
          <w:tcPr>
            <w:tcW w:w="2248" w:type="dxa"/>
          </w:tcPr>
          <w:p w:rsidR="00CA243B" w:rsidRPr="00CA243B" w:rsidRDefault="00CA243B" w:rsidP="00CA243B">
            <w:pPr>
              <w:tabs>
                <w:tab w:val="left" w:pos="612"/>
              </w:tabs>
              <w:spacing w:before="120" w:after="120"/>
              <w:rPr>
                <w:iCs/>
                <w:lang w:val="en-US"/>
              </w:rPr>
            </w:pPr>
            <w:r w:rsidRPr="00CA243B">
              <w:rPr>
                <w:iCs/>
                <w:lang w:val="en-US"/>
              </w:rPr>
              <w:t>Declaratie pe proprie răspundere privind</w:t>
            </w:r>
          </w:p>
          <w:p w:rsidR="00CA243B" w:rsidRPr="00CA243B" w:rsidRDefault="00CA243B" w:rsidP="00CA243B">
            <w:pPr>
              <w:tabs>
                <w:tab w:val="left" w:pos="612"/>
              </w:tabs>
              <w:spacing w:before="120" w:after="120"/>
              <w:rPr>
                <w:iCs/>
                <w:lang w:val="en-US"/>
              </w:rPr>
            </w:pPr>
            <w:r w:rsidRPr="00CA243B">
              <w:rPr>
                <w:iCs/>
                <w:lang w:val="en-US"/>
              </w:rPr>
              <w:t>garanția lucrărilor minim 3 ani,</w:t>
            </w:r>
          </w:p>
          <w:p w:rsidR="00CA243B" w:rsidRPr="00CA243B" w:rsidRDefault="00CA243B" w:rsidP="00CA243B">
            <w:pPr>
              <w:tabs>
                <w:tab w:val="left" w:pos="612"/>
              </w:tabs>
              <w:spacing w:before="120" w:after="120"/>
              <w:rPr>
                <w:iCs/>
                <w:lang w:val="en-US"/>
              </w:rPr>
            </w:pPr>
            <w:r w:rsidRPr="00CA243B">
              <w:rPr>
                <w:iCs/>
                <w:lang w:val="en-US"/>
              </w:rPr>
              <w:t>cu semnătură electronic</w:t>
            </w:r>
          </w:p>
        </w:tc>
        <w:tc>
          <w:tcPr>
            <w:tcW w:w="638" w:type="dxa"/>
          </w:tcPr>
          <w:p w:rsidR="00CA243B" w:rsidRPr="00CA243B" w:rsidRDefault="00CA243B" w:rsidP="00CA243B">
            <w:pPr>
              <w:tabs>
                <w:tab w:val="left" w:pos="612"/>
              </w:tabs>
              <w:spacing w:before="120" w:after="120"/>
              <w:rPr>
                <w:iCs/>
              </w:rPr>
            </w:pPr>
            <w:r w:rsidRPr="00CA243B">
              <w:rPr>
                <w:iCs/>
              </w:rPr>
              <w:t>DA</w:t>
            </w:r>
          </w:p>
        </w:tc>
      </w:tr>
      <w:tr w:rsidR="006A210C" w:rsidRPr="005D708F" w:rsidTr="00AD2EFB">
        <w:tc>
          <w:tcPr>
            <w:tcW w:w="503" w:type="dxa"/>
          </w:tcPr>
          <w:p w:rsidR="006A210C" w:rsidRDefault="00AD2EFB" w:rsidP="006A210C">
            <w:pPr>
              <w:rPr>
                <w:rFonts w:asciiTheme="majorHAnsi" w:hAnsiTheme="majorHAnsi" w:cstheme="majorHAnsi"/>
              </w:rPr>
            </w:pPr>
            <w:r>
              <w:rPr>
                <w:rFonts w:asciiTheme="majorHAnsi" w:hAnsiTheme="majorHAnsi" w:cstheme="majorHAnsi"/>
              </w:rPr>
              <w:t>14</w:t>
            </w:r>
          </w:p>
        </w:tc>
        <w:tc>
          <w:tcPr>
            <w:tcW w:w="6387" w:type="dxa"/>
          </w:tcPr>
          <w:p w:rsidR="006A210C" w:rsidRPr="006A210C" w:rsidRDefault="006A210C" w:rsidP="006A210C">
            <w:pPr>
              <w:tabs>
                <w:tab w:val="left" w:pos="612"/>
              </w:tabs>
              <w:rPr>
                <w:lang w:val="en-US"/>
              </w:rPr>
            </w:pPr>
            <w:r w:rsidRPr="006A210C">
              <w:rPr>
                <w:lang w:val="en-US"/>
              </w:rPr>
              <w:t>Certificat</w:t>
            </w:r>
            <w:r w:rsidR="003A2F33">
              <w:rPr>
                <w:lang w:val="en-US"/>
              </w:rPr>
              <w:t xml:space="preserve"> de atestare tehnicoprofesional</w:t>
            </w:r>
            <w:r w:rsidR="003A2F33">
              <w:t>ă</w:t>
            </w:r>
            <w:r w:rsidRPr="006A210C">
              <w:rPr>
                <w:lang w:val="en-US"/>
              </w:rPr>
              <w:t xml:space="preserve"> a dirigintelui de santier,</w:t>
            </w:r>
          </w:p>
          <w:p w:rsidR="006A210C" w:rsidRPr="006A210C" w:rsidRDefault="006A210C" w:rsidP="006A210C">
            <w:pPr>
              <w:tabs>
                <w:tab w:val="left" w:pos="612"/>
              </w:tabs>
              <w:rPr>
                <w:lang w:val="en-US"/>
              </w:rPr>
            </w:pPr>
            <w:r w:rsidRPr="006A210C">
              <w:rPr>
                <w:lang w:val="en-US"/>
              </w:rPr>
              <w:t>contractul companiei cu dirigintele</w:t>
            </w:r>
          </w:p>
          <w:p w:rsidR="006A210C" w:rsidRPr="006A210C" w:rsidRDefault="006A210C" w:rsidP="006A210C">
            <w:pPr>
              <w:tabs>
                <w:tab w:val="left" w:pos="612"/>
              </w:tabs>
              <w:rPr>
                <w:lang w:val="en-US"/>
              </w:rPr>
            </w:pPr>
            <w:r w:rsidRPr="006A210C">
              <w:rPr>
                <w:lang w:val="en-US"/>
              </w:rPr>
              <w:t>de santier si ordinul de numire in</w:t>
            </w:r>
          </w:p>
          <w:p w:rsidR="006A210C" w:rsidRPr="006A210C" w:rsidRDefault="00A51E3F" w:rsidP="006A210C">
            <w:pPr>
              <w:tabs>
                <w:tab w:val="left" w:pos="612"/>
              </w:tabs>
              <w:rPr>
                <w:lang w:val="en-US"/>
              </w:rPr>
            </w:pPr>
            <w:r>
              <w:rPr>
                <w:lang w:val="en-US"/>
              </w:rPr>
              <w:t>funct</w:t>
            </w:r>
            <w:r w:rsidR="006A210C" w:rsidRPr="006A210C">
              <w:rPr>
                <w:lang w:val="en-US"/>
              </w:rPr>
              <w:t xml:space="preserve">ie a </w:t>
            </w:r>
            <w:r>
              <w:rPr>
                <w:lang w:val="en-US"/>
              </w:rPr>
              <w:t>acestui</w:t>
            </w:r>
            <w:r w:rsidR="006A210C" w:rsidRPr="006A210C">
              <w:rPr>
                <w:lang w:val="en-US"/>
              </w:rPr>
              <w:t>.</w:t>
            </w:r>
          </w:p>
        </w:tc>
        <w:tc>
          <w:tcPr>
            <w:tcW w:w="2248" w:type="dxa"/>
          </w:tcPr>
          <w:p w:rsidR="006A210C" w:rsidRPr="006A210C" w:rsidRDefault="006A210C" w:rsidP="006A210C">
            <w:pPr>
              <w:tabs>
                <w:tab w:val="left" w:pos="612"/>
              </w:tabs>
              <w:spacing w:before="120" w:after="120"/>
              <w:rPr>
                <w:iCs/>
                <w:lang w:val="en-US"/>
              </w:rPr>
            </w:pPr>
            <w:r w:rsidRPr="006A210C">
              <w:rPr>
                <w:iCs/>
                <w:lang w:val="en-US"/>
              </w:rPr>
              <w:t>Copie, confirmatd prin semnitura</w:t>
            </w:r>
            <w:r w:rsidR="00AD2EFB">
              <w:rPr>
                <w:lang w:val="en-US"/>
              </w:rPr>
              <w:t xml:space="preserve"> electronic</w:t>
            </w:r>
          </w:p>
          <w:p w:rsidR="006A210C" w:rsidRPr="006A210C" w:rsidRDefault="006A210C" w:rsidP="006A210C">
            <w:pPr>
              <w:tabs>
                <w:tab w:val="left" w:pos="612"/>
              </w:tabs>
              <w:spacing w:before="120" w:after="120"/>
              <w:rPr>
                <w:iCs/>
                <w:lang w:val="en-US"/>
              </w:rPr>
            </w:pPr>
          </w:p>
        </w:tc>
        <w:tc>
          <w:tcPr>
            <w:tcW w:w="638" w:type="dxa"/>
          </w:tcPr>
          <w:p w:rsidR="006A210C" w:rsidRPr="006A210C" w:rsidRDefault="006A210C" w:rsidP="006A210C">
            <w:pPr>
              <w:tabs>
                <w:tab w:val="left" w:pos="612"/>
              </w:tabs>
              <w:spacing w:before="120" w:after="120"/>
              <w:rPr>
                <w:iCs/>
              </w:rPr>
            </w:pPr>
            <w:r>
              <w:rPr>
                <w:iCs/>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r w:rsidR="00DB54EF">
              <w:rPr>
                <w:rFonts w:asciiTheme="majorHAnsi" w:hAnsiTheme="majorHAnsi" w:cstheme="majorHAnsi"/>
                <w:i/>
              </w:rPr>
              <w:t xml:space="preserve"> </w:t>
            </w:r>
          </w:p>
          <w:p w:rsidR="00A20ACF" w:rsidRPr="00DB54E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r w:rsidR="00DB54EF">
              <w:rPr>
                <w:rFonts w:asciiTheme="majorHAnsi" w:hAnsiTheme="majorHAnsi" w:cstheme="majorHAnsi"/>
                <w:i/>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D173E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A243B" w:rsidP="001F6E5A">
            <w:pPr>
              <w:tabs>
                <w:tab w:val="left" w:pos="372"/>
              </w:tabs>
              <w:suppressAutoHyphens/>
              <w:rPr>
                <w:rFonts w:asciiTheme="majorHAnsi" w:hAnsiTheme="majorHAnsi" w:cstheme="majorHAnsi"/>
              </w:rPr>
            </w:pPr>
            <w:r>
              <w:rPr>
                <w:rFonts w:asciiTheme="majorHAnsi" w:hAnsiTheme="majorHAnsi" w:cstheme="majorHAnsi"/>
                <w:b/>
                <w:i/>
              </w:rPr>
              <w:t>2</w:t>
            </w:r>
            <w:r w:rsidR="00A20ACF" w:rsidRPr="005D708F">
              <w:rPr>
                <w:rFonts w:asciiTheme="majorHAnsi" w:hAnsiTheme="majorHAnsi" w:cstheme="majorHAnsi"/>
                <w:b/>
                <w:i/>
              </w:rPr>
              <w:t xml:space="preserve">_%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A243B"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2013</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25BB8" w:rsidP="001F6E5A">
            <w:pPr>
              <w:tabs>
                <w:tab w:val="left" w:pos="372"/>
              </w:tabs>
              <w:suppressAutoHyphens/>
              <w:rPr>
                <w:rFonts w:asciiTheme="majorHAnsi" w:hAnsiTheme="majorHAnsi" w:cstheme="majorHAnsi"/>
                <w:b/>
                <w:i/>
              </w:rPr>
            </w:pPr>
            <w:r>
              <w:rPr>
                <w:rFonts w:asciiTheme="majorHAnsi" w:hAnsiTheme="majorHAnsi" w:cstheme="majorHAnsi"/>
                <w:b/>
                <w:i/>
              </w:rPr>
              <w:t>6</w:t>
            </w:r>
            <w:r w:rsidR="00CA243B">
              <w:rPr>
                <w:rFonts w:asciiTheme="majorHAnsi" w:hAnsiTheme="majorHAnsi" w:cstheme="majorHAnsi"/>
                <w:b/>
                <w:i/>
              </w:rPr>
              <w:t>0 de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B54EF" w:rsidP="00B25BB8">
            <w:pPr>
              <w:tabs>
                <w:tab w:val="left" w:pos="372"/>
              </w:tabs>
              <w:suppressAutoHyphens/>
              <w:rPr>
                <w:rFonts w:asciiTheme="majorHAnsi" w:hAnsiTheme="majorHAnsi" w:cstheme="majorHAnsi"/>
                <w:b/>
                <w:i/>
              </w:rPr>
            </w:pPr>
            <w:r>
              <w:rPr>
                <w:rFonts w:asciiTheme="majorHAnsi" w:hAnsiTheme="majorHAnsi" w:cstheme="majorHAnsi"/>
                <w:b/>
                <w:i/>
              </w:rPr>
              <w:t>Strada</w:t>
            </w:r>
            <w:r w:rsidR="00B25BB8">
              <w:rPr>
                <w:rFonts w:asciiTheme="majorHAnsi" w:hAnsiTheme="majorHAnsi" w:cstheme="majorHAnsi"/>
                <w:b/>
                <w:i/>
              </w:rPr>
              <w:t xml:space="preserve"> Tudor  Vladimirescu, </w:t>
            </w:r>
            <w:r>
              <w:rPr>
                <w:rFonts w:asciiTheme="majorHAnsi" w:hAnsiTheme="majorHAnsi" w:cstheme="majorHAnsi"/>
                <w:b/>
                <w:i/>
              </w:rPr>
              <w:t>orasul Glodeni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993D7B"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{100%-in baza procesului verbal de receptie si a facturii fiscale in termen de 30 zile</w:t>
            </w:r>
            <w:r w:rsidR="00A20ACF" w:rsidRPr="005D708F">
              <w:rPr>
                <w:rFonts w:asciiTheme="majorHAnsi" w:hAnsiTheme="majorHAnsi" w:cstheme="majorHAnsi"/>
                <w:i/>
                <w:spacing w:val="-4"/>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13C3D"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6</w:t>
            </w:r>
            <w:r w:rsidR="00993D7B">
              <w:rPr>
                <w:rFonts w:asciiTheme="majorHAnsi" w:hAnsiTheme="majorHAnsi" w:cstheme="majorHAnsi"/>
                <w:i/>
                <w:spacing w:val="-4"/>
              </w:rPr>
              <w:t xml:space="preserve">0 </w:t>
            </w:r>
            <w:r w:rsidR="00CA243B">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C406D" w:rsidP="005C406D">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5C406D">
            <w:pPr>
              <w:rPr>
                <w:rFonts w:asciiTheme="majorHAnsi" w:hAnsiTheme="majorHAnsi" w:cstheme="majorHAnsi"/>
                <w:i/>
              </w:rPr>
            </w:pPr>
            <w:r w:rsidRPr="005D708F">
              <w:rPr>
                <w:rFonts w:asciiTheme="majorHAnsi" w:hAnsiTheme="majorHAnsi" w:cstheme="majorHAnsi"/>
                <w:i/>
                <w:spacing w:val="-4"/>
              </w:rPr>
              <w:t>[</w:t>
            </w:r>
            <w:r w:rsidR="005C406D">
              <w:rPr>
                <w:rFonts w:asciiTheme="majorHAnsi" w:hAnsiTheme="majorHAnsi" w:cstheme="majorHAnsi"/>
                <w:i/>
              </w:rPr>
              <w:t>Ofertele sa cererile de participare vor fi depuse electronic prin intermediul 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5C406D" w:rsidP="001F6E5A">
            <w:pPr>
              <w:jc w:val="both"/>
              <w:rPr>
                <w:rFonts w:asciiTheme="majorHAnsi" w:hAnsiTheme="majorHAnsi" w:cstheme="majorHAnsi"/>
                <w:i/>
              </w:rPr>
            </w:pPr>
            <w:r>
              <w:rPr>
                <w:rFonts w:asciiTheme="majorHAnsi" w:hAnsiTheme="majorHAnsi" w:cstheme="majorHAnsi"/>
                <w:i/>
              </w:rPr>
              <w:t>Informatia o gasiti in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C406D" w:rsidP="004D2738">
            <w:pPr>
              <w:tabs>
                <w:tab w:val="right" w:pos="4743"/>
              </w:tabs>
              <w:jc w:val="both"/>
              <w:rPr>
                <w:rFonts w:asciiTheme="majorHAnsi" w:hAnsiTheme="majorHAnsi" w:cstheme="majorHAnsi"/>
                <w:b/>
                <w:i/>
              </w:rPr>
            </w:pPr>
            <w:r>
              <w:rPr>
                <w:rFonts w:asciiTheme="majorHAnsi" w:hAnsiTheme="majorHAnsi" w:cstheme="majorHAnsi"/>
                <w:b/>
                <w:i/>
              </w:rPr>
              <w:t>Nu se accepta ofertele in valuta straina</w:t>
            </w:r>
            <w:r w:rsidR="00DB54EF">
              <w:rPr>
                <w:rFonts w:asciiTheme="majorHAnsi" w:hAnsiTheme="majorHAnsi" w:cstheme="majorHAnsi"/>
                <w:b/>
                <w:i/>
              </w:rPr>
              <w:t xml:space="preserve">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C406D" w:rsidP="001F6E5A">
            <w:pPr>
              <w:tabs>
                <w:tab w:val="right" w:pos="4743"/>
              </w:tabs>
              <w:jc w:val="both"/>
              <w:rPr>
                <w:rFonts w:asciiTheme="majorHAnsi" w:hAnsiTheme="majorHAnsi" w:cstheme="majorHAnsi"/>
                <w:i/>
              </w:rPr>
            </w:pPr>
            <w:r>
              <w:rPr>
                <w:rFonts w:asciiTheme="majorHAnsi" w:hAnsiTheme="majorHAnsi" w:cstheme="majorHAnsi"/>
                <w:b/>
                <w:i/>
              </w:rPr>
              <w:t>Nu se aplica</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C406D" w:rsidP="001F6E5A">
            <w:pPr>
              <w:tabs>
                <w:tab w:val="right" w:pos="4743"/>
              </w:tabs>
              <w:jc w:val="both"/>
              <w:rPr>
                <w:rFonts w:asciiTheme="majorHAnsi" w:hAnsiTheme="majorHAnsi" w:cstheme="majorHAnsi"/>
                <w:i/>
                <w:iCs/>
              </w:rPr>
            </w:pPr>
            <w:r>
              <w:rPr>
                <w:rFonts w:asciiTheme="majorHAnsi" w:hAnsiTheme="majorHAnsi" w:cstheme="majorHAnsi"/>
                <w:b/>
                <w:i/>
                <w:iCs/>
              </w:rPr>
              <w:t>Nu se aplica</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25BB8" w:rsidP="001F6E5A">
            <w:pPr>
              <w:tabs>
                <w:tab w:val="right" w:pos="4743"/>
              </w:tabs>
              <w:jc w:val="both"/>
              <w:rPr>
                <w:rFonts w:asciiTheme="majorHAnsi" w:hAnsiTheme="majorHAnsi" w:cstheme="majorHAnsi"/>
                <w:b/>
                <w:i/>
                <w:iCs/>
              </w:rPr>
            </w:pPr>
            <w:r>
              <w:rPr>
                <w:rFonts w:asciiTheme="majorHAnsi" w:hAnsiTheme="majorHAnsi" w:cstheme="majorHAnsi"/>
                <w:b/>
                <w:i/>
                <w:iCs/>
              </w:rPr>
              <w:t>Pe un singur lot</w:t>
            </w:r>
            <w:bookmarkStart w:id="177" w:name="_GoBack"/>
            <w:bookmarkEnd w:id="177"/>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5C406D" w:rsidP="001F6E5A">
            <w:pPr>
              <w:tabs>
                <w:tab w:val="right" w:pos="4743"/>
              </w:tabs>
              <w:jc w:val="both"/>
              <w:rPr>
                <w:rFonts w:asciiTheme="majorHAnsi" w:hAnsiTheme="majorHAnsi" w:cstheme="majorHAnsi"/>
                <w:b/>
                <w:i/>
                <w:iCs/>
              </w:rPr>
            </w:pPr>
            <w:r>
              <w:rPr>
                <w:rFonts w:asciiTheme="majorHAnsi" w:hAnsiTheme="majorHAnsi" w:cstheme="majorHAnsi"/>
                <w:b/>
                <w:i/>
                <w:iCs/>
              </w:rPr>
              <w:t>Nu se aplica</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w:t>
            </w:r>
            <w:r w:rsidR="005C406D">
              <w:rPr>
                <w:rFonts w:asciiTheme="majorHAnsi" w:hAnsiTheme="majorHAnsi" w:cstheme="majorHAnsi"/>
                <w:b/>
                <w:i/>
                <w:color w:val="000000" w:themeColor="text1"/>
              </w:rPr>
              <w:t>pretul cel mai scazut</w:t>
            </w:r>
            <w:r w:rsidRPr="005D708F">
              <w:rPr>
                <w:rFonts w:asciiTheme="majorHAnsi" w:hAnsiTheme="majorHAnsi" w:cstheme="majorHAnsi"/>
                <w:b/>
                <w:i/>
                <w:color w:val="000000" w:themeColor="text1"/>
              </w:rPr>
              <w:t>___]</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A210C"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0</w:t>
            </w:r>
            <w:r w:rsidR="00A20ACF" w:rsidRPr="005D708F">
              <w:rPr>
                <w:rFonts w:asciiTheme="majorHAnsi" w:hAnsiTheme="majorHAnsi" w:cstheme="majorHAnsi"/>
                <w:b/>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r w:rsidR="00DB54EF">
              <w:rPr>
                <w:rFonts w:asciiTheme="majorHAnsi" w:hAnsiTheme="majorHAnsi" w:cstheme="majorHAnsi"/>
                <w:i/>
                <w:color w:val="000000" w:themeColor="text1"/>
              </w:rPr>
              <w:t xml:space="preserv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Denumirea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D173EF">
              <w:rPr>
                <w:rFonts w:asciiTheme="majorHAnsi" w:hAnsiTheme="majorHAnsi" w:cstheme="majorHAnsi"/>
                <w:i/>
                <w:color w:val="000000" w:themeColor="text1"/>
              </w:rPr>
              <w:t>:</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Forma de organizare juridică pe care trebuie să o ia asocierea grupului de operatori economici </w:t>
            </w:r>
            <w:r w:rsidRPr="005D708F">
              <w:rPr>
                <w:rFonts w:asciiTheme="majorHAnsi" w:hAnsiTheme="majorHAnsi" w:cstheme="majorHAnsi"/>
                <w:szCs w:val="24"/>
                <w:lang w:val="ro-RO"/>
              </w:rPr>
              <w:lastRenderedPageBreak/>
              <w:t>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lastRenderedPageBreak/>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7D7167" w:rsidP="001F6E5A">
            <w:pPr>
              <w:tabs>
                <w:tab w:val="right" w:pos="4743"/>
              </w:tabs>
              <w:jc w:val="both"/>
              <w:rPr>
                <w:rFonts w:asciiTheme="majorHAnsi" w:hAnsiTheme="majorHAnsi" w:cstheme="majorHAnsi"/>
                <w:b/>
                <w:i/>
                <w:iCs/>
                <w:color w:val="FF0000"/>
              </w:rPr>
            </w:pPr>
            <w:r>
              <w:rPr>
                <w:rFonts w:asciiTheme="majorHAnsi" w:hAnsiTheme="majorHAnsi" w:cstheme="majorHAnsi"/>
              </w:rPr>
              <w:t xml:space="preserve">Altele ;            </w:t>
            </w:r>
            <w:r w:rsidR="00374891">
              <w:rPr>
                <w:rFonts w:asciiTheme="majorHAnsi" w:hAnsiTheme="majorHAnsi" w:cstheme="majorHAnsi"/>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A210C" w:rsidP="00AB30D2">
            <w:pPr>
              <w:tabs>
                <w:tab w:val="right" w:pos="4743"/>
              </w:tabs>
              <w:jc w:val="both"/>
              <w:rPr>
                <w:rFonts w:asciiTheme="majorHAnsi" w:hAnsiTheme="majorHAnsi" w:cstheme="majorHAnsi"/>
                <w:b/>
                <w:i/>
                <w:iCs/>
                <w:color w:val="FF0000"/>
              </w:rPr>
            </w:pPr>
            <w:r>
              <w:rPr>
                <w:rFonts w:asciiTheme="majorHAnsi" w:hAnsiTheme="majorHAnsi" w:cstheme="majorHAnsi"/>
                <w:i/>
              </w:rPr>
              <w:t xml:space="preserve"> 5</w:t>
            </w:r>
            <w:r w:rsidR="00AB30D2">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3A2F33"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 xml:space="preserve">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w:t>
      </w:r>
    </w:p>
    <w:p w:rsidR="00A20AC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răspundere conform prevederilor legale în vigoare.</w:t>
      </w:r>
    </w:p>
    <w:p w:rsidR="003A2F33" w:rsidRDefault="003A2F33" w:rsidP="00A20ACF">
      <w:pPr>
        <w:spacing w:line="276" w:lineRule="auto"/>
        <w:ind w:left="-142" w:right="-144"/>
        <w:rPr>
          <w:rFonts w:asciiTheme="majorHAnsi" w:hAnsiTheme="majorHAnsi" w:cstheme="majorHAnsi"/>
          <w:b/>
          <w:bCs/>
          <w:color w:val="FF0000"/>
        </w:rPr>
      </w:pPr>
    </w:p>
    <w:p w:rsidR="003A2F33" w:rsidRPr="005D708F" w:rsidRDefault="003A2F33" w:rsidP="00A20ACF">
      <w:pPr>
        <w:spacing w:line="276" w:lineRule="auto"/>
        <w:ind w:left="-142" w:right="-144"/>
        <w:rPr>
          <w:rFonts w:asciiTheme="majorHAnsi" w:hAnsiTheme="majorHAnsi" w:cstheme="majorHAnsi"/>
          <w:b/>
          <w:bCs/>
          <w:color w:val="FF0000"/>
        </w:rPr>
      </w:pP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w:t>
      </w:r>
      <w:r w:rsidR="00374891">
        <w:rPr>
          <w:rFonts w:asciiTheme="majorHAnsi" w:hAnsiTheme="majorHAnsi" w:cstheme="majorHAnsi"/>
          <w:b/>
          <w:bCs/>
          <w:color w:val="000000"/>
        </w:rPr>
        <w:t xml:space="preserve">nducătorul grupului de lucru:  </w:t>
      </w:r>
      <w:r w:rsidR="00AB30D2">
        <w:rPr>
          <w:rFonts w:asciiTheme="majorHAnsi" w:hAnsiTheme="majorHAnsi" w:cstheme="majorHAnsi"/>
          <w:b/>
          <w:bCs/>
          <w:color w:val="000000"/>
        </w:rPr>
        <w:t>Onutu Stela</w:t>
      </w:r>
      <w:r w:rsidRPr="005D708F">
        <w:rPr>
          <w:rFonts w:asciiTheme="majorHAnsi" w:hAnsiTheme="majorHAnsi" w:cstheme="majorHAnsi"/>
          <w:b/>
          <w:bCs/>
          <w:color w:val="000000"/>
        </w:rPr>
        <w:t>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w:t>
      </w:r>
      <w:r w:rsidR="007D7167">
        <w:rPr>
          <w:rFonts w:asciiTheme="majorHAnsi" w:hAnsiTheme="majorHAnsi" w:cstheme="majorHAnsi"/>
          <w:b/>
        </w:rPr>
        <w:t xml:space="preserve"> </w:t>
      </w:r>
      <w:r w:rsidRPr="00E71F7B">
        <w:rPr>
          <w:rFonts w:asciiTheme="majorHAnsi" w:hAnsiTheme="majorHAnsi" w:cstheme="majorHAnsi"/>
          <w:b/>
        </w:rPr>
        <w:t>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533906"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DB54EF" w:rsidRDefault="00DB54EF"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pt;height:36.6pt" o:ole="" fillcolor="window">
                                    <v:imagedata r:id="rId10" o:title=""/>
                                  </v:shape>
                                  <o:OLEObject Type="Embed" ProgID="Word.Picture.8" ShapeID="_x0000_i1025" DrawAspect="Content" ObjectID="_1746340381"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Default="007A2F41" w:rsidP="007A2F41">
            <w:pPr>
              <w:pStyle w:val="a"/>
              <w:numPr>
                <w:ilvl w:val="0"/>
                <w:numId w:val="0"/>
              </w:numPr>
              <w:ind w:left="360"/>
              <w:rPr>
                <w:lang w:val="ro-RO"/>
              </w:rPr>
            </w:pPr>
          </w:p>
          <w:p w:rsidR="007D7167" w:rsidRPr="0030652C" w:rsidRDefault="007D7167"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lastRenderedPageBreak/>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Default="00460653" w:rsidP="00460653">
            <w:pPr>
              <w:pStyle w:val="af2"/>
              <w:tabs>
                <w:tab w:val="left" w:pos="142"/>
                <w:tab w:val="left" w:pos="284"/>
              </w:tabs>
              <w:spacing w:line="276" w:lineRule="auto"/>
              <w:ind w:left="360" w:firstLine="0"/>
              <w:rPr>
                <w:lang w:val="ro-RO"/>
              </w:rPr>
            </w:pPr>
          </w:p>
          <w:p w:rsidR="007D7167" w:rsidRDefault="007D7167" w:rsidP="00460653">
            <w:pPr>
              <w:pStyle w:val="af2"/>
              <w:tabs>
                <w:tab w:val="left" w:pos="142"/>
                <w:tab w:val="left" w:pos="284"/>
              </w:tabs>
              <w:spacing w:line="276" w:lineRule="auto"/>
              <w:ind w:left="360" w:firstLine="0"/>
              <w:rPr>
                <w:lang w:val="ro-RO"/>
              </w:rPr>
            </w:pPr>
          </w:p>
          <w:p w:rsidR="007D7167" w:rsidRPr="0030652C" w:rsidRDefault="007D7167"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lastRenderedPageBreak/>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w:t>
            </w:r>
            <w:r w:rsidRPr="0030652C">
              <w:rPr>
                <w:lang w:val="ro-RO"/>
              </w:rPr>
              <w:lastRenderedPageBreak/>
              <w:t xml:space="preserve">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w:t>
            </w:r>
            <w:r w:rsidRPr="0030652C">
              <w:rPr>
                <w:lang w:val="ro-RO"/>
              </w:rPr>
              <w:lastRenderedPageBreak/>
              <w:t xml:space="preserve">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w:t>
            </w:r>
            <w:r w:rsidRPr="0030652C">
              <w:rPr>
                <w:lang w:val="ro-RO"/>
              </w:rPr>
              <w:lastRenderedPageBreak/>
              <w:t xml:space="preserve">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Default="00460653"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Pr="0030652C" w:rsidRDefault="007D7167"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lastRenderedPageBreak/>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3906" w:rsidRDefault="00533906" w:rsidP="00A20ACF">
      <w:r>
        <w:separator/>
      </w:r>
    </w:p>
  </w:endnote>
  <w:endnote w:type="continuationSeparator" w:id="0">
    <w:p w:rsidR="00533906" w:rsidRDefault="0053390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54EF" w:rsidRDefault="00DB54EF" w:rsidP="001F6E5A">
    <w:pPr>
      <w:pStyle w:val="a4"/>
      <w:jc w:val="center"/>
    </w:pPr>
    <w:r>
      <w:fldChar w:fldCharType="begin"/>
    </w:r>
    <w:r>
      <w:instrText xml:space="preserve"> PAGE   \* MERGEFORMAT </w:instrText>
    </w:r>
    <w:r>
      <w:fldChar w:fldCharType="separate"/>
    </w:r>
    <w:r w:rsidR="00B25BB8">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54EF" w:rsidRDefault="00DB54EF" w:rsidP="001F6E5A">
    <w:pPr>
      <w:pStyle w:val="a4"/>
      <w:jc w:val="center"/>
    </w:pPr>
    <w:r>
      <w:fldChar w:fldCharType="begin"/>
    </w:r>
    <w:r>
      <w:instrText xml:space="preserve"> PAGE   \* MERGEFORMAT </w:instrText>
    </w:r>
    <w:r>
      <w:fldChar w:fldCharType="separate"/>
    </w:r>
    <w:r w:rsidR="00B25BB8">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54EF" w:rsidRDefault="00DB54E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3906" w:rsidRDefault="00533906" w:rsidP="00A20ACF">
      <w:r>
        <w:separator/>
      </w:r>
    </w:p>
  </w:footnote>
  <w:footnote w:type="continuationSeparator" w:id="0">
    <w:p w:rsidR="00533906" w:rsidRDefault="0053390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74305"/>
    <w:rsid w:val="00086B21"/>
    <w:rsid w:val="000924C3"/>
    <w:rsid w:val="0009423B"/>
    <w:rsid w:val="00097617"/>
    <w:rsid w:val="000B2369"/>
    <w:rsid w:val="000C470A"/>
    <w:rsid w:val="000C6960"/>
    <w:rsid w:val="000D4587"/>
    <w:rsid w:val="001034CC"/>
    <w:rsid w:val="00103B7C"/>
    <w:rsid w:val="00104A00"/>
    <w:rsid w:val="0011134B"/>
    <w:rsid w:val="00121CBA"/>
    <w:rsid w:val="00126834"/>
    <w:rsid w:val="00126F72"/>
    <w:rsid w:val="0012777D"/>
    <w:rsid w:val="001477E5"/>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011"/>
    <w:rsid w:val="00232D6D"/>
    <w:rsid w:val="00233538"/>
    <w:rsid w:val="00276D0B"/>
    <w:rsid w:val="00282CF3"/>
    <w:rsid w:val="002832B5"/>
    <w:rsid w:val="002870C3"/>
    <w:rsid w:val="00290D06"/>
    <w:rsid w:val="002911C9"/>
    <w:rsid w:val="002A04D8"/>
    <w:rsid w:val="002A68CD"/>
    <w:rsid w:val="002C4803"/>
    <w:rsid w:val="002E1640"/>
    <w:rsid w:val="0030652C"/>
    <w:rsid w:val="00307570"/>
    <w:rsid w:val="003207B4"/>
    <w:rsid w:val="00327654"/>
    <w:rsid w:val="003317BE"/>
    <w:rsid w:val="00341210"/>
    <w:rsid w:val="00341BF0"/>
    <w:rsid w:val="0035258F"/>
    <w:rsid w:val="003731FD"/>
    <w:rsid w:val="00374891"/>
    <w:rsid w:val="0038163C"/>
    <w:rsid w:val="00381EF2"/>
    <w:rsid w:val="003854DB"/>
    <w:rsid w:val="003A2F33"/>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50F0"/>
    <w:rsid w:val="004A7FEE"/>
    <w:rsid w:val="004B0F2F"/>
    <w:rsid w:val="004B349A"/>
    <w:rsid w:val="004B36EF"/>
    <w:rsid w:val="004C30A2"/>
    <w:rsid w:val="004D2738"/>
    <w:rsid w:val="004D27D5"/>
    <w:rsid w:val="004D4433"/>
    <w:rsid w:val="004E1B4E"/>
    <w:rsid w:val="004E625D"/>
    <w:rsid w:val="004F7FF9"/>
    <w:rsid w:val="00523447"/>
    <w:rsid w:val="00533906"/>
    <w:rsid w:val="00546E60"/>
    <w:rsid w:val="005661B4"/>
    <w:rsid w:val="00570670"/>
    <w:rsid w:val="0057292B"/>
    <w:rsid w:val="005B0E74"/>
    <w:rsid w:val="005B4853"/>
    <w:rsid w:val="005C406D"/>
    <w:rsid w:val="005D3D45"/>
    <w:rsid w:val="005D708F"/>
    <w:rsid w:val="005E3355"/>
    <w:rsid w:val="005E57E4"/>
    <w:rsid w:val="005E5A05"/>
    <w:rsid w:val="005E6B4A"/>
    <w:rsid w:val="00601B8F"/>
    <w:rsid w:val="0060606F"/>
    <w:rsid w:val="00612081"/>
    <w:rsid w:val="006234C1"/>
    <w:rsid w:val="00627D01"/>
    <w:rsid w:val="00634A31"/>
    <w:rsid w:val="006442C1"/>
    <w:rsid w:val="00650052"/>
    <w:rsid w:val="006638BF"/>
    <w:rsid w:val="006738D4"/>
    <w:rsid w:val="0067392B"/>
    <w:rsid w:val="00674C95"/>
    <w:rsid w:val="006819B2"/>
    <w:rsid w:val="0069507C"/>
    <w:rsid w:val="00696992"/>
    <w:rsid w:val="006A210C"/>
    <w:rsid w:val="006B79CE"/>
    <w:rsid w:val="006C018D"/>
    <w:rsid w:val="006C2676"/>
    <w:rsid w:val="006C492E"/>
    <w:rsid w:val="006D7CD2"/>
    <w:rsid w:val="006F24A8"/>
    <w:rsid w:val="00706AD6"/>
    <w:rsid w:val="007075E8"/>
    <w:rsid w:val="007208DC"/>
    <w:rsid w:val="007230BF"/>
    <w:rsid w:val="00725193"/>
    <w:rsid w:val="0072637D"/>
    <w:rsid w:val="00740BE4"/>
    <w:rsid w:val="00753109"/>
    <w:rsid w:val="00754C4F"/>
    <w:rsid w:val="0077101F"/>
    <w:rsid w:val="007A2F41"/>
    <w:rsid w:val="007A6D74"/>
    <w:rsid w:val="007B1E26"/>
    <w:rsid w:val="007B53EA"/>
    <w:rsid w:val="007C752D"/>
    <w:rsid w:val="007D2D11"/>
    <w:rsid w:val="007D6899"/>
    <w:rsid w:val="007D7167"/>
    <w:rsid w:val="007E081F"/>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0F75"/>
    <w:rsid w:val="00905255"/>
    <w:rsid w:val="00905E0C"/>
    <w:rsid w:val="009337E1"/>
    <w:rsid w:val="00944E16"/>
    <w:rsid w:val="009451E2"/>
    <w:rsid w:val="00945428"/>
    <w:rsid w:val="009459AA"/>
    <w:rsid w:val="009530EF"/>
    <w:rsid w:val="009626BA"/>
    <w:rsid w:val="009666F7"/>
    <w:rsid w:val="009747EF"/>
    <w:rsid w:val="00981C6E"/>
    <w:rsid w:val="00983C29"/>
    <w:rsid w:val="00993D7B"/>
    <w:rsid w:val="00995AF6"/>
    <w:rsid w:val="009960A5"/>
    <w:rsid w:val="009A4BCA"/>
    <w:rsid w:val="009A6546"/>
    <w:rsid w:val="009B36B8"/>
    <w:rsid w:val="009B6669"/>
    <w:rsid w:val="009C1485"/>
    <w:rsid w:val="009C148D"/>
    <w:rsid w:val="009C2598"/>
    <w:rsid w:val="009D3792"/>
    <w:rsid w:val="009F0FE8"/>
    <w:rsid w:val="009F6CFB"/>
    <w:rsid w:val="00A01179"/>
    <w:rsid w:val="00A2070E"/>
    <w:rsid w:val="00A20ACF"/>
    <w:rsid w:val="00A23CEF"/>
    <w:rsid w:val="00A3296C"/>
    <w:rsid w:val="00A366B8"/>
    <w:rsid w:val="00A3681E"/>
    <w:rsid w:val="00A41B4C"/>
    <w:rsid w:val="00A51E3F"/>
    <w:rsid w:val="00A53EBF"/>
    <w:rsid w:val="00A551B1"/>
    <w:rsid w:val="00A56DD7"/>
    <w:rsid w:val="00A66664"/>
    <w:rsid w:val="00A763EB"/>
    <w:rsid w:val="00A76B48"/>
    <w:rsid w:val="00A77C4F"/>
    <w:rsid w:val="00A84B21"/>
    <w:rsid w:val="00A875CF"/>
    <w:rsid w:val="00A946E0"/>
    <w:rsid w:val="00AA1372"/>
    <w:rsid w:val="00AB1A37"/>
    <w:rsid w:val="00AB30D2"/>
    <w:rsid w:val="00AD2EFB"/>
    <w:rsid w:val="00B0183E"/>
    <w:rsid w:val="00B06D9F"/>
    <w:rsid w:val="00B16D7C"/>
    <w:rsid w:val="00B228FC"/>
    <w:rsid w:val="00B25BB8"/>
    <w:rsid w:val="00B351D4"/>
    <w:rsid w:val="00B453B6"/>
    <w:rsid w:val="00B5234C"/>
    <w:rsid w:val="00B555F2"/>
    <w:rsid w:val="00B55969"/>
    <w:rsid w:val="00B92FD0"/>
    <w:rsid w:val="00B94D54"/>
    <w:rsid w:val="00BA7643"/>
    <w:rsid w:val="00BB4E4B"/>
    <w:rsid w:val="00BC6269"/>
    <w:rsid w:val="00BD3443"/>
    <w:rsid w:val="00BD36A5"/>
    <w:rsid w:val="00BE2C93"/>
    <w:rsid w:val="00BE48D7"/>
    <w:rsid w:val="00BE5261"/>
    <w:rsid w:val="00BF2BE1"/>
    <w:rsid w:val="00BF5BF3"/>
    <w:rsid w:val="00C121F1"/>
    <w:rsid w:val="00C32150"/>
    <w:rsid w:val="00C50A6A"/>
    <w:rsid w:val="00C5446F"/>
    <w:rsid w:val="00C54D89"/>
    <w:rsid w:val="00C55FC5"/>
    <w:rsid w:val="00C562C2"/>
    <w:rsid w:val="00C678BD"/>
    <w:rsid w:val="00C810A8"/>
    <w:rsid w:val="00C83848"/>
    <w:rsid w:val="00C84FEC"/>
    <w:rsid w:val="00C94014"/>
    <w:rsid w:val="00CA243B"/>
    <w:rsid w:val="00CB4A20"/>
    <w:rsid w:val="00CE1192"/>
    <w:rsid w:val="00CE11D6"/>
    <w:rsid w:val="00CE3C8D"/>
    <w:rsid w:val="00CF39BF"/>
    <w:rsid w:val="00D01642"/>
    <w:rsid w:val="00D13C3D"/>
    <w:rsid w:val="00D15B26"/>
    <w:rsid w:val="00D173EF"/>
    <w:rsid w:val="00D25CC1"/>
    <w:rsid w:val="00D318EB"/>
    <w:rsid w:val="00D34BFF"/>
    <w:rsid w:val="00D372D7"/>
    <w:rsid w:val="00D379F6"/>
    <w:rsid w:val="00D51EB7"/>
    <w:rsid w:val="00D638BB"/>
    <w:rsid w:val="00D67098"/>
    <w:rsid w:val="00D705C8"/>
    <w:rsid w:val="00D76BD0"/>
    <w:rsid w:val="00D84B86"/>
    <w:rsid w:val="00D85869"/>
    <w:rsid w:val="00D876C9"/>
    <w:rsid w:val="00D913AB"/>
    <w:rsid w:val="00DB54EF"/>
    <w:rsid w:val="00DE01E7"/>
    <w:rsid w:val="00DF5837"/>
    <w:rsid w:val="00E133BB"/>
    <w:rsid w:val="00E218E2"/>
    <w:rsid w:val="00E219D5"/>
    <w:rsid w:val="00E31263"/>
    <w:rsid w:val="00E357B7"/>
    <w:rsid w:val="00E614FD"/>
    <w:rsid w:val="00E7180A"/>
    <w:rsid w:val="00E71F7B"/>
    <w:rsid w:val="00E80759"/>
    <w:rsid w:val="00E836D3"/>
    <w:rsid w:val="00E838F8"/>
    <w:rsid w:val="00E86623"/>
    <w:rsid w:val="00E9530A"/>
    <w:rsid w:val="00EA1E17"/>
    <w:rsid w:val="00EA7172"/>
    <w:rsid w:val="00EB1FF8"/>
    <w:rsid w:val="00EB5309"/>
    <w:rsid w:val="00EC1943"/>
    <w:rsid w:val="00EC751A"/>
    <w:rsid w:val="00ED2398"/>
    <w:rsid w:val="00ED3247"/>
    <w:rsid w:val="00EE204E"/>
    <w:rsid w:val="00F02902"/>
    <w:rsid w:val="00F029BB"/>
    <w:rsid w:val="00F13872"/>
    <w:rsid w:val="00F26D37"/>
    <w:rsid w:val="00F34609"/>
    <w:rsid w:val="00F42A2A"/>
    <w:rsid w:val="00F43C82"/>
    <w:rsid w:val="00F5232B"/>
    <w:rsid w:val="00F52757"/>
    <w:rsid w:val="00F70234"/>
    <w:rsid w:val="00F70979"/>
    <w:rsid w:val="00F76253"/>
    <w:rsid w:val="00F80BB0"/>
    <w:rsid w:val="00F90362"/>
    <w:rsid w:val="00FA135F"/>
    <w:rsid w:val="00FD01AC"/>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8A6E1236-FAA8-4609-A011-6C140E015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AA1BD-4589-4775-85E7-DBA5A6A23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TotalTime>
  <Pages>1</Pages>
  <Words>18343</Words>
  <Characters>104561</Characters>
  <Application>Microsoft Office Word</Application>
  <DocSecurity>0</DocSecurity>
  <Lines>871</Lines>
  <Paragraphs>245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47</cp:revision>
  <cp:lastPrinted>2018-10-09T16:43:00Z</cp:lastPrinted>
  <dcterms:created xsi:type="dcterms:W3CDTF">2020-03-20T09:08:00Z</dcterms:created>
  <dcterms:modified xsi:type="dcterms:W3CDTF">2023-05-23T06:47:00Z</dcterms:modified>
</cp:coreProperties>
</file>