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826F8A">
              <w:rPr>
                <w:b/>
                <w:bCs/>
                <w:i/>
                <w:iCs/>
                <w:u w:val="single"/>
                <w:lang w:val="en-US"/>
              </w:rPr>
              <w:t>Instrumentar chirurgical pentru anul 2022</w:t>
            </w:r>
            <w:r w:rsidR="00CF509A">
              <w:rPr>
                <w:b/>
                <w:bCs/>
                <w:i/>
                <w:iCs/>
                <w:u w:val="single"/>
                <w:lang w:val="en-US"/>
              </w:rPr>
              <w:t>, repetat</w:t>
            </w:r>
            <w:r w:rsidR="007D4CDB">
              <w:rPr>
                <w:b/>
                <w:bCs/>
                <w:i/>
                <w:iCs/>
                <w:u w:val="single"/>
                <w:lang w:val="en-US"/>
              </w:rPr>
              <w:t xml:space="preserve"> 2</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Pr>
                <w:i/>
              </w:rPr>
              <w:t>33</w:t>
            </w:r>
            <w:r w:rsidR="003033C1">
              <w:rPr>
                <w:i/>
              </w:rPr>
              <w:t>14</w:t>
            </w:r>
            <w:r>
              <w:rPr>
                <w:i/>
              </w:rPr>
              <w:t>0000-3</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826F8A">
              <w:rPr>
                <w:b/>
                <w:bCs/>
                <w:i/>
                <w:iCs/>
                <w:u w:val="single"/>
                <w:lang w:val="en-US"/>
              </w:rPr>
              <w:t>Instrumentar chirurgical pentru anul 2022</w:t>
            </w:r>
            <w:r w:rsidR="00CF509A">
              <w:rPr>
                <w:b/>
                <w:bCs/>
                <w:i/>
                <w:iCs/>
                <w:u w:val="single"/>
                <w:lang w:val="en-US"/>
              </w:rPr>
              <w:t>, repetat</w:t>
            </w:r>
            <w:r w:rsidR="007D4CDB">
              <w:rPr>
                <w:b/>
                <w:bCs/>
                <w:i/>
                <w:iCs/>
                <w:u w:val="single"/>
                <w:lang w:val="en-US"/>
              </w:rPr>
              <w:t xml:space="preserve"> 2</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826F8A" w:rsidRPr="00445947">
              <w:rPr>
                <w:rFonts w:ascii="Times" w:hAnsi="Times"/>
                <w:b/>
                <w:i/>
                <w:color w:val="000000"/>
                <w:u w:val="single"/>
                <w:lang w:val="en-US"/>
              </w:rPr>
              <w:t>Comenzile se vor emite</w:t>
            </w:r>
            <w:r w:rsidR="00826F8A" w:rsidRPr="00445947">
              <w:rPr>
                <w:rFonts w:ascii="Times" w:hAnsi="Times"/>
                <w:i/>
                <w:color w:val="000000"/>
                <w:u w:val="single"/>
                <w:lang w:val="en-US"/>
              </w:rPr>
              <w:t xml:space="preserve"> </w:t>
            </w:r>
            <w:r w:rsidR="00826F8A" w:rsidRPr="00445947">
              <w:rPr>
                <w:rFonts w:ascii="Times" w:hAnsi="Times"/>
                <w:b/>
                <w:i/>
                <w:color w:val="000000"/>
                <w:u w:val="single"/>
                <w:lang w:val="en-US"/>
              </w:rPr>
              <w:t>conform necesităților reale ale IMSP SCM Sfânta Treime</w:t>
            </w:r>
            <w:r w:rsidR="00826F8A" w:rsidRPr="00445947">
              <w:rPr>
                <w:rFonts w:ascii="Times" w:hAnsi="Times"/>
                <w:i/>
                <w:color w:val="000000"/>
                <w:u w:val="single"/>
                <w:lang w:val="en-US"/>
              </w:rPr>
              <w:t xml:space="preserve">. Livrările se vor face pentru cantitățile din comandă în termen </w:t>
            </w:r>
            <w:r w:rsidR="00826F8A" w:rsidRPr="00445947">
              <w:rPr>
                <w:rFonts w:ascii="Times" w:hAnsi="Times"/>
                <w:b/>
                <w:i/>
                <w:color w:val="000000"/>
                <w:u w:val="single"/>
                <w:lang w:val="en-US"/>
              </w:rPr>
              <w:t xml:space="preserve">de maxim </w:t>
            </w:r>
            <w:r w:rsidR="00826F8A">
              <w:rPr>
                <w:rFonts w:ascii="Times" w:hAnsi="Times"/>
                <w:b/>
                <w:i/>
                <w:color w:val="000000"/>
                <w:u w:val="single"/>
                <w:lang w:val="en-US"/>
              </w:rPr>
              <w:t>2</w:t>
            </w:r>
            <w:r w:rsidR="00826F8A" w:rsidRPr="00445947">
              <w:rPr>
                <w:rFonts w:ascii="Times" w:hAnsi="Times"/>
                <w:b/>
                <w:i/>
                <w:color w:val="000000"/>
                <w:u w:val="single"/>
                <w:lang w:val="en-US"/>
              </w:rPr>
              <w:t>0 zile de la data primirii comenzii achizitorului</w:t>
            </w:r>
            <w:r w:rsidR="00826F8A" w:rsidRPr="00445947">
              <w:rPr>
                <w:rFonts w:ascii="Times" w:hAnsi="Times"/>
                <w:i/>
                <w:color w:val="000000"/>
                <w:u w:val="single"/>
                <w:lang w:val="en-US"/>
              </w:rPr>
              <w:t>. Costurile de livrare la depozitul beneficiarului, vor fi suportate de către furnizor (DDP, INCOTERMS 2013).</w:t>
            </w:r>
            <w:r w:rsidR="00826F8A">
              <w:rPr>
                <w:rFonts w:ascii="Times" w:hAnsi="Times"/>
                <w:i/>
                <w:color w:val="000000"/>
                <w:u w:val="single"/>
                <w:lang w:val="en-US"/>
              </w:rPr>
              <w:t xml:space="preserve"> </w:t>
            </w:r>
            <w:r w:rsidR="00826F8A" w:rsidRPr="00445947">
              <w:rPr>
                <w:rFonts w:ascii="Times" w:hAnsi="Times"/>
                <w:i/>
                <w:color w:val="000000"/>
                <w:u w:val="single"/>
                <w:lang w:val="en-US"/>
              </w:rPr>
              <w:t>Termenul de înlocuire al produselor: 48 ore de la notificarea achizitorului</w:t>
            </w:r>
            <w:r w:rsidR="00826F8A" w:rsidRPr="00445947">
              <w:rPr>
                <w:i/>
                <w:u w:val="single"/>
                <w:lang w:val="en-US"/>
              </w:rPr>
              <w:t xml:space="preserve">. </w:t>
            </w:r>
            <w:bookmarkStart w:id="1" w:name="_GoBack"/>
            <w:bookmarkEnd w:id="1"/>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31.12.2022</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3033C1"/>
    <w:rsid w:val="0033126E"/>
    <w:rsid w:val="004205C9"/>
    <w:rsid w:val="00575CE9"/>
    <w:rsid w:val="006255F1"/>
    <w:rsid w:val="007D4CDB"/>
    <w:rsid w:val="00826F8A"/>
    <w:rsid w:val="00A77F6B"/>
    <w:rsid w:val="00AB38AD"/>
    <w:rsid w:val="00AB4430"/>
    <w:rsid w:val="00AB4C54"/>
    <w:rsid w:val="00CF50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D9738"/>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2687</Words>
  <Characters>15317</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11</cp:revision>
  <dcterms:created xsi:type="dcterms:W3CDTF">2021-11-08T12:09:00Z</dcterms:created>
  <dcterms:modified xsi:type="dcterms:W3CDTF">2022-07-19T11:45:00Z</dcterms:modified>
</cp:coreProperties>
</file>