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3E9B4F2A" w14:textId="77777777" w:rsidR="006300FC" w:rsidRDefault="006300FC" w:rsidP="00324E85">
      <w:pPr>
        <w:jc w:val="both"/>
        <w:rPr>
          <w:b/>
          <w:sz w:val="28"/>
          <w:szCs w:val="28"/>
          <w:lang w:val="en-US"/>
        </w:rPr>
      </w:pP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lastRenderedPageBreak/>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6300FC">
            <w:pPr>
              <w:ind w:left="45"/>
              <w:contextualSpacing/>
              <w:jc w:val="center"/>
              <w:rPr>
                <w:b/>
                <w:bCs/>
                <w:sz w:val="28"/>
                <w:szCs w:val="28"/>
                <w:lang w:val="en-US"/>
              </w:rPr>
            </w:pPr>
            <w:r w:rsidRPr="001A505E">
              <w:rPr>
                <w:b/>
                <w:bCs/>
                <w:sz w:val="28"/>
                <w:szCs w:val="28"/>
                <w:lang w:val="en-US"/>
              </w:rPr>
              <w:t>Este indicat în MTender și platforma achizitii.md</w:t>
            </w:r>
          </w:p>
          <w:p w14:paraId="031A6ECE" w14:textId="77777777" w:rsidR="00472CC4" w:rsidRPr="00472CC4" w:rsidRDefault="00472CC4" w:rsidP="006300FC">
            <w:pPr>
              <w:ind w:left="45"/>
              <w:contextualSpacing/>
              <w:jc w:val="center"/>
              <w:rPr>
                <w:b/>
                <w:bCs/>
                <w:sz w:val="28"/>
                <w:szCs w:val="28"/>
                <w:lang w:val="en-US"/>
              </w:rPr>
            </w:pPr>
            <w:r>
              <w:rPr>
                <w:b/>
                <w:bCs/>
                <w:sz w:val="28"/>
                <w:szCs w:val="28"/>
                <w:lang w:val="en-US"/>
              </w:rPr>
              <w:t xml:space="preserve">Reparații interioare a 3 cabinete în cadrul IP LT „Miron Costin” din or. Florești în cadrul proiectului </w:t>
            </w:r>
            <w:r w:rsidRPr="00472CC4">
              <w:rPr>
                <w:b/>
                <w:bCs/>
                <w:sz w:val="28"/>
                <w:szCs w:val="28"/>
                <w:lang w:val="en-US"/>
              </w:rPr>
              <w:t>,,Renovarea a trei săli</w:t>
            </w:r>
          </w:p>
          <w:p w14:paraId="4B782A10" w14:textId="12236251" w:rsidR="005E3931" w:rsidRPr="001A505E" w:rsidRDefault="00472CC4" w:rsidP="006300FC">
            <w:pPr>
              <w:ind w:left="45"/>
              <w:contextualSpacing/>
              <w:jc w:val="center"/>
              <w:rPr>
                <w:b/>
                <w:bCs/>
                <w:sz w:val="28"/>
                <w:szCs w:val="28"/>
                <w:lang w:val="en-US"/>
              </w:rPr>
            </w:pPr>
            <w:r w:rsidRPr="00472CC4">
              <w:rPr>
                <w:b/>
                <w:bCs/>
                <w:sz w:val="28"/>
                <w:szCs w:val="28"/>
                <w:lang w:val="en-US"/>
              </w:rPr>
              <w:t>prietenoase elevilor în cadrul Li</w:t>
            </w:r>
            <w:r>
              <w:rPr>
                <w:b/>
                <w:bCs/>
                <w:sz w:val="28"/>
                <w:szCs w:val="28"/>
                <w:lang w:val="en-US"/>
              </w:rPr>
              <w:t>ceului Teoretic „Miron Costin”</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w:t>
            </w:r>
            <w:r w:rsidRPr="006300FC">
              <w:rPr>
                <w:sz w:val="28"/>
                <w:szCs w:val="28"/>
                <w:lang w:val="en-US"/>
              </w:rPr>
              <w:t xml:space="preserve">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lastRenderedPageBreak/>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w:t>
            </w:r>
            <w:r w:rsidR="00345527" w:rsidRPr="001A505E">
              <w:rPr>
                <w:i/>
                <w:sz w:val="28"/>
                <w:szCs w:val="28"/>
                <w:lang w:val="en-US"/>
              </w:rPr>
              <w:lastRenderedPageBreak/>
              <w:t>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lastRenderedPageBreak/>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lastRenderedPageBreak/>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bookmarkStart w:id="0" w:name="_GoBack"/>
      <w:bookmarkEnd w:id="0"/>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t>Motive referitoare la condamnări</w:t>
            </w:r>
            <w:r w:rsidR="00E013D3" w:rsidRPr="001A505E">
              <w:rPr>
                <w:b/>
                <w:sz w:val="28"/>
                <w:szCs w:val="28"/>
                <w:lang w:val="en-US"/>
              </w:rPr>
              <w:t xml:space="preserve"> prin hotărârea definitivă a unei instanțe </w:t>
            </w:r>
            <w:r w:rsidR="00E013D3" w:rsidRPr="001A505E">
              <w:rPr>
                <w:b/>
                <w:sz w:val="28"/>
                <w:szCs w:val="28"/>
                <w:lang w:val="en-US"/>
              </w:rPr>
              <w:lastRenderedPageBreak/>
              <w:t>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lastRenderedPageBreak/>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sidRPr="001A505E">
              <w:rPr>
                <w:sz w:val="28"/>
                <w:szCs w:val="28"/>
                <w:lang w:val="en-US"/>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lastRenderedPageBreak/>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t xml:space="preserve">privire la plata impozitelor, taxelor și </w:t>
            </w:r>
            <w:r w:rsidRPr="001A505E">
              <w:rPr>
                <w:i/>
                <w:sz w:val="28"/>
                <w:szCs w:val="28"/>
                <w:lang w:val="en-US"/>
              </w:rPr>
              <w:lastRenderedPageBreak/>
              <w:t>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lastRenderedPageBreak/>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lastRenderedPageBreak/>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 xml:space="preserve">În cazul că răspunsul este Da pentru întrebarea 3C.1, puteți furniza dovezi care să arate că măsurile luate sunt suficiente pentru a demonstra </w:t>
            </w:r>
            <w:r w:rsidRPr="001A505E">
              <w:rPr>
                <w:i/>
                <w:sz w:val="28"/>
                <w:szCs w:val="28"/>
                <w:lang w:val="en-US"/>
              </w:rPr>
              <w:lastRenderedPageBreak/>
              <w:t>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lastRenderedPageBreak/>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lastRenderedPageBreak/>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Activele operatorului economic sunt administrate 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lastRenderedPageBreak/>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În cazul că răspunsul este Da pentru întrebarea 3D.</w:t>
            </w:r>
            <w:r w:rsidR="00A164EC" w:rsidRPr="001A505E">
              <w:rPr>
                <w:i/>
                <w:sz w:val="28"/>
                <w:szCs w:val="28"/>
                <w:lang w:val="en-US"/>
              </w:rPr>
              <w:t>9</w:t>
            </w:r>
            <w:r w:rsidRPr="001A505E">
              <w:rPr>
                <w:i/>
                <w:sz w:val="28"/>
                <w:szCs w:val="28"/>
                <w:lang w:val="en-US"/>
              </w:rPr>
              <w:t xml:space="preserve">, puteți furniza dovezi care să arate că </w:t>
            </w:r>
            <w:r w:rsidRPr="001A505E">
              <w:rPr>
                <w:i/>
                <w:sz w:val="28"/>
                <w:szCs w:val="28"/>
                <w:lang w:val="en-US"/>
              </w:rPr>
              <w:lastRenderedPageBreak/>
              <w:t>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lastRenderedPageBreak/>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lastRenderedPageBreak/>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lastRenderedPageBreak/>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Referința exactă a 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lastRenderedPageBreak/>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Indicați efectivele medii anuale de personal angajat 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serviciilor, valoarea lor, durata de execuție, data </w:t>
            </w:r>
            <w:r w:rsidR="00F76379" w:rsidRPr="001A505E">
              <w:rPr>
                <w:i/>
                <w:sz w:val="28"/>
                <w:szCs w:val="28"/>
                <w:lang w:val="en-US"/>
              </w:rPr>
              <w:lastRenderedPageBreak/>
              <w:t>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lastRenderedPageBreak/>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prin 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contractantă referitor la capacitățile economice și </w:t>
            </w:r>
            <w:r w:rsidRPr="001A505E">
              <w:rPr>
                <w:sz w:val="28"/>
                <w:szCs w:val="28"/>
                <w:lang w:val="en-US"/>
              </w:rPr>
              <w:lastRenderedPageBreak/>
              <w:t xml:space="preserve">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lastRenderedPageBreak/>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48B3D5D9" w14:textId="77777777" w:rsidR="00324E85" w:rsidRPr="001A505E" w:rsidRDefault="00E22433" w:rsidP="00DD5899">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p>
    <w:p w14:paraId="361FD1E1" w14:textId="77777777" w:rsidR="00324E85" w:rsidRPr="001A505E" w:rsidRDefault="00324E85" w:rsidP="00324E85">
      <w:pPr>
        <w:jc w:val="both"/>
        <w:rPr>
          <w:sz w:val="28"/>
          <w:szCs w:val="28"/>
          <w:lang w:val="en-US"/>
        </w:rPr>
      </w:pPr>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lastRenderedPageBreak/>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4BC7AAAA" w:rsidR="00F8124E" w:rsidRPr="001A505E" w:rsidRDefault="00324E85" w:rsidP="0001687F">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01687F" w:rsidRPr="0001687F">
        <w:rPr>
          <w:sz w:val="28"/>
          <w:szCs w:val="28"/>
          <w:lang w:val="en-US"/>
        </w:rPr>
        <w:t>Reparații interioare a 3 cabinete în cadrul IP LT „Miron Costin” din or. Florești în cadrul proi</w:t>
      </w:r>
      <w:r w:rsidR="0001687F">
        <w:rPr>
          <w:sz w:val="28"/>
          <w:szCs w:val="28"/>
          <w:lang w:val="en-US"/>
        </w:rPr>
        <w:t xml:space="preserve">ectului ,,Renovarea a trei săli </w:t>
      </w:r>
      <w:r w:rsidR="0001687F" w:rsidRPr="0001687F">
        <w:rPr>
          <w:sz w:val="28"/>
          <w:szCs w:val="28"/>
          <w:lang w:val="en-US"/>
        </w:rPr>
        <w:t>prietenoase elevilor în cadrul Liceului Teoretic „Miron Costin”</w:t>
      </w:r>
      <w:r w:rsidR="006C419C" w:rsidRPr="006C419C">
        <w:rPr>
          <w:sz w:val="28"/>
          <w:szCs w:val="28"/>
          <w:lang w:val="en-US"/>
        </w:rPr>
        <w:t xml:space="preserve">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1687F"/>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3B38"/>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CC4"/>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00FC"/>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3ED4"/>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19C"/>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D7289"/>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E82F8-A986-4E65-94AB-7C3534E0E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17</Pages>
  <Words>4968</Words>
  <Characters>28322</Characters>
  <Application>Microsoft Office Word</Application>
  <DocSecurity>0</DocSecurity>
  <Lines>236</Lines>
  <Paragraphs>66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56</cp:revision>
  <cp:lastPrinted>2025-04-07T18:47:00Z</cp:lastPrinted>
  <dcterms:created xsi:type="dcterms:W3CDTF">2022-05-13T19:12:00Z</dcterms:created>
  <dcterms:modified xsi:type="dcterms:W3CDTF">2025-11-10T19:30:00Z</dcterms:modified>
</cp:coreProperties>
</file>