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11"/>
        <w:gridCol w:w="252"/>
        <w:gridCol w:w="1546"/>
        <w:gridCol w:w="2127"/>
        <w:gridCol w:w="1107"/>
        <w:gridCol w:w="1068"/>
        <w:gridCol w:w="573"/>
        <w:gridCol w:w="2015"/>
        <w:gridCol w:w="2437"/>
        <w:gridCol w:w="1270"/>
        <w:gridCol w:w="64"/>
      </w:tblGrid>
      <w:tr w:rsidR="004327B7" w:rsidRPr="003D2748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3D2748" w:rsidRDefault="004327B7" w:rsidP="00E92EC4">
            <w:pPr>
              <w:jc w:val="center"/>
              <w:rPr>
                <w:noProof w:val="0"/>
                <w:lang w:val="it-IT"/>
              </w:rPr>
            </w:pPr>
            <w:r w:rsidRPr="003D2748">
              <w:rPr>
                <w:b/>
                <w:lang w:val="en-US"/>
              </w:rPr>
              <w:br w:type="page"/>
            </w:r>
            <w:r w:rsidRPr="003D2748">
              <w:rPr>
                <w:b/>
              </w:rPr>
              <w:br w:type="page"/>
            </w:r>
            <w:r w:rsidRPr="003D2748">
              <w:rPr>
                <w:b/>
                <w:lang w:val="en-US"/>
              </w:rPr>
              <w:br w:type="page"/>
            </w:r>
            <w:r w:rsidRPr="003D2748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D2748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D2748">
              <w:rPr>
                <w:noProof w:val="0"/>
                <w:lang w:val="it-IT"/>
              </w:rPr>
              <w:t>Anexa nr. 22</w:t>
            </w:r>
          </w:p>
          <w:p w14:paraId="6F274654" w14:textId="77777777" w:rsidR="008D35C9" w:rsidRPr="003D2748" w:rsidRDefault="008D35C9" w:rsidP="008D35C9">
            <w:pPr>
              <w:jc w:val="right"/>
              <w:rPr>
                <w:noProof w:val="0"/>
                <w:lang w:val="it-IT"/>
              </w:rPr>
            </w:pPr>
            <w:r w:rsidRPr="003D2748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la Documentația standard din</w:t>
            </w:r>
          </w:p>
          <w:p w14:paraId="50C1F80E" w14:textId="77777777" w:rsidR="008D35C9" w:rsidRPr="003D2748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3D2748">
              <w:rPr>
                <w:noProof w:val="0"/>
                <w:lang w:eastAsia="ru-RU"/>
              </w:rPr>
              <w:t xml:space="preserve">Ordinul Ministrului Finanțelor </w:t>
            </w:r>
          </w:p>
          <w:p w14:paraId="3C560E86" w14:textId="77777777" w:rsidR="008D35C9" w:rsidRPr="003D2748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3D2748">
              <w:rPr>
                <w:noProof w:val="0"/>
                <w:lang w:eastAsia="ru-RU"/>
              </w:rPr>
              <w:t>nr. 115 din 15 septembrie 2021</w:t>
            </w:r>
          </w:p>
          <w:p w14:paraId="1C542659" w14:textId="77777777" w:rsidR="004327B7" w:rsidRPr="003D2748" w:rsidRDefault="004327B7" w:rsidP="00E92EC4">
            <w:pPr>
              <w:pStyle w:val="2"/>
              <w:rPr>
                <w:sz w:val="24"/>
                <w:szCs w:val="24"/>
                <w:lang w:val="en-US"/>
              </w:rPr>
            </w:pPr>
            <w:bookmarkStart w:id="3" w:name="_Hlk77771394"/>
            <w:r w:rsidRPr="003D2748">
              <w:rPr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3D2748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3D2748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3D2748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3D2748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3D2748" w:rsidRDefault="004327B7" w:rsidP="00E92EC4">
            <w:pPr>
              <w:jc w:val="center"/>
            </w:pPr>
          </w:p>
        </w:tc>
      </w:tr>
      <w:tr w:rsidR="004327B7" w:rsidRPr="003D2748" w14:paraId="2A727CE3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753791D0" w:rsidR="004327B7" w:rsidRPr="003D2748" w:rsidRDefault="004327B7" w:rsidP="00E92EC4">
            <w:r w:rsidRPr="003D2748">
              <w:t>Numărul procedurii de achiziție</w:t>
            </w:r>
            <w:r w:rsidR="00065941" w:rsidRPr="003D2748">
              <w:t xml:space="preserve"> nr</w:t>
            </w:r>
            <w:r w:rsidR="008754C6" w:rsidRPr="003D2748">
              <w:t xml:space="preserve">. </w:t>
            </w:r>
            <w:r w:rsidR="00063067" w:rsidRPr="00063067">
              <w:t>ocds-b3wdp1-MD-1764056939971</w:t>
            </w:r>
            <w:r w:rsidR="00063067">
              <w:t xml:space="preserve"> </w:t>
            </w:r>
            <w:bookmarkStart w:id="4" w:name="_GoBack"/>
            <w:bookmarkEnd w:id="4"/>
            <w:r w:rsidRPr="003D2748">
              <w:t>din_________</w:t>
            </w:r>
          </w:p>
        </w:tc>
      </w:tr>
      <w:tr w:rsidR="004327B7" w:rsidRPr="003D2748" w14:paraId="4D6E64EA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267814A1" w:rsidR="004327B7" w:rsidRPr="003D2748" w:rsidRDefault="004327B7" w:rsidP="00CD526C">
            <w:r w:rsidRPr="003D2748">
              <w:t>Obiectul achiziției:</w:t>
            </w:r>
            <w:r w:rsidR="00CD526C" w:rsidRPr="003D2748">
              <w:t xml:space="preserve"> </w:t>
            </w:r>
            <w:r w:rsidR="00CD526C" w:rsidRPr="003D2748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="00D9326A" w:rsidRPr="003D2748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bookmarkStart w:id="5" w:name="_Hlk86222608"/>
            <w:bookmarkStart w:id="6" w:name="_Hlk113627223"/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ro-MD"/>
              </w:rPr>
              <w:t>“</w:t>
            </w:r>
            <w:bookmarkEnd w:id="5"/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</w:rPr>
              <w:t xml:space="preserve">Achiziționarea medicamentelor necesare tratamentului malariei, toxoplasmozei, holerei, serurilor și imunoglobulinelor curative în scopul realizării Programului Special </w:t>
            </w:r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“Combaterea maladiilor rare” pentru anul 202</w:t>
            </w:r>
            <w:r w:rsidR="00EC6A6B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5</w:t>
            </w:r>
            <w:r w:rsidR="003A3CDA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 xml:space="preserve">, repetat </w:t>
            </w:r>
            <w:r w:rsidR="00D11D13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5</w:t>
            </w:r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ro-MD"/>
              </w:rPr>
              <w:t>”</w:t>
            </w:r>
            <w:bookmarkEnd w:id="6"/>
          </w:p>
        </w:tc>
      </w:tr>
      <w:tr w:rsidR="004327B7" w:rsidRPr="003D2748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3D2748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3D2748" w:rsidRDefault="004327B7" w:rsidP="00E92EC4"/>
        </w:tc>
      </w:tr>
      <w:tr w:rsidR="004327B7" w:rsidRPr="003D2748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Denumirea modelului bunului/serviciului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Specificarea tehnică deplină solicitată de către autoritatea contractantă</w:t>
            </w:r>
          </w:p>
          <w:p w14:paraId="681ADC56" w14:textId="77777777" w:rsidR="004327B7" w:rsidRPr="003D2748" w:rsidRDefault="004327B7" w:rsidP="00E92EC4">
            <w:pPr>
              <w:jc w:val="center"/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Specificarea tehnică deplină propusă de către ofertant</w:t>
            </w:r>
          </w:p>
          <w:p w14:paraId="00906C01" w14:textId="77777777" w:rsidR="004327B7" w:rsidRPr="003D2748" w:rsidRDefault="004327B7" w:rsidP="00E92EC4">
            <w:pPr>
              <w:jc w:val="center"/>
              <w:rPr>
                <w:b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Standarde de referinţă</w:t>
            </w:r>
          </w:p>
        </w:tc>
      </w:tr>
      <w:tr w:rsidR="004327B7" w:rsidRPr="003D2748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3D2748" w:rsidRDefault="004327B7" w:rsidP="00E92EC4">
            <w:pPr>
              <w:jc w:val="center"/>
            </w:pPr>
            <w:r w:rsidRPr="003D2748"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3D2748" w:rsidRDefault="004327B7" w:rsidP="00E92EC4">
            <w:pPr>
              <w:jc w:val="center"/>
            </w:pPr>
            <w:r w:rsidRPr="003D2748"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3D2748" w:rsidRDefault="004327B7" w:rsidP="00E92EC4">
            <w:pPr>
              <w:jc w:val="center"/>
            </w:pPr>
            <w:r w:rsidRPr="003D2748"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3D2748" w:rsidRDefault="004327B7" w:rsidP="00E92EC4">
            <w:pPr>
              <w:jc w:val="center"/>
            </w:pPr>
            <w:r w:rsidRPr="003D2748"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3D2748" w:rsidRDefault="004327B7" w:rsidP="00E92EC4">
            <w:pPr>
              <w:jc w:val="center"/>
            </w:pPr>
            <w:r w:rsidRPr="003D2748"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3D2748" w:rsidRDefault="004327B7" w:rsidP="00E92EC4">
            <w:pPr>
              <w:jc w:val="center"/>
            </w:pPr>
            <w:r w:rsidRPr="003D2748"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3D2748" w:rsidRDefault="004327B7" w:rsidP="00E92EC4">
            <w:pPr>
              <w:jc w:val="center"/>
            </w:pPr>
            <w:r w:rsidRPr="003D2748">
              <w:t>7</w:t>
            </w:r>
          </w:p>
        </w:tc>
      </w:tr>
      <w:tr w:rsidR="004327B7" w:rsidRPr="003D2748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1CFD0239" w:rsidR="004327B7" w:rsidRPr="003D2748" w:rsidRDefault="00CD526C" w:rsidP="00CD526C">
            <w:pPr>
              <w:rPr>
                <w:b/>
              </w:rPr>
            </w:pPr>
            <w:r w:rsidRPr="003D2748">
              <w:rPr>
                <w:b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3D2748" w:rsidRDefault="004327B7" w:rsidP="00E92EC4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3D2748" w:rsidRDefault="004327B7" w:rsidP="00E92EC4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3D2748" w:rsidRDefault="004327B7" w:rsidP="00E92EC4"/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35CAE224" w:rsidR="004327B7" w:rsidRPr="003D2748" w:rsidRDefault="004327B7" w:rsidP="00E92EC4"/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3D2748" w:rsidRDefault="004327B7" w:rsidP="00E92EC4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3D2748" w:rsidRDefault="004327B7" w:rsidP="00E92EC4"/>
        </w:tc>
      </w:tr>
      <w:tr w:rsidR="00D11D13" w:rsidRPr="003D2748" w14:paraId="4605F2E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F259" w14:textId="08E7E838" w:rsidR="00D11D13" w:rsidRPr="003D2748" w:rsidRDefault="00D11D13" w:rsidP="00D11D13">
            <w:pPr>
              <w:jc w:val="center"/>
            </w:pPr>
            <w:r w:rsidRPr="003D2748">
              <w:rPr>
                <w:rFonts w:eastAsia="Calibri"/>
                <w:noProof w:val="0"/>
              </w:rPr>
              <w:t>Lot 1. Artesunatum 60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69C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644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1F2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3862" w14:textId="77777777" w:rsidR="00D11D13" w:rsidRPr="003D2748" w:rsidRDefault="00D11D13" w:rsidP="00D11D13">
            <w:pPr>
              <w:spacing w:line="276" w:lineRule="auto"/>
              <w:jc w:val="center"/>
              <w:rPr>
                <w:lang w:val="ro-MD"/>
              </w:rPr>
            </w:pPr>
            <w:r w:rsidRPr="003D2748">
              <w:rPr>
                <w:lang w:val="ro-MD"/>
              </w:rPr>
              <w:t>ATC P01BE03. Forma farmaceutica Solutie injectabila. Mod de administrare i/m. Unitatea de masura flacon.</w:t>
            </w:r>
          </w:p>
          <w:p w14:paraId="79168A02" w14:textId="1E757AAE" w:rsidR="00D11D13" w:rsidRPr="003D2748" w:rsidRDefault="00D11D13" w:rsidP="00D11D13">
            <w:pPr>
              <w:jc w:val="center"/>
              <w:rPr>
                <w:lang w:val="ro-MD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813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B9BB" w14:textId="77777777" w:rsidR="00D11D13" w:rsidRPr="003D2748" w:rsidRDefault="00D11D13" w:rsidP="00D11D13"/>
        </w:tc>
      </w:tr>
      <w:tr w:rsidR="00D11D13" w:rsidRPr="003D2748" w14:paraId="173C429B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7C0E" w14:textId="5DD98143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2. </w:t>
            </w:r>
            <w:r w:rsidRPr="003D2748">
              <w:rPr>
                <w:noProof w:val="0"/>
                <w:color w:val="000000"/>
                <w:lang w:val="ro-MD" w:eastAsia="ru-RU"/>
              </w:rPr>
              <w:t>Artesunatum + Mefloquinum 200mg+440mg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13C1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B7E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8B82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C05C" w14:textId="1CA25087" w:rsidR="00D11D13" w:rsidRPr="003D2748" w:rsidRDefault="00D11D13" w:rsidP="003D2748">
            <w:pPr>
              <w:spacing w:line="276" w:lineRule="auto"/>
              <w:jc w:val="center"/>
              <w:rPr>
                <w:lang w:val="ro-MD"/>
              </w:rPr>
            </w:pPr>
            <w:r w:rsidRPr="003D2748">
              <w:rPr>
                <w:lang w:val="ro-MD"/>
              </w:rPr>
              <w:t xml:space="preserve">ATC P01BF02. Forma farmaceutica Comprimate. Mod de </w:t>
            </w:r>
            <w:r w:rsidRPr="003D2748">
              <w:rPr>
                <w:lang w:val="ro-MD"/>
              </w:rPr>
              <w:lastRenderedPageBreak/>
              <w:t>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63DD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D1FB" w14:textId="77777777" w:rsidR="00D11D13" w:rsidRPr="003D2748" w:rsidRDefault="00D11D13" w:rsidP="00D11D13"/>
        </w:tc>
      </w:tr>
      <w:tr w:rsidR="00D11D13" w:rsidRPr="003D2748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6027FADE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lastRenderedPageBreak/>
              <w:t>Lot 3.   Pyrimethaminum 25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19326957" w:rsidR="00D11D13" w:rsidRPr="003D2748" w:rsidRDefault="00D11D13" w:rsidP="003D2748">
            <w:pPr>
              <w:spacing w:line="276" w:lineRule="auto"/>
              <w:jc w:val="center"/>
              <w:rPr>
                <w:lang w:val="ro-MD"/>
              </w:rPr>
            </w:pPr>
            <w:r w:rsidRPr="003D2748">
              <w:rPr>
                <w:color w:val="000000" w:themeColor="text1"/>
                <w:lang w:val="ro-MD"/>
              </w:rPr>
              <w:t xml:space="preserve">ATC P01BD01. Forma farmaceutica Comprimate. </w:t>
            </w:r>
            <w:r w:rsidRPr="003D2748">
              <w:rPr>
                <w:lang w:val="ro-MD"/>
              </w:rPr>
              <w:t>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D11D13" w:rsidRPr="003D2748" w:rsidRDefault="00D11D13" w:rsidP="00D11D13"/>
        </w:tc>
      </w:tr>
      <w:tr w:rsidR="00D11D13" w:rsidRPr="003D2748" w14:paraId="16A6B4F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3EBF" w14:textId="5C8EB9FA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>Lot 4.1 Serum antibotulinicum Tip A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DC88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19E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401D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59CC" w14:textId="5BE5EF3A" w:rsidR="00D11D13" w:rsidRPr="003D2748" w:rsidRDefault="00D11D13" w:rsidP="003D2748">
            <w:pPr>
              <w:spacing w:line="276" w:lineRule="auto"/>
              <w:jc w:val="center"/>
              <w:rPr>
                <w:color w:val="000000" w:themeColor="text1"/>
                <w:lang w:val="ro-MD"/>
              </w:rPr>
            </w:pPr>
            <w:r w:rsidRPr="003D2748">
              <w:rPr>
                <w:color w:val="000000" w:themeColor="text1"/>
                <w:lang w:val="ro-MD"/>
              </w:rPr>
              <w:t>ATC J06AA04.Forma farmaceutică: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C8F7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8E1D" w14:textId="77777777" w:rsidR="00D11D13" w:rsidRPr="003D2748" w:rsidRDefault="00D11D13" w:rsidP="00D11D13"/>
        </w:tc>
      </w:tr>
      <w:tr w:rsidR="00D11D13" w:rsidRPr="003D2748" w14:paraId="114BA6F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FB8" w14:textId="0852DAA7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>Lot 4.2 Serum antibotulinicum Tip B 5000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626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5DE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B8F2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D4B5" w14:textId="1B3F6CC1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  <w:lang w:val="ro-MD"/>
              </w:rPr>
              <w:t>ATC J06AA04. Forma farmaceutica Solutie injectabila. Mod de administrare i/v+i/m. Unitatea de masura fiola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17D2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4A0" w14:textId="77777777" w:rsidR="00D11D13" w:rsidRPr="003D2748" w:rsidRDefault="00D11D13" w:rsidP="00D11D13"/>
        </w:tc>
      </w:tr>
      <w:tr w:rsidR="00D11D13" w:rsidRPr="003D2748" w14:paraId="39CFF9FC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968A" w14:textId="6C9E4AE3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>Lot 4.3 Serum antibotulinicum Tip E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2F1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D3F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022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4DF5" w14:textId="1B77099C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  <w:lang w:val="ro-MD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AE69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61B" w14:textId="77777777" w:rsidR="00D11D13" w:rsidRPr="003D2748" w:rsidRDefault="00D11D13" w:rsidP="00D11D13"/>
        </w:tc>
      </w:tr>
      <w:tr w:rsidR="00D11D13" w:rsidRPr="003D2748" w14:paraId="4E8893DA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0280" w14:textId="4BFA36B4" w:rsidR="00D11D13" w:rsidRPr="003D2748" w:rsidRDefault="00D11D13" w:rsidP="00D11D13">
            <w:pPr>
              <w:jc w:val="center"/>
              <w:rPr>
                <w:rFonts w:eastAsia="Calibri"/>
                <w:noProof w:val="0"/>
              </w:rPr>
            </w:pPr>
            <w:r w:rsidRPr="003D2748">
              <w:rPr>
                <w:rFonts w:eastAsia="Calibri"/>
                <w:noProof w:val="0"/>
                <w:lang w:val="ro-MD"/>
              </w:rPr>
              <w:t xml:space="preserve">Lot 5. Antitoxina botulinică ABE </w:t>
            </w:r>
            <w:r w:rsidRPr="003D2748">
              <w:rPr>
                <w:color w:val="22252A"/>
                <w:shd w:val="clear" w:color="auto" w:fill="FFFFFF"/>
                <w:lang w:val="ro-MD"/>
              </w:rPr>
              <w:t>500UI+500UI+100UI/ml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B35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6F2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A40D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7256" w14:textId="1477819B" w:rsidR="00D11D13" w:rsidRPr="003D2748" w:rsidRDefault="00D11D13" w:rsidP="00D11D13">
            <w:pPr>
              <w:spacing w:line="276" w:lineRule="auto"/>
              <w:jc w:val="center"/>
              <w:rPr>
                <w:color w:val="000000" w:themeColor="text1"/>
                <w:lang w:val="ro-MD"/>
              </w:rPr>
            </w:pPr>
            <w:r w:rsidRPr="003D2748">
              <w:rPr>
                <w:color w:val="000000" w:themeColor="text1"/>
                <w:lang w:val="ro-MD"/>
              </w:rPr>
              <w:t xml:space="preserve">ATC </w:t>
            </w:r>
            <w:r w:rsidRPr="003D2748">
              <w:rPr>
                <w:color w:val="333333"/>
                <w:shd w:val="clear" w:color="auto" w:fill="F9F9F9"/>
              </w:rPr>
              <w:t xml:space="preserve">J06AA04. </w:t>
            </w:r>
            <w:r w:rsidRPr="003D2748">
              <w:rPr>
                <w:color w:val="000000" w:themeColor="text1"/>
                <w:lang w:val="ro-MD"/>
              </w:rPr>
              <w:t xml:space="preserve">Forma farmaceutica Solutie injectabila. Mod de administrare i/m+i/v. </w:t>
            </w:r>
            <w:r w:rsidRPr="003D2748">
              <w:rPr>
                <w:color w:val="000000" w:themeColor="text1"/>
                <w:lang w:val="ro-MD"/>
              </w:rPr>
              <w:lastRenderedPageBreak/>
              <w:t>Unitatea de masura fiola.</w:t>
            </w:r>
          </w:p>
          <w:p w14:paraId="1E0E56C0" w14:textId="75D7CCE5" w:rsidR="00D11D13" w:rsidRPr="003D2748" w:rsidRDefault="00D11D13" w:rsidP="00D11D13">
            <w:pPr>
              <w:jc w:val="center"/>
              <w:rPr>
                <w:lang w:val="ro-MD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B6EE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7E42" w14:textId="77777777" w:rsidR="00D11D13" w:rsidRPr="003D2748" w:rsidRDefault="00D11D13" w:rsidP="00D11D13"/>
        </w:tc>
      </w:tr>
      <w:tr w:rsidR="00D11D13" w:rsidRPr="003D2748" w14:paraId="6865D859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8346" w14:textId="0B90E8DC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lastRenderedPageBreak/>
              <w:t>Lot 6. Serum antidiftericum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EC06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629F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2954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64DE" w14:textId="465BCE70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</w:rPr>
              <w:t>ATC J06AA01.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5AF5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5FB2" w14:textId="77777777" w:rsidR="00D11D13" w:rsidRPr="003D2748" w:rsidRDefault="00D11D13" w:rsidP="00D11D13"/>
        </w:tc>
      </w:tr>
      <w:tr w:rsidR="00D11D13" w:rsidRPr="003D2748" w14:paraId="1253725F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0794" w14:textId="67E6805C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>Lot 7. Serum antitetanicum (antitetanus) 3000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8772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C941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75DD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826B" w14:textId="0F78231C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</w:rPr>
              <w:t>ATC J06AA02.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243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9170" w14:textId="77777777" w:rsidR="00D11D13" w:rsidRPr="003D2748" w:rsidRDefault="00D11D13" w:rsidP="00D11D13"/>
        </w:tc>
      </w:tr>
      <w:tr w:rsidR="004327B7" w:rsidRPr="003D2748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3D2748" w:rsidRDefault="004327B7" w:rsidP="00E92EC4">
            <w:pPr>
              <w:rPr>
                <w:b/>
              </w:rPr>
            </w:pPr>
            <w:r w:rsidRPr="003D2748">
              <w:rPr>
                <w:b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3D2748" w:rsidRDefault="004327B7" w:rsidP="00E92EC4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3D2748" w:rsidRDefault="004327B7" w:rsidP="00E92EC4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3D2748" w:rsidRDefault="004327B7" w:rsidP="00E92EC4"/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3D2748" w:rsidRDefault="004327B7" w:rsidP="00E92EC4"/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3D2748" w:rsidRDefault="004327B7" w:rsidP="00E92EC4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3D2748" w:rsidRDefault="004327B7" w:rsidP="00E92EC4"/>
        </w:tc>
      </w:tr>
      <w:tr w:rsidR="004327B7" w:rsidRPr="003D2748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3D2748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3D2748" w:rsidRDefault="004327B7" w:rsidP="00E92EC4">
            <w:r w:rsidRPr="003D2748">
              <w:t>Semnat:_______________ Numele, Prenumele:_____________________________ În calitate de: ________________</w:t>
            </w:r>
          </w:p>
          <w:p w14:paraId="5BD13441" w14:textId="77777777" w:rsidR="004327B7" w:rsidRPr="003D2748" w:rsidRDefault="004327B7" w:rsidP="00E92EC4">
            <w:pPr>
              <w:rPr>
                <w:bCs/>
                <w:iCs/>
              </w:rPr>
            </w:pPr>
            <w:r w:rsidRPr="003D2748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3D2748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Pr="003D2748" w:rsidRDefault="004327B7" w:rsidP="00063067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it-IT"/>
                    </w:rPr>
                  </w:pPr>
                </w:p>
                <w:p w14:paraId="52EB0E99" w14:textId="7FB51649" w:rsidR="008D35C9" w:rsidRPr="003D2748" w:rsidRDefault="008D35C9" w:rsidP="00063067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3D2748" w:rsidRDefault="004327B7" w:rsidP="00063067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4327B7" w:rsidRPr="003D2748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3D2748" w:rsidRDefault="004327B7" w:rsidP="0006306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3D2748" w:rsidRDefault="004327B7" w:rsidP="0006306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3D2748" w:rsidRDefault="004327B7" w:rsidP="00E92EC4">
            <w:pPr>
              <w:rPr>
                <w:bCs/>
                <w:iCs/>
              </w:rPr>
            </w:pPr>
          </w:p>
        </w:tc>
      </w:tr>
      <w:tr w:rsidR="008D35C9" w:rsidRPr="003D2748" w14:paraId="3C8386D8" w14:textId="77777777" w:rsidTr="00CD526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3D2748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3D2748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3D2748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Pr="003D2748" w:rsidRDefault="00BC5788"/>
    <w:sectPr w:rsidR="00BC5788" w:rsidRPr="003D274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003A5A"/>
    <w:rsid w:val="00063067"/>
    <w:rsid w:val="00065941"/>
    <w:rsid w:val="002C58D8"/>
    <w:rsid w:val="002C6B54"/>
    <w:rsid w:val="003A3CDA"/>
    <w:rsid w:val="003C5F99"/>
    <w:rsid w:val="003D2748"/>
    <w:rsid w:val="004327B7"/>
    <w:rsid w:val="004521E4"/>
    <w:rsid w:val="0069658B"/>
    <w:rsid w:val="006C738C"/>
    <w:rsid w:val="0086372B"/>
    <w:rsid w:val="008754C6"/>
    <w:rsid w:val="008D35C9"/>
    <w:rsid w:val="008E71A3"/>
    <w:rsid w:val="009A04E6"/>
    <w:rsid w:val="009B28A7"/>
    <w:rsid w:val="00A23799"/>
    <w:rsid w:val="00A501A1"/>
    <w:rsid w:val="00B76AAB"/>
    <w:rsid w:val="00BC5788"/>
    <w:rsid w:val="00CD526C"/>
    <w:rsid w:val="00D11D13"/>
    <w:rsid w:val="00D9326A"/>
    <w:rsid w:val="00E068BE"/>
    <w:rsid w:val="00EC6A6B"/>
    <w:rsid w:val="00ED6600"/>
    <w:rsid w:val="00F01D0B"/>
    <w:rsid w:val="00F6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uiPriority w:val="99"/>
    <w:rsid w:val="00CD5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28</cp:revision>
  <dcterms:created xsi:type="dcterms:W3CDTF">2021-10-21T14:36:00Z</dcterms:created>
  <dcterms:modified xsi:type="dcterms:W3CDTF">2025-11-25T07:50:00Z</dcterms:modified>
</cp:coreProperties>
</file>