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115" w:rsidRDefault="008D259F">
      <w:pPr>
        <w:pStyle w:val="a4"/>
      </w:pPr>
      <w:r>
        <w:t>ANUN</w:t>
      </w:r>
      <w:r>
        <w:rPr>
          <w:rFonts w:ascii="Arimo" w:hAnsi="Arimo"/>
        </w:rPr>
        <w:t xml:space="preserve">Ț </w:t>
      </w:r>
      <w:r>
        <w:t>DE PARTICIPARE</w:t>
      </w:r>
    </w:p>
    <w:p w:rsidR="00732115" w:rsidRDefault="00732115">
      <w:pPr>
        <w:spacing w:before="7"/>
        <w:rPr>
          <w:b/>
          <w:sz w:val="29"/>
        </w:rPr>
      </w:pPr>
    </w:p>
    <w:p w:rsidR="00732115" w:rsidRDefault="008D259F">
      <w:pPr>
        <w:pStyle w:val="Heading1"/>
      </w:pPr>
      <w:r>
        <w:t>privind achizi</w:t>
      </w:r>
      <w:r>
        <w:rPr>
          <w:rFonts w:ascii="Arimo" w:hAnsi="Arimo"/>
        </w:rPr>
        <w:t>ț</w:t>
      </w:r>
      <w:r>
        <w:t>ionarea</w:t>
      </w:r>
    </w:p>
    <w:p w:rsidR="00732115" w:rsidRDefault="008D259F">
      <w:pPr>
        <w:spacing w:before="19"/>
        <w:ind w:left="1648" w:right="1750"/>
        <w:jc w:val="center"/>
        <w:rPr>
          <w:b/>
          <w:sz w:val="28"/>
        </w:rPr>
      </w:pPr>
      <w:r>
        <w:rPr>
          <w:b/>
          <w:w w:val="99"/>
          <w:sz w:val="28"/>
        </w:rPr>
        <w:t>”materialelor</w:t>
      </w:r>
      <w:r>
        <w:rPr>
          <w:b/>
          <w:sz w:val="28"/>
        </w:rPr>
        <w:t xml:space="preserve"> </w:t>
      </w:r>
      <w:r>
        <w:rPr>
          <w:b/>
          <w:w w:val="99"/>
          <w:sz w:val="28"/>
        </w:rPr>
        <w:t>de</w:t>
      </w:r>
      <w:r>
        <w:rPr>
          <w:b/>
          <w:sz w:val="28"/>
        </w:rPr>
        <w:t xml:space="preserve"> </w:t>
      </w:r>
      <w:r>
        <w:rPr>
          <w:b/>
          <w:w w:val="99"/>
          <w:sz w:val="28"/>
        </w:rPr>
        <w:t>construc</w:t>
      </w:r>
      <w:r>
        <w:rPr>
          <w:b/>
          <w:w w:val="42"/>
          <w:sz w:val="28"/>
        </w:rPr>
        <w:t>ț</w:t>
      </w:r>
      <w:r>
        <w:rPr>
          <w:b/>
          <w:w w:val="99"/>
          <w:sz w:val="28"/>
        </w:rPr>
        <w:t>ie</w:t>
      </w:r>
      <w:r>
        <w:rPr>
          <w:b/>
          <w:sz w:val="28"/>
        </w:rPr>
        <w:t xml:space="preserve"> </w:t>
      </w:r>
      <w:r>
        <w:rPr>
          <w:b/>
          <w:w w:val="99"/>
          <w:sz w:val="28"/>
        </w:rPr>
        <w:t>pentru</w:t>
      </w:r>
      <w:r>
        <w:rPr>
          <w:b/>
          <w:sz w:val="28"/>
        </w:rPr>
        <w:t xml:space="preserve"> </w:t>
      </w:r>
      <w:r>
        <w:rPr>
          <w:b/>
          <w:w w:val="99"/>
          <w:sz w:val="28"/>
        </w:rPr>
        <w:t>institu</w:t>
      </w:r>
      <w:r>
        <w:rPr>
          <w:b/>
          <w:w w:val="42"/>
          <w:sz w:val="28"/>
        </w:rPr>
        <w:t>ț</w:t>
      </w:r>
      <w:r>
        <w:rPr>
          <w:b/>
          <w:w w:val="99"/>
          <w:sz w:val="28"/>
        </w:rPr>
        <w:t>iile</w:t>
      </w:r>
      <w:r>
        <w:rPr>
          <w:b/>
          <w:sz w:val="28"/>
        </w:rPr>
        <w:t xml:space="preserve"> </w:t>
      </w:r>
      <w:r>
        <w:rPr>
          <w:b/>
          <w:w w:val="99"/>
          <w:sz w:val="28"/>
        </w:rPr>
        <w:t xml:space="preserve">de educație </w:t>
      </w:r>
      <w:r>
        <w:rPr>
          <w:b/>
          <w:sz w:val="28"/>
        </w:rPr>
        <w:t>din subordinea DETS Buiucani”</w:t>
      </w:r>
    </w:p>
    <w:p w:rsidR="00732115" w:rsidRDefault="00732115">
      <w:pPr>
        <w:rPr>
          <w:b/>
          <w:sz w:val="20"/>
        </w:rPr>
      </w:pPr>
    </w:p>
    <w:p w:rsidR="00732115" w:rsidRDefault="00732115">
      <w:pPr>
        <w:spacing w:before="10"/>
        <w:rPr>
          <w:b/>
          <w:sz w:val="20"/>
        </w:rPr>
      </w:pPr>
    </w:p>
    <w:p w:rsidR="00732115" w:rsidRDefault="008D259F">
      <w:pPr>
        <w:pStyle w:val="a3"/>
        <w:tabs>
          <w:tab w:val="left" w:pos="3130"/>
        </w:tabs>
        <w:spacing w:before="89"/>
        <w:ind w:left="100"/>
      </w:pPr>
      <w:r>
        <w:rPr>
          <w:w w:val="99"/>
        </w:rPr>
        <w:t>p</w:t>
      </w:r>
      <w:r>
        <w:rPr>
          <w:spacing w:val="-6"/>
        </w:rPr>
        <w:t>r</w:t>
      </w:r>
      <w:r>
        <w:rPr>
          <w:w w:val="99"/>
        </w:rPr>
        <w:t>in</w:t>
      </w:r>
      <w:r>
        <w:rPr>
          <w:spacing w:val="3"/>
        </w:rPr>
        <w:t xml:space="preserve"> </w:t>
      </w:r>
      <w:r>
        <w:rPr>
          <w:w w:val="99"/>
        </w:rPr>
        <w:t>p</w:t>
      </w:r>
      <w:r>
        <w:rPr>
          <w:spacing w:val="-6"/>
        </w:rPr>
        <w:t>r</w:t>
      </w:r>
      <w:r>
        <w:t>o</w:t>
      </w:r>
      <w:r>
        <w:rPr>
          <w:spacing w:val="3"/>
        </w:rPr>
        <w:t>c</w:t>
      </w:r>
      <w:r>
        <w:rPr>
          <w:spacing w:val="-1"/>
        </w:rPr>
        <w:t>e</w:t>
      </w:r>
      <w:r>
        <w:rPr>
          <w:w w:val="99"/>
        </w:rPr>
        <w:t>du</w:t>
      </w:r>
      <w:r>
        <w:rPr>
          <w:spacing w:val="-6"/>
        </w:rPr>
        <w:t>r</w:t>
      </w:r>
      <w:r>
        <w:t>a</w:t>
      </w:r>
      <w:r>
        <w:rPr>
          <w:spacing w:val="2"/>
        </w:rPr>
        <w:t xml:space="preserve"> </w:t>
      </w:r>
      <w:r>
        <w:rPr>
          <w:w w:val="99"/>
        </w:rPr>
        <w:t>d</w:t>
      </w:r>
      <w:r>
        <w:t>e</w:t>
      </w:r>
      <w:r>
        <w:rPr>
          <w:spacing w:val="1"/>
        </w:rPr>
        <w:t xml:space="preserve"> </w:t>
      </w:r>
      <w:r>
        <w:t>a</w:t>
      </w:r>
      <w:r>
        <w:rPr>
          <w:spacing w:val="-1"/>
        </w:rPr>
        <w:t>c</w:t>
      </w:r>
      <w:r>
        <w:rPr>
          <w:w w:val="99"/>
        </w:rPr>
        <w:t>h</w:t>
      </w:r>
      <w:r>
        <w:t>i</w:t>
      </w:r>
      <w:r>
        <w:rPr>
          <w:spacing w:val="-6"/>
        </w:rPr>
        <w:t>z</w:t>
      </w:r>
      <w:r>
        <w:rPr>
          <w:spacing w:val="9"/>
        </w:rPr>
        <w:t>i</w:t>
      </w:r>
      <w:r>
        <w:rPr>
          <w:rFonts w:ascii="Arimo" w:hAnsi="Arimo"/>
          <w:spacing w:val="-2"/>
          <w:w w:val="104"/>
        </w:rPr>
        <w:t>ț</w:t>
      </w:r>
      <w:r>
        <w:t>ie</w:t>
      </w:r>
      <w:r>
        <w:tab/>
      </w:r>
      <w:r w:rsidR="005E6AD6">
        <w:rPr>
          <w:w w:val="99"/>
          <w:shd w:val="clear" w:color="auto" w:fill="FFFF00"/>
        </w:rPr>
        <w:t>Cererea Ofertelor de Prețuri</w:t>
      </w:r>
    </w:p>
    <w:p w:rsidR="00732115" w:rsidRDefault="00732115">
      <w:pPr>
        <w:spacing w:before="11"/>
        <w:rPr>
          <w:b/>
          <w:sz w:val="27"/>
        </w:rPr>
      </w:pPr>
    </w:p>
    <w:p w:rsidR="00732115" w:rsidRDefault="008D259F">
      <w:pPr>
        <w:pStyle w:val="a3"/>
        <w:spacing w:before="89" w:line="475" w:lineRule="auto"/>
        <w:ind w:left="100" w:right="1325"/>
        <w:rPr>
          <w:b w:val="0"/>
          <w:sz w:val="27"/>
        </w:rPr>
      </w:pPr>
      <w:r>
        <w:t>1. Denumirea autorită</w:t>
      </w:r>
      <w:r>
        <w:rPr>
          <w:rFonts w:ascii="Arimo" w:hAnsi="Arimo"/>
        </w:rPr>
        <w:t>ț</w:t>
      </w:r>
      <w:r>
        <w:t>ii contractante:</w:t>
      </w:r>
      <w:r>
        <w:rPr>
          <w:shd w:val="clear" w:color="auto" w:fill="FFFF00"/>
        </w:rPr>
        <w:t xml:space="preserve"> Direcţia educaţie, tineret şi sport sectorul Buiucani</w:t>
      </w:r>
      <w:r>
        <w:t xml:space="preserve"> 2. IDNO: </w:t>
      </w:r>
      <w:r>
        <w:rPr>
          <w:b w:val="0"/>
          <w:sz w:val="27"/>
        </w:rPr>
        <w:t>1007601009967</w:t>
      </w:r>
    </w:p>
    <w:p w:rsidR="00732115" w:rsidRDefault="008D259F">
      <w:pPr>
        <w:pStyle w:val="a5"/>
        <w:numPr>
          <w:ilvl w:val="0"/>
          <w:numId w:val="1"/>
        </w:numPr>
        <w:tabs>
          <w:tab w:val="left" w:pos="461"/>
        </w:tabs>
        <w:spacing w:line="252" w:lineRule="exact"/>
        <w:ind w:hanging="361"/>
        <w:rPr>
          <w:b/>
          <w:sz w:val="24"/>
        </w:rPr>
      </w:pPr>
      <w:r>
        <w:rPr>
          <w:b/>
          <w:sz w:val="24"/>
        </w:rPr>
        <w:t>Numărul de telefon/fax:</w:t>
      </w:r>
      <w:r>
        <w:rPr>
          <w:b/>
          <w:spacing w:val="6"/>
          <w:sz w:val="24"/>
          <w:shd w:val="clear" w:color="auto" w:fill="FFFF00"/>
        </w:rPr>
        <w:t xml:space="preserve"> </w:t>
      </w:r>
      <w:r>
        <w:rPr>
          <w:b/>
          <w:sz w:val="24"/>
          <w:shd w:val="clear" w:color="auto" w:fill="FFFF00"/>
        </w:rPr>
        <w:t>022210335</w:t>
      </w:r>
    </w:p>
    <w:p w:rsidR="00732115" w:rsidRDefault="00732115">
      <w:pPr>
        <w:spacing w:before="4"/>
        <w:rPr>
          <w:b/>
          <w:sz w:val="15"/>
        </w:rPr>
      </w:pPr>
    </w:p>
    <w:p w:rsidR="00732115" w:rsidRDefault="008D259F">
      <w:pPr>
        <w:pStyle w:val="a5"/>
        <w:numPr>
          <w:ilvl w:val="0"/>
          <w:numId w:val="1"/>
        </w:numPr>
        <w:tabs>
          <w:tab w:val="left" w:pos="384"/>
        </w:tabs>
        <w:spacing w:before="89"/>
        <w:ind w:left="383" w:hanging="284"/>
        <w:rPr>
          <w:b/>
          <w:sz w:val="24"/>
        </w:rPr>
      </w:pPr>
      <w:r>
        <w:rPr>
          <w:b/>
          <w:sz w:val="24"/>
        </w:rPr>
        <w:t xml:space="preserve">Adresa de </w:t>
      </w:r>
      <w:r w:rsidR="00AD407F">
        <w:rPr>
          <w:b/>
          <w:sz w:val="24"/>
        </w:rPr>
        <w:t>email</w:t>
      </w:r>
      <w:r>
        <w:rPr>
          <w:rFonts w:ascii="Arimo" w:hAnsi="Arimo"/>
          <w:b/>
          <w:sz w:val="24"/>
        </w:rPr>
        <w:t>ș</w:t>
      </w:r>
      <w:r>
        <w:rPr>
          <w:b/>
          <w:sz w:val="24"/>
        </w:rPr>
        <w:t>i de internet a autorită</w:t>
      </w:r>
      <w:r>
        <w:rPr>
          <w:rFonts w:ascii="Arimo" w:hAnsi="Arimo"/>
          <w:b/>
          <w:sz w:val="24"/>
        </w:rPr>
        <w:t>ț</w:t>
      </w:r>
      <w:r>
        <w:rPr>
          <w:b/>
          <w:sz w:val="24"/>
        </w:rPr>
        <w:t>ii contractante:</w:t>
      </w:r>
      <w:r>
        <w:rPr>
          <w:b/>
          <w:sz w:val="24"/>
          <w:shd w:val="clear" w:color="auto" w:fill="FFFF00"/>
        </w:rPr>
        <w:t xml:space="preserve"> </w:t>
      </w:r>
      <w:hyperlink r:id="rId8">
        <w:r>
          <w:rPr>
            <w:b/>
            <w:sz w:val="24"/>
            <w:shd w:val="clear" w:color="auto" w:fill="FFFF00"/>
          </w:rPr>
          <w:t>dets_buiucani@list.ru</w:t>
        </w:r>
      </w:hyperlink>
    </w:p>
    <w:p w:rsidR="00732115" w:rsidRDefault="00732115">
      <w:pPr>
        <w:spacing w:before="9"/>
        <w:rPr>
          <w:b/>
          <w:sz w:val="24"/>
        </w:rPr>
      </w:pPr>
    </w:p>
    <w:p w:rsidR="00732115" w:rsidRDefault="008D259F">
      <w:pPr>
        <w:pStyle w:val="a5"/>
        <w:numPr>
          <w:ilvl w:val="0"/>
          <w:numId w:val="1"/>
        </w:numPr>
        <w:tabs>
          <w:tab w:val="left" w:pos="384"/>
        </w:tabs>
        <w:ind w:left="383" w:hanging="284"/>
        <w:rPr>
          <w:b/>
          <w:sz w:val="24"/>
        </w:rPr>
      </w:pPr>
      <w:r>
        <w:rPr>
          <w:b/>
          <w:sz w:val="24"/>
        </w:rPr>
        <w:t xml:space="preserve">Adresa de </w:t>
      </w:r>
      <w:r w:rsidR="00AD407F">
        <w:rPr>
          <w:b/>
          <w:sz w:val="24"/>
        </w:rPr>
        <w:t>email</w:t>
      </w:r>
      <w:r>
        <w:rPr>
          <w:b/>
          <w:sz w:val="24"/>
        </w:rPr>
        <w:t xml:space="preserve">sau de internet de </w:t>
      </w:r>
      <w:r>
        <w:rPr>
          <w:b/>
          <w:spacing w:val="-3"/>
          <w:sz w:val="24"/>
        </w:rPr>
        <w:t xml:space="preserve">la </w:t>
      </w:r>
      <w:r>
        <w:rPr>
          <w:b/>
          <w:sz w:val="24"/>
        </w:rPr>
        <w:t xml:space="preserve">care se </w:t>
      </w:r>
      <w:r>
        <w:rPr>
          <w:b/>
          <w:spacing w:val="-3"/>
          <w:sz w:val="24"/>
        </w:rPr>
        <w:t xml:space="preserve">va </w:t>
      </w:r>
      <w:r>
        <w:rPr>
          <w:b/>
          <w:sz w:val="24"/>
        </w:rPr>
        <w:t>putea ob</w:t>
      </w:r>
      <w:r>
        <w:rPr>
          <w:rFonts w:ascii="Arimo" w:hAnsi="Arimo"/>
          <w:b/>
          <w:sz w:val="24"/>
        </w:rPr>
        <w:t>ț</w:t>
      </w:r>
      <w:r>
        <w:rPr>
          <w:b/>
          <w:sz w:val="24"/>
        </w:rPr>
        <w:t xml:space="preserve">ine accesul </w:t>
      </w:r>
      <w:r>
        <w:rPr>
          <w:b/>
          <w:spacing w:val="-3"/>
          <w:sz w:val="24"/>
        </w:rPr>
        <w:t xml:space="preserve">la </w:t>
      </w:r>
      <w:r>
        <w:rPr>
          <w:b/>
          <w:sz w:val="24"/>
        </w:rPr>
        <w:t>documenta</w:t>
      </w:r>
      <w:r>
        <w:rPr>
          <w:rFonts w:ascii="Arimo" w:hAnsi="Arimo"/>
          <w:b/>
          <w:sz w:val="24"/>
        </w:rPr>
        <w:t>ț</w:t>
      </w:r>
      <w:r>
        <w:rPr>
          <w:b/>
          <w:sz w:val="24"/>
        </w:rPr>
        <w:t>ia de</w:t>
      </w:r>
      <w:r>
        <w:rPr>
          <w:b/>
          <w:spacing w:val="6"/>
          <w:sz w:val="24"/>
        </w:rPr>
        <w:t xml:space="preserve"> </w:t>
      </w:r>
      <w:r>
        <w:rPr>
          <w:b/>
          <w:sz w:val="24"/>
        </w:rPr>
        <w:t>atribuire:</w:t>
      </w:r>
    </w:p>
    <w:p w:rsidR="00732115" w:rsidRDefault="008D259F">
      <w:pPr>
        <w:spacing w:before="160"/>
        <w:ind w:left="388"/>
        <w:rPr>
          <w:b/>
          <w:i/>
          <w:sz w:val="24"/>
        </w:rPr>
      </w:pPr>
      <w:r>
        <w:rPr>
          <w:b/>
          <w:i/>
          <w:sz w:val="24"/>
        </w:rPr>
        <w:t>documenta</w:t>
      </w:r>
      <w:r>
        <w:rPr>
          <w:rFonts w:ascii="Arimo" w:hAnsi="Arimo"/>
          <w:b/>
          <w:i/>
          <w:sz w:val="24"/>
        </w:rPr>
        <w:t>ț</w:t>
      </w:r>
      <w:r>
        <w:rPr>
          <w:b/>
          <w:i/>
          <w:sz w:val="24"/>
        </w:rPr>
        <w:t>ia de atribuire este anexată în cadrul procedurii în SIA RSAP</w:t>
      </w:r>
    </w:p>
    <w:p w:rsidR="00732115" w:rsidRDefault="00732115">
      <w:pPr>
        <w:spacing w:before="8"/>
        <w:rPr>
          <w:b/>
          <w:i/>
          <w:sz w:val="24"/>
        </w:rPr>
      </w:pPr>
    </w:p>
    <w:p w:rsidR="00732115" w:rsidRDefault="008D259F">
      <w:pPr>
        <w:pStyle w:val="a5"/>
        <w:numPr>
          <w:ilvl w:val="0"/>
          <w:numId w:val="1"/>
        </w:numPr>
        <w:tabs>
          <w:tab w:val="left" w:pos="384"/>
        </w:tabs>
        <w:spacing w:before="1" w:line="381" w:lineRule="auto"/>
        <w:ind w:left="388" w:right="190" w:hanging="288"/>
        <w:jc w:val="both"/>
        <w:rPr>
          <w:b/>
          <w:sz w:val="24"/>
        </w:rPr>
      </w:pPr>
      <w:r>
        <w:rPr>
          <w:b/>
          <w:sz w:val="24"/>
        </w:rPr>
        <w:t>Tipul autorită</w:t>
      </w:r>
      <w:r>
        <w:rPr>
          <w:rFonts w:ascii="Arimo" w:hAnsi="Arimo"/>
          <w:b/>
          <w:sz w:val="24"/>
        </w:rPr>
        <w:t>ț</w:t>
      </w:r>
      <w:r>
        <w:rPr>
          <w:b/>
          <w:sz w:val="24"/>
        </w:rPr>
        <w:t xml:space="preserve">ii contractante </w:t>
      </w:r>
      <w:r>
        <w:rPr>
          <w:rFonts w:ascii="Arimo" w:hAnsi="Arimo"/>
          <w:b/>
          <w:sz w:val="24"/>
        </w:rPr>
        <w:t>ș</w:t>
      </w:r>
      <w:r>
        <w:rPr>
          <w:b/>
          <w:sz w:val="24"/>
        </w:rPr>
        <w:t>i obiectul principal de activitate (dacă este cazul, men</w:t>
      </w:r>
      <w:r>
        <w:rPr>
          <w:rFonts w:ascii="Arimo" w:hAnsi="Arimo"/>
          <w:b/>
          <w:sz w:val="24"/>
        </w:rPr>
        <w:t>ț</w:t>
      </w:r>
      <w:r>
        <w:rPr>
          <w:b/>
          <w:sz w:val="24"/>
        </w:rPr>
        <w:t>iunea că autoritatea contractantă este o autoritate centrală de achizi</w:t>
      </w:r>
      <w:r>
        <w:rPr>
          <w:rFonts w:ascii="Arimo" w:hAnsi="Arimo"/>
          <w:b/>
          <w:sz w:val="24"/>
        </w:rPr>
        <w:t>ț</w:t>
      </w:r>
      <w:r>
        <w:rPr>
          <w:b/>
          <w:sz w:val="24"/>
        </w:rPr>
        <w:t>ie sau că achizi</w:t>
      </w:r>
      <w:r>
        <w:rPr>
          <w:rFonts w:ascii="Arimo" w:hAnsi="Arimo"/>
          <w:b/>
          <w:sz w:val="24"/>
        </w:rPr>
        <w:t>ț</w:t>
      </w:r>
      <w:r>
        <w:rPr>
          <w:b/>
          <w:sz w:val="24"/>
        </w:rPr>
        <w:t xml:space="preserve">ia implică o altă </w:t>
      </w:r>
      <w:r>
        <w:rPr>
          <w:b/>
          <w:spacing w:val="-3"/>
          <w:sz w:val="24"/>
        </w:rPr>
        <w:t xml:space="preserve">formă </w:t>
      </w:r>
      <w:r>
        <w:rPr>
          <w:b/>
          <w:sz w:val="24"/>
        </w:rPr>
        <w:t>de achizi</w:t>
      </w:r>
      <w:r>
        <w:rPr>
          <w:rFonts w:ascii="Arimo" w:hAnsi="Arimo"/>
          <w:b/>
          <w:sz w:val="24"/>
        </w:rPr>
        <w:t>ț</w:t>
      </w:r>
      <w:r>
        <w:rPr>
          <w:b/>
          <w:sz w:val="24"/>
        </w:rPr>
        <w:t>ie comună):</w:t>
      </w:r>
      <w:r>
        <w:rPr>
          <w:b/>
          <w:sz w:val="24"/>
          <w:shd w:val="clear" w:color="auto" w:fill="FFFF00"/>
        </w:rPr>
        <w:t xml:space="preserve"> Nu se</w:t>
      </w:r>
      <w:r>
        <w:rPr>
          <w:b/>
          <w:spacing w:val="6"/>
          <w:sz w:val="24"/>
          <w:shd w:val="clear" w:color="auto" w:fill="FFFF00"/>
        </w:rPr>
        <w:t xml:space="preserve"> </w:t>
      </w:r>
      <w:r>
        <w:rPr>
          <w:b/>
          <w:sz w:val="24"/>
          <w:shd w:val="clear" w:color="auto" w:fill="FFFF00"/>
        </w:rPr>
        <w:t>aplică</w:t>
      </w:r>
    </w:p>
    <w:p w:rsidR="00732115" w:rsidRDefault="004E727B">
      <w:pPr>
        <w:pStyle w:val="a5"/>
        <w:numPr>
          <w:ilvl w:val="0"/>
          <w:numId w:val="1"/>
        </w:numPr>
        <w:tabs>
          <w:tab w:val="left" w:pos="384"/>
        </w:tabs>
        <w:spacing w:before="115" w:line="384" w:lineRule="auto"/>
        <w:ind w:left="383" w:right="201" w:hanging="284"/>
        <w:jc w:val="both"/>
        <w:rPr>
          <w:b/>
          <w:sz w:val="24"/>
        </w:rPr>
      </w:pPr>
      <w:bookmarkStart w:id="0" w:name="ANUNȚ_DE_PARTICIPARE"/>
      <w:bookmarkEnd w:id="0"/>
      <w:r w:rsidRPr="004E727B">
        <w:pict>
          <v:shapetype id="_x0000_t202" coordsize="21600,21600" o:spt="202" path="m,l,21600r21600,l21600,xe">
            <v:stroke joinstyle="miter"/>
            <v:path gradientshapeok="t" o:connecttype="rect"/>
          </v:shapetype>
          <v:shape id="_x0000_s1027" type="#_x0000_t202" style="position:absolute;left:0;text-align:left;margin-left:247.45pt;margin-top:112.1pt;width:11.2pt;height:33pt;z-index:-16818176;mso-position-horizontal-relative:page" filled="f" stroked="f">
            <v:textbox inset="0,0,0,0">
              <w:txbxContent>
                <w:p w:rsidR="00453212" w:rsidRDefault="00453212">
                  <w:pPr>
                    <w:spacing w:before="18" w:line="105" w:lineRule="auto"/>
                    <w:jc w:val="both"/>
                    <w:rPr>
                      <w:b/>
                      <w:sz w:val="20"/>
                    </w:rPr>
                  </w:pPr>
                  <w:r>
                    <w:rPr>
                      <w:b/>
                      <w:sz w:val="20"/>
                    </w:rPr>
                    <w:t>ă r u</w:t>
                  </w:r>
                </w:p>
                <w:p w:rsidR="00453212" w:rsidRDefault="00453212">
                  <w:pPr>
                    <w:spacing w:before="1"/>
                    <w:rPr>
                      <w:b/>
                      <w:sz w:val="13"/>
                    </w:rPr>
                  </w:pPr>
                </w:p>
                <w:p w:rsidR="00453212" w:rsidRDefault="00453212">
                  <w:pPr>
                    <w:spacing w:line="187" w:lineRule="exact"/>
                    <w:rPr>
                      <w:b/>
                      <w:sz w:val="20"/>
                    </w:rPr>
                  </w:pPr>
                  <w:r>
                    <w:rPr>
                      <w:b/>
                      <w:sz w:val="20"/>
                    </w:rPr>
                    <w:t>ăs</w:t>
                  </w:r>
                </w:p>
              </w:txbxContent>
            </v:textbox>
            <w10:wrap anchorx="page"/>
          </v:shape>
        </w:pict>
      </w:r>
      <w:r w:rsidR="008D259F">
        <w:rPr>
          <w:b/>
          <w:sz w:val="24"/>
        </w:rPr>
        <w:t>Cumpărătorul invită operatorii economici interesa</w:t>
      </w:r>
      <w:r w:rsidR="008D259F">
        <w:rPr>
          <w:rFonts w:ascii="Arimo" w:hAnsi="Arimo"/>
          <w:b/>
          <w:sz w:val="24"/>
        </w:rPr>
        <w:t>ț</w:t>
      </w:r>
      <w:r w:rsidR="008D259F">
        <w:rPr>
          <w:b/>
          <w:sz w:val="24"/>
        </w:rPr>
        <w:t>i, care îi pot satisface necesită</w:t>
      </w:r>
      <w:r w:rsidR="008D259F">
        <w:rPr>
          <w:rFonts w:ascii="Arimo" w:hAnsi="Arimo"/>
          <w:b/>
          <w:sz w:val="24"/>
        </w:rPr>
        <w:t>ț</w:t>
      </w:r>
      <w:r w:rsidR="008D259F">
        <w:rPr>
          <w:b/>
          <w:sz w:val="24"/>
        </w:rPr>
        <w:t xml:space="preserve">ile, să participe </w:t>
      </w:r>
      <w:r w:rsidR="008D259F">
        <w:rPr>
          <w:b/>
          <w:spacing w:val="-3"/>
          <w:sz w:val="24"/>
        </w:rPr>
        <w:t xml:space="preserve">la </w:t>
      </w:r>
      <w:r w:rsidR="008D259F">
        <w:rPr>
          <w:b/>
          <w:sz w:val="24"/>
        </w:rPr>
        <w:t>procedura de achizi</w:t>
      </w:r>
      <w:r w:rsidR="008D259F">
        <w:rPr>
          <w:rFonts w:ascii="Arimo" w:hAnsi="Arimo"/>
          <w:b/>
          <w:sz w:val="24"/>
        </w:rPr>
        <w:t>ț</w:t>
      </w:r>
      <w:r w:rsidR="008D259F">
        <w:rPr>
          <w:b/>
          <w:sz w:val="24"/>
        </w:rPr>
        <w:t xml:space="preserve">ie privind livrarea/prestarea/executarea următoarelor </w:t>
      </w:r>
      <w:r w:rsidR="008D259F">
        <w:rPr>
          <w:b/>
          <w:sz w:val="24"/>
          <w:u w:val="thick"/>
        </w:rPr>
        <w:t>bunuri</w:t>
      </w:r>
      <w:r w:rsidR="008D259F">
        <w:rPr>
          <w:b/>
          <w:spacing w:val="-24"/>
          <w:sz w:val="24"/>
        </w:rPr>
        <w:t xml:space="preserve"> </w:t>
      </w:r>
      <w:r w:rsidR="008D259F">
        <w:rPr>
          <w:b/>
          <w:sz w:val="24"/>
        </w:rPr>
        <w:t>/servicii/lucrări:</w:t>
      </w:r>
    </w:p>
    <w:p w:rsidR="00732115" w:rsidRDefault="00732115">
      <w:pPr>
        <w:spacing w:before="2" w:after="1"/>
        <w:rPr>
          <w:b/>
          <w:sz w:val="23"/>
        </w:rPr>
      </w:pPr>
    </w:p>
    <w:tbl>
      <w:tblPr>
        <w:tblStyle w:val="TableNormal"/>
        <w:tblW w:w="0" w:type="auto"/>
        <w:tblInd w:w="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2"/>
        <w:gridCol w:w="428"/>
        <w:gridCol w:w="2411"/>
        <w:gridCol w:w="567"/>
        <w:gridCol w:w="711"/>
        <w:gridCol w:w="4254"/>
        <w:gridCol w:w="1133"/>
      </w:tblGrid>
      <w:tr w:rsidR="00732115">
        <w:trPr>
          <w:trHeight w:val="1728"/>
        </w:trPr>
        <w:tc>
          <w:tcPr>
            <w:tcW w:w="562" w:type="dxa"/>
            <w:shd w:val="clear" w:color="auto" w:fill="D9D9D9"/>
          </w:tcPr>
          <w:p w:rsidR="00732115" w:rsidRDefault="00732115">
            <w:pPr>
              <w:pStyle w:val="TableParagraph"/>
              <w:rPr>
                <w:b/>
              </w:rPr>
            </w:pPr>
          </w:p>
          <w:p w:rsidR="00732115" w:rsidRDefault="00732115">
            <w:pPr>
              <w:pStyle w:val="TableParagraph"/>
              <w:rPr>
                <w:b/>
              </w:rPr>
            </w:pPr>
          </w:p>
          <w:p w:rsidR="00732115" w:rsidRDefault="008D259F">
            <w:pPr>
              <w:pStyle w:val="TableParagraph"/>
              <w:spacing w:before="190"/>
              <w:ind w:left="143" w:right="115" w:hanging="10"/>
              <w:rPr>
                <w:b/>
                <w:sz w:val="20"/>
              </w:rPr>
            </w:pPr>
            <w:r>
              <w:rPr>
                <w:b/>
                <w:sz w:val="20"/>
              </w:rPr>
              <w:t>Nr. d/o</w:t>
            </w:r>
          </w:p>
        </w:tc>
        <w:tc>
          <w:tcPr>
            <w:tcW w:w="428" w:type="dxa"/>
            <w:shd w:val="clear" w:color="auto" w:fill="D9D9D9"/>
            <w:textDirection w:val="btLr"/>
          </w:tcPr>
          <w:p w:rsidR="00732115" w:rsidRDefault="00732115">
            <w:pPr>
              <w:pStyle w:val="TableParagraph"/>
              <w:spacing w:before="11"/>
              <w:rPr>
                <w:b/>
                <w:sz w:val="17"/>
              </w:rPr>
            </w:pPr>
          </w:p>
          <w:p w:rsidR="00732115" w:rsidRDefault="008D259F">
            <w:pPr>
              <w:pStyle w:val="TableParagraph"/>
              <w:spacing w:line="191" w:lineRule="exact"/>
              <w:ind w:left="455"/>
              <w:rPr>
                <w:b/>
                <w:sz w:val="20"/>
              </w:rPr>
            </w:pPr>
            <w:r>
              <w:rPr>
                <w:b/>
                <w:sz w:val="20"/>
              </w:rPr>
              <w:t>Cod CPV</w:t>
            </w:r>
          </w:p>
        </w:tc>
        <w:tc>
          <w:tcPr>
            <w:tcW w:w="2411" w:type="dxa"/>
            <w:shd w:val="clear" w:color="auto" w:fill="D9D9D9"/>
          </w:tcPr>
          <w:p w:rsidR="00732115" w:rsidRDefault="00732115">
            <w:pPr>
              <w:pStyle w:val="TableParagraph"/>
              <w:rPr>
                <w:b/>
              </w:rPr>
            </w:pPr>
          </w:p>
          <w:p w:rsidR="00732115" w:rsidRDefault="00732115">
            <w:pPr>
              <w:pStyle w:val="TableParagraph"/>
              <w:spacing w:before="1"/>
              <w:rPr>
                <w:b/>
                <w:sz w:val="23"/>
              </w:rPr>
            </w:pPr>
          </w:p>
          <w:p w:rsidR="00732115" w:rsidRDefault="008D259F">
            <w:pPr>
              <w:pStyle w:val="TableParagraph"/>
              <w:ind w:left="301" w:right="296" w:firstLine="3"/>
              <w:jc w:val="center"/>
              <w:rPr>
                <w:b/>
                <w:sz w:val="20"/>
              </w:rPr>
            </w:pPr>
            <w:r>
              <w:rPr>
                <w:b/>
                <w:sz w:val="20"/>
              </w:rPr>
              <w:t>Denumirea bunurilor/serviciilor/</w:t>
            </w:r>
          </w:p>
          <w:p w:rsidR="00732115" w:rsidRDefault="008D259F">
            <w:pPr>
              <w:pStyle w:val="TableParagraph"/>
              <w:spacing w:before="121"/>
              <w:ind w:left="362" w:right="359"/>
              <w:jc w:val="center"/>
              <w:rPr>
                <w:b/>
                <w:sz w:val="20"/>
              </w:rPr>
            </w:pPr>
            <w:r>
              <w:rPr>
                <w:b/>
                <w:sz w:val="20"/>
              </w:rPr>
              <w:t>lucrărilor solicitate</w:t>
            </w:r>
          </w:p>
        </w:tc>
        <w:tc>
          <w:tcPr>
            <w:tcW w:w="567" w:type="dxa"/>
            <w:shd w:val="clear" w:color="auto" w:fill="D9D9D9"/>
            <w:textDirection w:val="btLr"/>
          </w:tcPr>
          <w:p w:rsidR="00732115" w:rsidRPr="004D52B3" w:rsidRDefault="008D259F">
            <w:pPr>
              <w:pStyle w:val="TableParagraph"/>
              <w:spacing w:before="157"/>
              <w:ind w:left="115"/>
              <w:rPr>
                <w:b/>
                <w:sz w:val="16"/>
                <w:szCs w:val="16"/>
              </w:rPr>
            </w:pPr>
            <w:r w:rsidRPr="004D52B3">
              <w:rPr>
                <w:b/>
                <w:sz w:val="16"/>
                <w:szCs w:val="16"/>
              </w:rPr>
              <w:t>Unitatea de</w:t>
            </w:r>
          </w:p>
          <w:p w:rsidR="00732115" w:rsidRPr="004D52B3" w:rsidRDefault="008D259F">
            <w:pPr>
              <w:pStyle w:val="TableParagraph"/>
              <w:spacing w:before="6" w:line="144" w:lineRule="exact"/>
              <w:ind w:left="-65"/>
              <w:rPr>
                <w:b/>
                <w:sz w:val="16"/>
                <w:szCs w:val="16"/>
              </w:rPr>
            </w:pPr>
            <w:r w:rsidRPr="004D52B3">
              <w:rPr>
                <w:b/>
                <w:sz w:val="16"/>
                <w:szCs w:val="16"/>
              </w:rPr>
              <w:t>m</w:t>
            </w:r>
          </w:p>
        </w:tc>
        <w:tc>
          <w:tcPr>
            <w:tcW w:w="711" w:type="dxa"/>
            <w:shd w:val="clear" w:color="auto" w:fill="D9D9D9"/>
            <w:textDirection w:val="btLr"/>
          </w:tcPr>
          <w:p w:rsidR="00732115" w:rsidRDefault="00732115">
            <w:pPr>
              <w:pStyle w:val="TableParagraph"/>
              <w:spacing w:before="4"/>
              <w:rPr>
                <w:b/>
                <w:sz w:val="30"/>
              </w:rPr>
            </w:pPr>
          </w:p>
          <w:p w:rsidR="00732115" w:rsidRDefault="008D259F">
            <w:pPr>
              <w:pStyle w:val="TableParagraph"/>
              <w:ind w:left="417"/>
              <w:rPr>
                <w:b/>
                <w:sz w:val="20"/>
              </w:rPr>
            </w:pPr>
            <w:r>
              <w:rPr>
                <w:b/>
                <w:sz w:val="20"/>
              </w:rPr>
              <w:t>Cantitatea</w:t>
            </w:r>
          </w:p>
        </w:tc>
        <w:tc>
          <w:tcPr>
            <w:tcW w:w="4254" w:type="dxa"/>
            <w:shd w:val="clear" w:color="auto" w:fill="D9D9D9"/>
          </w:tcPr>
          <w:p w:rsidR="00732115" w:rsidRDefault="00732115">
            <w:pPr>
              <w:pStyle w:val="TableParagraph"/>
              <w:rPr>
                <w:b/>
              </w:rPr>
            </w:pPr>
          </w:p>
          <w:p w:rsidR="00732115" w:rsidRDefault="00732115">
            <w:pPr>
              <w:pStyle w:val="TableParagraph"/>
              <w:rPr>
                <w:b/>
              </w:rPr>
            </w:pPr>
          </w:p>
          <w:p w:rsidR="00732115" w:rsidRDefault="008D259F">
            <w:pPr>
              <w:pStyle w:val="TableParagraph"/>
              <w:spacing w:before="180" w:line="244" w:lineRule="auto"/>
              <w:ind w:left="1145" w:right="470" w:hanging="658"/>
              <w:rPr>
                <w:b/>
                <w:sz w:val="20"/>
              </w:rPr>
            </w:pPr>
            <w:r>
              <w:rPr>
                <w:b/>
                <w:sz w:val="20"/>
              </w:rPr>
              <w:t>Specificarea tehnică deplină solicitată, Standarde de referin</w:t>
            </w:r>
            <w:r>
              <w:rPr>
                <w:rFonts w:ascii="Arimo" w:hAnsi="Arimo"/>
                <w:b/>
                <w:sz w:val="20"/>
              </w:rPr>
              <w:t>ț</w:t>
            </w:r>
            <w:r>
              <w:rPr>
                <w:b/>
                <w:sz w:val="20"/>
              </w:rPr>
              <w:t>ă</w:t>
            </w:r>
          </w:p>
        </w:tc>
        <w:tc>
          <w:tcPr>
            <w:tcW w:w="1133" w:type="dxa"/>
            <w:shd w:val="clear" w:color="auto" w:fill="D9D9D9"/>
          </w:tcPr>
          <w:p w:rsidR="00732115" w:rsidRDefault="008D259F">
            <w:pPr>
              <w:pStyle w:val="TableParagraph"/>
              <w:spacing w:before="120"/>
              <w:ind w:left="137" w:right="135"/>
              <w:jc w:val="center"/>
              <w:rPr>
                <w:b/>
                <w:sz w:val="20"/>
              </w:rPr>
            </w:pPr>
            <w:r>
              <w:rPr>
                <w:b/>
                <w:sz w:val="20"/>
              </w:rPr>
              <w:t>Valoarea estimată (se va indica pentru</w:t>
            </w:r>
          </w:p>
          <w:p w:rsidR="00732115" w:rsidRDefault="008D259F">
            <w:pPr>
              <w:pStyle w:val="TableParagraph"/>
              <w:spacing w:before="9" w:line="226" w:lineRule="exact"/>
              <w:ind w:left="137" w:right="135"/>
              <w:jc w:val="center"/>
              <w:rPr>
                <w:b/>
                <w:sz w:val="20"/>
              </w:rPr>
            </w:pPr>
            <w:r>
              <w:rPr>
                <w:b/>
                <w:sz w:val="20"/>
              </w:rPr>
              <w:t>fiecare lot în parte)</w:t>
            </w:r>
          </w:p>
        </w:tc>
      </w:tr>
      <w:tr w:rsidR="00732115">
        <w:trPr>
          <w:trHeight w:val="347"/>
        </w:trPr>
        <w:tc>
          <w:tcPr>
            <w:tcW w:w="562" w:type="dxa"/>
            <w:shd w:val="clear" w:color="auto" w:fill="FFFF00"/>
          </w:tcPr>
          <w:p w:rsidR="00732115" w:rsidRDefault="00732115">
            <w:pPr>
              <w:pStyle w:val="TableParagraph"/>
            </w:pPr>
          </w:p>
        </w:tc>
        <w:tc>
          <w:tcPr>
            <w:tcW w:w="428" w:type="dxa"/>
            <w:vMerge w:val="restart"/>
            <w:tcBorders>
              <w:bottom w:val="nil"/>
            </w:tcBorders>
            <w:shd w:val="clear" w:color="auto" w:fill="FFFF00"/>
            <w:textDirection w:val="btLr"/>
          </w:tcPr>
          <w:p w:rsidR="00732115" w:rsidRDefault="008D259F">
            <w:pPr>
              <w:pStyle w:val="TableParagraph"/>
              <w:spacing w:before="135"/>
              <w:ind w:left="-1"/>
              <w:rPr>
                <w:b/>
              </w:rPr>
            </w:pPr>
            <w:r>
              <w:rPr>
                <w:b/>
              </w:rPr>
              <w:t>44100000-1</w:t>
            </w:r>
          </w:p>
        </w:tc>
        <w:tc>
          <w:tcPr>
            <w:tcW w:w="7943" w:type="dxa"/>
            <w:gridSpan w:val="4"/>
            <w:shd w:val="clear" w:color="auto" w:fill="FFFF00"/>
          </w:tcPr>
          <w:p w:rsidR="00732115" w:rsidRPr="004D52B3" w:rsidRDefault="008D259F" w:rsidP="004D52B3">
            <w:pPr>
              <w:pStyle w:val="TableParagraph"/>
              <w:spacing w:before="46"/>
              <w:ind w:left="104"/>
              <w:rPr>
                <w:b/>
                <w:sz w:val="16"/>
                <w:szCs w:val="16"/>
              </w:rPr>
            </w:pPr>
            <w:r w:rsidRPr="004D52B3">
              <w:rPr>
                <w:b/>
                <w:sz w:val="16"/>
                <w:szCs w:val="16"/>
              </w:rPr>
              <w:t>Lotul 1</w:t>
            </w:r>
          </w:p>
        </w:tc>
        <w:tc>
          <w:tcPr>
            <w:tcW w:w="1133" w:type="dxa"/>
            <w:shd w:val="clear" w:color="auto" w:fill="FFFF00"/>
          </w:tcPr>
          <w:p w:rsidR="00732115" w:rsidRDefault="008D259F">
            <w:pPr>
              <w:pStyle w:val="TableParagraph"/>
              <w:spacing w:before="117" w:line="210" w:lineRule="exact"/>
              <w:ind w:left="103"/>
              <w:rPr>
                <w:b/>
                <w:sz w:val="20"/>
              </w:rPr>
            </w:pPr>
            <w:r>
              <w:rPr>
                <w:b/>
                <w:sz w:val="20"/>
              </w:rPr>
              <w:t>180834</w:t>
            </w:r>
          </w:p>
        </w:tc>
      </w:tr>
      <w:tr w:rsidR="00732115">
        <w:trPr>
          <w:trHeight w:val="1267"/>
        </w:trPr>
        <w:tc>
          <w:tcPr>
            <w:tcW w:w="562" w:type="dxa"/>
            <w:shd w:val="clear" w:color="auto" w:fill="FFFF00"/>
          </w:tcPr>
          <w:p w:rsidR="00732115" w:rsidRDefault="00732115">
            <w:pPr>
              <w:pStyle w:val="TableParagraph"/>
              <w:rPr>
                <w:b/>
              </w:rPr>
            </w:pPr>
          </w:p>
          <w:p w:rsidR="00732115" w:rsidRDefault="00732115">
            <w:pPr>
              <w:pStyle w:val="TableParagraph"/>
              <w:spacing w:before="6"/>
              <w:rPr>
                <w:b/>
                <w:sz w:val="28"/>
              </w:rPr>
            </w:pPr>
          </w:p>
          <w:p w:rsidR="00732115" w:rsidRDefault="008D259F">
            <w:pPr>
              <w:pStyle w:val="TableParagraph"/>
              <w:ind w:left="105"/>
              <w:rPr>
                <w:b/>
                <w:sz w:val="20"/>
              </w:rPr>
            </w:pPr>
            <w:r>
              <w:rPr>
                <w:b/>
                <w:sz w:val="20"/>
              </w:rPr>
              <w:t>1</w:t>
            </w:r>
          </w:p>
        </w:tc>
        <w:tc>
          <w:tcPr>
            <w:tcW w:w="428" w:type="dxa"/>
            <w:vMerge/>
            <w:tcBorders>
              <w:top w:val="nil"/>
              <w:bottom w:val="nil"/>
            </w:tcBorders>
            <w:shd w:val="clear" w:color="auto" w:fill="FFFF00"/>
            <w:textDirection w:val="btLr"/>
          </w:tcPr>
          <w:p w:rsidR="00732115" w:rsidRDefault="00732115">
            <w:pPr>
              <w:rPr>
                <w:sz w:val="2"/>
                <w:szCs w:val="2"/>
              </w:rPr>
            </w:pPr>
          </w:p>
        </w:tc>
        <w:tc>
          <w:tcPr>
            <w:tcW w:w="2411" w:type="dxa"/>
            <w:shd w:val="clear" w:color="auto" w:fill="FFFF00"/>
          </w:tcPr>
          <w:p w:rsidR="00732115" w:rsidRDefault="00732115">
            <w:pPr>
              <w:pStyle w:val="TableParagraph"/>
              <w:rPr>
                <w:b/>
                <w:sz w:val="24"/>
              </w:rPr>
            </w:pPr>
          </w:p>
          <w:p w:rsidR="00732115" w:rsidRDefault="00732115">
            <w:pPr>
              <w:pStyle w:val="TableParagraph"/>
              <w:spacing w:before="10"/>
              <w:rPr>
                <w:b/>
                <w:sz w:val="19"/>
              </w:rPr>
            </w:pPr>
          </w:p>
          <w:p w:rsidR="00732115" w:rsidRDefault="008D259F">
            <w:pPr>
              <w:pStyle w:val="TableParagraph"/>
              <w:ind w:left="104"/>
            </w:pPr>
            <w:r>
              <w:t>Linoleum (lăţimea 3m)</w:t>
            </w:r>
          </w:p>
        </w:tc>
        <w:tc>
          <w:tcPr>
            <w:tcW w:w="567" w:type="dxa"/>
            <w:shd w:val="clear" w:color="auto" w:fill="FFFF00"/>
          </w:tcPr>
          <w:p w:rsidR="00732115" w:rsidRDefault="00732115">
            <w:pPr>
              <w:pStyle w:val="TableParagraph"/>
              <w:rPr>
                <w:b/>
                <w:sz w:val="26"/>
              </w:rPr>
            </w:pPr>
          </w:p>
          <w:p w:rsidR="00732115" w:rsidRDefault="008D259F">
            <w:pPr>
              <w:pStyle w:val="TableParagraph"/>
              <w:spacing w:before="189"/>
              <w:ind w:left="109"/>
              <w:rPr>
                <w:sz w:val="14"/>
              </w:rPr>
            </w:pPr>
            <w:r>
              <w:rPr>
                <w:position w:val="-8"/>
              </w:rPr>
              <w:t>m</w:t>
            </w:r>
            <w:r>
              <w:rPr>
                <w:sz w:val="14"/>
              </w:rPr>
              <w:t>2</w:t>
            </w:r>
          </w:p>
        </w:tc>
        <w:tc>
          <w:tcPr>
            <w:tcW w:w="711" w:type="dxa"/>
            <w:shd w:val="clear" w:color="auto" w:fill="FFFF00"/>
          </w:tcPr>
          <w:p w:rsidR="00732115" w:rsidRDefault="00732115">
            <w:pPr>
              <w:pStyle w:val="TableParagraph"/>
              <w:rPr>
                <w:b/>
                <w:sz w:val="24"/>
              </w:rPr>
            </w:pPr>
          </w:p>
          <w:p w:rsidR="00732115" w:rsidRDefault="00732115">
            <w:pPr>
              <w:pStyle w:val="TableParagraph"/>
              <w:spacing w:before="10"/>
              <w:rPr>
                <w:b/>
                <w:sz w:val="19"/>
              </w:rPr>
            </w:pPr>
          </w:p>
          <w:p w:rsidR="00732115" w:rsidRDefault="008D259F" w:rsidP="008D259F">
            <w:pPr>
              <w:pStyle w:val="TableParagraph"/>
              <w:ind w:left="113" w:right="108"/>
            </w:pPr>
            <w:r>
              <w:t>2080</w:t>
            </w:r>
          </w:p>
        </w:tc>
        <w:tc>
          <w:tcPr>
            <w:tcW w:w="4254" w:type="dxa"/>
            <w:shd w:val="clear" w:color="auto" w:fill="FFFF00"/>
          </w:tcPr>
          <w:p w:rsidR="00732115" w:rsidRDefault="008D259F" w:rsidP="008D259F">
            <w:pPr>
              <w:pStyle w:val="TableParagraph"/>
              <w:ind w:left="103" w:right="104"/>
              <w:jc w:val="both"/>
            </w:pPr>
            <w:r>
              <w:t>Linoleum 2,7 mm pentru uz casnic cu rezistenta sporita pentru orice tip de incaperi. Latimea ruloului  3 metri, rezisten</w:t>
            </w:r>
            <w:r>
              <w:rPr>
                <w:w w:val="35"/>
              </w:rPr>
              <w:t>ț</w:t>
            </w:r>
            <w:r>
              <w:t>ă medie la mobilier cu picioare, desenul parchet  culoarea maro deschis. Livrarea conform repartizării secției materiale până la depozitul instituțiilor.</w:t>
            </w:r>
          </w:p>
        </w:tc>
        <w:tc>
          <w:tcPr>
            <w:tcW w:w="1133" w:type="dxa"/>
            <w:vMerge w:val="restart"/>
            <w:tcBorders>
              <w:bottom w:val="nil"/>
            </w:tcBorders>
            <w:shd w:val="clear" w:color="auto" w:fill="FFFF00"/>
          </w:tcPr>
          <w:p w:rsidR="00732115" w:rsidRDefault="00732115">
            <w:pPr>
              <w:pStyle w:val="TableParagraph"/>
            </w:pPr>
          </w:p>
        </w:tc>
      </w:tr>
      <w:tr w:rsidR="00732115">
        <w:trPr>
          <w:trHeight w:val="1267"/>
        </w:trPr>
        <w:tc>
          <w:tcPr>
            <w:tcW w:w="562" w:type="dxa"/>
            <w:shd w:val="clear" w:color="auto" w:fill="FFFF00"/>
          </w:tcPr>
          <w:p w:rsidR="00732115" w:rsidRDefault="00732115">
            <w:pPr>
              <w:pStyle w:val="TableParagraph"/>
              <w:rPr>
                <w:b/>
              </w:rPr>
            </w:pPr>
          </w:p>
          <w:p w:rsidR="00732115" w:rsidRDefault="00732115">
            <w:pPr>
              <w:pStyle w:val="TableParagraph"/>
              <w:spacing w:before="1"/>
              <w:rPr>
                <w:b/>
                <w:sz w:val="28"/>
              </w:rPr>
            </w:pPr>
          </w:p>
          <w:p w:rsidR="00732115" w:rsidRDefault="008D259F">
            <w:pPr>
              <w:pStyle w:val="TableParagraph"/>
              <w:ind w:right="223"/>
              <w:jc w:val="right"/>
              <w:rPr>
                <w:b/>
                <w:sz w:val="20"/>
              </w:rPr>
            </w:pPr>
            <w:r>
              <w:rPr>
                <w:b/>
                <w:sz w:val="20"/>
              </w:rPr>
              <w:t>2</w:t>
            </w:r>
          </w:p>
        </w:tc>
        <w:tc>
          <w:tcPr>
            <w:tcW w:w="428" w:type="dxa"/>
            <w:vMerge/>
            <w:tcBorders>
              <w:top w:val="nil"/>
              <w:bottom w:val="nil"/>
            </w:tcBorders>
            <w:shd w:val="clear" w:color="auto" w:fill="FFFF00"/>
            <w:textDirection w:val="btLr"/>
          </w:tcPr>
          <w:p w:rsidR="00732115" w:rsidRDefault="00732115">
            <w:pPr>
              <w:rPr>
                <w:sz w:val="2"/>
                <w:szCs w:val="2"/>
              </w:rPr>
            </w:pPr>
          </w:p>
        </w:tc>
        <w:tc>
          <w:tcPr>
            <w:tcW w:w="2411" w:type="dxa"/>
            <w:shd w:val="clear" w:color="auto" w:fill="FFFF00"/>
          </w:tcPr>
          <w:p w:rsidR="00732115" w:rsidRDefault="00732115">
            <w:pPr>
              <w:pStyle w:val="TableParagraph"/>
              <w:rPr>
                <w:b/>
                <w:sz w:val="24"/>
              </w:rPr>
            </w:pPr>
          </w:p>
          <w:p w:rsidR="00732115" w:rsidRDefault="00732115">
            <w:pPr>
              <w:pStyle w:val="TableParagraph"/>
              <w:spacing w:before="5"/>
              <w:rPr>
                <w:b/>
                <w:sz w:val="19"/>
              </w:rPr>
            </w:pPr>
          </w:p>
          <w:p w:rsidR="00732115" w:rsidRDefault="008D259F">
            <w:pPr>
              <w:pStyle w:val="TableParagraph"/>
              <w:ind w:left="104"/>
            </w:pPr>
            <w:r>
              <w:t>Linoleum (lăţimea 2,5 m)</w:t>
            </w:r>
          </w:p>
        </w:tc>
        <w:tc>
          <w:tcPr>
            <w:tcW w:w="567" w:type="dxa"/>
            <w:shd w:val="clear" w:color="auto" w:fill="FFFF00"/>
          </w:tcPr>
          <w:p w:rsidR="00732115" w:rsidRDefault="008D259F">
            <w:pPr>
              <w:pStyle w:val="TableParagraph"/>
              <w:spacing w:before="234"/>
              <w:ind w:left="109"/>
              <w:rPr>
                <w:sz w:val="14"/>
              </w:rPr>
            </w:pPr>
            <w:r>
              <w:rPr>
                <w:position w:val="-8"/>
              </w:rPr>
              <w:t>m</w:t>
            </w:r>
            <w:r>
              <w:rPr>
                <w:sz w:val="14"/>
              </w:rPr>
              <w:t>2</w:t>
            </w:r>
          </w:p>
        </w:tc>
        <w:tc>
          <w:tcPr>
            <w:tcW w:w="711" w:type="dxa"/>
            <w:shd w:val="clear" w:color="auto" w:fill="FFFF00"/>
          </w:tcPr>
          <w:p w:rsidR="00732115" w:rsidRDefault="00732115">
            <w:pPr>
              <w:pStyle w:val="TableParagraph"/>
              <w:rPr>
                <w:b/>
                <w:sz w:val="24"/>
              </w:rPr>
            </w:pPr>
          </w:p>
          <w:p w:rsidR="00732115" w:rsidRDefault="00732115">
            <w:pPr>
              <w:pStyle w:val="TableParagraph"/>
              <w:spacing w:before="5"/>
              <w:rPr>
                <w:b/>
                <w:sz w:val="19"/>
              </w:rPr>
            </w:pPr>
          </w:p>
          <w:p w:rsidR="00732115" w:rsidRDefault="008D259F">
            <w:pPr>
              <w:pStyle w:val="TableParagraph"/>
              <w:ind w:left="113" w:right="108"/>
              <w:jc w:val="center"/>
            </w:pPr>
            <w:r>
              <w:t>90</w:t>
            </w:r>
          </w:p>
        </w:tc>
        <w:tc>
          <w:tcPr>
            <w:tcW w:w="4254" w:type="dxa"/>
            <w:shd w:val="clear" w:color="auto" w:fill="FFFF00"/>
          </w:tcPr>
          <w:p w:rsidR="00732115" w:rsidRDefault="008D259F">
            <w:pPr>
              <w:pStyle w:val="TableParagraph"/>
              <w:ind w:left="103" w:right="104"/>
              <w:jc w:val="both"/>
            </w:pPr>
            <w:r>
              <w:t>Linoleum 2,7 mm pentru uz casnic cu rezistenta sporita pentru orice tip de incaperi. Latimea ruloului  2,5 metri, rezisten</w:t>
            </w:r>
            <w:r>
              <w:rPr>
                <w:w w:val="35"/>
              </w:rPr>
              <w:t>ț</w:t>
            </w:r>
            <w:r>
              <w:t>ă medie la mobilier cu role și la mobilier cu picioare,</w:t>
            </w:r>
          </w:p>
          <w:p w:rsidR="00732115" w:rsidRDefault="008D259F" w:rsidP="008D259F">
            <w:pPr>
              <w:pStyle w:val="TableParagraph"/>
              <w:spacing w:line="238" w:lineRule="exact"/>
              <w:ind w:left="103"/>
              <w:jc w:val="both"/>
            </w:pPr>
            <w:r>
              <w:t>desenul parchet maro deschis. Livrarea conform repartizării secției materiale până la depozitul instituțiilor.</w:t>
            </w:r>
          </w:p>
        </w:tc>
        <w:tc>
          <w:tcPr>
            <w:tcW w:w="1133" w:type="dxa"/>
            <w:vMerge/>
            <w:tcBorders>
              <w:top w:val="nil"/>
              <w:bottom w:val="nil"/>
            </w:tcBorders>
            <w:shd w:val="clear" w:color="auto" w:fill="FFFF00"/>
          </w:tcPr>
          <w:p w:rsidR="00732115" w:rsidRDefault="00732115">
            <w:pPr>
              <w:rPr>
                <w:sz w:val="2"/>
                <w:szCs w:val="2"/>
              </w:rPr>
            </w:pPr>
          </w:p>
        </w:tc>
      </w:tr>
      <w:tr w:rsidR="00732115">
        <w:trPr>
          <w:trHeight w:val="369"/>
        </w:trPr>
        <w:tc>
          <w:tcPr>
            <w:tcW w:w="562" w:type="dxa"/>
            <w:shd w:val="clear" w:color="auto" w:fill="FFFF00"/>
          </w:tcPr>
          <w:p w:rsidR="00732115" w:rsidRDefault="00732115" w:rsidP="008D259F"/>
        </w:tc>
        <w:tc>
          <w:tcPr>
            <w:tcW w:w="428" w:type="dxa"/>
            <w:vMerge/>
            <w:tcBorders>
              <w:top w:val="nil"/>
              <w:bottom w:val="nil"/>
            </w:tcBorders>
            <w:shd w:val="clear" w:color="auto" w:fill="FFFF00"/>
          </w:tcPr>
          <w:p w:rsidR="00732115" w:rsidRDefault="00732115">
            <w:pPr>
              <w:rPr>
                <w:sz w:val="2"/>
                <w:szCs w:val="2"/>
              </w:rPr>
            </w:pPr>
          </w:p>
        </w:tc>
        <w:tc>
          <w:tcPr>
            <w:tcW w:w="7943" w:type="dxa"/>
            <w:gridSpan w:val="4"/>
            <w:shd w:val="clear" w:color="auto" w:fill="FFFF00"/>
          </w:tcPr>
          <w:p w:rsidR="00732115" w:rsidRDefault="008D259F" w:rsidP="003F3A91">
            <w:pPr>
              <w:pStyle w:val="TableParagraph"/>
              <w:spacing w:before="58"/>
              <w:ind w:left="104"/>
              <w:rPr>
                <w:b/>
              </w:rPr>
            </w:pPr>
            <w:r>
              <w:rPr>
                <w:b/>
              </w:rPr>
              <w:t xml:space="preserve">Lotul 2 – </w:t>
            </w:r>
          </w:p>
        </w:tc>
        <w:tc>
          <w:tcPr>
            <w:tcW w:w="1133" w:type="dxa"/>
            <w:shd w:val="clear" w:color="auto" w:fill="FFFF00"/>
          </w:tcPr>
          <w:p w:rsidR="00732115" w:rsidRDefault="008D259F">
            <w:pPr>
              <w:pStyle w:val="TableParagraph"/>
              <w:spacing w:before="116" w:line="233" w:lineRule="exact"/>
              <w:ind w:left="103"/>
              <w:rPr>
                <w:b/>
              </w:rPr>
            </w:pPr>
            <w:r>
              <w:rPr>
                <w:b/>
              </w:rPr>
              <w:t>20000</w:t>
            </w:r>
          </w:p>
        </w:tc>
      </w:tr>
      <w:tr w:rsidR="00732115">
        <w:trPr>
          <w:trHeight w:val="509"/>
        </w:trPr>
        <w:tc>
          <w:tcPr>
            <w:tcW w:w="562" w:type="dxa"/>
            <w:shd w:val="clear" w:color="auto" w:fill="FFFF00"/>
          </w:tcPr>
          <w:p w:rsidR="00732115" w:rsidRDefault="00732115">
            <w:pPr>
              <w:pStyle w:val="TableParagraph"/>
              <w:spacing w:before="7"/>
              <w:rPr>
                <w:b/>
                <w:sz w:val="17"/>
              </w:rPr>
            </w:pPr>
          </w:p>
          <w:p w:rsidR="00732115" w:rsidRDefault="00BC2828">
            <w:pPr>
              <w:pStyle w:val="TableParagraph"/>
              <w:ind w:left="225"/>
              <w:rPr>
                <w:b/>
                <w:sz w:val="20"/>
              </w:rPr>
            </w:pPr>
            <w:r>
              <w:rPr>
                <w:b/>
                <w:sz w:val="20"/>
              </w:rPr>
              <w:t>3</w:t>
            </w:r>
          </w:p>
        </w:tc>
        <w:tc>
          <w:tcPr>
            <w:tcW w:w="428" w:type="dxa"/>
            <w:vMerge/>
            <w:tcBorders>
              <w:top w:val="nil"/>
              <w:bottom w:val="nil"/>
            </w:tcBorders>
            <w:shd w:val="clear" w:color="auto" w:fill="FFFF00"/>
          </w:tcPr>
          <w:p w:rsidR="00732115" w:rsidRDefault="00732115">
            <w:pPr>
              <w:rPr>
                <w:sz w:val="2"/>
                <w:szCs w:val="2"/>
              </w:rPr>
            </w:pPr>
          </w:p>
        </w:tc>
        <w:tc>
          <w:tcPr>
            <w:tcW w:w="2411" w:type="dxa"/>
            <w:shd w:val="clear" w:color="auto" w:fill="FFFF00"/>
          </w:tcPr>
          <w:p w:rsidR="00732115" w:rsidRDefault="008D259F">
            <w:pPr>
              <w:pStyle w:val="TableParagraph"/>
              <w:spacing w:before="126"/>
              <w:ind w:left="104"/>
            </w:pPr>
            <w:r w:rsidRPr="008D259F">
              <w:t>Ușă în grupă , cafeniu-deschis Gr.110</w:t>
            </w:r>
          </w:p>
        </w:tc>
        <w:tc>
          <w:tcPr>
            <w:tcW w:w="567" w:type="dxa"/>
            <w:shd w:val="clear" w:color="auto" w:fill="FFFF00"/>
          </w:tcPr>
          <w:p w:rsidR="00732115" w:rsidRDefault="008D259F">
            <w:pPr>
              <w:pStyle w:val="TableParagraph"/>
              <w:spacing w:before="109"/>
              <w:ind w:left="109"/>
              <w:rPr>
                <w:sz w:val="14"/>
              </w:rPr>
            </w:pPr>
            <w:r w:rsidRPr="008D259F">
              <w:rPr>
                <w:position w:val="-8"/>
              </w:rPr>
              <w:t>buc.</w:t>
            </w:r>
          </w:p>
        </w:tc>
        <w:tc>
          <w:tcPr>
            <w:tcW w:w="711" w:type="dxa"/>
            <w:shd w:val="clear" w:color="auto" w:fill="FFFF00"/>
          </w:tcPr>
          <w:p w:rsidR="00732115" w:rsidRDefault="008D259F">
            <w:pPr>
              <w:pStyle w:val="TableParagraph"/>
              <w:spacing w:before="126"/>
              <w:ind w:left="108"/>
            </w:pPr>
            <w:r w:rsidRPr="008D259F">
              <w:t>2</w:t>
            </w:r>
          </w:p>
        </w:tc>
        <w:tc>
          <w:tcPr>
            <w:tcW w:w="4254" w:type="dxa"/>
            <w:shd w:val="clear" w:color="auto" w:fill="FFFF00"/>
          </w:tcPr>
          <w:p w:rsidR="00732115" w:rsidRDefault="003F3A91">
            <w:pPr>
              <w:pStyle w:val="TableParagraph"/>
              <w:spacing w:before="1" w:line="238" w:lineRule="exact"/>
              <w:ind w:left="103"/>
            </w:pPr>
            <w:r w:rsidRPr="003F3A91">
              <w:t>Uşă interior (cu sticlă) de culoare cafenie-deschisă      L- 900 mm h-2100 mm. Livrarea conform repartizării secției materiale</w:t>
            </w:r>
            <w:r w:rsidR="00AD407F">
              <w:t>până</w:t>
            </w:r>
            <w:r w:rsidRPr="003F3A91">
              <w:t>la depozitul instituției</w:t>
            </w:r>
          </w:p>
        </w:tc>
        <w:tc>
          <w:tcPr>
            <w:tcW w:w="1133" w:type="dxa"/>
            <w:vMerge w:val="restart"/>
            <w:shd w:val="clear" w:color="auto" w:fill="FFFF00"/>
          </w:tcPr>
          <w:p w:rsidR="00732115" w:rsidRDefault="00732115">
            <w:pPr>
              <w:pStyle w:val="TableParagraph"/>
            </w:pPr>
          </w:p>
        </w:tc>
      </w:tr>
      <w:tr w:rsidR="00732115">
        <w:trPr>
          <w:trHeight w:val="503"/>
        </w:trPr>
        <w:tc>
          <w:tcPr>
            <w:tcW w:w="562" w:type="dxa"/>
            <w:shd w:val="clear" w:color="auto" w:fill="FFFF00"/>
          </w:tcPr>
          <w:p w:rsidR="00732115" w:rsidRDefault="00BC2828">
            <w:pPr>
              <w:pStyle w:val="TableParagraph"/>
              <w:spacing w:before="197"/>
              <w:ind w:left="225"/>
              <w:rPr>
                <w:b/>
                <w:sz w:val="20"/>
              </w:rPr>
            </w:pPr>
            <w:r>
              <w:rPr>
                <w:b/>
                <w:sz w:val="20"/>
              </w:rPr>
              <w:t>4</w:t>
            </w:r>
          </w:p>
        </w:tc>
        <w:tc>
          <w:tcPr>
            <w:tcW w:w="428" w:type="dxa"/>
            <w:vMerge/>
            <w:tcBorders>
              <w:top w:val="nil"/>
              <w:bottom w:val="nil"/>
            </w:tcBorders>
            <w:shd w:val="clear" w:color="auto" w:fill="FFFF00"/>
          </w:tcPr>
          <w:p w:rsidR="00732115" w:rsidRDefault="00732115">
            <w:pPr>
              <w:rPr>
                <w:sz w:val="2"/>
                <w:szCs w:val="2"/>
              </w:rPr>
            </w:pPr>
          </w:p>
        </w:tc>
        <w:tc>
          <w:tcPr>
            <w:tcW w:w="2411" w:type="dxa"/>
            <w:shd w:val="clear" w:color="auto" w:fill="FFFF00"/>
          </w:tcPr>
          <w:p w:rsidR="00732115" w:rsidRDefault="008D259F">
            <w:pPr>
              <w:pStyle w:val="TableParagraph"/>
              <w:spacing w:before="121"/>
              <w:ind w:left="104"/>
            </w:pPr>
            <w:r w:rsidRPr="008D259F">
              <w:t>Ușă în grupă, cafeniu-deschis Sc.pr. A.Ursu</w:t>
            </w:r>
          </w:p>
        </w:tc>
        <w:tc>
          <w:tcPr>
            <w:tcW w:w="567" w:type="dxa"/>
            <w:shd w:val="clear" w:color="auto" w:fill="FFFF00"/>
          </w:tcPr>
          <w:p w:rsidR="00732115" w:rsidRDefault="008D259F">
            <w:pPr>
              <w:pStyle w:val="TableParagraph"/>
              <w:spacing w:before="104"/>
              <w:ind w:left="109"/>
              <w:rPr>
                <w:sz w:val="14"/>
              </w:rPr>
            </w:pPr>
            <w:r w:rsidRPr="008D259F">
              <w:rPr>
                <w:position w:val="-8"/>
              </w:rPr>
              <w:t>buc.</w:t>
            </w:r>
          </w:p>
        </w:tc>
        <w:tc>
          <w:tcPr>
            <w:tcW w:w="711" w:type="dxa"/>
            <w:shd w:val="clear" w:color="auto" w:fill="FFFF00"/>
          </w:tcPr>
          <w:p w:rsidR="00732115" w:rsidRDefault="003F3A91">
            <w:pPr>
              <w:pStyle w:val="TableParagraph"/>
              <w:spacing w:before="121"/>
              <w:ind w:left="108"/>
            </w:pPr>
            <w:r>
              <w:t>3</w:t>
            </w:r>
          </w:p>
        </w:tc>
        <w:tc>
          <w:tcPr>
            <w:tcW w:w="4254" w:type="dxa"/>
            <w:shd w:val="clear" w:color="auto" w:fill="FFFF00"/>
          </w:tcPr>
          <w:p w:rsidR="00732115" w:rsidRDefault="003F3A91">
            <w:pPr>
              <w:pStyle w:val="TableParagraph"/>
              <w:tabs>
                <w:tab w:val="left" w:pos="961"/>
                <w:tab w:val="left" w:pos="1820"/>
                <w:tab w:val="left" w:pos="2654"/>
                <w:tab w:val="left" w:pos="3368"/>
              </w:tabs>
              <w:spacing w:before="1" w:line="250" w:lineRule="exact"/>
              <w:ind w:left="103" w:right="110"/>
            </w:pPr>
            <w:r w:rsidRPr="003F3A91">
              <w:t xml:space="preserve">Uşă interior culoare alba  L- 800 mm h- 2100 mm , deschiderea pe ambele părți.  Livrarea conform repartizării secției materiale </w:t>
            </w:r>
            <w:r w:rsidR="00A53B40">
              <w:t>până</w:t>
            </w:r>
            <w:r w:rsidRPr="003F3A91">
              <w:t xml:space="preserve"> la depozitul instituției.</w:t>
            </w:r>
          </w:p>
        </w:tc>
        <w:tc>
          <w:tcPr>
            <w:tcW w:w="1133" w:type="dxa"/>
            <w:vMerge/>
            <w:tcBorders>
              <w:top w:val="nil"/>
            </w:tcBorders>
            <w:shd w:val="clear" w:color="auto" w:fill="FFFF00"/>
          </w:tcPr>
          <w:p w:rsidR="00732115" w:rsidRDefault="00732115">
            <w:pPr>
              <w:rPr>
                <w:sz w:val="2"/>
                <w:szCs w:val="2"/>
              </w:rPr>
            </w:pPr>
          </w:p>
        </w:tc>
      </w:tr>
      <w:tr w:rsidR="00732115">
        <w:trPr>
          <w:trHeight w:val="508"/>
        </w:trPr>
        <w:tc>
          <w:tcPr>
            <w:tcW w:w="562" w:type="dxa"/>
            <w:shd w:val="clear" w:color="auto" w:fill="FFFF00"/>
          </w:tcPr>
          <w:p w:rsidR="00732115" w:rsidRDefault="00732115">
            <w:pPr>
              <w:pStyle w:val="TableParagraph"/>
              <w:spacing w:before="6"/>
              <w:rPr>
                <w:b/>
                <w:sz w:val="17"/>
              </w:rPr>
            </w:pPr>
          </w:p>
          <w:p w:rsidR="00732115" w:rsidRDefault="00BC2828">
            <w:pPr>
              <w:pStyle w:val="TableParagraph"/>
              <w:ind w:left="225"/>
              <w:rPr>
                <w:b/>
                <w:sz w:val="20"/>
              </w:rPr>
            </w:pPr>
            <w:r>
              <w:rPr>
                <w:b/>
                <w:sz w:val="20"/>
              </w:rPr>
              <w:t>5</w:t>
            </w:r>
          </w:p>
        </w:tc>
        <w:tc>
          <w:tcPr>
            <w:tcW w:w="428" w:type="dxa"/>
            <w:vMerge/>
            <w:tcBorders>
              <w:top w:val="nil"/>
              <w:bottom w:val="nil"/>
            </w:tcBorders>
            <w:shd w:val="clear" w:color="auto" w:fill="FFFF00"/>
          </w:tcPr>
          <w:p w:rsidR="00732115" w:rsidRDefault="00732115">
            <w:pPr>
              <w:rPr>
                <w:sz w:val="2"/>
                <w:szCs w:val="2"/>
              </w:rPr>
            </w:pPr>
          </w:p>
        </w:tc>
        <w:tc>
          <w:tcPr>
            <w:tcW w:w="2411" w:type="dxa"/>
            <w:shd w:val="clear" w:color="auto" w:fill="FFFF00"/>
          </w:tcPr>
          <w:p w:rsidR="00732115" w:rsidRDefault="008D259F">
            <w:pPr>
              <w:pStyle w:val="TableParagraph"/>
              <w:spacing w:before="1" w:line="238" w:lineRule="exact"/>
              <w:ind w:left="104"/>
            </w:pPr>
            <w:r w:rsidRPr="008D259F">
              <w:t>Uşă interior Gr.20</w:t>
            </w:r>
          </w:p>
        </w:tc>
        <w:tc>
          <w:tcPr>
            <w:tcW w:w="567" w:type="dxa"/>
            <w:shd w:val="clear" w:color="auto" w:fill="FFFF00"/>
          </w:tcPr>
          <w:p w:rsidR="00732115" w:rsidRDefault="008D259F">
            <w:pPr>
              <w:pStyle w:val="TableParagraph"/>
              <w:spacing w:before="125"/>
              <w:ind w:left="123"/>
            </w:pPr>
            <w:r>
              <w:t>buc</w:t>
            </w:r>
          </w:p>
        </w:tc>
        <w:tc>
          <w:tcPr>
            <w:tcW w:w="711" w:type="dxa"/>
            <w:shd w:val="clear" w:color="auto" w:fill="FFFF00"/>
          </w:tcPr>
          <w:p w:rsidR="00732115" w:rsidRDefault="003F3A91">
            <w:pPr>
              <w:pStyle w:val="TableParagraph"/>
              <w:spacing w:before="125"/>
              <w:ind w:left="10"/>
              <w:jc w:val="center"/>
            </w:pPr>
            <w:r>
              <w:t>6</w:t>
            </w:r>
          </w:p>
        </w:tc>
        <w:tc>
          <w:tcPr>
            <w:tcW w:w="4254" w:type="dxa"/>
            <w:shd w:val="clear" w:color="auto" w:fill="FFFF00"/>
          </w:tcPr>
          <w:p w:rsidR="00732115" w:rsidRDefault="003F3A91">
            <w:pPr>
              <w:pStyle w:val="TableParagraph"/>
              <w:spacing w:before="1" w:line="238" w:lineRule="exact"/>
              <w:ind w:left="103"/>
            </w:pPr>
            <w:r w:rsidRPr="003F3A91">
              <w:t>Uşă interior de culoare cafenie-deschisă      L- 900 mm h-2100 mm Uşă interior înfundată de culoare albă   L- 900 mm h-2100 mm , deschiderea pe ambele părți.  Livrarea conform repartizării secției materiale</w:t>
            </w:r>
            <w:r w:rsidR="00AD407F">
              <w:t>până</w:t>
            </w:r>
            <w:r w:rsidRPr="003F3A91">
              <w:t>la depozitul instituției</w:t>
            </w:r>
          </w:p>
        </w:tc>
        <w:tc>
          <w:tcPr>
            <w:tcW w:w="1133" w:type="dxa"/>
            <w:vMerge/>
            <w:tcBorders>
              <w:top w:val="nil"/>
            </w:tcBorders>
            <w:shd w:val="clear" w:color="auto" w:fill="FFFF00"/>
          </w:tcPr>
          <w:p w:rsidR="00732115" w:rsidRDefault="00732115">
            <w:pPr>
              <w:rPr>
                <w:sz w:val="2"/>
                <w:szCs w:val="2"/>
              </w:rPr>
            </w:pPr>
          </w:p>
        </w:tc>
      </w:tr>
      <w:tr w:rsidR="00732115">
        <w:trPr>
          <w:trHeight w:val="504"/>
        </w:trPr>
        <w:tc>
          <w:tcPr>
            <w:tcW w:w="562" w:type="dxa"/>
            <w:shd w:val="clear" w:color="auto" w:fill="FFFF00"/>
          </w:tcPr>
          <w:p w:rsidR="00732115" w:rsidRDefault="00BC2828">
            <w:pPr>
              <w:pStyle w:val="TableParagraph"/>
              <w:spacing w:before="197"/>
              <w:ind w:left="225"/>
              <w:rPr>
                <w:b/>
                <w:sz w:val="20"/>
              </w:rPr>
            </w:pPr>
            <w:r>
              <w:rPr>
                <w:b/>
                <w:sz w:val="20"/>
              </w:rPr>
              <w:t>6</w:t>
            </w:r>
          </w:p>
        </w:tc>
        <w:tc>
          <w:tcPr>
            <w:tcW w:w="428" w:type="dxa"/>
            <w:vMerge/>
            <w:tcBorders>
              <w:top w:val="nil"/>
              <w:bottom w:val="nil"/>
            </w:tcBorders>
            <w:shd w:val="clear" w:color="auto" w:fill="FFFF00"/>
          </w:tcPr>
          <w:p w:rsidR="00732115" w:rsidRDefault="00732115">
            <w:pPr>
              <w:rPr>
                <w:sz w:val="2"/>
                <w:szCs w:val="2"/>
              </w:rPr>
            </w:pPr>
          </w:p>
        </w:tc>
        <w:tc>
          <w:tcPr>
            <w:tcW w:w="2411" w:type="dxa"/>
            <w:shd w:val="clear" w:color="auto" w:fill="FFFF00"/>
          </w:tcPr>
          <w:p w:rsidR="00732115" w:rsidRDefault="008D259F">
            <w:pPr>
              <w:pStyle w:val="TableParagraph"/>
              <w:spacing w:before="1" w:line="250" w:lineRule="exact"/>
              <w:ind w:left="104" w:right="166"/>
            </w:pPr>
            <w:r w:rsidRPr="008D259F">
              <w:t>Ușă metal exterior</w:t>
            </w:r>
          </w:p>
        </w:tc>
        <w:tc>
          <w:tcPr>
            <w:tcW w:w="567" w:type="dxa"/>
            <w:shd w:val="clear" w:color="auto" w:fill="FFFF00"/>
          </w:tcPr>
          <w:p w:rsidR="00732115" w:rsidRDefault="008D259F">
            <w:pPr>
              <w:pStyle w:val="TableParagraph"/>
              <w:spacing w:before="121"/>
              <w:ind w:left="123"/>
            </w:pPr>
            <w:r>
              <w:t>buc</w:t>
            </w:r>
          </w:p>
        </w:tc>
        <w:tc>
          <w:tcPr>
            <w:tcW w:w="711" w:type="dxa"/>
            <w:shd w:val="clear" w:color="auto" w:fill="FFFF00"/>
          </w:tcPr>
          <w:p w:rsidR="00732115" w:rsidRDefault="003F3A91">
            <w:pPr>
              <w:pStyle w:val="TableParagraph"/>
              <w:spacing w:before="121"/>
              <w:ind w:left="113" w:right="108"/>
              <w:jc w:val="center"/>
            </w:pPr>
            <w:r>
              <w:t>1</w:t>
            </w:r>
          </w:p>
        </w:tc>
        <w:tc>
          <w:tcPr>
            <w:tcW w:w="4254" w:type="dxa"/>
            <w:shd w:val="clear" w:color="auto" w:fill="FFFF00"/>
          </w:tcPr>
          <w:p w:rsidR="00732115" w:rsidRDefault="003F3A91">
            <w:pPr>
              <w:pStyle w:val="TableParagraph"/>
              <w:spacing w:before="1" w:line="250" w:lineRule="exact"/>
              <w:ind w:left="103"/>
            </w:pPr>
            <w:r w:rsidRPr="003F3A91">
              <w:t>Ușă metal exterior  lat.=1.10m,h=2m, deschiderea dreapta exterior) cafeniu închis. Livrarea conform repartizării secției materiale</w:t>
            </w:r>
            <w:r w:rsidR="00AD407F">
              <w:t>până</w:t>
            </w:r>
            <w:r w:rsidRPr="003F3A91">
              <w:t>la depozitul instituției</w:t>
            </w:r>
          </w:p>
        </w:tc>
        <w:tc>
          <w:tcPr>
            <w:tcW w:w="1133" w:type="dxa"/>
            <w:vMerge/>
            <w:tcBorders>
              <w:top w:val="nil"/>
            </w:tcBorders>
            <w:shd w:val="clear" w:color="auto" w:fill="FFFF00"/>
          </w:tcPr>
          <w:p w:rsidR="00732115" w:rsidRDefault="00732115">
            <w:pPr>
              <w:rPr>
                <w:sz w:val="2"/>
                <w:szCs w:val="2"/>
              </w:rPr>
            </w:pPr>
          </w:p>
        </w:tc>
      </w:tr>
      <w:tr w:rsidR="00732115">
        <w:trPr>
          <w:trHeight w:val="350"/>
        </w:trPr>
        <w:tc>
          <w:tcPr>
            <w:tcW w:w="562" w:type="dxa"/>
            <w:shd w:val="clear" w:color="auto" w:fill="FFFF00"/>
          </w:tcPr>
          <w:p w:rsidR="00732115" w:rsidRDefault="00732115">
            <w:pPr>
              <w:pStyle w:val="TableParagraph"/>
            </w:pPr>
          </w:p>
        </w:tc>
        <w:tc>
          <w:tcPr>
            <w:tcW w:w="428" w:type="dxa"/>
            <w:vMerge/>
            <w:tcBorders>
              <w:top w:val="nil"/>
              <w:bottom w:val="nil"/>
            </w:tcBorders>
            <w:shd w:val="clear" w:color="auto" w:fill="FFFF00"/>
          </w:tcPr>
          <w:p w:rsidR="00732115" w:rsidRDefault="00732115">
            <w:pPr>
              <w:rPr>
                <w:sz w:val="2"/>
                <w:szCs w:val="2"/>
              </w:rPr>
            </w:pPr>
          </w:p>
        </w:tc>
        <w:tc>
          <w:tcPr>
            <w:tcW w:w="7943" w:type="dxa"/>
            <w:gridSpan w:val="4"/>
            <w:shd w:val="clear" w:color="auto" w:fill="FFFF00"/>
          </w:tcPr>
          <w:p w:rsidR="00732115" w:rsidRDefault="008D259F" w:rsidP="003F3A91">
            <w:pPr>
              <w:pStyle w:val="TableParagraph"/>
              <w:spacing w:before="49"/>
              <w:ind w:left="104"/>
              <w:rPr>
                <w:b/>
              </w:rPr>
            </w:pPr>
            <w:r>
              <w:rPr>
                <w:b/>
              </w:rPr>
              <w:t xml:space="preserve">Lotul 3 </w:t>
            </w:r>
          </w:p>
        </w:tc>
        <w:tc>
          <w:tcPr>
            <w:tcW w:w="1133" w:type="dxa"/>
            <w:shd w:val="clear" w:color="auto" w:fill="FFFF00"/>
          </w:tcPr>
          <w:p w:rsidR="00732115" w:rsidRDefault="003F3A91">
            <w:pPr>
              <w:pStyle w:val="TableParagraph"/>
              <w:spacing w:before="49"/>
              <w:ind w:left="103"/>
              <w:rPr>
                <w:b/>
              </w:rPr>
            </w:pPr>
            <w:r>
              <w:rPr>
                <w:b/>
              </w:rPr>
              <w:t>8100</w:t>
            </w:r>
          </w:p>
        </w:tc>
      </w:tr>
      <w:tr w:rsidR="00732115">
        <w:trPr>
          <w:trHeight w:val="1012"/>
        </w:trPr>
        <w:tc>
          <w:tcPr>
            <w:tcW w:w="562" w:type="dxa"/>
            <w:shd w:val="clear" w:color="auto" w:fill="FFFF00"/>
          </w:tcPr>
          <w:p w:rsidR="00732115" w:rsidRDefault="00732115">
            <w:pPr>
              <w:pStyle w:val="TableParagraph"/>
              <w:rPr>
                <w:b/>
              </w:rPr>
            </w:pPr>
          </w:p>
          <w:p w:rsidR="00732115" w:rsidRDefault="00732115">
            <w:pPr>
              <w:pStyle w:val="TableParagraph"/>
              <w:spacing w:before="3"/>
              <w:rPr>
                <w:b/>
                <w:sz w:val="17"/>
              </w:rPr>
            </w:pPr>
          </w:p>
          <w:p w:rsidR="00732115" w:rsidRDefault="00BC2828">
            <w:pPr>
              <w:pStyle w:val="TableParagraph"/>
              <w:ind w:left="225"/>
              <w:rPr>
                <w:b/>
                <w:sz w:val="20"/>
              </w:rPr>
            </w:pPr>
            <w:r>
              <w:rPr>
                <w:b/>
                <w:sz w:val="20"/>
              </w:rPr>
              <w:t>7</w:t>
            </w:r>
          </w:p>
        </w:tc>
        <w:tc>
          <w:tcPr>
            <w:tcW w:w="428" w:type="dxa"/>
            <w:vMerge/>
            <w:tcBorders>
              <w:top w:val="nil"/>
              <w:bottom w:val="nil"/>
            </w:tcBorders>
            <w:shd w:val="clear" w:color="auto" w:fill="FFFF00"/>
          </w:tcPr>
          <w:p w:rsidR="00732115" w:rsidRDefault="00732115">
            <w:pPr>
              <w:rPr>
                <w:sz w:val="2"/>
                <w:szCs w:val="2"/>
              </w:rPr>
            </w:pPr>
          </w:p>
        </w:tc>
        <w:tc>
          <w:tcPr>
            <w:tcW w:w="2411" w:type="dxa"/>
            <w:shd w:val="clear" w:color="auto" w:fill="FFFF00"/>
          </w:tcPr>
          <w:p w:rsidR="00732115" w:rsidRDefault="003F3A91">
            <w:pPr>
              <w:pStyle w:val="TableParagraph"/>
              <w:tabs>
                <w:tab w:val="left" w:pos="2004"/>
              </w:tabs>
              <w:spacing w:before="121"/>
              <w:ind w:left="104" w:right="96"/>
              <w:jc w:val="both"/>
            </w:pPr>
            <w:r w:rsidRPr="003F3A91">
              <w:t>Cadă emailată  Gr.nr.52</w:t>
            </w:r>
          </w:p>
        </w:tc>
        <w:tc>
          <w:tcPr>
            <w:tcW w:w="567" w:type="dxa"/>
            <w:shd w:val="clear" w:color="auto" w:fill="FFFF00"/>
          </w:tcPr>
          <w:p w:rsidR="00732115" w:rsidRDefault="00732115">
            <w:pPr>
              <w:pStyle w:val="TableParagraph"/>
              <w:rPr>
                <w:b/>
                <w:sz w:val="24"/>
              </w:rPr>
            </w:pPr>
          </w:p>
          <w:p w:rsidR="00732115" w:rsidRDefault="00732115">
            <w:pPr>
              <w:pStyle w:val="TableParagraph"/>
              <w:spacing w:before="10"/>
              <w:rPr>
                <w:b/>
                <w:sz w:val="19"/>
              </w:rPr>
            </w:pPr>
          </w:p>
          <w:p w:rsidR="00732115" w:rsidRDefault="008D259F">
            <w:pPr>
              <w:pStyle w:val="TableParagraph"/>
              <w:ind w:left="109"/>
            </w:pPr>
            <w:r>
              <w:t>buc</w:t>
            </w:r>
          </w:p>
        </w:tc>
        <w:tc>
          <w:tcPr>
            <w:tcW w:w="711" w:type="dxa"/>
            <w:shd w:val="clear" w:color="auto" w:fill="FFFF00"/>
          </w:tcPr>
          <w:p w:rsidR="00732115" w:rsidRDefault="00732115">
            <w:pPr>
              <w:pStyle w:val="TableParagraph"/>
              <w:spacing w:before="7"/>
              <w:rPr>
                <w:b/>
                <w:sz w:val="32"/>
              </w:rPr>
            </w:pPr>
          </w:p>
          <w:p w:rsidR="00732115" w:rsidRDefault="003F3A91">
            <w:pPr>
              <w:pStyle w:val="TableParagraph"/>
              <w:ind w:left="108"/>
            </w:pPr>
            <w:r>
              <w:t>2</w:t>
            </w:r>
          </w:p>
        </w:tc>
        <w:tc>
          <w:tcPr>
            <w:tcW w:w="4254" w:type="dxa"/>
            <w:shd w:val="clear" w:color="auto" w:fill="FFFF00"/>
          </w:tcPr>
          <w:p w:rsidR="00732115" w:rsidRDefault="003F3A91">
            <w:pPr>
              <w:pStyle w:val="TableParagraph"/>
              <w:spacing w:line="250" w:lineRule="exact"/>
              <w:ind w:left="103" w:right="110"/>
            </w:pPr>
            <w:r w:rsidRPr="003F3A91">
              <w:t>Cadă  emailată pentru baie,material- otel , culoare alba, forma dreptunghiulara 170cmx70cm.   Livrarea conform repartizării secției materiale</w:t>
            </w:r>
            <w:r w:rsidR="00AD407F">
              <w:t>până</w:t>
            </w:r>
            <w:r w:rsidRPr="003F3A91">
              <w:t>la depozitiul instituției</w:t>
            </w:r>
          </w:p>
        </w:tc>
        <w:tc>
          <w:tcPr>
            <w:tcW w:w="1133" w:type="dxa"/>
            <w:vMerge w:val="restart"/>
            <w:shd w:val="clear" w:color="auto" w:fill="FFFF00"/>
          </w:tcPr>
          <w:p w:rsidR="00732115" w:rsidRDefault="00732115">
            <w:pPr>
              <w:pStyle w:val="TableParagraph"/>
            </w:pPr>
          </w:p>
        </w:tc>
      </w:tr>
      <w:tr w:rsidR="00732115">
        <w:trPr>
          <w:trHeight w:val="1012"/>
        </w:trPr>
        <w:tc>
          <w:tcPr>
            <w:tcW w:w="562" w:type="dxa"/>
            <w:shd w:val="clear" w:color="auto" w:fill="FFFF00"/>
          </w:tcPr>
          <w:p w:rsidR="00732115" w:rsidRDefault="00732115">
            <w:pPr>
              <w:pStyle w:val="TableParagraph"/>
              <w:rPr>
                <w:b/>
              </w:rPr>
            </w:pPr>
          </w:p>
          <w:p w:rsidR="00732115" w:rsidRDefault="00732115">
            <w:pPr>
              <w:pStyle w:val="TableParagraph"/>
              <w:spacing w:before="3"/>
              <w:rPr>
                <w:b/>
                <w:sz w:val="17"/>
              </w:rPr>
            </w:pPr>
          </w:p>
          <w:p w:rsidR="00732115" w:rsidRDefault="00BC2828">
            <w:pPr>
              <w:pStyle w:val="TableParagraph"/>
              <w:ind w:left="177"/>
              <w:rPr>
                <w:b/>
                <w:sz w:val="20"/>
              </w:rPr>
            </w:pPr>
            <w:r>
              <w:rPr>
                <w:b/>
                <w:sz w:val="20"/>
              </w:rPr>
              <w:t>8</w:t>
            </w:r>
          </w:p>
        </w:tc>
        <w:tc>
          <w:tcPr>
            <w:tcW w:w="428" w:type="dxa"/>
            <w:vMerge/>
            <w:tcBorders>
              <w:top w:val="nil"/>
              <w:bottom w:val="nil"/>
            </w:tcBorders>
            <w:shd w:val="clear" w:color="auto" w:fill="FFFF00"/>
          </w:tcPr>
          <w:p w:rsidR="00732115" w:rsidRDefault="00732115">
            <w:pPr>
              <w:rPr>
                <w:sz w:val="2"/>
                <w:szCs w:val="2"/>
              </w:rPr>
            </w:pPr>
          </w:p>
        </w:tc>
        <w:tc>
          <w:tcPr>
            <w:tcW w:w="2411" w:type="dxa"/>
            <w:shd w:val="clear" w:color="auto" w:fill="FFFF00"/>
          </w:tcPr>
          <w:p w:rsidR="00732115" w:rsidRDefault="003F3A91">
            <w:pPr>
              <w:pStyle w:val="TableParagraph"/>
              <w:tabs>
                <w:tab w:val="left" w:pos="2004"/>
              </w:tabs>
              <w:spacing w:before="121"/>
              <w:ind w:left="104" w:right="96"/>
              <w:jc w:val="both"/>
            </w:pPr>
            <w:r w:rsidRPr="003F3A91">
              <w:t>Scaun  WC pentru maturi</w:t>
            </w:r>
          </w:p>
        </w:tc>
        <w:tc>
          <w:tcPr>
            <w:tcW w:w="567" w:type="dxa"/>
            <w:shd w:val="clear" w:color="auto" w:fill="FFFF00"/>
          </w:tcPr>
          <w:p w:rsidR="00732115" w:rsidRDefault="00732115">
            <w:pPr>
              <w:pStyle w:val="TableParagraph"/>
              <w:rPr>
                <w:b/>
                <w:sz w:val="24"/>
              </w:rPr>
            </w:pPr>
          </w:p>
          <w:p w:rsidR="00732115" w:rsidRDefault="008D259F">
            <w:pPr>
              <w:pStyle w:val="TableParagraph"/>
              <w:spacing w:before="162"/>
              <w:ind w:left="109"/>
            </w:pPr>
            <w:r>
              <w:t>buc</w:t>
            </w:r>
          </w:p>
        </w:tc>
        <w:tc>
          <w:tcPr>
            <w:tcW w:w="711" w:type="dxa"/>
            <w:shd w:val="clear" w:color="auto" w:fill="FFFF00"/>
          </w:tcPr>
          <w:p w:rsidR="00732115" w:rsidRDefault="00732115">
            <w:pPr>
              <w:pStyle w:val="TableParagraph"/>
              <w:spacing w:before="7"/>
              <w:rPr>
                <w:b/>
                <w:sz w:val="32"/>
              </w:rPr>
            </w:pPr>
          </w:p>
          <w:p w:rsidR="00732115" w:rsidRDefault="003F3A91">
            <w:pPr>
              <w:pStyle w:val="TableParagraph"/>
              <w:spacing w:before="1"/>
              <w:ind w:left="108"/>
            </w:pPr>
            <w:r>
              <w:t>1</w:t>
            </w:r>
          </w:p>
        </w:tc>
        <w:tc>
          <w:tcPr>
            <w:tcW w:w="4254" w:type="dxa"/>
            <w:shd w:val="clear" w:color="auto" w:fill="FFFF00"/>
          </w:tcPr>
          <w:p w:rsidR="00732115" w:rsidRDefault="003F3A91">
            <w:pPr>
              <w:pStyle w:val="TableParagraph"/>
              <w:spacing w:line="237" w:lineRule="exact"/>
              <w:ind w:left="103"/>
              <w:jc w:val="both"/>
            </w:pPr>
            <w:r w:rsidRPr="003F3A91">
              <w:t>Closet  WC din faianță de podea cu rezervuar de apă montat pe vas,pt maturi. Livrarea conform repartizării secției materiale</w:t>
            </w:r>
            <w:r w:rsidR="00AD407F">
              <w:t>până</w:t>
            </w:r>
            <w:r w:rsidRPr="003F3A91">
              <w:t>la depozitul instituției</w:t>
            </w:r>
          </w:p>
        </w:tc>
        <w:tc>
          <w:tcPr>
            <w:tcW w:w="1133" w:type="dxa"/>
            <w:vMerge/>
            <w:tcBorders>
              <w:top w:val="nil"/>
            </w:tcBorders>
            <w:shd w:val="clear" w:color="auto" w:fill="FFFF00"/>
          </w:tcPr>
          <w:p w:rsidR="00732115" w:rsidRDefault="00732115">
            <w:pPr>
              <w:rPr>
                <w:sz w:val="2"/>
                <w:szCs w:val="2"/>
              </w:rPr>
            </w:pPr>
          </w:p>
        </w:tc>
      </w:tr>
      <w:tr w:rsidR="00732115">
        <w:trPr>
          <w:trHeight w:val="1012"/>
        </w:trPr>
        <w:tc>
          <w:tcPr>
            <w:tcW w:w="562" w:type="dxa"/>
            <w:shd w:val="clear" w:color="auto" w:fill="FFFF00"/>
          </w:tcPr>
          <w:p w:rsidR="00732115" w:rsidRDefault="00732115">
            <w:pPr>
              <w:pStyle w:val="TableParagraph"/>
              <w:rPr>
                <w:b/>
              </w:rPr>
            </w:pPr>
          </w:p>
          <w:p w:rsidR="00732115" w:rsidRDefault="00732115">
            <w:pPr>
              <w:pStyle w:val="TableParagraph"/>
              <w:spacing w:before="3"/>
              <w:rPr>
                <w:b/>
                <w:sz w:val="17"/>
              </w:rPr>
            </w:pPr>
          </w:p>
          <w:p w:rsidR="00732115" w:rsidRDefault="00BC2828">
            <w:pPr>
              <w:pStyle w:val="TableParagraph"/>
              <w:ind w:left="177"/>
              <w:rPr>
                <w:b/>
                <w:sz w:val="20"/>
              </w:rPr>
            </w:pPr>
            <w:r>
              <w:rPr>
                <w:b/>
                <w:sz w:val="20"/>
              </w:rPr>
              <w:t>9</w:t>
            </w:r>
          </w:p>
        </w:tc>
        <w:tc>
          <w:tcPr>
            <w:tcW w:w="428" w:type="dxa"/>
            <w:vMerge/>
            <w:tcBorders>
              <w:top w:val="nil"/>
              <w:bottom w:val="nil"/>
            </w:tcBorders>
            <w:shd w:val="clear" w:color="auto" w:fill="FFFF00"/>
          </w:tcPr>
          <w:p w:rsidR="00732115" w:rsidRDefault="00732115">
            <w:pPr>
              <w:rPr>
                <w:sz w:val="2"/>
                <w:szCs w:val="2"/>
              </w:rPr>
            </w:pPr>
          </w:p>
        </w:tc>
        <w:tc>
          <w:tcPr>
            <w:tcW w:w="2411" w:type="dxa"/>
            <w:shd w:val="clear" w:color="auto" w:fill="FFFF00"/>
          </w:tcPr>
          <w:p w:rsidR="00732115" w:rsidRDefault="003F3A91">
            <w:pPr>
              <w:pStyle w:val="TableParagraph"/>
              <w:spacing w:before="121"/>
              <w:ind w:left="104" w:right="166"/>
            </w:pPr>
            <w:r w:rsidRPr="003F3A91">
              <w:t>Scaun WC pentru copii</w:t>
            </w:r>
          </w:p>
        </w:tc>
        <w:tc>
          <w:tcPr>
            <w:tcW w:w="567" w:type="dxa"/>
            <w:shd w:val="clear" w:color="auto" w:fill="FFFF00"/>
          </w:tcPr>
          <w:p w:rsidR="00732115" w:rsidRDefault="00732115">
            <w:pPr>
              <w:pStyle w:val="TableParagraph"/>
              <w:spacing w:before="7"/>
              <w:rPr>
                <w:b/>
                <w:sz w:val="32"/>
              </w:rPr>
            </w:pPr>
          </w:p>
          <w:p w:rsidR="00732115" w:rsidRDefault="008D259F">
            <w:pPr>
              <w:pStyle w:val="TableParagraph"/>
              <w:ind w:left="123"/>
            </w:pPr>
            <w:r>
              <w:t>buc</w:t>
            </w:r>
          </w:p>
        </w:tc>
        <w:tc>
          <w:tcPr>
            <w:tcW w:w="711" w:type="dxa"/>
            <w:shd w:val="clear" w:color="auto" w:fill="FFFF00"/>
          </w:tcPr>
          <w:p w:rsidR="00732115" w:rsidRDefault="00732115">
            <w:pPr>
              <w:pStyle w:val="TableParagraph"/>
              <w:spacing w:before="7"/>
              <w:rPr>
                <w:b/>
                <w:sz w:val="32"/>
              </w:rPr>
            </w:pPr>
          </w:p>
          <w:p w:rsidR="00732115" w:rsidRDefault="00AD407F" w:rsidP="003F3A91">
            <w:pPr>
              <w:pStyle w:val="TableParagraph"/>
            </w:pPr>
            <w:r>
              <w:t>3</w:t>
            </w:r>
          </w:p>
        </w:tc>
        <w:tc>
          <w:tcPr>
            <w:tcW w:w="4254" w:type="dxa"/>
            <w:shd w:val="clear" w:color="auto" w:fill="FFFF00"/>
          </w:tcPr>
          <w:p w:rsidR="00732115" w:rsidRDefault="003F3A91">
            <w:pPr>
              <w:pStyle w:val="TableParagraph"/>
              <w:spacing w:line="238" w:lineRule="exact"/>
              <w:ind w:left="103"/>
            </w:pPr>
            <w:r w:rsidRPr="003F3A91">
              <w:t>Closet  WC din faianță de podea cu rezervuar de apă montat pe vas,pt copii. Livrarea conform repartizării secției materiale</w:t>
            </w:r>
            <w:r w:rsidR="003C5444">
              <w:t xml:space="preserve"> </w:t>
            </w:r>
            <w:r w:rsidR="00AD407F">
              <w:t>până</w:t>
            </w:r>
            <w:r w:rsidR="003C5444">
              <w:t xml:space="preserve"> </w:t>
            </w:r>
            <w:r w:rsidRPr="003F3A91">
              <w:t>la depozitiul instituțiilor</w:t>
            </w:r>
          </w:p>
        </w:tc>
        <w:tc>
          <w:tcPr>
            <w:tcW w:w="1133" w:type="dxa"/>
            <w:vMerge/>
            <w:tcBorders>
              <w:top w:val="nil"/>
            </w:tcBorders>
            <w:shd w:val="clear" w:color="auto" w:fill="FFFF00"/>
          </w:tcPr>
          <w:p w:rsidR="00732115" w:rsidRDefault="00732115">
            <w:pPr>
              <w:rPr>
                <w:sz w:val="2"/>
                <w:szCs w:val="2"/>
              </w:rPr>
            </w:pPr>
          </w:p>
        </w:tc>
      </w:tr>
      <w:tr w:rsidR="00732115">
        <w:trPr>
          <w:trHeight w:val="373"/>
        </w:trPr>
        <w:tc>
          <w:tcPr>
            <w:tcW w:w="562" w:type="dxa"/>
            <w:shd w:val="clear" w:color="auto" w:fill="FFFF00"/>
          </w:tcPr>
          <w:p w:rsidR="00732115" w:rsidRDefault="00732115">
            <w:pPr>
              <w:pStyle w:val="TableParagraph"/>
            </w:pPr>
          </w:p>
        </w:tc>
        <w:tc>
          <w:tcPr>
            <w:tcW w:w="428" w:type="dxa"/>
            <w:vMerge/>
            <w:tcBorders>
              <w:top w:val="nil"/>
              <w:bottom w:val="nil"/>
            </w:tcBorders>
            <w:shd w:val="clear" w:color="auto" w:fill="FFFF00"/>
          </w:tcPr>
          <w:p w:rsidR="00732115" w:rsidRDefault="00732115">
            <w:pPr>
              <w:rPr>
                <w:sz w:val="2"/>
                <w:szCs w:val="2"/>
              </w:rPr>
            </w:pPr>
          </w:p>
        </w:tc>
        <w:tc>
          <w:tcPr>
            <w:tcW w:w="7943" w:type="dxa"/>
            <w:gridSpan w:val="4"/>
            <w:shd w:val="clear" w:color="auto" w:fill="FFFF00"/>
          </w:tcPr>
          <w:p w:rsidR="00732115" w:rsidRDefault="008D259F" w:rsidP="003F3A91">
            <w:pPr>
              <w:pStyle w:val="TableParagraph"/>
              <w:spacing w:before="58"/>
              <w:ind w:left="104"/>
              <w:rPr>
                <w:b/>
              </w:rPr>
            </w:pPr>
            <w:r>
              <w:rPr>
                <w:b/>
                <w:spacing w:val="1"/>
              </w:rPr>
              <w:t>L</w:t>
            </w:r>
            <w:r>
              <w:rPr>
                <w:b/>
              </w:rPr>
              <w:t>o</w:t>
            </w:r>
            <w:r>
              <w:rPr>
                <w:b/>
                <w:spacing w:val="-2"/>
              </w:rPr>
              <w:t>t</w:t>
            </w:r>
            <w:r>
              <w:rPr>
                <w:b/>
                <w:spacing w:val="-3"/>
              </w:rPr>
              <w:t>u</w:t>
            </w:r>
            <w:r>
              <w:rPr>
                <w:b/>
              </w:rPr>
              <w:t>l</w:t>
            </w:r>
            <w:r>
              <w:rPr>
                <w:b/>
                <w:spacing w:val="-2"/>
              </w:rPr>
              <w:t xml:space="preserve"> </w:t>
            </w:r>
            <w:r>
              <w:rPr>
                <w:b/>
              </w:rPr>
              <w:t>4</w:t>
            </w:r>
            <w:r>
              <w:rPr>
                <w:b/>
                <w:spacing w:val="3"/>
              </w:rPr>
              <w:t xml:space="preserve"> </w:t>
            </w:r>
          </w:p>
        </w:tc>
        <w:tc>
          <w:tcPr>
            <w:tcW w:w="1133" w:type="dxa"/>
            <w:shd w:val="clear" w:color="auto" w:fill="FFFF00"/>
          </w:tcPr>
          <w:p w:rsidR="00732115" w:rsidRDefault="003F3A91">
            <w:pPr>
              <w:pStyle w:val="TableParagraph"/>
              <w:spacing w:before="121" w:line="233" w:lineRule="exact"/>
              <w:ind w:left="103"/>
              <w:rPr>
                <w:b/>
              </w:rPr>
            </w:pPr>
            <w:r>
              <w:rPr>
                <w:b/>
              </w:rPr>
              <w:t>2500</w:t>
            </w:r>
            <w:r w:rsidR="00AD407F">
              <w:rPr>
                <w:b/>
              </w:rPr>
              <w:t>0</w:t>
            </w:r>
          </w:p>
        </w:tc>
      </w:tr>
      <w:tr w:rsidR="00732115">
        <w:trPr>
          <w:trHeight w:val="503"/>
        </w:trPr>
        <w:tc>
          <w:tcPr>
            <w:tcW w:w="562" w:type="dxa"/>
            <w:shd w:val="clear" w:color="auto" w:fill="FFFF00"/>
          </w:tcPr>
          <w:p w:rsidR="00732115" w:rsidRDefault="008D259F">
            <w:pPr>
              <w:pStyle w:val="TableParagraph"/>
              <w:spacing w:before="197"/>
              <w:ind w:left="177"/>
              <w:rPr>
                <w:b/>
                <w:sz w:val="20"/>
              </w:rPr>
            </w:pPr>
            <w:r>
              <w:rPr>
                <w:b/>
                <w:sz w:val="20"/>
              </w:rPr>
              <w:t>1</w:t>
            </w:r>
            <w:r w:rsidR="00BC2828">
              <w:rPr>
                <w:b/>
                <w:sz w:val="20"/>
              </w:rPr>
              <w:t>0</w:t>
            </w:r>
          </w:p>
        </w:tc>
        <w:tc>
          <w:tcPr>
            <w:tcW w:w="428" w:type="dxa"/>
            <w:vMerge/>
            <w:tcBorders>
              <w:top w:val="nil"/>
              <w:bottom w:val="nil"/>
            </w:tcBorders>
            <w:shd w:val="clear" w:color="auto" w:fill="FFFF00"/>
          </w:tcPr>
          <w:p w:rsidR="00732115" w:rsidRDefault="00732115">
            <w:pPr>
              <w:rPr>
                <w:sz w:val="2"/>
                <w:szCs w:val="2"/>
              </w:rPr>
            </w:pPr>
          </w:p>
        </w:tc>
        <w:tc>
          <w:tcPr>
            <w:tcW w:w="2411" w:type="dxa"/>
            <w:shd w:val="clear" w:color="auto" w:fill="FFFF00"/>
          </w:tcPr>
          <w:p w:rsidR="00732115" w:rsidRDefault="003F3A91">
            <w:pPr>
              <w:pStyle w:val="TableParagraph"/>
              <w:spacing w:before="1" w:line="250" w:lineRule="exact"/>
              <w:ind w:left="104" w:right="382"/>
            </w:pPr>
            <w:r w:rsidRPr="003F3A91">
              <w:t>Teracotă</w:t>
            </w:r>
          </w:p>
        </w:tc>
        <w:tc>
          <w:tcPr>
            <w:tcW w:w="567" w:type="dxa"/>
            <w:shd w:val="clear" w:color="auto" w:fill="FFFF00"/>
          </w:tcPr>
          <w:p w:rsidR="00732115" w:rsidRDefault="003F3A91">
            <w:pPr>
              <w:pStyle w:val="TableParagraph"/>
              <w:spacing w:line="249" w:lineRule="exact"/>
              <w:ind w:left="109"/>
            </w:pPr>
            <w:r>
              <w:t>mp</w:t>
            </w:r>
          </w:p>
        </w:tc>
        <w:tc>
          <w:tcPr>
            <w:tcW w:w="711" w:type="dxa"/>
            <w:shd w:val="clear" w:color="auto" w:fill="FFFF00"/>
          </w:tcPr>
          <w:p w:rsidR="00732115" w:rsidRDefault="003F3A91">
            <w:pPr>
              <w:pStyle w:val="TableParagraph"/>
              <w:spacing w:before="121"/>
              <w:ind w:left="10"/>
              <w:jc w:val="center"/>
            </w:pPr>
            <w:r>
              <w:t>180</w:t>
            </w:r>
          </w:p>
        </w:tc>
        <w:tc>
          <w:tcPr>
            <w:tcW w:w="4254" w:type="dxa"/>
            <w:shd w:val="clear" w:color="auto" w:fill="FFFF00"/>
          </w:tcPr>
          <w:p w:rsidR="00732115" w:rsidRDefault="003F3A91">
            <w:pPr>
              <w:pStyle w:val="TableParagraph"/>
              <w:spacing w:before="1" w:line="250" w:lineRule="exact"/>
              <w:ind w:left="103" w:right="278"/>
            </w:pPr>
            <w:r w:rsidRPr="003F3A91">
              <w:t>Teracotă mat bej deschis 30x30 cm   pentru podea. Livrarea conform repartizării secției materiale</w:t>
            </w:r>
            <w:r w:rsidR="00AD407F">
              <w:t>până</w:t>
            </w:r>
            <w:r w:rsidRPr="003F3A91">
              <w:t>la depozitiul instituțiilor</w:t>
            </w:r>
          </w:p>
        </w:tc>
        <w:tc>
          <w:tcPr>
            <w:tcW w:w="1133" w:type="dxa"/>
            <w:vMerge w:val="restart"/>
            <w:shd w:val="clear" w:color="auto" w:fill="FFFF00"/>
          </w:tcPr>
          <w:p w:rsidR="00732115" w:rsidRDefault="00732115">
            <w:pPr>
              <w:pStyle w:val="TableParagraph"/>
            </w:pPr>
          </w:p>
        </w:tc>
      </w:tr>
      <w:tr w:rsidR="00732115">
        <w:trPr>
          <w:trHeight w:val="508"/>
        </w:trPr>
        <w:tc>
          <w:tcPr>
            <w:tcW w:w="562" w:type="dxa"/>
            <w:shd w:val="clear" w:color="auto" w:fill="FFFF00"/>
          </w:tcPr>
          <w:p w:rsidR="00732115" w:rsidRDefault="00732115">
            <w:pPr>
              <w:pStyle w:val="TableParagraph"/>
              <w:spacing w:before="6"/>
              <w:rPr>
                <w:b/>
                <w:sz w:val="17"/>
              </w:rPr>
            </w:pPr>
          </w:p>
          <w:p w:rsidR="00732115" w:rsidRDefault="008D259F">
            <w:pPr>
              <w:pStyle w:val="TableParagraph"/>
              <w:ind w:left="177"/>
              <w:rPr>
                <w:b/>
                <w:sz w:val="20"/>
              </w:rPr>
            </w:pPr>
            <w:r>
              <w:rPr>
                <w:b/>
                <w:sz w:val="20"/>
              </w:rPr>
              <w:t>1</w:t>
            </w:r>
            <w:r w:rsidR="00BC2828">
              <w:rPr>
                <w:b/>
                <w:sz w:val="20"/>
              </w:rPr>
              <w:t>1</w:t>
            </w:r>
          </w:p>
        </w:tc>
        <w:tc>
          <w:tcPr>
            <w:tcW w:w="428" w:type="dxa"/>
            <w:vMerge/>
            <w:tcBorders>
              <w:top w:val="nil"/>
              <w:bottom w:val="nil"/>
            </w:tcBorders>
            <w:shd w:val="clear" w:color="auto" w:fill="FFFF00"/>
          </w:tcPr>
          <w:p w:rsidR="00732115" w:rsidRDefault="00732115">
            <w:pPr>
              <w:rPr>
                <w:sz w:val="2"/>
                <w:szCs w:val="2"/>
              </w:rPr>
            </w:pPr>
          </w:p>
        </w:tc>
        <w:tc>
          <w:tcPr>
            <w:tcW w:w="2411" w:type="dxa"/>
            <w:shd w:val="clear" w:color="auto" w:fill="FFFF00"/>
          </w:tcPr>
          <w:p w:rsidR="00732115" w:rsidRDefault="003F3A91">
            <w:pPr>
              <w:pStyle w:val="TableParagraph"/>
              <w:spacing w:before="2" w:line="238" w:lineRule="exact"/>
              <w:ind w:left="104"/>
            </w:pPr>
            <w:r w:rsidRPr="003F3A91">
              <w:t>Adeziv pentru gresie și faianţă</w:t>
            </w:r>
          </w:p>
        </w:tc>
        <w:tc>
          <w:tcPr>
            <w:tcW w:w="567" w:type="dxa"/>
            <w:shd w:val="clear" w:color="auto" w:fill="FFFF00"/>
          </w:tcPr>
          <w:p w:rsidR="00732115" w:rsidRDefault="003F3A91">
            <w:pPr>
              <w:pStyle w:val="TableParagraph"/>
              <w:spacing w:line="249" w:lineRule="exact"/>
              <w:ind w:left="109"/>
            </w:pPr>
            <w:r>
              <w:t>sac</w:t>
            </w:r>
          </w:p>
        </w:tc>
        <w:tc>
          <w:tcPr>
            <w:tcW w:w="711" w:type="dxa"/>
            <w:shd w:val="clear" w:color="auto" w:fill="FFFF00"/>
          </w:tcPr>
          <w:p w:rsidR="00732115" w:rsidRDefault="003F3A91">
            <w:pPr>
              <w:pStyle w:val="TableParagraph"/>
              <w:spacing w:before="121"/>
              <w:ind w:left="10"/>
              <w:jc w:val="center"/>
            </w:pPr>
            <w:r>
              <w:t>82</w:t>
            </w:r>
          </w:p>
        </w:tc>
        <w:tc>
          <w:tcPr>
            <w:tcW w:w="4254" w:type="dxa"/>
            <w:shd w:val="clear" w:color="auto" w:fill="FFFF00"/>
          </w:tcPr>
          <w:p w:rsidR="00732115" w:rsidRDefault="003F3A91">
            <w:pPr>
              <w:pStyle w:val="TableParagraph"/>
              <w:spacing w:before="2" w:line="238" w:lineRule="exact"/>
              <w:ind w:left="103"/>
            </w:pPr>
            <w:r w:rsidRPr="003F3A91">
              <w:t>Adeziv pentru gresie și faianţă pentru lucrări la interior şi exterior în saci de hîrtie 25 kg. Livrarea conform repartizării secției materiale</w:t>
            </w:r>
            <w:r w:rsidR="00AD407F">
              <w:t>până</w:t>
            </w:r>
            <w:r w:rsidRPr="003F3A91">
              <w:t>la depozitul instituțiilor</w:t>
            </w:r>
          </w:p>
        </w:tc>
        <w:tc>
          <w:tcPr>
            <w:tcW w:w="1133" w:type="dxa"/>
            <w:vMerge/>
            <w:tcBorders>
              <w:top w:val="nil"/>
            </w:tcBorders>
            <w:shd w:val="clear" w:color="auto" w:fill="FFFF00"/>
          </w:tcPr>
          <w:p w:rsidR="00732115" w:rsidRDefault="00732115">
            <w:pPr>
              <w:rPr>
                <w:sz w:val="2"/>
                <w:szCs w:val="2"/>
              </w:rPr>
            </w:pPr>
          </w:p>
        </w:tc>
      </w:tr>
      <w:tr w:rsidR="00732115">
        <w:trPr>
          <w:trHeight w:val="253"/>
        </w:trPr>
        <w:tc>
          <w:tcPr>
            <w:tcW w:w="562" w:type="dxa"/>
            <w:vMerge w:val="restart"/>
            <w:shd w:val="clear" w:color="auto" w:fill="FFFF00"/>
          </w:tcPr>
          <w:p w:rsidR="00732115" w:rsidRDefault="00732115">
            <w:pPr>
              <w:pStyle w:val="TableParagraph"/>
            </w:pPr>
          </w:p>
        </w:tc>
        <w:tc>
          <w:tcPr>
            <w:tcW w:w="428" w:type="dxa"/>
            <w:vMerge/>
            <w:tcBorders>
              <w:top w:val="nil"/>
              <w:bottom w:val="nil"/>
            </w:tcBorders>
            <w:shd w:val="clear" w:color="auto" w:fill="FFFF00"/>
          </w:tcPr>
          <w:p w:rsidR="00732115" w:rsidRDefault="00732115">
            <w:pPr>
              <w:rPr>
                <w:sz w:val="2"/>
                <w:szCs w:val="2"/>
              </w:rPr>
            </w:pPr>
          </w:p>
        </w:tc>
        <w:tc>
          <w:tcPr>
            <w:tcW w:w="7943" w:type="dxa"/>
            <w:gridSpan w:val="4"/>
            <w:vMerge w:val="restart"/>
            <w:tcBorders>
              <w:right w:val="single" w:sz="8" w:space="0" w:color="000000"/>
            </w:tcBorders>
            <w:shd w:val="clear" w:color="auto" w:fill="FFFF00"/>
          </w:tcPr>
          <w:p w:rsidR="00732115" w:rsidRDefault="008D259F" w:rsidP="003F3A91">
            <w:pPr>
              <w:pStyle w:val="TableParagraph"/>
              <w:spacing w:before="49"/>
              <w:ind w:left="104"/>
              <w:rPr>
                <w:b/>
              </w:rPr>
            </w:pPr>
            <w:r>
              <w:rPr>
                <w:b/>
              </w:rPr>
              <w:t xml:space="preserve">Lotul 5 </w:t>
            </w:r>
          </w:p>
        </w:tc>
        <w:tc>
          <w:tcPr>
            <w:tcW w:w="1133" w:type="dxa"/>
            <w:vMerge/>
            <w:tcBorders>
              <w:top w:val="nil"/>
            </w:tcBorders>
            <w:shd w:val="clear" w:color="auto" w:fill="FFFF00"/>
          </w:tcPr>
          <w:p w:rsidR="00732115" w:rsidRDefault="00732115">
            <w:pPr>
              <w:rPr>
                <w:sz w:val="2"/>
                <w:szCs w:val="2"/>
              </w:rPr>
            </w:pPr>
          </w:p>
        </w:tc>
      </w:tr>
      <w:tr w:rsidR="00732115">
        <w:trPr>
          <w:trHeight w:val="196"/>
        </w:trPr>
        <w:tc>
          <w:tcPr>
            <w:tcW w:w="562" w:type="dxa"/>
            <w:vMerge/>
            <w:tcBorders>
              <w:top w:val="nil"/>
            </w:tcBorders>
            <w:shd w:val="clear" w:color="auto" w:fill="FFFF00"/>
          </w:tcPr>
          <w:p w:rsidR="00732115" w:rsidRDefault="00732115">
            <w:pPr>
              <w:rPr>
                <w:sz w:val="2"/>
                <w:szCs w:val="2"/>
              </w:rPr>
            </w:pPr>
          </w:p>
        </w:tc>
        <w:tc>
          <w:tcPr>
            <w:tcW w:w="428" w:type="dxa"/>
            <w:vMerge/>
            <w:tcBorders>
              <w:top w:val="nil"/>
              <w:bottom w:val="nil"/>
            </w:tcBorders>
            <w:shd w:val="clear" w:color="auto" w:fill="FFFF00"/>
          </w:tcPr>
          <w:p w:rsidR="00732115" w:rsidRDefault="00732115">
            <w:pPr>
              <w:rPr>
                <w:sz w:val="2"/>
                <w:szCs w:val="2"/>
              </w:rPr>
            </w:pPr>
          </w:p>
        </w:tc>
        <w:tc>
          <w:tcPr>
            <w:tcW w:w="7943" w:type="dxa"/>
            <w:gridSpan w:val="4"/>
            <w:vMerge/>
            <w:tcBorders>
              <w:top w:val="nil"/>
              <w:right w:val="single" w:sz="8" w:space="0" w:color="000000"/>
            </w:tcBorders>
            <w:shd w:val="clear" w:color="auto" w:fill="FFFF00"/>
          </w:tcPr>
          <w:p w:rsidR="00732115" w:rsidRDefault="00732115">
            <w:pPr>
              <w:rPr>
                <w:sz w:val="2"/>
                <w:szCs w:val="2"/>
              </w:rPr>
            </w:pPr>
          </w:p>
        </w:tc>
        <w:tc>
          <w:tcPr>
            <w:tcW w:w="1133" w:type="dxa"/>
            <w:vMerge w:val="restart"/>
            <w:tcBorders>
              <w:left w:val="single" w:sz="8" w:space="0" w:color="000000"/>
            </w:tcBorders>
            <w:shd w:val="clear" w:color="auto" w:fill="FFFF00"/>
          </w:tcPr>
          <w:p w:rsidR="00732115" w:rsidRDefault="00732115">
            <w:pPr>
              <w:pStyle w:val="TableParagraph"/>
              <w:spacing w:before="8"/>
              <w:rPr>
                <w:b/>
                <w:sz w:val="21"/>
              </w:rPr>
            </w:pPr>
          </w:p>
          <w:p w:rsidR="00732115" w:rsidRDefault="003F3A91">
            <w:pPr>
              <w:pStyle w:val="TableParagraph"/>
              <w:spacing w:before="1" w:line="248" w:lineRule="exact"/>
              <w:ind w:left="113"/>
              <w:rPr>
                <w:b/>
              </w:rPr>
            </w:pPr>
            <w:r>
              <w:rPr>
                <w:b/>
              </w:rPr>
              <w:t>20416</w:t>
            </w:r>
          </w:p>
        </w:tc>
      </w:tr>
      <w:tr w:rsidR="00732115">
        <w:trPr>
          <w:trHeight w:val="311"/>
        </w:trPr>
        <w:tc>
          <w:tcPr>
            <w:tcW w:w="562" w:type="dxa"/>
            <w:vMerge w:val="restart"/>
            <w:shd w:val="clear" w:color="auto" w:fill="FFFF00"/>
          </w:tcPr>
          <w:p w:rsidR="00732115" w:rsidRDefault="00732115">
            <w:pPr>
              <w:pStyle w:val="TableParagraph"/>
              <w:rPr>
                <w:b/>
              </w:rPr>
            </w:pPr>
          </w:p>
          <w:p w:rsidR="00732115" w:rsidRDefault="00732115">
            <w:pPr>
              <w:pStyle w:val="TableParagraph"/>
              <w:spacing w:before="3"/>
              <w:rPr>
                <w:b/>
                <w:sz w:val="17"/>
              </w:rPr>
            </w:pPr>
          </w:p>
          <w:p w:rsidR="00732115" w:rsidRDefault="008D259F">
            <w:pPr>
              <w:pStyle w:val="TableParagraph"/>
              <w:ind w:left="177"/>
              <w:rPr>
                <w:b/>
                <w:sz w:val="20"/>
              </w:rPr>
            </w:pPr>
            <w:r>
              <w:rPr>
                <w:b/>
                <w:sz w:val="20"/>
              </w:rPr>
              <w:t>1</w:t>
            </w:r>
            <w:r w:rsidR="00BC2828">
              <w:rPr>
                <w:b/>
                <w:sz w:val="20"/>
              </w:rPr>
              <w:t>2</w:t>
            </w:r>
          </w:p>
        </w:tc>
        <w:tc>
          <w:tcPr>
            <w:tcW w:w="428" w:type="dxa"/>
            <w:vMerge/>
            <w:tcBorders>
              <w:top w:val="nil"/>
              <w:bottom w:val="nil"/>
            </w:tcBorders>
            <w:shd w:val="clear" w:color="auto" w:fill="FFFF00"/>
          </w:tcPr>
          <w:p w:rsidR="00732115" w:rsidRDefault="00732115">
            <w:pPr>
              <w:rPr>
                <w:sz w:val="2"/>
                <w:szCs w:val="2"/>
              </w:rPr>
            </w:pPr>
          </w:p>
        </w:tc>
        <w:tc>
          <w:tcPr>
            <w:tcW w:w="2411" w:type="dxa"/>
            <w:vMerge w:val="restart"/>
            <w:shd w:val="clear" w:color="auto" w:fill="FFFF00"/>
          </w:tcPr>
          <w:p w:rsidR="00732115" w:rsidRDefault="003F3A91">
            <w:pPr>
              <w:pStyle w:val="TableParagraph"/>
              <w:spacing w:before="121"/>
              <w:ind w:left="104" w:right="652"/>
            </w:pPr>
            <w:r w:rsidRPr="003F3A91">
              <w:t>Tapete venil 1,06x10,0m Gr.186</w:t>
            </w:r>
          </w:p>
        </w:tc>
        <w:tc>
          <w:tcPr>
            <w:tcW w:w="567" w:type="dxa"/>
            <w:vMerge w:val="restart"/>
            <w:shd w:val="clear" w:color="auto" w:fill="FFFF00"/>
          </w:tcPr>
          <w:p w:rsidR="00732115" w:rsidRPr="004D52B3" w:rsidRDefault="003F3A91">
            <w:pPr>
              <w:pStyle w:val="TableParagraph"/>
              <w:spacing w:line="249" w:lineRule="exact"/>
              <w:ind w:left="109"/>
              <w:rPr>
                <w:sz w:val="20"/>
                <w:szCs w:val="20"/>
              </w:rPr>
            </w:pPr>
            <w:r w:rsidRPr="004D52B3">
              <w:rPr>
                <w:sz w:val="20"/>
                <w:szCs w:val="20"/>
              </w:rPr>
              <w:t>rulou</w:t>
            </w:r>
          </w:p>
        </w:tc>
        <w:tc>
          <w:tcPr>
            <w:tcW w:w="711" w:type="dxa"/>
            <w:vMerge w:val="restart"/>
            <w:shd w:val="clear" w:color="auto" w:fill="FFFF00"/>
          </w:tcPr>
          <w:p w:rsidR="00732115" w:rsidRDefault="00732115">
            <w:pPr>
              <w:pStyle w:val="TableParagraph"/>
              <w:spacing w:before="7"/>
              <w:rPr>
                <w:b/>
                <w:sz w:val="32"/>
              </w:rPr>
            </w:pPr>
          </w:p>
          <w:p w:rsidR="00732115" w:rsidRDefault="003F3A91">
            <w:pPr>
              <w:pStyle w:val="TableParagraph"/>
              <w:ind w:left="113" w:right="108"/>
              <w:jc w:val="center"/>
            </w:pPr>
            <w:r>
              <w:t>15</w:t>
            </w:r>
          </w:p>
        </w:tc>
        <w:tc>
          <w:tcPr>
            <w:tcW w:w="4254" w:type="dxa"/>
            <w:vMerge w:val="restart"/>
            <w:tcBorders>
              <w:right w:val="single" w:sz="8" w:space="0" w:color="000000"/>
            </w:tcBorders>
            <w:shd w:val="clear" w:color="auto" w:fill="FFFF00"/>
          </w:tcPr>
          <w:p w:rsidR="00732115" w:rsidRDefault="003F3A91">
            <w:pPr>
              <w:pStyle w:val="TableParagraph"/>
              <w:spacing w:line="238" w:lineRule="exact"/>
              <w:ind w:left="103"/>
              <w:jc w:val="both"/>
            </w:pPr>
            <w:r w:rsidRPr="003F3A91">
              <w:t>Tapete venil  lăţimea 1,06x10 metri culoare albastru deschis, să se prezinte monste pentru a alege.  Livrarea conform repartizării secției materiale</w:t>
            </w:r>
            <w:r w:rsidR="00AD407F">
              <w:t>până</w:t>
            </w:r>
            <w:r w:rsidRPr="003F3A91">
              <w:t>la depozitul instituțiilor</w:t>
            </w:r>
          </w:p>
        </w:tc>
        <w:tc>
          <w:tcPr>
            <w:tcW w:w="1133" w:type="dxa"/>
            <w:vMerge/>
            <w:tcBorders>
              <w:top w:val="nil"/>
              <w:left w:val="single" w:sz="8" w:space="0" w:color="000000"/>
            </w:tcBorders>
            <w:shd w:val="clear" w:color="auto" w:fill="FFFF00"/>
          </w:tcPr>
          <w:p w:rsidR="00732115" w:rsidRDefault="00732115">
            <w:pPr>
              <w:rPr>
                <w:sz w:val="2"/>
                <w:szCs w:val="2"/>
              </w:rPr>
            </w:pPr>
          </w:p>
        </w:tc>
      </w:tr>
      <w:tr w:rsidR="00732115">
        <w:trPr>
          <w:trHeight w:val="691"/>
        </w:trPr>
        <w:tc>
          <w:tcPr>
            <w:tcW w:w="562" w:type="dxa"/>
            <w:vMerge/>
            <w:tcBorders>
              <w:top w:val="nil"/>
            </w:tcBorders>
            <w:shd w:val="clear" w:color="auto" w:fill="FFFF00"/>
          </w:tcPr>
          <w:p w:rsidR="00732115" w:rsidRDefault="00732115">
            <w:pPr>
              <w:rPr>
                <w:sz w:val="2"/>
                <w:szCs w:val="2"/>
              </w:rPr>
            </w:pPr>
          </w:p>
        </w:tc>
        <w:tc>
          <w:tcPr>
            <w:tcW w:w="428" w:type="dxa"/>
            <w:vMerge/>
            <w:tcBorders>
              <w:top w:val="nil"/>
              <w:bottom w:val="nil"/>
            </w:tcBorders>
            <w:shd w:val="clear" w:color="auto" w:fill="FFFF00"/>
          </w:tcPr>
          <w:p w:rsidR="00732115" w:rsidRDefault="00732115">
            <w:pPr>
              <w:rPr>
                <w:sz w:val="2"/>
                <w:szCs w:val="2"/>
              </w:rPr>
            </w:pPr>
          </w:p>
        </w:tc>
        <w:tc>
          <w:tcPr>
            <w:tcW w:w="2411" w:type="dxa"/>
            <w:vMerge/>
            <w:tcBorders>
              <w:top w:val="nil"/>
            </w:tcBorders>
            <w:shd w:val="clear" w:color="auto" w:fill="FFFF00"/>
          </w:tcPr>
          <w:p w:rsidR="00732115" w:rsidRDefault="00732115">
            <w:pPr>
              <w:rPr>
                <w:sz w:val="2"/>
                <w:szCs w:val="2"/>
              </w:rPr>
            </w:pPr>
          </w:p>
        </w:tc>
        <w:tc>
          <w:tcPr>
            <w:tcW w:w="567" w:type="dxa"/>
            <w:vMerge/>
            <w:tcBorders>
              <w:top w:val="nil"/>
            </w:tcBorders>
            <w:shd w:val="clear" w:color="auto" w:fill="FFFF00"/>
          </w:tcPr>
          <w:p w:rsidR="00732115" w:rsidRDefault="00732115">
            <w:pPr>
              <w:rPr>
                <w:sz w:val="2"/>
                <w:szCs w:val="2"/>
              </w:rPr>
            </w:pPr>
          </w:p>
        </w:tc>
        <w:tc>
          <w:tcPr>
            <w:tcW w:w="711" w:type="dxa"/>
            <w:vMerge/>
            <w:tcBorders>
              <w:top w:val="nil"/>
            </w:tcBorders>
            <w:shd w:val="clear" w:color="auto" w:fill="FFFF00"/>
          </w:tcPr>
          <w:p w:rsidR="00732115" w:rsidRDefault="00732115">
            <w:pPr>
              <w:rPr>
                <w:sz w:val="2"/>
                <w:szCs w:val="2"/>
              </w:rPr>
            </w:pPr>
          </w:p>
        </w:tc>
        <w:tc>
          <w:tcPr>
            <w:tcW w:w="4254" w:type="dxa"/>
            <w:vMerge/>
            <w:tcBorders>
              <w:top w:val="nil"/>
              <w:right w:val="single" w:sz="8" w:space="0" w:color="000000"/>
            </w:tcBorders>
            <w:shd w:val="clear" w:color="auto" w:fill="FFFF00"/>
          </w:tcPr>
          <w:p w:rsidR="00732115" w:rsidRDefault="00732115">
            <w:pPr>
              <w:rPr>
                <w:sz w:val="2"/>
                <w:szCs w:val="2"/>
              </w:rPr>
            </w:pPr>
          </w:p>
        </w:tc>
        <w:tc>
          <w:tcPr>
            <w:tcW w:w="1133" w:type="dxa"/>
            <w:vMerge w:val="restart"/>
            <w:tcBorders>
              <w:bottom w:val="nil"/>
            </w:tcBorders>
            <w:shd w:val="clear" w:color="auto" w:fill="FFFF00"/>
          </w:tcPr>
          <w:p w:rsidR="00732115" w:rsidRDefault="00732115">
            <w:pPr>
              <w:pStyle w:val="TableParagraph"/>
            </w:pPr>
          </w:p>
        </w:tc>
      </w:tr>
      <w:tr w:rsidR="00732115">
        <w:trPr>
          <w:trHeight w:val="758"/>
        </w:trPr>
        <w:tc>
          <w:tcPr>
            <w:tcW w:w="562" w:type="dxa"/>
            <w:shd w:val="clear" w:color="auto" w:fill="FFFF00"/>
          </w:tcPr>
          <w:p w:rsidR="00732115" w:rsidRDefault="00732115">
            <w:pPr>
              <w:pStyle w:val="TableParagraph"/>
              <w:spacing w:before="4"/>
              <w:rPr>
                <w:b/>
                <w:sz w:val="28"/>
              </w:rPr>
            </w:pPr>
          </w:p>
          <w:p w:rsidR="00732115" w:rsidRDefault="00BC2828">
            <w:pPr>
              <w:pStyle w:val="TableParagraph"/>
              <w:ind w:left="177"/>
              <w:rPr>
                <w:b/>
                <w:sz w:val="20"/>
              </w:rPr>
            </w:pPr>
            <w:r>
              <w:rPr>
                <w:b/>
                <w:sz w:val="20"/>
              </w:rPr>
              <w:t>13</w:t>
            </w:r>
          </w:p>
        </w:tc>
        <w:tc>
          <w:tcPr>
            <w:tcW w:w="428" w:type="dxa"/>
            <w:vMerge/>
            <w:tcBorders>
              <w:top w:val="nil"/>
              <w:bottom w:val="nil"/>
            </w:tcBorders>
            <w:shd w:val="clear" w:color="auto" w:fill="FFFF00"/>
          </w:tcPr>
          <w:p w:rsidR="00732115" w:rsidRDefault="00732115">
            <w:pPr>
              <w:rPr>
                <w:sz w:val="2"/>
                <w:szCs w:val="2"/>
              </w:rPr>
            </w:pPr>
          </w:p>
        </w:tc>
        <w:tc>
          <w:tcPr>
            <w:tcW w:w="2411" w:type="dxa"/>
            <w:shd w:val="clear" w:color="auto" w:fill="FFFF00"/>
          </w:tcPr>
          <w:p w:rsidR="00732115" w:rsidRDefault="003F3A91">
            <w:pPr>
              <w:pStyle w:val="TableParagraph"/>
              <w:spacing w:before="1"/>
              <w:ind w:left="104"/>
            </w:pPr>
            <w:r w:rsidRPr="003F3A91">
              <w:t>Tapete venil  1,06x10m Gr.186- 15r., Gr.62-5 r., Gr.26-15r.</w:t>
            </w:r>
          </w:p>
        </w:tc>
        <w:tc>
          <w:tcPr>
            <w:tcW w:w="567" w:type="dxa"/>
            <w:shd w:val="clear" w:color="auto" w:fill="FFFF00"/>
          </w:tcPr>
          <w:p w:rsidR="00732115" w:rsidRDefault="008D259F">
            <w:pPr>
              <w:pStyle w:val="TableParagraph"/>
              <w:spacing w:line="249" w:lineRule="exact"/>
              <w:ind w:left="109"/>
            </w:pPr>
            <w:r>
              <w:t>buc</w:t>
            </w:r>
          </w:p>
        </w:tc>
        <w:tc>
          <w:tcPr>
            <w:tcW w:w="711" w:type="dxa"/>
            <w:shd w:val="clear" w:color="auto" w:fill="FFFF00"/>
          </w:tcPr>
          <w:p w:rsidR="00732115" w:rsidRDefault="00732115">
            <w:pPr>
              <w:pStyle w:val="TableParagraph"/>
              <w:spacing w:before="8"/>
              <w:rPr>
                <w:b/>
                <w:sz w:val="21"/>
              </w:rPr>
            </w:pPr>
          </w:p>
          <w:p w:rsidR="00732115" w:rsidRDefault="003F3A91">
            <w:pPr>
              <w:pStyle w:val="TableParagraph"/>
              <w:spacing w:before="1"/>
              <w:ind w:left="190"/>
            </w:pPr>
            <w:r>
              <w:t>35</w:t>
            </w:r>
          </w:p>
        </w:tc>
        <w:tc>
          <w:tcPr>
            <w:tcW w:w="4254" w:type="dxa"/>
            <w:shd w:val="clear" w:color="auto" w:fill="FFFF00"/>
          </w:tcPr>
          <w:p w:rsidR="00732115" w:rsidRDefault="003F3A91">
            <w:pPr>
              <w:pStyle w:val="TableParagraph"/>
              <w:spacing w:before="7" w:line="250" w:lineRule="exact"/>
              <w:ind w:left="103"/>
            </w:pPr>
            <w:r w:rsidRPr="003F3A91">
              <w:t>Tapete venil  lăţimea 1,06x10 metri culoare bej deschis să se prezinte monstre pentru alegere.  Livrarea conform repartizării secției materiale</w:t>
            </w:r>
            <w:r w:rsidR="00AD407F">
              <w:t>până</w:t>
            </w:r>
            <w:r w:rsidRPr="003F3A91">
              <w:t>la depozitul instituțiilor.</w:t>
            </w:r>
          </w:p>
        </w:tc>
        <w:tc>
          <w:tcPr>
            <w:tcW w:w="1133" w:type="dxa"/>
            <w:vMerge/>
            <w:tcBorders>
              <w:top w:val="nil"/>
              <w:bottom w:val="nil"/>
            </w:tcBorders>
            <w:shd w:val="clear" w:color="auto" w:fill="FFFF00"/>
          </w:tcPr>
          <w:p w:rsidR="00732115" w:rsidRDefault="00732115">
            <w:pPr>
              <w:rPr>
                <w:sz w:val="2"/>
                <w:szCs w:val="2"/>
              </w:rPr>
            </w:pPr>
          </w:p>
        </w:tc>
      </w:tr>
      <w:tr w:rsidR="00732115">
        <w:trPr>
          <w:trHeight w:val="1012"/>
        </w:trPr>
        <w:tc>
          <w:tcPr>
            <w:tcW w:w="562" w:type="dxa"/>
            <w:shd w:val="clear" w:color="auto" w:fill="FFFF00"/>
          </w:tcPr>
          <w:p w:rsidR="00732115" w:rsidRDefault="00732115">
            <w:pPr>
              <w:pStyle w:val="TableParagraph"/>
              <w:rPr>
                <w:b/>
              </w:rPr>
            </w:pPr>
          </w:p>
          <w:p w:rsidR="00732115" w:rsidRDefault="00732115">
            <w:pPr>
              <w:pStyle w:val="TableParagraph"/>
              <w:spacing w:before="3"/>
              <w:rPr>
                <w:b/>
                <w:sz w:val="17"/>
              </w:rPr>
            </w:pPr>
          </w:p>
          <w:p w:rsidR="00732115" w:rsidRDefault="00BC2828">
            <w:pPr>
              <w:pStyle w:val="TableParagraph"/>
              <w:ind w:left="177"/>
              <w:rPr>
                <w:b/>
                <w:sz w:val="20"/>
              </w:rPr>
            </w:pPr>
            <w:r>
              <w:rPr>
                <w:b/>
                <w:sz w:val="20"/>
              </w:rPr>
              <w:t>14</w:t>
            </w:r>
          </w:p>
        </w:tc>
        <w:tc>
          <w:tcPr>
            <w:tcW w:w="428" w:type="dxa"/>
            <w:vMerge/>
            <w:tcBorders>
              <w:top w:val="nil"/>
              <w:bottom w:val="nil"/>
            </w:tcBorders>
            <w:shd w:val="clear" w:color="auto" w:fill="FFFF00"/>
          </w:tcPr>
          <w:p w:rsidR="00732115" w:rsidRDefault="00732115">
            <w:pPr>
              <w:rPr>
                <w:sz w:val="2"/>
                <w:szCs w:val="2"/>
              </w:rPr>
            </w:pPr>
          </w:p>
        </w:tc>
        <w:tc>
          <w:tcPr>
            <w:tcW w:w="2411" w:type="dxa"/>
            <w:shd w:val="clear" w:color="auto" w:fill="FFFF00"/>
          </w:tcPr>
          <w:p w:rsidR="00732115" w:rsidRDefault="00732115">
            <w:pPr>
              <w:pStyle w:val="TableParagraph"/>
              <w:spacing w:before="9"/>
              <w:rPr>
                <w:b/>
                <w:sz w:val="21"/>
              </w:rPr>
            </w:pPr>
          </w:p>
          <w:p w:rsidR="00732115" w:rsidRDefault="003F3A91">
            <w:pPr>
              <w:pStyle w:val="TableParagraph"/>
              <w:ind w:left="104" w:right="481"/>
            </w:pPr>
            <w:r w:rsidRPr="003F3A91">
              <w:t>Tapete venil  1,06x10m Gr.186</w:t>
            </w:r>
          </w:p>
        </w:tc>
        <w:tc>
          <w:tcPr>
            <w:tcW w:w="567" w:type="dxa"/>
            <w:shd w:val="clear" w:color="auto" w:fill="FFFF00"/>
          </w:tcPr>
          <w:p w:rsidR="00732115" w:rsidRDefault="008D259F">
            <w:pPr>
              <w:pStyle w:val="TableParagraph"/>
              <w:spacing w:line="249" w:lineRule="exact"/>
              <w:ind w:left="109"/>
            </w:pPr>
            <w:r>
              <w:t>buc</w:t>
            </w:r>
          </w:p>
        </w:tc>
        <w:tc>
          <w:tcPr>
            <w:tcW w:w="711" w:type="dxa"/>
            <w:shd w:val="clear" w:color="auto" w:fill="FFFF00"/>
          </w:tcPr>
          <w:p w:rsidR="00732115" w:rsidRDefault="00732115">
            <w:pPr>
              <w:pStyle w:val="TableParagraph"/>
              <w:spacing w:before="7"/>
              <w:rPr>
                <w:b/>
                <w:sz w:val="32"/>
              </w:rPr>
            </w:pPr>
          </w:p>
          <w:p w:rsidR="00732115" w:rsidRDefault="003F3A91">
            <w:pPr>
              <w:pStyle w:val="TableParagraph"/>
              <w:spacing w:before="1"/>
              <w:ind w:left="113" w:right="108"/>
              <w:jc w:val="center"/>
            </w:pPr>
            <w:r>
              <w:t>30</w:t>
            </w:r>
          </w:p>
        </w:tc>
        <w:tc>
          <w:tcPr>
            <w:tcW w:w="4254" w:type="dxa"/>
            <w:shd w:val="clear" w:color="auto" w:fill="FFFF00"/>
          </w:tcPr>
          <w:p w:rsidR="00732115" w:rsidRDefault="003F3A91">
            <w:pPr>
              <w:pStyle w:val="TableParagraph"/>
              <w:tabs>
                <w:tab w:val="left" w:pos="3498"/>
              </w:tabs>
              <w:spacing w:line="250" w:lineRule="exact"/>
              <w:ind w:left="103" w:right="97"/>
            </w:pPr>
            <w:r w:rsidRPr="003F3A91">
              <w:t>Tapete venil  lăţimea 1,06x10 metri culoare verde deschis să se prezinte monste pentru a alege.  Livrarea conform repartizării secției materiale</w:t>
            </w:r>
            <w:r w:rsidR="00AD407F">
              <w:t>până</w:t>
            </w:r>
            <w:r w:rsidRPr="003F3A91">
              <w:t>la depozitul instituțiilor</w:t>
            </w:r>
          </w:p>
        </w:tc>
        <w:tc>
          <w:tcPr>
            <w:tcW w:w="1133" w:type="dxa"/>
            <w:vMerge/>
            <w:tcBorders>
              <w:top w:val="nil"/>
              <w:bottom w:val="nil"/>
            </w:tcBorders>
            <w:shd w:val="clear" w:color="auto" w:fill="FFFF00"/>
          </w:tcPr>
          <w:p w:rsidR="00732115" w:rsidRDefault="00732115">
            <w:pPr>
              <w:rPr>
                <w:sz w:val="2"/>
                <w:szCs w:val="2"/>
              </w:rPr>
            </w:pPr>
          </w:p>
        </w:tc>
      </w:tr>
      <w:tr w:rsidR="00732115">
        <w:trPr>
          <w:trHeight w:val="762"/>
        </w:trPr>
        <w:tc>
          <w:tcPr>
            <w:tcW w:w="562" w:type="dxa"/>
            <w:shd w:val="clear" w:color="auto" w:fill="FFFF00"/>
          </w:tcPr>
          <w:p w:rsidR="00732115" w:rsidRDefault="00732115">
            <w:pPr>
              <w:pStyle w:val="TableParagraph"/>
              <w:spacing w:before="4"/>
              <w:rPr>
                <w:b/>
                <w:sz w:val="28"/>
              </w:rPr>
            </w:pPr>
          </w:p>
          <w:p w:rsidR="00732115" w:rsidRDefault="00BC2828">
            <w:pPr>
              <w:pStyle w:val="TableParagraph"/>
              <w:ind w:left="177"/>
              <w:rPr>
                <w:b/>
                <w:sz w:val="20"/>
              </w:rPr>
            </w:pPr>
            <w:r>
              <w:rPr>
                <w:b/>
                <w:sz w:val="20"/>
              </w:rPr>
              <w:t>15</w:t>
            </w:r>
          </w:p>
        </w:tc>
        <w:tc>
          <w:tcPr>
            <w:tcW w:w="428" w:type="dxa"/>
            <w:vMerge/>
            <w:tcBorders>
              <w:top w:val="nil"/>
              <w:bottom w:val="nil"/>
            </w:tcBorders>
            <w:shd w:val="clear" w:color="auto" w:fill="FFFF00"/>
          </w:tcPr>
          <w:p w:rsidR="00732115" w:rsidRDefault="00732115">
            <w:pPr>
              <w:rPr>
                <w:sz w:val="2"/>
                <w:szCs w:val="2"/>
              </w:rPr>
            </w:pPr>
          </w:p>
        </w:tc>
        <w:tc>
          <w:tcPr>
            <w:tcW w:w="2411" w:type="dxa"/>
            <w:shd w:val="clear" w:color="auto" w:fill="FFFF00"/>
          </w:tcPr>
          <w:p w:rsidR="00732115" w:rsidRDefault="00732115">
            <w:pPr>
              <w:pStyle w:val="TableParagraph"/>
              <w:spacing w:before="8"/>
              <w:rPr>
                <w:b/>
                <w:sz w:val="21"/>
              </w:rPr>
            </w:pPr>
          </w:p>
          <w:p w:rsidR="00732115" w:rsidRDefault="003F3A91">
            <w:pPr>
              <w:pStyle w:val="TableParagraph"/>
              <w:spacing w:before="1"/>
              <w:ind w:left="104"/>
            </w:pPr>
            <w:r w:rsidRPr="003F3A91">
              <w:t>Clei universal incolor 0,25lit</w:t>
            </w:r>
          </w:p>
        </w:tc>
        <w:tc>
          <w:tcPr>
            <w:tcW w:w="567" w:type="dxa"/>
            <w:shd w:val="clear" w:color="auto" w:fill="FFFF00"/>
          </w:tcPr>
          <w:p w:rsidR="00732115" w:rsidRDefault="008D259F">
            <w:pPr>
              <w:pStyle w:val="TableParagraph"/>
              <w:spacing w:line="249" w:lineRule="exact"/>
              <w:ind w:left="109"/>
            </w:pPr>
            <w:r>
              <w:t>buc</w:t>
            </w:r>
          </w:p>
        </w:tc>
        <w:tc>
          <w:tcPr>
            <w:tcW w:w="711" w:type="dxa"/>
            <w:shd w:val="clear" w:color="auto" w:fill="FFFF00"/>
          </w:tcPr>
          <w:p w:rsidR="00732115" w:rsidRDefault="00732115">
            <w:pPr>
              <w:pStyle w:val="TableParagraph"/>
              <w:spacing w:before="8"/>
              <w:rPr>
                <w:b/>
                <w:sz w:val="21"/>
              </w:rPr>
            </w:pPr>
          </w:p>
          <w:p w:rsidR="00732115" w:rsidRDefault="003F3A91">
            <w:pPr>
              <w:pStyle w:val="TableParagraph"/>
              <w:spacing w:before="1"/>
              <w:ind w:left="113" w:right="108"/>
              <w:jc w:val="center"/>
            </w:pPr>
            <w:r>
              <w:t>30</w:t>
            </w:r>
          </w:p>
        </w:tc>
        <w:tc>
          <w:tcPr>
            <w:tcW w:w="4254" w:type="dxa"/>
            <w:shd w:val="clear" w:color="auto" w:fill="FFFF00"/>
          </w:tcPr>
          <w:p w:rsidR="00732115" w:rsidRDefault="003F3A91">
            <w:pPr>
              <w:pStyle w:val="TableParagraph"/>
              <w:spacing w:before="7" w:line="250" w:lineRule="exact"/>
              <w:ind w:left="103"/>
            </w:pPr>
            <w:r w:rsidRPr="003F3A91">
              <w:t>Clei universal incolor 0,25lit.  Livrarea conform repartizării secției materiale</w:t>
            </w:r>
            <w:r w:rsidR="00AD407F">
              <w:t>până</w:t>
            </w:r>
            <w:r w:rsidRPr="003F3A91">
              <w:t>la depozitul instituțiilor</w:t>
            </w:r>
          </w:p>
        </w:tc>
        <w:tc>
          <w:tcPr>
            <w:tcW w:w="1133" w:type="dxa"/>
            <w:vMerge/>
            <w:tcBorders>
              <w:top w:val="nil"/>
              <w:bottom w:val="nil"/>
            </w:tcBorders>
            <w:shd w:val="clear" w:color="auto" w:fill="FFFF00"/>
          </w:tcPr>
          <w:p w:rsidR="00732115" w:rsidRDefault="00732115">
            <w:pPr>
              <w:rPr>
                <w:sz w:val="2"/>
                <w:szCs w:val="2"/>
              </w:rPr>
            </w:pPr>
          </w:p>
        </w:tc>
      </w:tr>
    </w:tbl>
    <w:p w:rsidR="00732115" w:rsidRDefault="00732115">
      <w:pPr>
        <w:rPr>
          <w:sz w:val="2"/>
          <w:szCs w:val="2"/>
        </w:rPr>
        <w:sectPr w:rsidR="00732115">
          <w:footerReference w:type="default" r:id="rId9"/>
          <w:pgSz w:w="11910" w:h="16840"/>
          <w:pgMar w:top="700" w:right="520" w:bottom="840" w:left="620" w:header="0" w:footer="653" w:gutter="0"/>
          <w:cols w:space="720"/>
        </w:sectPr>
      </w:pPr>
    </w:p>
    <w:tbl>
      <w:tblPr>
        <w:tblStyle w:val="TableNormal"/>
        <w:tblW w:w="0" w:type="auto"/>
        <w:tblInd w:w="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2"/>
        <w:gridCol w:w="428"/>
        <w:gridCol w:w="2411"/>
        <w:gridCol w:w="567"/>
        <w:gridCol w:w="711"/>
        <w:gridCol w:w="4127"/>
        <w:gridCol w:w="127"/>
        <w:gridCol w:w="1133"/>
      </w:tblGrid>
      <w:tr w:rsidR="00732115" w:rsidTr="00BC2828">
        <w:trPr>
          <w:trHeight w:val="840"/>
        </w:trPr>
        <w:tc>
          <w:tcPr>
            <w:tcW w:w="562" w:type="dxa"/>
            <w:shd w:val="clear" w:color="auto" w:fill="FFFF00"/>
          </w:tcPr>
          <w:p w:rsidR="00732115" w:rsidRDefault="00732115">
            <w:pPr>
              <w:pStyle w:val="TableParagraph"/>
              <w:spacing w:before="5"/>
              <w:rPr>
                <w:b/>
                <w:sz w:val="28"/>
              </w:rPr>
            </w:pPr>
          </w:p>
          <w:p w:rsidR="00732115" w:rsidRDefault="00BC2828">
            <w:pPr>
              <w:pStyle w:val="TableParagraph"/>
              <w:ind w:right="172"/>
              <w:jc w:val="right"/>
              <w:rPr>
                <w:b/>
                <w:sz w:val="20"/>
              </w:rPr>
            </w:pPr>
            <w:r>
              <w:rPr>
                <w:b/>
                <w:sz w:val="20"/>
              </w:rPr>
              <w:t>16</w:t>
            </w:r>
          </w:p>
        </w:tc>
        <w:tc>
          <w:tcPr>
            <w:tcW w:w="428" w:type="dxa"/>
            <w:vMerge w:val="restart"/>
            <w:tcBorders>
              <w:top w:val="nil"/>
            </w:tcBorders>
            <w:shd w:val="clear" w:color="auto" w:fill="FFFF00"/>
          </w:tcPr>
          <w:p w:rsidR="00732115" w:rsidRDefault="00732115">
            <w:pPr>
              <w:pStyle w:val="TableParagraph"/>
            </w:pPr>
          </w:p>
        </w:tc>
        <w:tc>
          <w:tcPr>
            <w:tcW w:w="2411" w:type="dxa"/>
            <w:shd w:val="clear" w:color="auto" w:fill="FFFF00"/>
          </w:tcPr>
          <w:p w:rsidR="00732115" w:rsidRDefault="003F3A91">
            <w:pPr>
              <w:pStyle w:val="TableParagraph"/>
              <w:ind w:left="104"/>
            </w:pPr>
            <w:r w:rsidRPr="003F3A91">
              <w:t>Clei PVA 1</w:t>
            </w:r>
            <w:r w:rsidR="003C5444">
              <w:t xml:space="preserve"> </w:t>
            </w:r>
            <w:r w:rsidRPr="003F3A91">
              <w:t>lit</w:t>
            </w:r>
          </w:p>
        </w:tc>
        <w:tc>
          <w:tcPr>
            <w:tcW w:w="567" w:type="dxa"/>
            <w:shd w:val="clear" w:color="auto" w:fill="FFFF00"/>
          </w:tcPr>
          <w:p w:rsidR="00732115" w:rsidRDefault="008D259F">
            <w:pPr>
              <w:pStyle w:val="TableParagraph"/>
              <w:spacing w:line="249" w:lineRule="exact"/>
              <w:ind w:left="109"/>
            </w:pPr>
            <w:r>
              <w:t>buc</w:t>
            </w:r>
          </w:p>
        </w:tc>
        <w:tc>
          <w:tcPr>
            <w:tcW w:w="711" w:type="dxa"/>
            <w:shd w:val="clear" w:color="auto" w:fill="FFFF00"/>
          </w:tcPr>
          <w:p w:rsidR="00732115" w:rsidRDefault="00732115">
            <w:pPr>
              <w:pStyle w:val="TableParagraph"/>
              <w:spacing w:before="4"/>
              <w:rPr>
                <w:b/>
                <w:sz w:val="21"/>
              </w:rPr>
            </w:pPr>
          </w:p>
          <w:p w:rsidR="00732115" w:rsidRDefault="003F3A91">
            <w:pPr>
              <w:pStyle w:val="TableParagraph"/>
              <w:ind w:left="113" w:right="108"/>
              <w:jc w:val="center"/>
            </w:pPr>
            <w:r>
              <w:t>10</w:t>
            </w:r>
          </w:p>
        </w:tc>
        <w:tc>
          <w:tcPr>
            <w:tcW w:w="4254" w:type="dxa"/>
            <w:gridSpan w:val="2"/>
            <w:shd w:val="clear" w:color="auto" w:fill="FFFF00"/>
          </w:tcPr>
          <w:p w:rsidR="00732115" w:rsidRDefault="008D259F">
            <w:pPr>
              <w:pStyle w:val="TableParagraph"/>
              <w:spacing w:line="213" w:lineRule="exact"/>
              <w:ind w:left="103"/>
            </w:pPr>
            <w:r>
              <w:t>.</w:t>
            </w:r>
            <w:r w:rsidR="003F3A91">
              <w:t xml:space="preserve"> </w:t>
            </w:r>
            <w:r w:rsidR="003F3A91" w:rsidRPr="003F3A91">
              <w:t>Clei PVA volum 1 litru.  Livrarea conform repartizării secției materiale</w:t>
            </w:r>
            <w:r w:rsidR="00AD407F">
              <w:t>până</w:t>
            </w:r>
            <w:r w:rsidR="003F3A91" w:rsidRPr="003F3A91">
              <w:t>la depozitul instituțiilor</w:t>
            </w:r>
          </w:p>
        </w:tc>
        <w:tc>
          <w:tcPr>
            <w:tcW w:w="1133" w:type="dxa"/>
            <w:tcBorders>
              <w:top w:val="nil"/>
              <w:bottom w:val="single" w:sz="24" w:space="0" w:color="000000"/>
            </w:tcBorders>
            <w:shd w:val="clear" w:color="auto" w:fill="FFFF00"/>
          </w:tcPr>
          <w:p w:rsidR="00732115" w:rsidRDefault="00732115">
            <w:pPr>
              <w:pStyle w:val="TableParagraph"/>
            </w:pPr>
          </w:p>
        </w:tc>
      </w:tr>
      <w:tr w:rsidR="00732115">
        <w:trPr>
          <w:trHeight w:val="300"/>
        </w:trPr>
        <w:tc>
          <w:tcPr>
            <w:tcW w:w="562" w:type="dxa"/>
            <w:shd w:val="clear" w:color="auto" w:fill="FFFF00"/>
          </w:tcPr>
          <w:p w:rsidR="00732115" w:rsidRDefault="00732115">
            <w:pPr>
              <w:pStyle w:val="TableParagraph"/>
            </w:pPr>
          </w:p>
        </w:tc>
        <w:tc>
          <w:tcPr>
            <w:tcW w:w="428" w:type="dxa"/>
            <w:vMerge/>
            <w:tcBorders>
              <w:top w:val="nil"/>
            </w:tcBorders>
            <w:shd w:val="clear" w:color="auto" w:fill="FFFF00"/>
          </w:tcPr>
          <w:p w:rsidR="00732115" w:rsidRDefault="00732115">
            <w:pPr>
              <w:rPr>
                <w:sz w:val="2"/>
                <w:szCs w:val="2"/>
              </w:rPr>
            </w:pPr>
          </w:p>
        </w:tc>
        <w:tc>
          <w:tcPr>
            <w:tcW w:w="7816" w:type="dxa"/>
            <w:gridSpan w:val="4"/>
            <w:tcBorders>
              <w:right w:val="single" w:sz="24" w:space="0" w:color="000000"/>
            </w:tcBorders>
            <w:shd w:val="clear" w:color="auto" w:fill="FFFF00"/>
          </w:tcPr>
          <w:p w:rsidR="00732115" w:rsidRPr="003C5444" w:rsidRDefault="008D259F" w:rsidP="00BC2828">
            <w:pPr>
              <w:pStyle w:val="TableParagraph"/>
              <w:spacing w:line="229" w:lineRule="exact"/>
              <w:ind w:left="104"/>
              <w:rPr>
                <w:b/>
              </w:rPr>
            </w:pPr>
            <w:r w:rsidRPr="003C5444">
              <w:rPr>
                <w:b/>
              </w:rPr>
              <w:t xml:space="preserve">Lotul 6 </w:t>
            </w:r>
          </w:p>
        </w:tc>
        <w:tc>
          <w:tcPr>
            <w:tcW w:w="1260" w:type="dxa"/>
            <w:gridSpan w:val="2"/>
            <w:tcBorders>
              <w:top w:val="single" w:sz="24" w:space="0" w:color="000000"/>
              <w:left w:val="single" w:sz="24" w:space="0" w:color="000000"/>
              <w:bottom w:val="single" w:sz="24" w:space="0" w:color="000000"/>
              <w:right w:val="single" w:sz="24" w:space="0" w:color="000000"/>
            </w:tcBorders>
            <w:shd w:val="clear" w:color="auto" w:fill="FFFF00"/>
          </w:tcPr>
          <w:p w:rsidR="00732115" w:rsidRPr="003C5444" w:rsidRDefault="00BC2828">
            <w:pPr>
              <w:pStyle w:val="TableParagraph"/>
              <w:spacing w:before="61" w:line="218" w:lineRule="exact"/>
              <w:ind w:left="148"/>
              <w:rPr>
                <w:sz w:val="20"/>
              </w:rPr>
            </w:pPr>
            <w:r w:rsidRPr="003C5444">
              <w:rPr>
                <w:sz w:val="20"/>
              </w:rPr>
              <w:t>867</w:t>
            </w:r>
          </w:p>
        </w:tc>
      </w:tr>
      <w:tr w:rsidR="00732115">
        <w:trPr>
          <w:trHeight w:val="483"/>
        </w:trPr>
        <w:tc>
          <w:tcPr>
            <w:tcW w:w="562" w:type="dxa"/>
            <w:shd w:val="clear" w:color="auto" w:fill="FFFF00"/>
          </w:tcPr>
          <w:p w:rsidR="00732115" w:rsidRDefault="008D259F">
            <w:pPr>
              <w:pStyle w:val="TableParagraph"/>
              <w:spacing w:before="177"/>
              <w:ind w:right="172"/>
              <w:jc w:val="right"/>
              <w:rPr>
                <w:b/>
                <w:sz w:val="20"/>
              </w:rPr>
            </w:pPr>
            <w:r>
              <w:rPr>
                <w:b/>
                <w:sz w:val="20"/>
              </w:rPr>
              <w:t>33</w:t>
            </w:r>
          </w:p>
        </w:tc>
        <w:tc>
          <w:tcPr>
            <w:tcW w:w="428" w:type="dxa"/>
            <w:vMerge/>
            <w:tcBorders>
              <w:top w:val="nil"/>
            </w:tcBorders>
            <w:shd w:val="clear" w:color="auto" w:fill="FFFF00"/>
          </w:tcPr>
          <w:p w:rsidR="00732115" w:rsidRDefault="00732115">
            <w:pPr>
              <w:rPr>
                <w:sz w:val="2"/>
                <w:szCs w:val="2"/>
              </w:rPr>
            </w:pPr>
          </w:p>
        </w:tc>
        <w:tc>
          <w:tcPr>
            <w:tcW w:w="2411" w:type="dxa"/>
            <w:shd w:val="clear" w:color="auto" w:fill="FFFF00"/>
          </w:tcPr>
          <w:p w:rsidR="00732115" w:rsidRPr="003C5444" w:rsidRDefault="00BC2828">
            <w:pPr>
              <w:pStyle w:val="TableParagraph"/>
              <w:spacing w:before="1" w:line="238" w:lineRule="exact"/>
              <w:ind w:left="104"/>
            </w:pPr>
            <w:r w:rsidRPr="003C5444">
              <w:t>Spumă pentru uși/ferestre</w:t>
            </w:r>
          </w:p>
        </w:tc>
        <w:tc>
          <w:tcPr>
            <w:tcW w:w="567" w:type="dxa"/>
            <w:shd w:val="clear" w:color="auto" w:fill="FFFF00"/>
          </w:tcPr>
          <w:p w:rsidR="00732115" w:rsidRPr="003C5444" w:rsidRDefault="008D259F">
            <w:pPr>
              <w:pStyle w:val="TableParagraph"/>
              <w:spacing w:before="100"/>
              <w:ind w:left="123"/>
            </w:pPr>
            <w:r w:rsidRPr="003C5444">
              <w:t>buc</w:t>
            </w:r>
          </w:p>
        </w:tc>
        <w:tc>
          <w:tcPr>
            <w:tcW w:w="711" w:type="dxa"/>
            <w:shd w:val="clear" w:color="auto" w:fill="FFFF00"/>
          </w:tcPr>
          <w:p w:rsidR="00732115" w:rsidRPr="003C5444" w:rsidRDefault="00BC2828">
            <w:pPr>
              <w:pStyle w:val="TableParagraph"/>
              <w:spacing w:before="100"/>
              <w:ind w:left="10"/>
              <w:jc w:val="center"/>
            </w:pPr>
            <w:r w:rsidRPr="003C5444">
              <w:t>13</w:t>
            </w:r>
          </w:p>
        </w:tc>
        <w:tc>
          <w:tcPr>
            <w:tcW w:w="4254" w:type="dxa"/>
            <w:gridSpan w:val="2"/>
            <w:shd w:val="clear" w:color="auto" w:fill="FFFF00"/>
          </w:tcPr>
          <w:p w:rsidR="00732115" w:rsidRPr="003C5444" w:rsidRDefault="00BC2828">
            <w:pPr>
              <w:pStyle w:val="TableParagraph"/>
              <w:spacing w:before="100"/>
              <w:ind w:left="103"/>
            </w:pPr>
            <w:r w:rsidRPr="003C5444">
              <w:t>Spumă poliuretanică de montaj 814/658 ml.   Livrarea conform repartizării secției materiale</w:t>
            </w:r>
            <w:r w:rsidR="00AD407F" w:rsidRPr="003C5444">
              <w:t>până</w:t>
            </w:r>
            <w:r w:rsidRPr="003C5444">
              <w:t>la depozitul instituțiilor</w:t>
            </w:r>
          </w:p>
        </w:tc>
        <w:tc>
          <w:tcPr>
            <w:tcW w:w="1133" w:type="dxa"/>
            <w:tcBorders>
              <w:top w:val="single" w:sz="24" w:space="0" w:color="000000"/>
              <w:right w:val="single" w:sz="24" w:space="0" w:color="000000"/>
            </w:tcBorders>
            <w:shd w:val="clear" w:color="auto" w:fill="FFFF00"/>
          </w:tcPr>
          <w:p w:rsidR="00732115" w:rsidRPr="003C5444" w:rsidRDefault="00732115">
            <w:pPr>
              <w:pStyle w:val="TableParagraph"/>
            </w:pPr>
          </w:p>
        </w:tc>
      </w:tr>
      <w:tr w:rsidR="00732115">
        <w:trPr>
          <w:trHeight w:val="350"/>
        </w:trPr>
        <w:tc>
          <w:tcPr>
            <w:tcW w:w="562" w:type="dxa"/>
            <w:shd w:val="clear" w:color="auto" w:fill="FFFF00"/>
          </w:tcPr>
          <w:p w:rsidR="00732115" w:rsidRDefault="00732115">
            <w:pPr>
              <w:pStyle w:val="TableParagraph"/>
            </w:pPr>
          </w:p>
        </w:tc>
        <w:tc>
          <w:tcPr>
            <w:tcW w:w="428" w:type="dxa"/>
            <w:shd w:val="clear" w:color="auto" w:fill="FFFF00"/>
          </w:tcPr>
          <w:p w:rsidR="00732115" w:rsidRDefault="00732115">
            <w:pPr>
              <w:pStyle w:val="TableParagraph"/>
            </w:pPr>
          </w:p>
        </w:tc>
        <w:tc>
          <w:tcPr>
            <w:tcW w:w="7943" w:type="dxa"/>
            <w:gridSpan w:val="5"/>
            <w:shd w:val="clear" w:color="auto" w:fill="FFFF00"/>
          </w:tcPr>
          <w:p w:rsidR="00732115" w:rsidRDefault="008D259F" w:rsidP="00BC2828">
            <w:pPr>
              <w:pStyle w:val="TableParagraph"/>
              <w:spacing w:before="49"/>
              <w:ind w:left="104"/>
              <w:rPr>
                <w:b/>
              </w:rPr>
            </w:pPr>
            <w:r>
              <w:rPr>
                <w:b/>
              </w:rPr>
              <w:t xml:space="preserve">Lotul 7 </w:t>
            </w:r>
          </w:p>
        </w:tc>
        <w:tc>
          <w:tcPr>
            <w:tcW w:w="1133" w:type="dxa"/>
            <w:shd w:val="clear" w:color="auto" w:fill="FFFF00"/>
          </w:tcPr>
          <w:p w:rsidR="00732115" w:rsidRDefault="00BC2828">
            <w:pPr>
              <w:pStyle w:val="TableParagraph"/>
              <w:spacing w:before="49"/>
              <w:ind w:left="103"/>
              <w:rPr>
                <w:b/>
              </w:rPr>
            </w:pPr>
            <w:r>
              <w:rPr>
                <w:b/>
              </w:rPr>
              <w:t>18850</w:t>
            </w:r>
          </w:p>
        </w:tc>
      </w:tr>
      <w:tr w:rsidR="00732115">
        <w:trPr>
          <w:trHeight w:val="504"/>
        </w:trPr>
        <w:tc>
          <w:tcPr>
            <w:tcW w:w="562" w:type="dxa"/>
            <w:shd w:val="clear" w:color="auto" w:fill="FFFF00"/>
          </w:tcPr>
          <w:p w:rsidR="00732115" w:rsidRDefault="008D259F">
            <w:pPr>
              <w:pStyle w:val="TableParagraph"/>
              <w:spacing w:before="197"/>
              <w:ind w:left="105"/>
              <w:rPr>
                <w:b/>
                <w:sz w:val="20"/>
              </w:rPr>
            </w:pPr>
            <w:r>
              <w:rPr>
                <w:b/>
                <w:sz w:val="20"/>
              </w:rPr>
              <w:t>36</w:t>
            </w:r>
          </w:p>
        </w:tc>
        <w:tc>
          <w:tcPr>
            <w:tcW w:w="428" w:type="dxa"/>
            <w:vMerge w:val="restart"/>
            <w:shd w:val="clear" w:color="auto" w:fill="FFFF00"/>
          </w:tcPr>
          <w:p w:rsidR="00732115" w:rsidRDefault="00732115">
            <w:pPr>
              <w:pStyle w:val="TableParagraph"/>
            </w:pPr>
          </w:p>
        </w:tc>
        <w:tc>
          <w:tcPr>
            <w:tcW w:w="2411" w:type="dxa"/>
            <w:shd w:val="clear" w:color="auto" w:fill="FFFF00"/>
          </w:tcPr>
          <w:p w:rsidR="00732115" w:rsidRDefault="00BC2828">
            <w:pPr>
              <w:pStyle w:val="TableParagraph"/>
              <w:spacing w:before="121"/>
              <w:ind w:left="104"/>
            </w:pPr>
            <w:r w:rsidRPr="00BC2828">
              <w:t>Nisip în tone</w:t>
            </w:r>
          </w:p>
        </w:tc>
        <w:tc>
          <w:tcPr>
            <w:tcW w:w="567" w:type="dxa"/>
            <w:shd w:val="clear" w:color="auto" w:fill="FFFF00"/>
          </w:tcPr>
          <w:p w:rsidR="00732115" w:rsidRDefault="008D259F">
            <w:pPr>
              <w:pStyle w:val="TableParagraph"/>
              <w:spacing w:line="249" w:lineRule="exact"/>
              <w:ind w:left="109"/>
            </w:pPr>
            <w:r>
              <w:t>buc</w:t>
            </w:r>
          </w:p>
        </w:tc>
        <w:tc>
          <w:tcPr>
            <w:tcW w:w="711" w:type="dxa"/>
            <w:shd w:val="clear" w:color="auto" w:fill="FFFF00"/>
          </w:tcPr>
          <w:p w:rsidR="00732115" w:rsidRDefault="00BC2828">
            <w:pPr>
              <w:pStyle w:val="TableParagraph"/>
              <w:spacing w:before="121"/>
              <w:ind w:left="108"/>
            </w:pPr>
            <w:r>
              <w:t>10</w:t>
            </w:r>
          </w:p>
        </w:tc>
        <w:tc>
          <w:tcPr>
            <w:tcW w:w="4254" w:type="dxa"/>
            <w:gridSpan w:val="2"/>
            <w:shd w:val="clear" w:color="auto" w:fill="FFFF00"/>
          </w:tcPr>
          <w:p w:rsidR="00732115" w:rsidRDefault="00BC2828" w:rsidP="00BC2828">
            <w:pPr>
              <w:pStyle w:val="TableParagraph"/>
              <w:spacing w:before="1" w:line="250" w:lineRule="exact"/>
              <w:ind w:left="103"/>
              <w:jc w:val="both"/>
            </w:pPr>
            <w:r w:rsidRPr="00BC2828">
              <w:t>Nisip fără ambalaj. Livrarea conform repartizării secției materiale</w:t>
            </w:r>
            <w:r w:rsidR="00AD407F">
              <w:t>până</w:t>
            </w:r>
            <w:r w:rsidRPr="00BC2828">
              <w:t>la depozitul instituțiilor</w:t>
            </w:r>
          </w:p>
        </w:tc>
        <w:tc>
          <w:tcPr>
            <w:tcW w:w="1133" w:type="dxa"/>
            <w:vMerge w:val="restart"/>
            <w:shd w:val="clear" w:color="auto" w:fill="FFFF00"/>
          </w:tcPr>
          <w:p w:rsidR="00732115" w:rsidRDefault="00732115">
            <w:pPr>
              <w:pStyle w:val="TableParagraph"/>
            </w:pPr>
          </w:p>
        </w:tc>
      </w:tr>
      <w:tr w:rsidR="00732115">
        <w:trPr>
          <w:trHeight w:val="762"/>
        </w:trPr>
        <w:tc>
          <w:tcPr>
            <w:tcW w:w="562" w:type="dxa"/>
            <w:shd w:val="clear" w:color="auto" w:fill="FFFF00"/>
          </w:tcPr>
          <w:p w:rsidR="00732115" w:rsidRDefault="00732115">
            <w:pPr>
              <w:pStyle w:val="TableParagraph"/>
              <w:spacing w:before="4"/>
              <w:rPr>
                <w:b/>
                <w:sz w:val="28"/>
              </w:rPr>
            </w:pPr>
          </w:p>
          <w:p w:rsidR="00732115" w:rsidRDefault="008D259F">
            <w:pPr>
              <w:pStyle w:val="TableParagraph"/>
              <w:ind w:left="105"/>
              <w:rPr>
                <w:b/>
                <w:sz w:val="20"/>
              </w:rPr>
            </w:pPr>
            <w:r>
              <w:rPr>
                <w:b/>
                <w:sz w:val="20"/>
              </w:rPr>
              <w:t>37</w:t>
            </w:r>
          </w:p>
        </w:tc>
        <w:tc>
          <w:tcPr>
            <w:tcW w:w="428" w:type="dxa"/>
            <w:vMerge/>
            <w:tcBorders>
              <w:top w:val="nil"/>
            </w:tcBorders>
            <w:shd w:val="clear" w:color="auto" w:fill="FFFF00"/>
          </w:tcPr>
          <w:p w:rsidR="00732115" w:rsidRDefault="00732115">
            <w:pPr>
              <w:rPr>
                <w:sz w:val="2"/>
                <w:szCs w:val="2"/>
              </w:rPr>
            </w:pPr>
          </w:p>
        </w:tc>
        <w:tc>
          <w:tcPr>
            <w:tcW w:w="2411" w:type="dxa"/>
            <w:shd w:val="clear" w:color="auto" w:fill="FFFF00"/>
          </w:tcPr>
          <w:p w:rsidR="00732115" w:rsidRDefault="00BC2828">
            <w:pPr>
              <w:pStyle w:val="TableParagraph"/>
              <w:spacing w:before="1" w:line="250" w:lineRule="atLeast"/>
              <w:ind w:left="104" w:right="166"/>
            </w:pPr>
            <w:r w:rsidRPr="00BC2828">
              <w:t>Nisip în saci</w:t>
            </w:r>
          </w:p>
        </w:tc>
        <w:tc>
          <w:tcPr>
            <w:tcW w:w="567" w:type="dxa"/>
            <w:shd w:val="clear" w:color="auto" w:fill="FFFF00"/>
          </w:tcPr>
          <w:p w:rsidR="00732115" w:rsidRDefault="008D259F">
            <w:pPr>
              <w:pStyle w:val="TableParagraph"/>
              <w:spacing w:line="249" w:lineRule="exact"/>
              <w:ind w:left="109"/>
            </w:pPr>
            <w:r>
              <w:t>buc</w:t>
            </w:r>
          </w:p>
        </w:tc>
        <w:tc>
          <w:tcPr>
            <w:tcW w:w="711" w:type="dxa"/>
            <w:shd w:val="clear" w:color="auto" w:fill="FFFF00"/>
          </w:tcPr>
          <w:p w:rsidR="00732115" w:rsidRDefault="00BC2828">
            <w:pPr>
              <w:pStyle w:val="TableParagraph"/>
              <w:spacing w:before="1"/>
              <w:ind w:left="108"/>
            </w:pPr>
            <w:r>
              <w:t>460</w:t>
            </w:r>
          </w:p>
        </w:tc>
        <w:tc>
          <w:tcPr>
            <w:tcW w:w="4254" w:type="dxa"/>
            <w:gridSpan w:val="2"/>
            <w:shd w:val="clear" w:color="auto" w:fill="FFFF00"/>
          </w:tcPr>
          <w:p w:rsidR="00732115" w:rsidRDefault="00BC2828" w:rsidP="00BC2828">
            <w:pPr>
              <w:pStyle w:val="TableParagraph"/>
              <w:spacing w:before="127" w:line="237" w:lineRule="auto"/>
              <w:ind w:left="103" w:right="470"/>
              <w:jc w:val="both"/>
            </w:pPr>
            <w:r w:rsidRPr="00BC2828">
              <w:t>Nisip în saci de polietilenă volum 25 kg. Livrarea conform repartizării secției materiale</w:t>
            </w:r>
            <w:r w:rsidR="00AD407F">
              <w:t>până</w:t>
            </w:r>
            <w:r w:rsidRPr="00BC2828">
              <w:t>la depozitul instituțiilor</w:t>
            </w:r>
          </w:p>
        </w:tc>
        <w:tc>
          <w:tcPr>
            <w:tcW w:w="1133" w:type="dxa"/>
            <w:vMerge/>
            <w:tcBorders>
              <w:top w:val="nil"/>
            </w:tcBorders>
            <w:shd w:val="clear" w:color="auto" w:fill="FFFF00"/>
          </w:tcPr>
          <w:p w:rsidR="00732115" w:rsidRDefault="00732115">
            <w:pPr>
              <w:rPr>
                <w:sz w:val="2"/>
                <w:szCs w:val="2"/>
              </w:rPr>
            </w:pPr>
          </w:p>
        </w:tc>
      </w:tr>
      <w:tr w:rsidR="00732115">
        <w:trPr>
          <w:trHeight w:val="758"/>
        </w:trPr>
        <w:tc>
          <w:tcPr>
            <w:tcW w:w="562" w:type="dxa"/>
            <w:shd w:val="clear" w:color="auto" w:fill="FFFF00"/>
          </w:tcPr>
          <w:p w:rsidR="00732115" w:rsidRDefault="00732115">
            <w:pPr>
              <w:pStyle w:val="TableParagraph"/>
              <w:spacing w:before="11"/>
              <w:rPr>
                <w:b/>
                <w:sz w:val="27"/>
              </w:rPr>
            </w:pPr>
          </w:p>
          <w:p w:rsidR="00732115" w:rsidRDefault="008D259F">
            <w:pPr>
              <w:pStyle w:val="TableParagraph"/>
              <w:ind w:left="105"/>
              <w:rPr>
                <w:b/>
                <w:sz w:val="20"/>
              </w:rPr>
            </w:pPr>
            <w:r>
              <w:rPr>
                <w:b/>
                <w:sz w:val="20"/>
              </w:rPr>
              <w:t>38</w:t>
            </w:r>
          </w:p>
        </w:tc>
        <w:tc>
          <w:tcPr>
            <w:tcW w:w="428" w:type="dxa"/>
            <w:vMerge/>
            <w:tcBorders>
              <w:top w:val="nil"/>
            </w:tcBorders>
            <w:shd w:val="clear" w:color="auto" w:fill="FFFF00"/>
          </w:tcPr>
          <w:p w:rsidR="00732115" w:rsidRDefault="00732115">
            <w:pPr>
              <w:rPr>
                <w:sz w:val="2"/>
                <w:szCs w:val="2"/>
              </w:rPr>
            </w:pPr>
          </w:p>
        </w:tc>
        <w:tc>
          <w:tcPr>
            <w:tcW w:w="2411" w:type="dxa"/>
            <w:shd w:val="clear" w:color="auto" w:fill="FFFF00"/>
          </w:tcPr>
          <w:p w:rsidR="00732115" w:rsidRDefault="00BC2828">
            <w:pPr>
              <w:pStyle w:val="TableParagraph"/>
              <w:spacing w:line="236" w:lineRule="exact"/>
              <w:ind w:left="104"/>
            </w:pPr>
            <w:r w:rsidRPr="00BC2828">
              <w:t>Var stins uscat</w:t>
            </w:r>
          </w:p>
        </w:tc>
        <w:tc>
          <w:tcPr>
            <w:tcW w:w="567" w:type="dxa"/>
            <w:shd w:val="clear" w:color="auto" w:fill="FFFF00"/>
          </w:tcPr>
          <w:p w:rsidR="00732115" w:rsidRDefault="008D259F">
            <w:pPr>
              <w:pStyle w:val="TableParagraph"/>
              <w:spacing w:line="244" w:lineRule="exact"/>
              <w:ind w:left="109"/>
            </w:pPr>
            <w:r>
              <w:t>buc</w:t>
            </w:r>
          </w:p>
        </w:tc>
        <w:tc>
          <w:tcPr>
            <w:tcW w:w="711" w:type="dxa"/>
            <w:shd w:val="clear" w:color="auto" w:fill="FFFF00"/>
          </w:tcPr>
          <w:p w:rsidR="00732115" w:rsidRDefault="00BC2828">
            <w:pPr>
              <w:pStyle w:val="TableParagraph"/>
              <w:ind w:left="108"/>
            </w:pPr>
            <w:r>
              <w:t>51</w:t>
            </w:r>
          </w:p>
        </w:tc>
        <w:tc>
          <w:tcPr>
            <w:tcW w:w="4254" w:type="dxa"/>
            <w:gridSpan w:val="2"/>
            <w:shd w:val="clear" w:color="auto" w:fill="FFFF00"/>
          </w:tcPr>
          <w:p w:rsidR="00732115" w:rsidRDefault="00BC2828" w:rsidP="00BC2828">
            <w:pPr>
              <w:pStyle w:val="TableParagraph"/>
              <w:spacing w:before="123" w:line="237" w:lineRule="auto"/>
              <w:ind w:left="103" w:right="470"/>
              <w:jc w:val="both"/>
            </w:pPr>
            <w:r w:rsidRPr="00BC2828">
              <w:t>Var stins uscat pentru lucrarile de constructie de culoare albă, calitate superioară în saci de hîrtie 20 kg. Livrarea conform repartizării secției materiale</w:t>
            </w:r>
            <w:r w:rsidR="00AD407F">
              <w:t>până</w:t>
            </w:r>
            <w:r w:rsidRPr="00BC2828">
              <w:t>la depozitul instituțiilor</w:t>
            </w:r>
          </w:p>
        </w:tc>
        <w:tc>
          <w:tcPr>
            <w:tcW w:w="1133" w:type="dxa"/>
            <w:vMerge/>
            <w:tcBorders>
              <w:top w:val="nil"/>
            </w:tcBorders>
            <w:shd w:val="clear" w:color="auto" w:fill="FFFF00"/>
          </w:tcPr>
          <w:p w:rsidR="00732115" w:rsidRDefault="00732115">
            <w:pPr>
              <w:rPr>
                <w:sz w:val="2"/>
                <w:szCs w:val="2"/>
              </w:rPr>
            </w:pPr>
          </w:p>
        </w:tc>
      </w:tr>
      <w:tr w:rsidR="00732115">
        <w:trPr>
          <w:trHeight w:val="757"/>
        </w:trPr>
        <w:tc>
          <w:tcPr>
            <w:tcW w:w="562" w:type="dxa"/>
            <w:shd w:val="clear" w:color="auto" w:fill="FFFF00"/>
          </w:tcPr>
          <w:p w:rsidR="00732115" w:rsidRDefault="00732115">
            <w:pPr>
              <w:pStyle w:val="TableParagraph"/>
              <w:spacing w:before="11"/>
              <w:rPr>
                <w:b/>
                <w:sz w:val="27"/>
              </w:rPr>
            </w:pPr>
          </w:p>
          <w:p w:rsidR="00732115" w:rsidRDefault="008D259F">
            <w:pPr>
              <w:pStyle w:val="TableParagraph"/>
              <w:ind w:left="105"/>
              <w:rPr>
                <w:b/>
                <w:sz w:val="20"/>
              </w:rPr>
            </w:pPr>
            <w:r>
              <w:rPr>
                <w:b/>
                <w:sz w:val="20"/>
              </w:rPr>
              <w:t>39</w:t>
            </w:r>
          </w:p>
        </w:tc>
        <w:tc>
          <w:tcPr>
            <w:tcW w:w="428" w:type="dxa"/>
            <w:vMerge/>
            <w:tcBorders>
              <w:top w:val="nil"/>
            </w:tcBorders>
            <w:shd w:val="clear" w:color="auto" w:fill="FFFF00"/>
          </w:tcPr>
          <w:p w:rsidR="00732115" w:rsidRDefault="00732115">
            <w:pPr>
              <w:rPr>
                <w:sz w:val="2"/>
                <w:szCs w:val="2"/>
              </w:rPr>
            </w:pPr>
          </w:p>
        </w:tc>
        <w:tc>
          <w:tcPr>
            <w:tcW w:w="2411" w:type="dxa"/>
            <w:shd w:val="clear" w:color="auto" w:fill="FFFF00"/>
          </w:tcPr>
          <w:p w:rsidR="00732115" w:rsidRDefault="00BC2828">
            <w:pPr>
              <w:pStyle w:val="TableParagraph"/>
              <w:spacing w:line="238" w:lineRule="exact"/>
              <w:ind w:left="104"/>
            </w:pPr>
            <w:r w:rsidRPr="00BC2828">
              <w:t>Ciment</w:t>
            </w:r>
          </w:p>
        </w:tc>
        <w:tc>
          <w:tcPr>
            <w:tcW w:w="567" w:type="dxa"/>
            <w:shd w:val="clear" w:color="auto" w:fill="FFFF00"/>
          </w:tcPr>
          <w:p w:rsidR="00732115" w:rsidRDefault="008D259F">
            <w:pPr>
              <w:pStyle w:val="TableParagraph"/>
              <w:spacing w:line="249" w:lineRule="exact"/>
              <w:ind w:left="109"/>
            </w:pPr>
            <w:r>
              <w:t>buc</w:t>
            </w:r>
          </w:p>
        </w:tc>
        <w:tc>
          <w:tcPr>
            <w:tcW w:w="711" w:type="dxa"/>
            <w:shd w:val="clear" w:color="auto" w:fill="FFFF00"/>
          </w:tcPr>
          <w:p w:rsidR="00732115" w:rsidRDefault="00BC2828">
            <w:pPr>
              <w:pStyle w:val="TableParagraph"/>
              <w:ind w:left="108"/>
            </w:pPr>
            <w:r>
              <w:t>108</w:t>
            </w:r>
          </w:p>
        </w:tc>
        <w:tc>
          <w:tcPr>
            <w:tcW w:w="4254" w:type="dxa"/>
            <w:gridSpan w:val="2"/>
            <w:shd w:val="clear" w:color="auto" w:fill="FFFF00"/>
          </w:tcPr>
          <w:p w:rsidR="00732115" w:rsidRDefault="00BC2828">
            <w:pPr>
              <w:pStyle w:val="TableParagraph"/>
              <w:spacing w:before="121"/>
              <w:ind w:left="103" w:right="470"/>
            </w:pPr>
            <w:r w:rsidRPr="00BC2828">
              <w:t>Ciment pentru beton super dur M-500 în saci de hîrtie 40kg. Livrarea conform repartizării secției materiale</w:t>
            </w:r>
            <w:r w:rsidR="00AD407F">
              <w:t>până</w:t>
            </w:r>
            <w:r w:rsidRPr="00BC2828">
              <w:t>la depozitiul instituțiilor</w:t>
            </w:r>
          </w:p>
        </w:tc>
        <w:tc>
          <w:tcPr>
            <w:tcW w:w="1133" w:type="dxa"/>
            <w:vMerge/>
            <w:tcBorders>
              <w:top w:val="nil"/>
            </w:tcBorders>
            <w:shd w:val="clear" w:color="auto" w:fill="FFFF00"/>
          </w:tcPr>
          <w:p w:rsidR="00732115" w:rsidRDefault="00732115">
            <w:pPr>
              <w:rPr>
                <w:sz w:val="2"/>
                <w:szCs w:val="2"/>
              </w:rPr>
            </w:pPr>
          </w:p>
        </w:tc>
      </w:tr>
      <w:tr w:rsidR="00732115">
        <w:trPr>
          <w:trHeight w:val="349"/>
        </w:trPr>
        <w:tc>
          <w:tcPr>
            <w:tcW w:w="562" w:type="dxa"/>
            <w:shd w:val="clear" w:color="auto" w:fill="FFFF00"/>
          </w:tcPr>
          <w:p w:rsidR="00732115" w:rsidRDefault="00732115">
            <w:pPr>
              <w:pStyle w:val="TableParagraph"/>
            </w:pPr>
          </w:p>
        </w:tc>
        <w:tc>
          <w:tcPr>
            <w:tcW w:w="428" w:type="dxa"/>
            <w:vMerge/>
            <w:tcBorders>
              <w:top w:val="nil"/>
              <w:bottom w:val="nil"/>
            </w:tcBorders>
            <w:shd w:val="clear" w:color="auto" w:fill="FFFF00"/>
          </w:tcPr>
          <w:p w:rsidR="00732115" w:rsidRDefault="00732115">
            <w:pPr>
              <w:rPr>
                <w:sz w:val="2"/>
                <w:szCs w:val="2"/>
              </w:rPr>
            </w:pPr>
          </w:p>
        </w:tc>
        <w:tc>
          <w:tcPr>
            <w:tcW w:w="7943" w:type="dxa"/>
            <w:gridSpan w:val="5"/>
            <w:shd w:val="clear" w:color="auto" w:fill="FFFF00"/>
          </w:tcPr>
          <w:p w:rsidR="00732115" w:rsidRDefault="008D259F" w:rsidP="00BC2828">
            <w:pPr>
              <w:pStyle w:val="TableParagraph"/>
              <w:spacing w:before="49"/>
              <w:ind w:left="104"/>
              <w:rPr>
                <w:b/>
              </w:rPr>
            </w:pPr>
            <w:r>
              <w:rPr>
                <w:b/>
              </w:rPr>
              <w:t xml:space="preserve">Lotul 8 </w:t>
            </w:r>
          </w:p>
        </w:tc>
        <w:tc>
          <w:tcPr>
            <w:tcW w:w="1133" w:type="dxa"/>
            <w:shd w:val="clear" w:color="auto" w:fill="FFFF00"/>
          </w:tcPr>
          <w:p w:rsidR="00732115" w:rsidRDefault="00BC2828">
            <w:pPr>
              <w:pStyle w:val="TableParagraph"/>
              <w:spacing w:before="49"/>
              <w:ind w:left="103"/>
              <w:rPr>
                <w:b/>
              </w:rPr>
            </w:pPr>
            <w:r>
              <w:rPr>
                <w:b/>
              </w:rPr>
              <w:t>7910</w:t>
            </w:r>
          </w:p>
        </w:tc>
      </w:tr>
    </w:tbl>
    <w:p w:rsidR="00732115" w:rsidRDefault="00732115">
      <w:pPr>
        <w:sectPr w:rsidR="00732115">
          <w:pgSz w:w="11910" w:h="16840"/>
          <w:pgMar w:top="700" w:right="520" w:bottom="840" w:left="620" w:header="0" w:footer="653" w:gutter="0"/>
          <w:cols w:space="720"/>
        </w:sectPr>
      </w:pPr>
    </w:p>
    <w:tbl>
      <w:tblPr>
        <w:tblStyle w:val="TableNormal"/>
        <w:tblW w:w="0" w:type="auto"/>
        <w:tblInd w:w="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2"/>
        <w:gridCol w:w="187"/>
        <w:gridCol w:w="1800"/>
        <w:gridCol w:w="852"/>
        <w:gridCol w:w="566"/>
        <w:gridCol w:w="710"/>
        <w:gridCol w:w="3849"/>
        <w:gridCol w:w="303"/>
        <w:gridCol w:w="709"/>
      </w:tblGrid>
      <w:tr w:rsidR="00732115" w:rsidTr="00453212">
        <w:trPr>
          <w:trHeight w:val="415"/>
        </w:trPr>
        <w:tc>
          <w:tcPr>
            <w:tcW w:w="562" w:type="dxa"/>
            <w:shd w:val="clear" w:color="auto" w:fill="FFFF00"/>
          </w:tcPr>
          <w:p w:rsidR="00732115" w:rsidRDefault="008D259F">
            <w:pPr>
              <w:pStyle w:val="TableParagraph"/>
              <w:spacing w:before="197"/>
              <w:ind w:left="105"/>
              <w:rPr>
                <w:b/>
                <w:sz w:val="20"/>
              </w:rPr>
            </w:pPr>
            <w:r>
              <w:rPr>
                <w:b/>
                <w:sz w:val="20"/>
              </w:rPr>
              <w:lastRenderedPageBreak/>
              <w:t>4</w:t>
            </w:r>
            <w:r w:rsidR="00452AD3">
              <w:rPr>
                <w:b/>
                <w:sz w:val="20"/>
              </w:rPr>
              <w:t>0</w:t>
            </w:r>
          </w:p>
        </w:tc>
        <w:tc>
          <w:tcPr>
            <w:tcW w:w="187" w:type="dxa"/>
            <w:vMerge w:val="restart"/>
            <w:tcBorders>
              <w:top w:val="nil"/>
            </w:tcBorders>
            <w:shd w:val="clear" w:color="auto" w:fill="FFFF00"/>
          </w:tcPr>
          <w:p w:rsidR="00732115" w:rsidRDefault="00732115">
            <w:pPr>
              <w:pStyle w:val="TableParagraph"/>
            </w:pPr>
          </w:p>
        </w:tc>
        <w:tc>
          <w:tcPr>
            <w:tcW w:w="2652" w:type="dxa"/>
            <w:gridSpan w:val="2"/>
            <w:shd w:val="clear" w:color="auto" w:fill="FFFF00"/>
          </w:tcPr>
          <w:p w:rsidR="00732115" w:rsidRDefault="00BC2828">
            <w:pPr>
              <w:pStyle w:val="TableParagraph"/>
              <w:spacing w:before="1" w:line="250" w:lineRule="exact"/>
              <w:ind w:left="104"/>
            </w:pPr>
            <w:r>
              <w:t xml:space="preserve">Amorsă grunt </w:t>
            </w:r>
          </w:p>
        </w:tc>
        <w:tc>
          <w:tcPr>
            <w:tcW w:w="566" w:type="dxa"/>
            <w:shd w:val="clear" w:color="auto" w:fill="FFFF00"/>
          </w:tcPr>
          <w:p w:rsidR="00732115" w:rsidRDefault="008D259F">
            <w:pPr>
              <w:pStyle w:val="TableParagraph"/>
              <w:spacing w:line="249" w:lineRule="exact"/>
              <w:ind w:left="109"/>
            </w:pPr>
            <w:r>
              <w:t>buc</w:t>
            </w:r>
          </w:p>
        </w:tc>
        <w:tc>
          <w:tcPr>
            <w:tcW w:w="710" w:type="dxa"/>
            <w:shd w:val="clear" w:color="auto" w:fill="FFFF00"/>
          </w:tcPr>
          <w:p w:rsidR="00732115" w:rsidRDefault="00D20DBF">
            <w:pPr>
              <w:pStyle w:val="TableParagraph"/>
              <w:spacing w:before="121"/>
              <w:ind w:left="13"/>
              <w:jc w:val="center"/>
            </w:pPr>
            <w:r>
              <w:t>18</w:t>
            </w:r>
          </w:p>
        </w:tc>
        <w:tc>
          <w:tcPr>
            <w:tcW w:w="4152" w:type="dxa"/>
            <w:gridSpan w:val="2"/>
            <w:shd w:val="clear" w:color="auto" w:fill="FFFF00"/>
          </w:tcPr>
          <w:p w:rsidR="00732115" w:rsidRDefault="00D20DBF">
            <w:pPr>
              <w:pStyle w:val="TableParagraph"/>
              <w:spacing w:before="121"/>
              <w:ind w:left="105"/>
            </w:pPr>
            <w:r w:rsidRPr="00D20DBF">
              <w:t>Amorsă-grund universală pentru vopsirea acrilică de grunduire pentru lucrări de exterior şi interior culoare  albă în căldare volum 10 kg. Livrarea conform repartizării secției materiale</w:t>
            </w:r>
            <w:r w:rsidR="00AD407F">
              <w:t>până</w:t>
            </w:r>
            <w:r w:rsidRPr="00D20DBF">
              <w:t>la depozitul instituțiilor</w:t>
            </w:r>
          </w:p>
        </w:tc>
        <w:tc>
          <w:tcPr>
            <w:tcW w:w="709" w:type="dxa"/>
            <w:vMerge w:val="restart"/>
            <w:shd w:val="clear" w:color="auto" w:fill="FFFF00"/>
          </w:tcPr>
          <w:p w:rsidR="00732115" w:rsidRDefault="00732115">
            <w:pPr>
              <w:pStyle w:val="TableParagraph"/>
            </w:pPr>
          </w:p>
        </w:tc>
      </w:tr>
      <w:tr w:rsidR="00732115" w:rsidTr="00453212">
        <w:trPr>
          <w:trHeight w:val="508"/>
        </w:trPr>
        <w:tc>
          <w:tcPr>
            <w:tcW w:w="562" w:type="dxa"/>
            <w:shd w:val="clear" w:color="auto" w:fill="FFFF00"/>
          </w:tcPr>
          <w:p w:rsidR="00732115" w:rsidRDefault="00732115">
            <w:pPr>
              <w:pStyle w:val="TableParagraph"/>
              <w:spacing w:before="6"/>
              <w:rPr>
                <w:b/>
                <w:sz w:val="17"/>
              </w:rPr>
            </w:pPr>
          </w:p>
          <w:p w:rsidR="00732115" w:rsidRDefault="008D259F">
            <w:pPr>
              <w:pStyle w:val="TableParagraph"/>
              <w:ind w:left="105"/>
              <w:rPr>
                <w:b/>
                <w:sz w:val="20"/>
              </w:rPr>
            </w:pPr>
            <w:r>
              <w:rPr>
                <w:b/>
                <w:sz w:val="20"/>
              </w:rPr>
              <w:t>4</w:t>
            </w:r>
            <w:r w:rsidR="00452AD3">
              <w:rPr>
                <w:b/>
                <w:sz w:val="20"/>
              </w:rPr>
              <w:t>1</w:t>
            </w:r>
          </w:p>
        </w:tc>
        <w:tc>
          <w:tcPr>
            <w:tcW w:w="187" w:type="dxa"/>
            <w:vMerge/>
            <w:tcBorders>
              <w:top w:val="nil"/>
            </w:tcBorders>
            <w:shd w:val="clear" w:color="auto" w:fill="FFFF00"/>
          </w:tcPr>
          <w:p w:rsidR="00732115" w:rsidRDefault="00732115">
            <w:pPr>
              <w:rPr>
                <w:sz w:val="2"/>
                <w:szCs w:val="2"/>
              </w:rPr>
            </w:pPr>
          </w:p>
        </w:tc>
        <w:tc>
          <w:tcPr>
            <w:tcW w:w="2652" w:type="dxa"/>
            <w:gridSpan w:val="2"/>
            <w:shd w:val="clear" w:color="auto" w:fill="FFFF00"/>
          </w:tcPr>
          <w:p w:rsidR="00732115" w:rsidRDefault="00BC2828">
            <w:pPr>
              <w:pStyle w:val="TableParagraph"/>
              <w:spacing w:before="1" w:line="238" w:lineRule="exact"/>
              <w:ind w:left="104"/>
            </w:pPr>
            <w:r>
              <w:t xml:space="preserve">Amestec uscat </w:t>
            </w:r>
          </w:p>
        </w:tc>
        <w:tc>
          <w:tcPr>
            <w:tcW w:w="566" w:type="dxa"/>
            <w:shd w:val="clear" w:color="auto" w:fill="FFFF00"/>
          </w:tcPr>
          <w:p w:rsidR="00732115" w:rsidRDefault="00BC2828">
            <w:pPr>
              <w:pStyle w:val="TableParagraph"/>
              <w:spacing w:line="249" w:lineRule="exact"/>
              <w:ind w:left="109"/>
            </w:pPr>
            <w:r>
              <w:t>sac</w:t>
            </w:r>
          </w:p>
        </w:tc>
        <w:tc>
          <w:tcPr>
            <w:tcW w:w="710" w:type="dxa"/>
            <w:shd w:val="clear" w:color="auto" w:fill="FFFF00"/>
          </w:tcPr>
          <w:p w:rsidR="00732115" w:rsidRDefault="00D20DBF" w:rsidP="00D20DBF">
            <w:pPr>
              <w:pStyle w:val="TableParagraph"/>
              <w:spacing w:before="125"/>
              <w:ind w:left="224" w:right="216"/>
            </w:pPr>
            <w:r>
              <w:t>86</w:t>
            </w:r>
          </w:p>
        </w:tc>
        <w:tc>
          <w:tcPr>
            <w:tcW w:w="4152" w:type="dxa"/>
            <w:gridSpan w:val="2"/>
            <w:shd w:val="clear" w:color="auto" w:fill="FFFF00"/>
          </w:tcPr>
          <w:p w:rsidR="00732115" w:rsidRDefault="00D20DBF">
            <w:pPr>
              <w:pStyle w:val="TableParagraph"/>
              <w:spacing w:before="125"/>
              <w:ind w:left="105"/>
            </w:pPr>
            <w:r w:rsidRPr="00D20DBF">
              <w:t>Amestec uscat universal Knauf ROTBAN pe bază de ipsos pentru lucrări la interior în saci de hîrtie  30 kg. Livrarea conform repartizării secției materiale</w:t>
            </w:r>
            <w:r w:rsidR="00AD407F">
              <w:t>până</w:t>
            </w:r>
            <w:r w:rsidRPr="00D20DBF">
              <w:t>la depozitul instituțiilor</w:t>
            </w:r>
          </w:p>
        </w:tc>
        <w:tc>
          <w:tcPr>
            <w:tcW w:w="709" w:type="dxa"/>
            <w:vMerge/>
            <w:tcBorders>
              <w:top w:val="nil"/>
            </w:tcBorders>
            <w:shd w:val="clear" w:color="auto" w:fill="FFFF00"/>
          </w:tcPr>
          <w:p w:rsidR="00732115" w:rsidRDefault="00732115">
            <w:pPr>
              <w:rPr>
                <w:sz w:val="2"/>
                <w:szCs w:val="2"/>
              </w:rPr>
            </w:pPr>
          </w:p>
        </w:tc>
      </w:tr>
      <w:tr w:rsidR="00732115" w:rsidTr="00453212">
        <w:trPr>
          <w:trHeight w:val="758"/>
        </w:trPr>
        <w:tc>
          <w:tcPr>
            <w:tcW w:w="562" w:type="dxa"/>
            <w:shd w:val="clear" w:color="auto" w:fill="FFFF00"/>
          </w:tcPr>
          <w:p w:rsidR="00732115" w:rsidRDefault="00732115">
            <w:pPr>
              <w:pStyle w:val="TableParagraph"/>
              <w:spacing w:before="4"/>
              <w:rPr>
                <w:b/>
                <w:sz w:val="28"/>
              </w:rPr>
            </w:pPr>
          </w:p>
          <w:p w:rsidR="00732115" w:rsidRDefault="008D259F">
            <w:pPr>
              <w:pStyle w:val="TableParagraph"/>
              <w:ind w:left="105"/>
              <w:rPr>
                <w:b/>
                <w:sz w:val="20"/>
              </w:rPr>
            </w:pPr>
            <w:r>
              <w:rPr>
                <w:b/>
                <w:sz w:val="20"/>
              </w:rPr>
              <w:t>4</w:t>
            </w:r>
            <w:r w:rsidR="00452AD3">
              <w:rPr>
                <w:b/>
                <w:sz w:val="20"/>
              </w:rPr>
              <w:t>2</w:t>
            </w:r>
          </w:p>
        </w:tc>
        <w:tc>
          <w:tcPr>
            <w:tcW w:w="187" w:type="dxa"/>
            <w:vMerge/>
            <w:tcBorders>
              <w:top w:val="nil"/>
            </w:tcBorders>
            <w:shd w:val="clear" w:color="auto" w:fill="FFFF00"/>
          </w:tcPr>
          <w:p w:rsidR="00732115" w:rsidRDefault="00732115">
            <w:pPr>
              <w:rPr>
                <w:sz w:val="2"/>
                <w:szCs w:val="2"/>
              </w:rPr>
            </w:pPr>
          </w:p>
        </w:tc>
        <w:tc>
          <w:tcPr>
            <w:tcW w:w="1800" w:type="dxa"/>
            <w:tcBorders>
              <w:right w:val="nil"/>
            </w:tcBorders>
            <w:shd w:val="clear" w:color="auto" w:fill="FFFF00"/>
          </w:tcPr>
          <w:p w:rsidR="00732115" w:rsidRDefault="00BC2828" w:rsidP="00BC2828">
            <w:pPr>
              <w:pStyle w:val="TableParagraph"/>
              <w:tabs>
                <w:tab w:val="left" w:pos="1073"/>
              </w:tabs>
              <w:spacing w:line="237" w:lineRule="auto"/>
              <w:ind w:right="270"/>
            </w:pPr>
            <w:r>
              <w:t>Amestec uscat de finisare</w:t>
            </w:r>
          </w:p>
        </w:tc>
        <w:tc>
          <w:tcPr>
            <w:tcW w:w="852" w:type="dxa"/>
            <w:tcBorders>
              <w:left w:val="nil"/>
            </w:tcBorders>
            <w:shd w:val="clear" w:color="auto" w:fill="FFFF00"/>
          </w:tcPr>
          <w:p w:rsidR="00732115" w:rsidRDefault="00732115" w:rsidP="00BC2828">
            <w:pPr>
              <w:pStyle w:val="TableParagraph"/>
              <w:spacing w:line="237" w:lineRule="auto"/>
            </w:pPr>
          </w:p>
        </w:tc>
        <w:tc>
          <w:tcPr>
            <w:tcW w:w="566" w:type="dxa"/>
            <w:shd w:val="clear" w:color="auto" w:fill="FFFF00"/>
          </w:tcPr>
          <w:p w:rsidR="00732115" w:rsidRDefault="00BC2828">
            <w:pPr>
              <w:pStyle w:val="TableParagraph"/>
              <w:spacing w:line="249" w:lineRule="exact"/>
              <w:ind w:left="109"/>
            </w:pPr>
            <w:r>
              <w:t>sac</w:t>
            </w:r>
          </w:p>
        </w:tc>
        <w:tc>
          <w:tcPr>
            <w:tcW w:w="710" w:type="dxa"/>
            <w:shd w:val="clear" w:color="auto" w:fill="FFFF00"/>
          </w:tcPr>
          <w:p w:rsidR="00732115" w:rsidRDefault="00732115">
            <w:pPr>
              <w:pStyle w:val="TableParagraph"/>
              <w:spacing w:before="4"/>
              <w:rPr>
                <w:b/>
                <w:sz w:val="21"/>
              </w:rPr>
            </w:pPr>
          </w:p>
          <w:p w:rsidR="00732115" w:rsidRDefault="00D20DBF">
            <w:pPr>
              <w:pStyle w:val="TableParagraph"/>
              <w:ind w:left="224" w:right="216"/>
              <w:jc w:val="center"/>
            </w:pPr>
            <w:r>
              <w:t>5</w:t>
            </w:r>
          </w:p>
        </w:tc>
        <w:tc>
          <w:tcPr>
            <w:tcW w:w="4152" w:type="dxa"/>
            <w:gridSpan w:val="2"/>
            <w:shd w:val="clear" w:color="auto" w:fill="FFFF00"/>
          </w:tcPr>
          <w:p w:rsidR="00732115" w:rsidRDefault="00732115">
            <w:pPr>
              <w:pStyle w:val="TableParagraph"/>
              <w:spacing w:before="4"/>
              <w:rPr>
                <w:b/>
                <w:sz w:val="21"/>
              </w:rPr>
            </w:pPr>
          </w:p>
          <w:p w:rsidR="00732115" w:rsidRDefault="00D20DBF">
            <w:pPr>
              <w:pStyle w:val="TableParagraph"/>
              <w:ind w:left="105"/>
            </w:pPr>
            <w:r w:rsidRPr="00D20DBF">
              <w:t>Amestec uscat universal Vetonit în saci 25-30 kg. Livrarea conform repartizării secției materiale</w:t>
            </w:r>
            <w:r w:rsidR="00AD407F">
              <w:t>până</w:t>
            </w:r>
            <w:r w:rsidRPr="00D20DBF">
              <w:t>la depozitul instituțiilor</w:t>
            </w:r>
          </w:p>
        </w:tc>
        <w:tc>
          <w:tcPr>
            <w:tcW w:w="709" w:type="dxa"/>
            <w:vMerge/>
            <w:tcBorders>
              <w:top w:val="nil"/>
            </w:tcBorders>
            <w:shd w:val="clear" w:color="auto" w:fill="FFFF00"/>
          </w:tcPr>
          <w:p w:rsidR="00732115" w:rsidRDefault="00732115">
            <w:pPr>
              <w:rPr>
                <w:sz w:val="2"/>
                <w:szCs w:val="2"/>
              </w:rPr>
            </w:pPr>
          </w:p>
        </w:tc>
      </w:tr>
      <w:tr w:rsidR="00732115" w:rsidTr="00453212">
        <w:trPr>
          <w:trHeight w:val="757"/>
        </w:trPr>
        <w:tc>
          <w:tcPr>
            <w:tcW w:w="562" w:type="dxa"/>
            <w:shd w:val="clear" w:color="auto" w:fill="FFFF00"/>
          </w:tcPr>
          <w:p w:rsidR="00732115" w:rsidRDefault="00732115">
            <w:pPr>
              <w:pStyle w:val="TableParagraph"/>
              <w:spacing w:before="4"/>
              <w:rPr>
                <w:b/>
                <w:sz w:val="28"/>
              </w:rPr>
            </w:pPr>
          </w:p>
          <w:p w:rsidR="00732115" w:rsidRDefault="008D259F">
            <w:pPr>
              <w:pStyle w:val="TableParagraph"/>
              <w:ind w:left="105"/>
              <w:rPr>
                <w:b/>
                <w:sz w:val="20"/>
              </w:rPr>
            </w:pPr>
            <w:r>
              <w:rPr>
                <w:b/>
                <w:sz w:val="20"/>
              </w:rPr>
              <w:t>4</w:t>
            </w:r>
            <w:r w:rsidR="00452AD3">
              <w:rPr>
                <w:b/>
                <w:sz w:val="20"/>
              </w:rPr>
              <w:t>3</w:t>
            </w:r>
          </w:p>
        </w:tc>
        <w:tc>
          <w:tcPr>
            <w:tcW w:w="187" w:type="dxa"/>
            <w:vMerge/>
            <w:tcBorders>
              <w:top w:val="nil"/>
            </w:tcBorders>
            <w:shd w:val="clear" w:color="auto" w:fill="FFFF00"/>
          </w:tcPr>
          <w:p w:rsidR="00732115" w:rsidRDefault="00732115">
            <w:pPr>
              <w:rPr>
                <w:sz w:val="2"/>
                <w:szCs w:val="2"/>
              </w:rPr>
            </w:pPr>
          </w:p>
        </w:tc>
        <w:tc>
          <w:tcPr>
            <w:tcW w:w="1800" w:type="dxa"/>
            <w:tcBorders>
              <w:right w:val="nil"/>
            </w:tcBorders>
            <w:shd w:val="clear" w:color="auto" w:fill="FFFF00"/>
          </w:tcPr>
          <w:p w:rsidR="00732115" w:rsidRDefault="00BC2828">
            <w:pPr>
              <w:pStyle w:val="TableParagraph"/>
              <w:spacing w:before="7" w:line="250" w:lineRule="exact"/>
              <w:ind w:left="104"/>
            </w:pPr>
            <w:r>
              <w:t xml:space="preserve">Amestec </w:t>
            </w:r>
            <w:r w:rsidR="00D20DBF">
              <w:t>uscat de finisare</w:t>
            </w:r>
          </w:p>
        </w:tc>
        <w:tc>
          <w:tcPr>
            <w:tcW w:w="852" w:type="dxa"/>
            <w:tcBorders>
              <w:left w:val="nil"/>
            </w:tcBorders>
            <w:shd w:val="clear" w:color="auto" w:fill="FFFF00"/>
          </w:tcPr>
          <w:p w:rsidR="00732115" w:rsidRDefault="00732115" w:rsidP="00BC2828">
            <w:pPr>
              <w:pStyle w:val="TableParagraph"/>
              <w:spacing w:line="242" w:lineRule="auto"/>
              <w:ind w:right="80"/>
            </w:pPr>
          </w:p>
        </w:tc>
        <w:tc>
          <w:tcPr>
            <w:tcW w:w="566" w:type="dxa"/>
            <w:shd w:val="clear" w:color="auto" w:fill="FFFF00"/>
          </w:tcPr>
          <w:p w:rsidR="00732115" w:rsidRDefault="008D259F">
            <w:pPr>
              <w:pStyle w:val="TableParagraph"/>
              <w:spacing w:line="249" w:lineRule="exact"/>
              <w:ind w:left="109"/>
            </w:pPr>
            <w:r>
              <w:t>buc</w:t>
            </w:r>
          </w:p>
        </w:tc>
        <w:tc>
          <w:tcPr>
            <w:tcW w:w="710" w:type="dxa"/>
            <w:shd w:val="clear" w:color="auto" w:fill="FFFF00"/>
          </w:tcPr>
          <w:p w:rsidR="00732115" w:rsidRDefault="00732115">
            <w:pPr>
              <w:pStyle w:val="TableParagraph"/>
              <w:spacing w:before="8"/>
              <w:rPr>
                <w:b/>
                <w:sz w:val="21"/>
              </w:rPr>
            </w:pPr>
          </w:p>
          <w:p w:rsidR="00732115" w:rsidRDefault="00D20DBF">
            <w:pPr>
              <w:pStyle w:val="TableParagraph"/>
              <w:spacing w:before="1"/>
              <w:ind w:left="224" w:right="216"/>
              <w:jc w:val="center"/>
            </w:pPr>
            <w:r>
              <w:t>8</w:t>
            </w:r>
          </w:p>
        </w:tc>
        <w:tc>
          <w:tcPr>
            <w:tcW w:w="4152" w:type="dxa"/>
            <w:gridSpan w:val="2"/>
            <w:shd w:val="clear" w:color="auto" w:fill="FFFF00"/>
          </w:tcPr>
          <w:p w:rsidR="00732115" w:rsidRDefault="00D20DBF">
            <w:pPr>
              <w:pStyle w:val="TableParagraph"/>
              <w:spacing w:before="121"/>
              <w:ind w:left="105" w:right="134"/>
            </w:pPr>
            <w:r w:rsidRPr="00D20DBF">
              <w:t>Amestec uscat de finisare Finish de calitate superioară pe bază de ipsos Knauf FINISH în saci de hîrtie de 10 kg . Livrarea conform repartizării secției materiale</w:t>
            </w:r>
            <w:r w:rsidR="00AD407F">
              <w:t>până</w:t>
            </w:r>
            <w:r w:rsidRPr="00D20DBF">
              <w:t>la depozitul instituțiilor</w:t>
            </w:r>
          </w:p>
        </w:tc>
        <w:tc>
          <w:tcPr>
            <w:tcW w:w="709" w:type="dxa"/>
            <w:vMerge/>
            <w:tcBorders>
              <w:top w:val="nil"/>
            </w:tcBorders>
            <w:shd w:val="clear" w:color="auto" w:fill="FFFF00"/>
          </w:tcPr>
          <w:p w:rsidR="00732115" w:rsidRDefault="00732115">
            <w:pPr>
              <w:rPr>
                <w:sz w:val="2"/>
                <w:szCs w:val="2"/>
              </w:rPr>
            </w:pPr>
          </w:p>
        </w:tc>
      </w:tr>
      <w:tr w:rsidR="00732115" w:rsidTr="00453212">
        <w:trPr>
          <w:trHeight w:val="508"/>
        </w:trPr>
        <w:tc>
          <w:tcPr>
            <w:tcW w:w="562" w:type="dxa"/>
            <w:shd w:val="clear" w:color="auto" w:fill="FFFF00"/>
          </w:tcPr>
          <w:p w:rsidR="00732115" w:rsidRDefault="00732115">
            <w:pPr>
              <w:pStyle w:val="TableParagraph"/>
              <w:spacing w:before="6"/>
              <w:rPr>
                <w:b/>
                <w:sz w:val="17"/>
              </w:rPr>
            </w:pPr>
          </w:p>
          <w:p w:rsidR="00732115" w:rsidRDefault="008D259F">
            <w:pPr>
              <w:pStyle w:val="TableParagraph"/>
              <w:ind w:left="105"/>
              <w:rPr>
                <w:b/>
                <w:sz w:val="20"/>
              </w:rPr>
            </w:pPr>
            <w:r>
              <w:rPr>
                <w:b/>
                <w:sz w:val="20"/>
              </w:rPr>
              <w:t>4</w:t>
            </w:r>
            <w:r w:rsidR="00452AD3">
              <w:rPr>
                <w:b/>
                <w:sz w:val="20"/>
              </w:rPr>
              <w:t>4</w:t>
            </w:r>
          </w:p>
        </w:tc>
        <w:tc>
          <w:tcPr>
            <w:tcW w:w="187" w:type="dxa"/>
            <w:vMerge/>
            <w:tcBorders>
              <w:top w:val="nil"/>
            </w:tcBorders>
            <w:shd w:val="clear" w:color="auto" w:fill="FFFF00"/>
          </w:tcPr>
          <w:p w:rsidR="00732115" w:rsidRDefault="00732115">
            <w:pPr>
              <w:rPr>
                <w:sz w:val="2"/>
                <w:szCs w:val="2"/>
              </w:rPr>
            </w:pPr>
          </w:p>
        </w:tc>
        <w:tc>
          <w:tcPr>
            <w:tcW w:w="1800" w:type="dxa"/>
            <w:tcBorders>
              <w:right w:val="nil"/>
            </w:tcBorders>
            <w:shd w:val="clear" w:color="auto" w:fill="FFFF00"/>
          </w:tcPr>
          <w:p w:rsidR="00732115" w:rsidRDefault="00D20DBF">
            <w:pPr>
              <w:pStyle w:val="TableParagraph"/>
              <w:spacing w:before="1" w:line="238" w:lineRule="exact"/>
              <w:ind w:left="104"/>
            </w:pPr>
            <w:r>
              <w:t xml:space="preserve">Amestec </w:t>
            </w:r>
          </w:p>
        </w:tc>
        <w:tc>
          <w:tcPr>
            <w:tcW w:w="852" w:type="dxa"/>
            <w:tcBorders>
              <w:left w:val="nil"/>
            </w:tcBorders>
            <w:shd w:val="clear" w:color="auto" w:fill="FFFF00"/>
          </w:tcPr>
          <w:p w:rsidR="00732115" w:rsidRDefault="00D20DBF" w:rsidP="00D20DBF">
            <w:pPr>
              <w:pStyle w:val="TableParagraph"/>
              <w:spacing w:line="249" w:lineRule="exact"/>
            </w:pPr>
            <w:r>
              <w:t xml:space="preserve">pentru nivelare </w:t>
            </w:r>
          </w:p>
        </w:tc>
        <w:tc>
          <w:tcPr>
            <w:tcW w:w="566" w:type="dxa"/>
            <w:shd w:val="clear" w:color="auto" w:fill="FFFF00"/>
          </w:tcPr>
          <w:p w:rsidR="00732115" w:rsidRDefault="008D259F">
            <w:pPr>
              <w:pStyle w:val="TableParagraph"/>
              <w:spacing w:line="249" w:lineRule="exact"/>
              <w:ind w:left="109"/>
            </w:pPr>
            <w:r>
              <w:t>buc</w:t>
            </w:r>
          </w:p>
        </w:tc>
        <w:tc>
          <w:tcPr>
            <w:tcW w:w="710" w:type="dxa"/>
            <w:shd w:val="clear" w:color="auto" w:fill="FFFF00"/>
          </w:tcPr>
          <w:p w:rsidR="00732115" w:rsidRDefault="00AD407F">
            <w:pPr>
              <w:pStyle w:val="TableParagraph"/>
              <w:spacing w:before="125"/>
              <w:ind w:left="224" w:right="216"/>
              <w:jc w:val="center"/>
            </w:pPr>
            <w:r>
              <w:t>1</w:t>
            </w:r>
            <w:r w:rsidR="008D259F">
              <w:t>0</w:t>
            </w:r>
          </w:p>
        </w:tc>
        <w:tc>
          <w:tcPr>
            <w:tcW w:w="4152" w:type="dxa"/>
            <w:gridSpan w:val="2"/>
            <w:shd w:val="clear" w:color="auto" w:fill="FFFF00"/>
          </w:tcPr>
          <w:p w:rsidR="00732115" w:rsidRDefault="00D20DBF">
            <w:pPr>
              <w:pStyle w:val="TableParagraph"/>
              <w:spacing w:before="125"/>
              <w:ind w:left="105"/>
            </w:pPr>
            <w:r w:rsidRPr="00D20DBF">
              <w:t>Amestec pentru nivelarea suprafețelor universal 25</w:t>
            </w:r>
            <w:r w:rsidR="003C5444">
              <w:t xml:space="preserve"> </w:t>
            </w:r>
            <w:r w:rsidRPr="00D20DBF">
              <w:t>kg. Livrarea conform repartizării secției materiale</w:t>
            </w:r>
            <w:r w:rsidR="00AD407F">
              <w:t>până</w:t>
            </w:r>
            <w:r w:rsidRPr="00D20DBF">
              <w:t>la depozitul instituțiilor.</w:t>
            </w:r>
          </w:p>
        </w:tc>
        <w:tc>
          <w:tcPr>
            <w:tcW w:w="709" w:type="dxa"/>
            <w:vMerge/>
            <w:tcBorders>
              <w:top w:val="nil"/>
            </w:tcBorders>
            <w:shd w:val="clear" w:color="auto" w:fill="FFFF00"/>
          </w:tcPr>
          <w:p w:rsidR="00732115" w:rsidRDefault="00732115">
            <w:pPr>
              <w:rPr>
                <w:sz w:val="2"/>
                <w:szCs w:val="2"/>
              </w:rPr>
            </w:pPr>
          </w:p>
        </w:tc>
      </w:tr>
      <w:tr w:rsidR="00732115" w:rsidTr="00453212">
        <w:trPr>
          <w:trHeight w:val="350"/>
        </w:trPr>
        <w:tc>
          <w:tcPr>
            <w:tcW w:w="562" w:type="dxa"/>
            <w:shd w:val="clear" w:color="auto" w:fill="FFFF00"/>
          </w:tcPr>
          <w:p w:rsidR="00732115" w:rsidRDefault="00732115">
            <w:pPr>
              <w:pStyle w:val="TableParagraph"/>
            </w:pPr>
          </w:p>
        </w:tc>
        <w:tc>
          <w:tcPr>
            <w:tcW w:w="187" w:type="dxa"/>
            <w:vMerge/>
            <w:tcBorders>
              <w:top w:val="nil"/>
            </w:tcBorders>
            <w:shd w:val="clear" w:color="auto" w:fill="FFFF00"/>
          </w:tcPr>
          <w:p w:rsidR="00732115" w:rsidRDefault="00732115">
            <w:pPr>
              <w:rPr>
                <w:sz w:val="2"/>
                <w:szCs w:val="2"/>
              </w:rPr>
            </w:pPr>
          </w:p>
        </w:tc>
        <w:tc>
          <w:tcPr>
            <w:tcW w:w="8080" w:type="dxa"/>
            <w:gridSpan w:val="6"/>
            <w:shd w:val="clear" w:color="auto" w:fill="FFFF00"/>
          </w:tcPr>
          <w:p w:rsidR="00732115" w:rsidRDefault="008D259F" w:rsidP="00D20DBF">
            <w:pPr>
              <w:pStyle w:val="TableParagraph"/>
              <w:spacing w:before="49"/>
              <w:ind w:left="104"/>
              <w:rPr>
                <w:b/>
              </w:rPr>
            </w:pPr>
            <w:r>
              <w:rPr>
                <w:b/>
              </w:rPr>
              <w:t xml:space="preserve">Lotul 9 </w:t>
            </w:r>
          </w:p>
        </w:tc>
        <w:tc>
          <w:tcPr>
            <w:tcW w:w="709" w:type="dxa"/>
            <w:shd w:val="clear" w:color="auto" w:fill="FFFF00"/>
          </w:tcPr>
          <w:p w:rsidR="00732115" w:rsidRDefault="00D20DBF">
            <w:pPr>
              <w:pStyle w:val="TableParagraph"/>
              <w:spacing w:before="49"/>
              <w:ind w:left="90" w:right="274"/>
              <w:jc w:val="center"/>
              <w:rPr>
                <w:b/>
              </w:rPr>
            </w:pPr>
            <w:r>
              <w:rPr>
                <w:b/>
              </w:rPr>
              <w:t>18542</w:t>
            </w:r>
          </w:p>
        </w:tc>
      </w:tr>
      <w:tr w:rsidR="00732115" w:rsidTr="00453212">
        <w:trPr>
          <w:trHeight w:val="758"/>
        </w:trPr>
        <w:tc>
          <w:tcPr>
            <w:tcW w:w="562" w:type="dxa"/>
            <w:shd w:val="clear" w:color="auto" w:fill="FFFF00"/>
          </w:tcPr>
          <w:p w:rsidR="00732115" w:rsidRDefault="00732115">
            <w:pPr>
              <w:pStyle w:val="TableParagraph"/>
              <w:spacing w:before="11"/>
              <w:rPr>
                <w:b/>
                <w:sz w:val="27"/>
              </w:rPr>
            </w:pPr>
          </w:p>
          <w:p w:rsidR="00732115" w:rsidRDefault="008D259F">
            <w:pPr>
              <w:pStyle w:val="TableParagraph"/>
              <w:ind w:left="105"/>
              <w:rPr>
                <w:b/>
                <w:sz w:val="20"/>
              </w:rPr>
            </w:pPr>
            <w:r>
              <w:rPr>
                <w:b/>
                <w:sz w:val="20"/>
              </w:rPr>
              <w:t>4</w:t>
            </w:r>
            <w:r w:rsidR="00452AD3">
              <w:rPr>
                <w:b/>
                <w:sz w:val="20"/>
              </w:rPr>
              <w:t>5</w:t>
            </w:r>
          </w:p>
        </w:tc>
        <w:tc>
          <w:tcPr>
            <w:tcW w:w="187" w:type="dxa"/>
            <w:vMerge/>
            <w:tcBorders>
              <w:top w:val="nil"/>
            </w:tcBorders>
            <w:shd w:val="clear" w:color="auto" w:fill="FFFF00"/>
          </w:tcPr>
          <w:p w:rsidR="00732115" w:rsidRDefault="00732115">
            <w:pPr>
              <w:rPr>
                <w:sz w:val="2"/>
                <w:szCs w:val="2"/>
              </w:rPr>
            </w:pPr>
          </w:p>
        </w:tc>
        <w:tc>
          <w:tcPr>
            <w:tcW w:w="2652" w:type="dxa"/>
            <w:gridSpan w:val="2"/>
            <w:shd w:val="clear" w:color="auto" w:fill="FFFF00"/>
          </w:tcPr>
          <w:p w:rsidR="00732115" w:rsidRDefault="00D20DBF">
            <w:pPr>
              <w:pStyle w:val="TableParagraph"/>
              <w:spacing w:line="238" w:lineRule="exact"/>
              <w:ind w:left="104"/>
            </w:pPr>
            <w:r w:rsidRPr="00D20DBF">
              <w:t>Vopsea lavabilă  interior ECO 14kg</w:t>
            </w:r>
          </w:p>
        </w:tc>
        <w:tc>
          <w:tcPr>
            <w:tcW w:w="566" w:type="dxa"/>
            <w:shd w:val="clear" w:color="auto" w:fill="FFFF00"/>
          </w:tcPr>
          <w:p w:rsidR="00732115" w:rsidRDefault="00D20DBF">
            <w:pPr>
              <w:pStyle w:val="TableParagraph"/>
              <w:spacing w:line="249" w:lineRule="exact"/>
              <w:ind w:left="109"/>
            </w:pPr>
            <w:r w:rsidRPr="00D20DBF">
              <w:t>căldare</w:t>
            </w:r>
          </w:p>
        </w:tc>
        <w:tc>
          <w:tcPr>
            <w:tcW w:w="710" w:type="dxa"/>
            <w:shd w:val="clear" w:color="auto" w:fill="FFFF00"/>
          </w:tcPr>
          <w:p w:rsidR="00732115" w:rsidRDefault="00732115">
            <w:pPr>
              <w:pStyle w:val="TableParagraph"/>
              <w:spacing w:before="4"/>
              <w:rPr>
                <w:b/>
                <w:sz w:val="21"/>
              </w:rPr>
            </w:pPr>
          </w:p>
          <w:p w:rsidR="00732115" w:rsidRDefault="00D20DBF">
            <w:pPr>
              <w:pStyle w:val="TableParagraph"/>
              <w:ind w:left="224" w:right="216"/>
              <w:jc w:val="center"/>
            </w:pPr>
            <w:r w:rsidRPr="00D20DBF">
              <w:t>80</w:t>
            </w:r>
          </w:p>
        </w:tc>
        <w:tc>
          <w:tcPr>
            <w:tcW w:w="4152" w:type="dxa"/>
            <w:gridSpan w:val="2"/>
            <w:shd w:val="clear" w:color="auto" w:fill="FFFF00"/>
          </w:tcPr>
          <w:p w:rsidR="00732115" w:rsidRDefault="00D20DBF">
            <w:pPr>
              <w:pStyle w:val="TableParagraph"/>
              <w:spacing w:before="121"/>
              <w:ind w:left="105"/>
            </w:pPr>
            <w:r w:rsidRPr="00D20DBF">
              <w:t>Vopsea lavabilă interioară Euroton ECO pentru lucrări la interior, de culoare albă (se colorează) în căldare de 14 kg, luciul mat, capacitate ideală de acoperire. Livrarea conform repartizării secției materiale</w:t>
            </w:r>
            <w:r w:rsidR="00A53B40">
              <w:t xml:space="preserve"> </w:t>
            </w:r>
            <w:r w:rsidR="00AD407F">
              <w:t>până</w:t>
            </w:r>
            <w:r w:rsidR="00A53B40">
              <w:t xml:space="preserve"> </w:t>
            </w:r>
            <w:r w:rsidRPr="00D20DBF">
              <w:t>la depozitiul instituțiilor</w:t>
            </w:r>
          </w:p>
        </w:tc>
        <w:tc>
          <w:tcPr>
            <w:tcW w:w="709" w:type="dxa"/>
            <w:vMerge w:val="restart"/>
            <w:shd w:val="clear" w:color="auto" w:fill="FFFF00"/>
          </w:tcPr>
          <w:p w:rsidR="00732115" w:rsidRDefault="00732115">
            <w:pPr>
              <w:pStyle w:val="TableParagraph"/>
            </w:pPr>
          </w:p>
        </w:tc>
      </w:tr>
      <w:tr w:rsidR="00732115" w:rsidTr="00453212">
        <w:trPr>
          <w:trHeight w:val="508"/>
        </w:trPr>
        <w:tc>
          <w:tcPr>
            <w:tcW w:w="562" w:type="dxa"/>
            <w:shd w:val="clear" w:color="auto" w:fill="FFFF00"/>
          </w:tcPr>
          <w:p w:rsidR="00732115" w:rsidRDefault="00452AD3">
            <w:pPr>
              <w:pStyle w:val="TableParagraph"/>
              <w:spacing w:before="197"/>
              <w:ind w:left="105"/>
              <w:rPr>
                <w:b/>
                <w:sz w:val="20"/>
              </w:rPr>
            </w:pPr>
            <w:r>
              <w:rPr>
                <w:b/>
                <w:sz w:val="20"/>
              </w:rPr>
              <w:t>46</w:t>
            </w:r>
          </w:p>
        </w:tc>
        <w:tc>
          <w:tcPr>
            <w:tcW w:w="187" w:type="dxa"/>
            <w:vMerge/>
            <w:tcBorders>
              <w:top w:val="nil"/>
            </w:tcBorders>
            <w:shd w:val="clear" w:color="auto" w:fill="FFFF00"/>
          </w:tcPr>
          <w:p w:rsidR="00732115" w:rsidRDefault="00732115">
            <w:pPr>
              <w:rPr>
                <w:sz w:val="2"/>
                <w:szCs w:val="2"/>
              </w:rPr>
            </w:pPr>
          </w:p>
        </w:tc>
        <w:tc>
          <w:tcPr>
            <w:tcW w:w="2652" w:type="dxa"/>
            <w:gridSpan w:val="2"/>
            <w:shd w:val="clear" w:color="auto" w:fill="FFFF00"/>
          </w:tcPr>
          <w:p w:rsidR="00732115" w:rsidRDefault="00D20DBF">
            <w:pPr>
              <w:pStyle w:val="TableParagraph"/>
              <w:spacing w:before="121"/>
              <w:ind w:left="104"/>
            </w:pPr>
            <w:r w:rsidRPr="00D20DBF">
              <w:t>Vopsea lavabilă  exterior ECO 14 kg</w:t>
            </w:r>
          </w:p>
        </w:tc>
        <w:tc>
          <w:tcPr>
            <w:tcW w:w="566" w:type="dxa"/>
            <w:shd w:val="clear" w:color="auto" w:fill="FFFF00"/>
          </w:tcPr>
          <w:p w:rsidR="00732115" w:rsidRDefault="00D20DBF">
            <w:pPr>
              <w:pStyle w:val="TableParagraph"/>
              <w:spacing w:line="249" w:lineRule="exact"/>
              <w:ind w:left="109"/>
            </w:pPr>
            <w:r w:rsidRPr="00D20DBF">
              <w:t>căldare</w:t>
            </w:r>
          </w:p>
        </w:tc>
        <w:tc>
          <w:tcPr>
            <w:tcW w:w="710" w:type="dxa"/>
            <w:shd w:val="clear" w:color="auto" w:fill="FFFF00"/>
          </w:tcPr>
          <w:p w:rsidR="00732115" w:rsidRDefault="00D20DBF">
            <w:pPr>
              <w:pStyle w:val="TableParagraph"/>
              <w:spacing w:before="121"/>
              <w:ind w:left="224" w:right="216"/>
              <w:jc w:val="center"/>
            </w:pPr>
            <w:r w:rsidRPr="00D20DBF">
              <w:t>9</w:t>
            </w:r>
          </w:p>
        </w:tc>
        <w:tc>
          <w:tcPr>
            <w:tcW w:w="4152" w:type="dxa"/>
            <w:gridSpan w:val="2"/>
            <w:shd w:val="clear" w:color="auto" w:fill="FFFF00"/>
          </w:tcPr>
          <w:p w:rsidR="00732115" w:rsidRDefault="00D20DBF">
            <w:pPr>
              <w:pStyle w:val="TableParagraph"/>
              <w:spacing w:before="1" w:line="238" w:lineRule="exact"/>
              <w:ind w:left="105"/>
            </w:pPr>
            <w:r w:rsidRPr="00D20DBF">
              <w:t>Vopsea lavabilă Euroton ECO pentru lucrări la exterior, de culoare albă (se colorează) în căldare de 14 kg, luciul mat, capacitate ideală de acoperire. Livrarea conform repartizării secției materiale</w:t>
            </w:r>
            <w:r w:rsidR="00AD407F">
              <w:t>până</w:t>
            </w:r>
            <w:r w:rsidRPr="00D20DBF">
              <w:t>la depozitul instituțiilor</w:t>
            </w:r>
          </w:p>
        </w:tc>
        <w:tc>
          <w:tcPr>
            <w:tcW w:w="709" w:type="dxa"/>
            <w:vMerge/>
            <w:tcBorders>
              <w:top w:val="nil"/>
            </w:tcBorders>
            <w:shd w:val="clear" w:color="auto" w:fill="FFFF00"/>
          </w:tcPr>
          <w:p w:rsidR="00732115" w:rsidRDefault="00732115">
            <w:pPr>
              <w:rPr>
                <w:sz w:val="2"/>
                <w:szCs w:val="2"/>
              </w:rPr>
            </w:pPr>
          </w:p>
        </w:tc>
      </w:tr>
      <w:tr w:rsidR="00732115" w:rsidTr="00453212">
        <w:trPr>
          <w:trHeight w:val="350"/>
        </w:trPr>
        <w:tc>
          <w:tcPr>
            <w:tcW w:w="562" w:type="dxa"/>
            <w:shd w:val="clear" w:color="auto" w:fill="FFFF00"/>
          </w:tcPr>
          <w:p w:rsidR="00732115" w:rsidRDefault="00732115">
            <w:pPr>
              <w:pStyle w:val="TableParagraph"/>
            </w:pPr>
          </w:p>
        </w:tc>
        <w:tc>
          <w:tcPr>
            <w:tcW w:w="187" w:type="dxa"/>
            <w:vMerge/>
            <w:tcBorders>
              <w:top w:val="nil"/>
            </w:tcBorders>
            <w:shd w:val="clear" w:color="auto" w:fill="FFFF00"/>
          </w:tcPr>
          <w:p w:rsidR="00732115" w:rsidRDefault="00732115">
            <w:pPr>
              <w:rPr>
                <w:sz w:val="2"/>
                <w:szCs w:val="2"/>
              </w:rPr>
            </w:pPr>
          </w:p>
        </w:tc>
        <w:tc>
          <w:tcPr>
            <w:tcW w:w="8080" w:type="dxa"/>
            <w:gridSpan w:val="6"/>
            <w:shd w:val="clear" w:color="auto" w:fill="FFFF00"/>
          </w:tcPr>
          <w:p w:rsidR="00732115" w:rsidRDefault="008D259F" w:rsidP="00D20DBF">
            <w:pPr>
              <w:pStyle w:val="TableParagraph"/>
              <w:spacing w:before="44"/>
              <w:ind w:left="104"/>
              <w:rPr>
                <w:b/>
              </w:rPr>
            </w:pPr>
            <w:r>
              <w:rPr>
                <w:b/>
              </w:rPr>
              <w:t>Lotul 10</w:t>
            </w:r>
          </w:p>
        </w:tc>
        <w:tc>
          <w:tcPr>
            <w:tcW w:w="709" w:type="dxa"/>
            <w:shd w:val="clear" w:color="auto" w:fill="FFFF00"/>
          </w:tcPr>
          <w:p w:rsidR="00732115" w:rsidRDefault="00D20DBF" w:rsidP="00D20DBF">
            <w:pPr>
              <w:pStyle w:val="TableParagraph"/>
              <w:spacing w:before="44"/>
              <w:ind w:left="18" w:right="92"/>
              <w:jc w:val="center"/>
              <w:rPr>
                <w:b/>
              </w:rPr>
            </w:pPr>
            <w:r>
              <w:rPr>
                <w:b/>
              </w:rPr>
              <w:t>81896</w:t>
            </w:r>
          </w:p>
        </w:tc>
      </w:tr>
      <w:tr w:rsidR="00732115" w:rsidTr="00453212">
        <w:trPr>
          <w:trHeight w:val="503"/>
        </w:trPr>
        <w:tc>
          <w:tcPr>
            <w:tcW w:w="562" w:type="dxa"/>
            <w:shd w:val="clear" w:color="auto" w:fill="FFFF00"/>
          </w:tcPr>
          <w:p w:rsidR="00732115" w:rsidRDefault="00452AD3">
            <w:pPr>
              <w:pStyle w:val="TableParagraph"/>
              <w:spacing w:before="197"/>
              <w:ind w:left="105"/>
              <w:rPr>
                <w:b/>
                <w:sz w:val="20"/>
              </w:rPr>
            </w:pPr>
            <w:r>
              <w:rPr>
                <w:b/>
                <w:sz w:val="20"/>
              </w:rPr>
              <w:t>47</w:t>
            </w:r>
          </w:p>
        </w:tc>
        <w:tc>
          <w:tcPr>
            <w:tcW w:w="187" w:type="dxa"/>
            <w:vMerge/>
            <w:tcBorders>
              <w:top w:val="nil"/>
            </w:tcBorders>
            <w:shd w:val="clear" w:color="auto" w:fill="FFFF00"/>
          </w:tcPr>
          <w:p w:rsidR="00732115" w:rsidRDefault="00732115">
            <w:pPr>
              <w:rPr>
                <w:sz w:val="2"/>
                <w:szCs w:val="2"/>
              </w:rPr>
            </w:pPr>
          </w:p>
        </w:tc>
        <w:tc>
          <w:tcPr>
            <w:tcW w:w="2652" w:type="dxa"/>
            <w:gridSpan w:val="2"/>
            <w:shd w:val="clear" w:color="auto" w:fill="FFFF00"/>
          </w:tcPr>
          <w:p w:rsidR="00732115" w:rsidRDefault="00D20DBF">
            <w:pPr>
              <w:pStyle w:val="TableParagraph"/>
              <w:spacing w:before="1" w:line="238" w:lineRule="exact"/>
              <w:ind w:left="104"/>
            </w:pPr>
            <w:r w:rsidRPr="00D20DBF">
              <w:t>Vopsea</w:t>
            </w:r>
            <w:r w:rsidR="00452AD3">
              <w:t xml:space="preserve"> e</w:t>
            </w:r>
            <w:r w:rsidR="00E60F81">
              <w:t>mail</w:t>
            </w:r>
            <w:r w:rsidR="00452AD3">
              <w:t xml:space="preserve"> </w:t>
            </w:r>
            <w:r w:rsidRPr="00D20DBF">
              <w:t xml:space="preserve">supermail de culoare    </w:t>
            </w:r>
            <w:r>
              <w:t>albă</w:t>
            </w:r>
          </w:p>
        </w:tc>
        <w:tc>
          <w:tcPr>
            <w:tcW w:w="566" w:type="dxa"/>
            <w:shd w:val="clear" w:color="auto" w:fill="FFFF00"/>
          </w:tcPr>
          <w:p w:rsidR="00732115" w:rsidRPr="00D20DBF" w:rsidRDefault="00D20DBF">
            <w:pPr>
              <w:pStyle w:val="TableParagraph"/>
              <w:spacing w:before="104"/>
              <w:ind w:left="161"/>
              <w:rPr>
                <w:sz w:val="20"/>
                <w:szCs w:val="20"/>
              </w:rPr>
            </w:pPr>
            <w:r w:rsidRPr="00D20DBF">
              <w:rPr>
                <w:sz w:val="20"/>
                <w:szCs w:val="20"/>
              </w:rPr>
              <w:t>buc</w:t>
            </w:r>
          </w:p>
        </w:tc>
        <w:tc>
          <w:tcPr>
            <w:tcW w:w="710" w:type="dxa"/>
            <w:shd w:val="clear" w:color="auto" w:fill="FFFF00"/>
          </w:tcPr>
          <w:p w:rsidR="00732115" w:rsidRDefault="00D20DBF" w:rsidP="00D20DBF">
            <w:pPr>
              <w:pStyle w:val="TableParagraph"/>
              <w:spacing w:before="121"/>
              <w:ind w:right="216"/>
            </w:pPr>
            <w:r>
              <w:t>237</w:t>
            </w:r>
          </w:p>
        </w:tc>
        <w:tc>
          <w:tcPr>
            <w:tcW w:w="4152" w:type="dxa"/>
            <w:gridSpan w:val="2"/>
            <w:shd w:val="clear" w:color="auto" w:fill="FFFF00"/>
          </w:tcPr>
          <w:p w:rsidR="00732115" w:rsidRDefault="007740B1">
            <w:pPr>
              <w:pStyle w:val="TableParagraph"/>
              <w:spacing w:before="121"/>
              <w:ind w:left="105"/>
            </w:pPr>
            <w:r w:rsidRPr="007740B1">
              <w:t>Vopsea</w:t>
            </w:r>
            <w:r w:rsidR="00AD407F">
              <w:t xml:space="preserve"> email </w:t>
            </w:r>
            <w:r w:rsidRPr="007740B1">
              <w:t>Supermail  pentru lemn, metal și beton de culoare albă vie durabilă în timp în cutii de metal 2,5-2,7 kg.  Lucrări interior și exterior. Livrarea conform repartizării secției materiale</w:t>
            </w:r>
            <w:r w:rsidR="00AD407F">
              <w:t>până</w:t>
            </w:r>
            <w:r w:rsidRPr="007740B1">
              <w:t>la depozitul instituțiilor</w:t>
            </w:r>
          </w:p>
        </w:tc>
        <w:tc>
          <w:tcPr>
            <w:tcW w:w="709" w:type="dxa"/>
            <w:vMerge w:val="restart"/>
            <w:shd w:val="clear" w:color="auto" w:fill="FFFF00"/>
          </w:tcPr>
          <w:p w:rsidR="00732115" w:rsidRDefault="00732115">
            <w:pPr>
              <w:pStyle w:val="TableParagraph"/>
            </w:pPr>
          </w:p>
        </w:tc>
      </w:tr>
      <w:tr w:rsidR="00732115" w:rsidTr="00453212">
        <w:trPr>
          <w:trHeight w:val="757"/>
        </w:trPr>
        <w:tc>
          <w:tcPr>
            <w:tcW w:w="562" w:type="dxa"/>
            <w:shd w:val="clear" w:color="auto" w:fill="FFFF00"/>
          </w:tcPr>
          <w:p w:rsidR="00732115" w:rsidRDefault="00732115">
            <w:pPr>
              <w:pStyle w:val="TableParagraph"/>
              <w:spacing w:before="4"/>
              <w:rPr>
                <w:b/>
                <w:sz w:val="28"/>
              </w:rPr>
            </w:pPr>
          </w:p>
          <w:p w:rsidR="00732115" w:rsidRDefault="00452AD3" w:rsidP="00452AD3">
            <w:pPr>
              <w:pStyle w:val="TableParagraph"/>
              <w:rPr>
                <w:b/>
                <w:sz w:val="20"/>
              </w:rPr>
            </w:pPr>
            <w:r>
              <w:rPr>
                <w:b/>
                <w:sz w:val="20"/>
              </w:rPr>
              <w:t>48</w:t>
            </w:r>
          </w:p>
        </w:tc>
        <w:tc>
          <w:tcPr>
            <w:tcW w:w="187" w:type="dxa"/>
            <w:vMerge/>
            <w:tcBorders>
              <w:top w:val="nil"/>
            </w:tcBorders>
            <w:shd w:val="clear" w:color="auto" w:fill="FFFF00"/>
          </w:tcPr>
          <w:p w:rsidR="00732115" w:rsidRDefault="00732115">
            <w:pPr>
              <w:rPr>
                <w:sz w:val="2"/>
                <w:szCs w:val="2"/>
              </w:rPr>
            </w:pPr>
          </w:p>
        </w:tc>
        <w:tc>
          <w:tcPr>
            <w:tcW w:w="2652" w:type="dxa"/>
            <w:gridSpan w:val="2"/>
            <w:shd w:val="clear" w:color="auto" w:fill="FFFF00"/>
          </w:tcPr>
          <w:p w:rsidR="00732115" w:rsidRDefault="00D20DBF" w:rsidP="00D20DBF">
            <w:pPr>
              <w:pStyle w:val="TableParagraph"/>
              <w:spacing w:line="231" w:lineRule="exact"/>
              <w:ind w:left="104"/>
            </w:pPr>
            <w:r w:rsidRPr="00D20DBF">
              <w:t>Vopsea</w:t>
            </w:r>
            <w:r w:rsidR="00452AD3">
              <w:t xml:space="preserve"> </w:t>
            </w:r>
            <w:r w:rsidR="00AD407F">
              <w:t>email</w:t>
            </w:r>
            <w:r w:rsidR="00452AD3">
              <w:t xml:space="preserve"> </w:t>
            </w:r>
            <w:r w:rsidRPr="00D20DBF">
              <w:t xml:space="preserve">supermail de culoare  </w:t>
            </w:r>
            <w:r>
              <w:t>neagră</w:t>
            </w:r>
          </w:p>
        </w:tc>
        <w:tc>
          <w:tcPr>
            <w:tcW w:w="566" w:type="dxa"/>
            <w:shd w:val="clear" w:color="auto" w:fill="FFFF00"/>
          </w:tcPr>
          <w:p w:rsidR="00732115" w:rsidRPr="00D20DBF" w:rsidRDefault="00D20DBF">
            <w:pPr>
              <w:pStyle w:val="TableParagraph"/>
              <w:spacing w:before="234"/>
              <w:ind w:left="161"/>
              <w:rPr>
                <w:sz w:val="20"/>
                <w:szCs w:val="20"/>
              </w:rPr>
            </w:pPr>
            <w:r w:rsidRPr="00D20DBF">
              <w:rPr>
                <w:sz w:val="20"/>
                <w:szCs w:val="20"/>
              </w:rPr>
              <w:t>buc</w:t>
            </w:r>
          </w:p>
        </w:tc>
        <w:tc>
          <w:tcPr>
            <w:tcW w:w="710" w:type="dxa"/>
            <w:shd w:val="clear" w:color="auto" w:fill="FFFF00"/>
          </w:tcPr>
          <w:p w:rsidR="00732115" w:rsidRDefault="00732115">
            <w:pPr>
              <w:pStyle w:val="TableParagraph"/>
              <w:spacing w:before="8"/>
              <w:rPr>
                <w:b/>
                <w:sz w:val="21"/>
              </w:rPr>
            </w:pPr>
          </w:p>
          <w:p w:rsidR="00732115" w:rsidRDefault="00D20DBF">
            <w:pPr>
              <w:pStyle w:val="TableParagraph"/>
              <w:spacing w:before="1"/>
              <w:ind w:left="224" w:right="216"/>
              <w:jc w:val="center"/>
            </w:pPr>
            <w:r>
              <w:t>3</w:t>
            </w:r>
          </w:p>
        </w:tc>
        <w:tc>
          <w:tcPr>
            <w:tcW w:w="4152" w:type="dxa"/>
            <w:gridSpan w:val="2"/>
            <w:shd w:val="clear" w:color="auto" w:fill="FFFF00"/>
          </w:tcPr>
          <w:p w:rsidR="00732115" w:rsidRDefault="007740B1">
            <w:pPr>
              <w:pStyle w:val="TableParagraph"/>
              <w:spacing w:before="121"/>
              <w:ind w:left="105" w:right="134"/>
            </w:pPr>
            <w:r w:rsidRPr="007740B1">
              <w:t>Vopsea</w:t>
            </w:r>
            <w:r w:rsidR="00AD407F">
              <w:t xml:space="preserve"> e</w:t>
            </w:r>
            <w:r w:rsidR="00E60F81">
              <w:t>mail</w:t>
            </w:r>
            <w:r w:rsidR="00AD407F">
              <w:t xml:space="preserve"> </w:t>
            </w:r>
            <w:r w:rsidRPr="007740B1">
              <w:t>Supermail  pentru lemn, metal și beton de culoare neagră  durabilă în timp în cutii de metal 2,5-2,7 kg.  Lucrări interior și exterior. Livrarea conform repartizării secției materiale</w:t>
            </w:r>
            <w:r w:rsidR="00AD407F">
              <w:t>până</w:t>
            </w:r>
            <w:r w:rsidRPr="007740B1">
              <w:t>la depozitul instituțiilor</w:t>
            </w:r>
          </w:p>
        </w:tc>
        <w:tc>
          <w:tcPr>
            <w:tcW w:w="709" w:type="dxa"/>
            <w:vMerge/>
            <w:tcBorders>
              <w:top w:val="nil"/>
            </w:tcBorders>
            <w:shd w:val="clear" w:color="auto" w:fill="FFFF00"/>
          </w:tcPr>
          <w:p w:rsidR="00732115" w:rsidRDefault="00732115">
            <w:pPr>
              <w:rPr>
                <w:sz w:val="2"/>
                <w:szCs w:val="2"/>
              </w:rPr>
            </w:pPr>
          </w:p>
        </w:tc>
      </w:tr>
      <w:tr w:rsidR="007740B1" w:rsidTr="00453212">
        <w:trPr>
          <w:trHeight w:val="757"/>
        </w:trPr>
        <w:tc>
          <w:tcPr>
            <w:tcW w:w="562" w:type="dxa"/>
            <w:shd w:val="clear" w:color="auto" w:fill="FFFF00"/>
          </w:tcPr>
          <w:p w:rsidR="007740B1" w:rsidRPr="00AD407F" w:rsidRDefault="00452AD3">
            <w:pPr>
              <w:pStyle w:val="TableParagraph"/>
              <w:spacing w:before="4"/>
              <w:rPr>
                <w:sz w:val="24"/>
                <w:szCs w:val="24"/>
              </w:rPr>
            </w:pPr>
            <w:r>
              <w:rPr>
                <w:sz w:val="24"/>
                <w:szCs w:val="24"/>
              </w:rPr>
              <w:t>49</w:t>
            </w:r>
          </w:p>
        </w:tc>
        <w:tc>
          <w:tcPr>
            <w:tcW w:w="187" w:type="dxa"/>
            <w:vMerge/>
            <w:tcBorders>
              <w:top w:val="nil"/>
            </w:tcBorders>
            <w:shd w:val="clear" w:color="auto" w:fill="FFFF00"/>
          </w:tcPr>
          <w:p w:rsidR="007740B1" w:rsidRDefault="007740B1">
            <w:pPr>
              <w:rPr>
                <w:sz w:val="2"/>
                <w:szCs w:val="2"/>
              </w:rPr>
            </w:pPr>
          </w:p>
        </w:tc>
        <w:tc>
          <w:tcPr>
            <w:tcW w:w="2652" w:type="dxa"/>
            <w:gridSpan w:val="2"/>
            <w:shd w:val="clear" w:color="auto" w:fill="FFFF00"/>
          </w:tcPr>
          <w:p w:rsidR="007740B1" w:rsidRPr="00D20DBF" w:rsidRDefault="007740B1" w:rsidP="00D20DBF">
            <w:pPr>
              <w:pStyle w:val="TableParagraph"/>
              <w:spacing w:line="231" w:lineRule="exact"/>
              <w:ind w:left="104"/>
            </w:pPr>
            <w:r w:rsidRPr="007740B1">
              <w:t>Vopsea</w:t>
            </w:r>
            <w:r w:rsidR="00E60F81">
              <w:t xml:space="preserve"> </w:t>
            </w:r>
            <w:r w:rsidR="00AD407F">
              <w:t>email</w:t>
            </w:r>
            <w:r w:rsidR="00452AD3">
              <w:t xml:space="preserve"> </w:t>
            </w:r>
            <w:r w:rsidRPr="007740B1">
              <w:t>supermail de culoare  verde</w:t>
            </w:r>
          </w:p>
        </w:tc>
        <w:tc>
          <w:tcPr>
            <w:tcW w:w="566" w:type="dxa"/>
            <w:shd w:val="clear" w:color="auto" w:fill="FFFF00"/>
          </w:tcPr>
          <w:p w:rsidR="007740B1" w:rsidRPr="00D20DBF" w:rsidRDefault="00104918">
            <w:pPr>
              <w:pStyle w:val="TableParagraph"/>
              <w:spacing w:before="234"/>
              <w:ind w:left="161"/>
              <w:rPr>
                <w:sz w:val="20"/>
                <w:szCs w:val="20"/>
              </w:rPr>
            </w:pPr>
            <w:r w:rsidRPr="00D20DBF">
              <w:rPr>
                <w:sz w:val="20"/>
                <w:szCs w:val="20"/>
              </w:rPr>
              <w:t>buc</w:t>
            </w:r>
          </w:p>
        </w:tc>
        <w:tc>
          <w:tcPr>
            <w:tcW w:w="710" w:type="dxa"/>
            <w:shd w:val="clear" w:color="auto" w:fill="FFFF00"/>
          </w:tcPr>
          <w:p w:rsidR="007740B1" w:rsidRPr="00452AD3" w:rsidRDefault="007740B1">
            <w:pPr>
              <w:pStyle w:val="TableParagraph"/>
              <w:spacing w:before="8"/>
              <w:rPr>
                <w:sz w:val="21"/>
              </w:rPr>
            </w:pPr>
            <w:r w:rsidRPr="00452AD3">
              <w:rPr>
                <w:sz w:val="21"/>
              </w:rPr>
              <w:t>123</w:t>
            </w:r>
          </w:p>
        </w:tc>
        <w:tc>
          <w:tcPr>
            <w:tcW w:w="4152" w:type="dxa"/>
            <w:gridSpan w:val="2"/>
            <w:shd w:val="clear" w:color="auto" w:fill="FFFF00"/>
          </w:tcPr>
          <w:p w:rsidR="007740B1" w:rsidRPr="007740B1" w:rsidRDefault="007740B1">
            <w:pPr>
              <w:pStyle w:val="TableParagraph"/>
              <w:spacing w:before="121"/>
              <w:ind w:left="105" w:right="134"/>
            </w:pPr>
            <w:r w:rsidRPr="007740B1">
              <w:t>Vopsea</w:t>
            </w:r>
            <w:r w:rsidR="00AD407F">
              <w:t xml:space="preserve"> e</w:t>
            </w:r>
            <w:r w:rsidR="00E60F81">
              <w:t>mail</w:t>
            </w:r>
            <w:r w:rsidR="00AD407F">
              <w:t xml:space="preserve"> </w:t>
            </w:r>
            <w:r w:rsidRPr="007740B1">
              <w:t>Supermail  pentru lemn, metal și beton de culoare verde vie durabilă în timp în cutii de metal 2,5-2,7 kg.  Lucrări interior și exterior. Livrarea conform repartizării secției materiale</w:t>
            </w:r>
            <w:r w:rsidR="00AD407F">
              <w:t>până</w:t>
            </w:r>
            <w:r w:rsidRPr="007740B1">
              <w:t>la depozitul instituțiilor</w:t>
            </w:r>
          </w:p>
        </w:tc>
        <w:tc>
          <w:tcPr>
            <w:tcW w:w="709" w:type="dxa"/>
            <w:tcBorders>
              <w:top w:val="nil"/>
            </w:tcBorders>
            <w:shd w:val="clear" w:color="auto" w:fill="FFFF00"/>
          </w:tcPr>
          <w:p w:rsidR="007740B1" w:rsidRDefault="007740B1">
            <w:pPr>
              <w:rPr>
                <w:sz w:val="2"/>
                <w:szCs w:val="2"/>
              </w:rPr>
            </w:pPr>
          </w:p>
        </w:tc>
      </w:tr>
      <w:tr w:rsidR="007740B1" w:rsidTr="00453212">
        <w:trPr>
          <w:trHeight w:val="757"/>
        </w:trPr>
        <w:tc>
          <w:tcPr>
            <w:tcW w:w="562" w:type="dxa"/>
            <w:shd w:val="clear" w:color="auto" w:fill="FFFF00"/>
          </w:tcPr>
          <w:p w:rsidR="007740B1" w:rsidRDefault="00AD407F">
            <w:pPr>
              <w:pStyle w:val="TableParagraph"/>
              <w:spacing w:before="4"/>
              <w:rPr>
                <w:b/>
                <w:sz w:val="28"/>
              </w:rPr>
            </w:pPr>
            <w:r>
              <w:rPr>
                <w:b/>
                <w:sz w:val="28"/>
              </w:rPr>
              <w:t>5</w:t>
            </w:r>
            <w:r w:rsidR="00452AD3">
              <w:rPr>
                <w:b/>
                <w:sz w:val="28"/>
              </w:rPr>
              <w:t>0</w:t>
            </w:r>
          </w:p>
        </w:tc>
        <w:tc>
          <w:tcPr>
            <w:tcW w:w="187" w:type="dxa"/>
            <w:vMerge/>
            <w:tcBorders>
              <w:top w:val="nil"/>
            </w:tcBorders>
            <w:shd w:val="clear" w:color="auto" w:fill="FFFF00"/>
          </w:tcPr>
          <w:p w:rsidR="007740B1" w:rsidRDefault="007740B1">
            <w:pPr>
              <w:rPr>
                <w:sz w:val="2"/>
                <w:szCs w:val="2"/>
              </w:rPr>
            </w:pPr>
          </w:p>
        </w:tc>
        <w:tc>
          <w:tcPr>
            <w:tcW w:w="2652" w:type="dxa"/>
            <w:gridSpan w:val="2"/>
            <w:shd w:val="clear" w:color="auto" w:fill="FFFF00"/>
          </w:tcPr>
          <w:p w:rsidR="007740B1" w:rsidRPr="00D20DBF" w:rsidRDefault="007740B1" w:rsidP="00D20DBF">
            <w:pPr>
              <w:pStyle w:val="TableParagraph"/>
              <w:spacing w:line="231" w:lineRule="exact"/>
              <w:ind w:left="104"/>
            </w:pPr>
            <w:r w:rsidRPr="007740B1">
              <w:t>Vopsea</w:t>
            </w:r>
            <w:r w:rsidR="00E60F81">
              <w:t xml:space="preserve"> </w:t>
            </w:r>
            <w:r w:rsidR="00AD407F">
              <w:t>email</w:t>
            </w:r>
            <w:r w:rsidR="00452AD3">
              <w:t xml:space="preserve"> </w:t>
            </w:r>
            <w:r w:rsidRPr="007740B1">
              <w:t>supermail de culoare  sură</w:t>
            </w:r>
          </w:p>
        </w:tc>
        <w:tc>
          <w:tcPr>
            <w:tcW w:w="566" w:type="dxa"/>
            <w:shd w:val="clear" w:color="auto" w:fill="FFFF00"/>
          </w:tcPr>
          <w:p w:rsidR="007740B1" w:rsidRPr="00D20DBF" w:rsidRDefault="00104918">
            <w:pPr>
              <w:pStyle w:val="TableParagraph"/>
              <w:spacing w:before="234"/>
              <w:ind w:left="161"/>
              <w:rPr>
                <w:sz w:val="20"/>
                <w:szCs w:val="20"/>
              </w:rPr>
            </w:pPr>
            <w:r w:rsidRPr="00D20DBF">
              <w:rPr>
                <w:sz w:val="20"/>
                <w:szCs w:val="20"/>
              </w:rPr>
              <w:t>buc</w:t>
            </w:r>
          </w:p>
        </w:tc>
        <w:tc>
          <w:tcPr>
            <w:tcW w:w="710" w:type="dxa"/>
            <w:shd w:val="clear" w:color="auto" w:fill="FFFF00"/>
          </w:tcPr>
          <w:p w:rsidR="007740B1" w:rsidRPr="00452AD3" w:rsidRDefault="007740B1">
            <w:pPr>
              <w:pStyle w:val="TableParagraph"/>
              <w:spacing w:before="8"/>
              <w:rPr>
                <w:sz w:val="21"/>
              </w:rPr>
            </w:pPr>
            <w:r w:rsidRPr="00452AD3">
              <w:rPr>
                <w:sz w:val="21"/>
              </w:rPr>
              <w:t>24</w:t>
            </w:r>
          </w:p>
        </w:tc>
        <w:tc>
          <w:tcPr>
            <w:tcW w:w="4152" w:type="dxa"/>
            <w:gridSpan w:val="2"/>
            <w:shd w:val="clear" w:color="auto" w:fill="FFFF00"/>
          </w:tcPr>
          <w:p w:rsidR="007740B1" w:rsidRPr="007740B1" w:rsidRDefault="007740B1" w:rsidP="00452AD3">
            <w:pPr>
              <w:pStyle w:val="TableParagraph"/>
              <w:spacing w:before="121"/>
              <w:ind w:right="134"/>
            </w:pPr>
            <w:r w:rsidRPr="007740B1">
              <w:t>Vopsea</w:t>
            </w:r>
            <w:r w:rsidR="00AD407F">
              <w:t xml:space="preserve"> e</w:t>
            </w:r>
            <w:r w:rsidR="00E60F81">
              <w:t>mail</w:t>
            </w:r>
            <w:r w:rsidR="00AD407F">
              <w:t xml:space="preserve"> </w:t>
            </w:r>
            <w:r w:rsidRPr="007740B1">
              <w:t xml:space="preserve">Supermail  pentru lemn, metal și beton de culoare sură vie durabilă în timp în cutii de metal 2,5-2,7 kg.  Lucrări interior </w:t>
            </w:r>
            <w:r w:rsidRPr="007740B1">
              <w:lastRenderedPageBreak/>
              <w:t>și exterior. Livrarea conform repartizării secției materiale</w:t>
            </w:r>
            <w:r w:rsidR="00A53B40">
              <w:t xml:space="preserve"> </w:t>
            </w:r>
            <w:r w:rsidR="00AD407F">
              <w:t>până</w:t>
            </w:r>
            <w:r w:rsidR="00A53B40">
              <w:t xml:space="preserve"> </w:t>
            </w:r>
            <w:r w:rsidRPr="007740B1">
              <w:t>la depozitul instituțiilor</w:t>
            </w:r>
          </w:p>
        </w:tc>
        <w:tc>
          <w:tcPr>
            <w:tcW w:w="709" w:type="dxa"/>
            <w:tcBorders>
              <w:top w:val="nil"/>
            </w:tcBorders>
            <w:shd w:val="clear" w:color="auto" w:fill="FFFF00"/>
          </w:tcPr>
          <w:p w:rsidR="007740B1" w:rsidRDefault="007740B1">
            <w:pPr>
              <w:rPr>
                <w:sz w:val="2"/>
                <w:szCs w:val="2"/>
              </w:rPr>
            </w:pPr>
          </w:p>
        </w:tc>
      </w:tr>
      <w:tr w:rsidR="007740B1" w:rsidTr="00453212">
        <w:trPr>
          <w:trHeight w:val="757"/>
        </w:trPr>
        <w:tc>
          <w:tcPr>
            <w:tcW w:w="562" w:type="dxa"/>
            <w:shd w:val="clear" w:color="auto" w:fill="FFFF00"/>
          </w:tcPr>
          <w:p w:rsidR="007740B1" w:rsidRDefault="00AD407F">
            <w:pPr>
              <w:pStyle w:val="TableParagraph"/>
              <w:spacing w:before="4"/>
              <w:rPr>
                <w:b/>
                <w:sz w:val="28"/>
              </w:rPr>
            </w:pPr>
            <w:r>
              <w:rPr>
                <w:b/>
                <w:sz w:val="28"/>
              </w:rPr>
              <w:lastRenderedPageBreak/>
              <w:t>5</w:t>
            </w:r>
            <w:r w:rsidR="00452AD3">
              <w:rPr>
                <w:b/>
                <w:sz w:val="28"/>
              </w:rPr>
              <w:t>1</w:t>
            </w:r>
          </w:p>
        </w:tc>
        <w:tc>
          <w:tcPr>
            <w:tcW w:w="187" w:type="dxa"/>
            <w:vMerge/>
            <w:tcBorders>
              <w:top w:val="nil"/>
            </w:tcBorders>
            <w:shd w:val="clear" w:color="auto" w:fill="FFFF00"/>
          </w:tcPr>
          <w:p w:rsidR="007740B1" w:rsidRDefault="007740B1">
            <w:pPr>
              <w:rPr>
                <w:sz w:val="2"/>
                <w:szCs w:val="2"/>
              </w:rPr>
            </w:pPr>
          </w:p>
        </w:tc>
        <w:tc>
          <w:tcPr>
            <w:tcW w:w="2652" w:type="dxa"/>
            <w:gridSpan w:val="2"/>
            <w:shd w:val="clear" w:color="auto" w:fill="FFFF00"/>
          </w:tcPr>
          <w:p w:rsidR="007740B1" w:rsidRPr="00D20DBF" w:rsidRDefault="007740B1" w:rsidP="00D20DBF">
            <w:pPr>
              <w:pStyle w:val="TableParagraph"/>
              <w:spacing w:line="231" w:lineRule="exact"/>
              <w:ind w:left="104"/>
            </w:pPr>
            <w:r w:rsidRPr="007740B1">
              <w:t>Vopsea</w:t>
            </w:r>
            <w:r w:rsidR="00E60F81">
              <w:t xml:space="preserve"> </w:t>
            </w:r>
            <w:r w:rsidR="00AD407F">
              <w:t>email</w:t>
            </w:r>
            <w:r w:rsidR="00F219E6">
              <w:t xml:space="preserve"> </w:t>
            </w:r>
            <w:r w:rsidRPr="007740B1">
              <w:t>supermail de culoare galbenă</w:t>
            </w:r>
          </w:p>
        </w:tc>
        <w:tc>
          <w:tcPr>
            <w:tcW w:w="566" w:type="dxa"/>
            <w:shd w:val="clear" w:color="auto" w:fill="FFFF00"/>
          </w:tcPr>
          <w:p w:rsidR="007740B1" w:rsidRPr="00D20DBF" w:rsidRDefault="00104918">
            <w:pPr>
              <w:pStyle w:val="TableParagraph"/>
              <w:spacing w:before="234"/>
              <w:ind w:left="161"/>
              <w:rPr>
                <w:sz w:val="20"/>
                <w:szCs w:val="20"/>
              </w:rPr>
            </w:pPr>
            <w:r w:rsidRPr="00D20DBF">
              <w:rPr>
                <w:sz w:val="20"/>
                <w:szCs w:val="20"/>
              </w:rPr>
              <w:t>buc</w:t>
            </w:r>
          </w:p>
        </w:tc>
        <w:tc>
          <w:tcPr>
            <w:tcW w:w="710" w:type="dxa"/>
            <w:shd w:val="clear" w:color="auto" w:fill="FFFF00"/>
          </w:tcPr>
          <w:p w:rsidR="007740B1" w:rsidRDefault="007740B1">
            <w:pPr>
              <w:pStyle w:val="TableParagraph"/>
              <w:spacing w:before="8"/>
              <w:rPr>
                <w:b/>
                <w:sz w:val="21"/>
              </w:rPr>
            </w:pPr>
            <w:r w:rsidRPr="007740B1">
              <w:rPr>
                <w:b/>
                <w:sz w:val="21"/>
              </w:rPr>
              <w:t>75</w:t>
            </w:r>
          </w:p>
        </w:tc>
        <w:tc>
          <w:tcPr>
            <w:tcW w:w="4152" w:type="dxa"/>
            <w:gridSpan w:val="2"/>
            <w:shd w:val="clear" w:color="auto" w:fill="FFFF00"/>
          </w:tcPr>
          <w:p w:rsidR="007740B1" w:rsidRPr="007740B1" w:rsidRDefault="007740B1">
            <w:pPr>
              <w:pStyle w:val="TableParagraph"/>
              <w:spacing w:before="121"/>
              <w:ind w:left="105" w:right="134"/>
            </w:pPr>
            <w:r w:rsidRPr="007740B1">
              <w:t>Vopsea</w:t>
            </w:r>
            <w:r w:rsidR="00AD407F">
              <w:t xml:space="preserve"> e</w:t>
            </w:r>
            <w:r w:rsidR="00E60F81">
              <w:t>mail</w:t>
            </w:r>
            <w:r w:rsidR="00AD407F">
              <w:t xml:space="preserve"> </w:t>
            </w:r>
            <w:r w:rsidRPr="007740B1">
              <w:t>Supermail  pentru lemn, metal și beton de culoare galbenă durabilă în timp în cutii de metal 2,5-2,7 kg.  Lucrări interior și exterior. Livrarea conform r</w:t>
            </w:r>
            <w:r w:rsidR="00AD407F">
              <w:t>epartizării secției materiale pâ</w:t>
            </w:r>
            <w:r w:rsidRPr="007740B1">
              <w:t>nă la depozitul instituțiilor</w:t>
            </w:r>
          </w:p>
        </w:tc>
        <w:tc>
          <w:tcPr>
            <w:tcW w:w="709" w:type="dxa"/>
            <w:tcBorders>
              <w:top w:val="nil"/>
            </w:tcBorders>
            <w:shd w:val="clear" w:color="auto" w:fill="FFFF00"/>
          </w:tcPr>
          <w:p w:rsidR="007740B1" w:rsidRDefault="007740B1">
            <w:pPr>
              <w:rPr>
                <w:sz w:val="2"/>
                <w:szCs w:val="2"/>
              </w:rPr>
            </w:pPr>
          </w:p>
        </w:tc>
      </w:tr>
      <w:tr w:rsidR="007740B1" w:rsidTr="00453212">
        <w:trPr>
          <w:trHeight w:val="757"/>
        </w:trPr>
        <w:tc>
          <w:tcPr>
            <w:tcW w:w="562" w:type="dxa"/>
            <w:shd w:val="clear" w:color="auto" w:fill="FFFF00"/>
          </w:tcPr>
          <w:p w:rsidR="007740B1" w:rsidRDefault="00AD407F">
            <w:pPr>
              <w:pStyle w:val="TableParagraph"/>
              <w:spacing w:before="4"/>
              <w:rPr>
                <w:b/>
                <w:sz w:val="28"/>
              </w:rPr>
            </w:pPr>
            <w:r>
              <w:rPr>
                <w:b/>
                <w:sz w:val="28"/>
              </w:rPr>
              <w:t>5</w:t>
            </w:r>
            <w:r w:rsidR="00452AD3">
              <w:rPr>
                <w:b/>
                <w:sz w:val="28"/>
              </w:rPr>
              <w:t>2</w:t>
            </w:r>
          </w:p>
        </w:tc>
        <w:tc>
          <w:tcPr>
            <w:tcW w:w="187" w:type="dxa"/>
            <w:vMerge/>
            <w:tcBorders>
              <w:top w:val="nil"/>
            </w:tcBorders>
            <w:shd w:val="clear" w:color="auto" w:fill="FFFF00"/>
          </w:tcPr>
          <w:p w:rsidR="007740B1" w:rsidRDefault="007740B1">
            <w:pPr>
              <w:rPr>
                <w:sz w:val="2"/>
                <w:szCs w:val="2"/>
              </w:rPr>
            </w:pPr>
          </w:p>
        </w:tc>
        <w:tc>
          <w:tcPr>
            <w:tcW w:w="2652" w:type="dxa"/>
            <w:gridSpan w:val="2"/>
            <w:shd w:val="clear" w:color="auto" w:fill="FFFF00"/>
          </w:tcPr>
          <w:p w:rsidR="007740B1" w:rsidRPr="00D20DBF" w:rsidRDefault="007740B1" w:rsidP="00D20DBF">
            <w:pPr>
              <w:pStyle w:val="TableParagraph"/>
              <w:spacing w:line="231" w:lineRule="exact"/>
              <w:ind w:left="104"/>
            </w:pPr>
            <w:r w:rsidRPr="007740B1">
              <w:t>Vopsea</w:t>
            </w:r>
            <w:r w:rsidR="00E60F81">
              <w:t xml:space="preserve"> </w:t>
            </w:r>
            <w:r w:rsidR="00AD407F">
              <w:t>email</w:t>
            </w:r>
            <w:r w:rsidR="00F219E6">
              <w:t xml:space="preserve"> </w:t>
            </w:r>
            <w:r w:rsidRPr="007740B1">
              <w:t>supermail de culoare  mov</w:t>
            </w:r>
          </w:p>
        </w:tc>
        <w:tc>
          <w:tcPr>
            <w:tcW w:w="566" w:type="dxa"/>
            <w:shd w:val="clear" w:color="auto" w:fill="FFFF00"/>
          </w:tcPr>
          <w:p w:rsidR="007740B1" w:rsidRPr="00D20DBF" w:rsidRDefault="00104918">
            <w:pPr>
              <w:pStyle w:val="TableParagraph"/>
              <w:spacing w:before="234"/>
              <w:ind w:left="161"/>
              <w:rPr>
                <w:sz w:val="20"/>
                <w:szCs w:val="20"/>
              </w:rPr>
            </w:pPr>
            <w:r w:rsidRPr="00D20DBF">
              <w:rPr>
                <w:sz w:val="20"/>
                <w:szCs w:val="20"/>
              </w:rPr>
              <w:t>buc</w:t>
            </w:r>
          </w:p>
        </w:tc>
        <w:tc>
          <w:tcPr>
            <w:tcW w:w="710" w:type="dxa"/>
            <w:shd w:val="clear" w:color="auto" w:fill="FFFF00"/>
          </w:tcPr>
          <w:p w:rsidR="007740B1" w:rsidRDefault="007740B1">
            <w:pPr>
              <w:pStyle w:val="TableParagraph"/>
              <w:spacing w:before="8"/>
              <w:rPr>
                <w:b/>
                <w:sz w:val="21"/>
              </w:rPr>
            </w:pPr>
            <w:r w:rsidRPr="007740B1">
              <w:rPr>
                <w:b/>
                <w:sz w:val="21"/>
              </w:rPr>
              <w:t>7</w:t>
            </w:r>
          </w:p>
        </w:tc>
        <w:tc>
          <w:tcPr>
            <w:tcW w:w="4152" w:type="dxa"/>
            <w:gridSpan w:val="2"/>
            <w:shd w:val="clear" w:color="auto" w:fill="FFFF00"/>
          </w:tcPr>
          <w:p w:rsidR="007740B1" w:rsidRPr="007740B1" w:rsidRDefault="007740B1">
            <w:pPr>
              <w:pStyle w:val="TableParagraph"/>
              <w:spacing w:before="121"/>
              <w:ind w:left="105" w:right="134"/>
            </w:pPr>
            <w:r w:rsidRPr="007740B1">
              <w:t>Vopsea</w:t>
            </w:r>
            <w:r w:rsidR="00AD407F">
              <w:t xml:space="preserve"> e</w:t>
            </w:r>
            <w:r w:rsidR="00E60F81">
              <w:t>mail</w:t>
            </w:r>
            <w:r w:rsidR="00AD407F">
              <w:t xml:space="preserve"> </w:t>
            </w:r>
            <w:r w:rsidRPr="007740B1">
              <w:t>Supermail  pentru lemn, metal și beton de culoare mov vie durabilă în timp în cutii de metal 2,5-2,7 kg.  Lucrări interior și exterior. Livrarea conform r</w:t>
            </w:r>
            <w:r w:rsidR="00AD407F">
              <w:t>epartizării secției materiale pâ</w:t>
            </w:r>
            <w:r w:rsidRPr="007740B1">
              <w:t>nă la depozitul instituțiilor</w:t>
            </w:r>
          </w:p>
        </w:tc>
        <w:tc>
          <w:tcPr>
            <w:tcW w:w="709" w:type="dxa"/>
            <w:tcBorders>
              <w:top w:val="nil"/>
            </w:tcBorders>
            <w:shd w:val="clear" w:color="auto" w:fill="FFFF00"/>
          </w:tcPr>
          <w:p w:rsidR="007740B1" w:rsidRDefault="007740B1">
            <w:pPr>
              <w:rPr>
                <w:sz w:val="2"/>
                <w:szCs w:val="2"/>
              </w:rPr>
            </w:pPr>
          </w:p>
        </w:tc>
      </w:tr>
      <w:tr w:rsidR="007740B1" w:rsidTr="00453212">
        <w:trPr>
          <w:trHeight w:val="757"/>
        </w:trPr>
        <w:tc>
          <w:tcPr>
            <w:tcW w:w="562" w:type="dxa"/>
            <w:shd w:val="clear" w:color="auto" w:fill="FFFF00"/>
          </w:tcPr>
          <w:p w:rsidR="007740B1" w:rsidRDefault="00452AD3">
            <w:pPr>
              <w:pStyle w:val="TableParagraph"/>
              <w:spacing w:before="4"/>
              <w:rPr>
                <w:b/>
                <w:sz w:val="28"/>
              </w:rPr>
            </w:pPr>
            <w:r>
              <w:rPr>
                <w:b/>
                <w:sz w:val="28"/>
              </w:rPr>
              <w:t>53</w:t>
            </w:r>
          </w:p>
        </w:tc>
        <w:tc>
          <w:tcPr>
            <w:tcW w:w="187" w:type="dxa"/>
            <w:vMerge/>
            <w:tcBorders>
              <w:top w:val="nil"/>
            </w:tcBorders>
            <w:shd w:val="clear" w:color="auto" w:fill="FFFF00"/>
          </w:tcPr>
          <w:p w:rsidR="007740B1" w:rsidRDefault="007740B1">
            <w:pPr>
              <w:rPr>
                <w:sz w:val="2"/>
                <w:szCs w:val="2"/>
              </w:rPr>
            </w:pPr>
          </w:p>
        </w:tc>
        <w:tc>
          <w:tcPr>
            <w:tcW w:w="2652" w:type="dxa"/>
            <w:gridSpan w:val="2"/>
            <w:shd w:val="clear" w:color="auto" w:fill="FFFF00"/>
          </w:tcPr>
          <w:p w:rsidR="007740B1" w:rsidRPr="00D20DBF" w:rsidRDefault="007740B1" w:rsidP="00D20DBF">
            <w:pPr>
              <w:pStyle w:val="TableParagraph"/>
              <w:spacing w:line="231" w:lineRule="exact"/>
              <w:ind w:left="104"/>
            </w:pPr>
            <w:r w:rsidRPr="007740B1">
              <w:t>Vopsea</w:t>
            </w:r>
            <w:r w:rsidR="00E60F81">
              <w:t xml:space="preserve"> </w:t>
            </w:r>
            <w:r w:rsidR="00AD407F">
              <w:t>email</w:t>
            </w:r>
            <w:r w:rsidR="00F219E6">
              <w:t xml:space="preserve"> </w:t>
            </w:r>
            <w:r w:rsidRPr="007740B1">
              <w:t>supermail de culoare roșie</w:t>
            </w:r>
          </w:p>
        </w:tc>
        <w:tc>
          <w:tcPr>
            <w:tcW w:w="566" w:type="dxa"/>
            <w:shd w:val="clear" w:color="auto" w:fill="FFFF00"/>
          </w:tcPr>
          <w:p w:rsidR="007740B1" w:rsidRPr="00D20DBF" w:rsidRDefault="00104918">
            <w:pPr>
              <w:pStyle w:val="TableParagraph"/>
              <w:spacing w:before="234"/>
              <w:ind w:left="161"/>
              <w:rPr>
                <w:sz w:val="20"/>
                <w:szCs w:val="20"/>
              </w:rPr>
            </w:pPr>
            <w:r w:rsidRPr="00D20DBF">
              <w:rPr>
                <w:sz w:val="20"/>
                <w:szCs w:val="20"/>
              </w:rPr>
              <w:t>buc</w:t>
            </w:r>
          </w:p>
        </w:tc>
        <w:tc>
          <w:tcPr>
            <w:tcW w:w="710" w:type="dxa"/>
            <w:shd w:val="clear" w:color="auto" w:fill="FFFF00"/>
          </w:tcPr>
          <w:p w:rsidR="007740B1" w:rsidRDefault="00AD407F">
            <w:pPr>
              <w:pStyle w:val="TableParagraph"/>
              <w:spacing w:before="8"/>
              <w:rPr>
                <w:b/>
                <w:sz w:val="21"/>
              </w:rPr>
            </w:pPr>
            <w:r>
              <w:rPr>
                <w:b/>
                <w:sz w:val="21"/>
              </w:rPr>
              <w:t>58</w:t>
            </w:r>
          </w:p>
        </w:tc>
        <w:tc>
          <w:tcPr>
            <w:tcW w:w="4152" w:type="dxa"/>
            <w:gridSpan w:val="2"/>
            <w:shd w:val="clear" w:color="auto" w:fill="FFFF00"/>
          </w:tcPr>
          <w:p w:rsidR="007740B1" w:rsidRPr="007740B1" w:rsidRDefault="007740B1">
            <w:pPr>
              <w:pStyle w:val="TableParagraph"/>
              <w:spacing w:before="121"/>
              <w:ind w:left="105" w:right="134"/>
            </w:pPr>
            <w:r w:rsidRPr="007740B1">
              <w:t>Vopsea</w:t>
            </w:r>
            <w:r w:rsidR="005E7DF7">
              <w:t xml:space="preserve"> </w:t>
            </w:r>
            <w:r w:rsidR="00AD407F">
              <w:t>e</w:t>
            </w:r>
            <w:r w:rsidR="00E60F81">
              <w:t>mail</w:t>
            </w:r>
            <w:r w:rsidR="00AD407F">
              <w:t xml:space="preserve"> </w:t>
            </w:r>
            <w:r w:rsidRPr="007740B1">
              <w:t xml:space="preserve">Supermail  pentru lemn, metal și beton de culoare roșie durabilă în timp în cutii de metal 2,5-2,7 kg.  Lucrări interior și exterior. Livrarea conform repartizării secției </w:t>
            </w:r>
            <w:r w:rsidR="00AD407F">
              <w:t>materiale pâ</w:t>
            </w:r>
            <w:r w:rsidRPr="007740B1">
              <w:t>nă la depozitul instituțiilor</w:t>
            </w:r>
          </w:p>
        </w:tc>
        <w:tc>
          <w:tcPr>
            <w:tcW w:w="709" w:type="dxa"/>
            <w:tcBorders>
              <w:top w:val="nil"/>
            </w:tcBorders>
            <w:shd w:val="clear" w:color="auto" w:fill="FFFF00"/>
          </w:tcPr>
          <w:p w:rsidR="007740B1" w:rsidRDefault="007740B1">
            <w:pPr>
              <w:rPr>
                <w:sz w:val="2"/>
                <w:szCs w:val="2"/>
              </w:rPr>
            </w:pPr>
          </w:p>
        </w:tc>
      </w:tr>
      <w:tr w:rsidR="0099581C" w:rsidTr="00453212">
        <w:trPr>
          <w:trHeight w:val="757"/>
        </w:trPr>
        <w:tc>
          <w:tcPr>
            <w:tcW w:w="562" w:type="dxa"/>
            <w:shd w:val="clear" w:color="auto" w:fill="FFFF00"/>
          </w:tcPr>
          <w:p w:rsidR="0099581C" w:rsidRDefault="0099581C">
            <w:pPr>
              <w:pStyle w:val="TableParagraph"/>
              <w:spacing w:before="4"/>
              <w:rPr>
                <w:b/>
                <w:sz w:val="28"/>
              </w:rPr>
            </w:pPr>
            <w:r>
              <w:rPr>
                <w:b/>
                <w:sz w:val="28"/>
              </w:rPr>
              <w:t>5</w:t>
            </w:r>
            <w:r w:rsidR="00452AD3">
              <w:rPr>
                <w:b/>
                <w:sz w:val="28"/>
              </w:rPr>
              <w:t>4</w:t>
            </w:r>
          </w:p>
        </w:tc>
        <w:tc>
          <w:tcPr>
            <w:tcW w:w="187" w:type="dxa"/>
            <w:vMerge/>
            <w:tcBorders>
              <w:top w:val="nil"/>
            </w:tcBorders>
            <w:shd w:val="clear" w:color="auto" w:fill="FFFF00"/>
          </w:tcPr>
          <w:p w:rsidR="0099581C" w:rsidRDefault="0099581C">
            <w:pPr>
              <w:rPr>
                <w:sz w:val="2"/>
                <w:szCs w:val="2"/>
              </w:rPr>
            </w:pPr>
          </w:p>
        </w:tc>
        <w:tc>
          <w:tcPr>
            <w:tcW w:w="2652" w:type="dxa"/>
            <w:gridSpan w:val="2"/>
            <w:shd w:val="clear" w:color="auto" w:fill="FFFF00"/>
          </w:tcPr>
          <w:p w:rsidR="0099581C" w:rsidRPr="007740B1" w:rsidRDefault="0099581C" w:rsidP="0099581C">
            <w:pPr>
              <w:pStyle w:val="TableParagraph"/>
              <w:spacing w:line="231" w:lineRule="exact"/>
              <w:ind w:left="104"/>
            </w:pPr>
            <w:r w:rsidRPr="007740B1">
              <w:t>Vopsea</w:t>
            </w:r>
            <w:r>
              <w:t xml:space="preserve"> email </w:t>
            </w:r>
            <w:r w:rsidRPr="007740B1">
              <w:t xml:space="preserve">supermail de culoare </w:t>
            </w:r>
            <w:r>
              <w:t>albastră vie</w:t>
            </w:r>
          </w:p>
        </w:tc>
        <w:tc>
          <w:tcPr>
            <w:tcW w:w="566" w:type="dxa"/>
            <w:shd w:val="clear" w:color="auto" w:fill="FFFF00"/>
          </w:tcPr>
          <w:p w:rsidR="0099581C" w:rsidRPr="00D20DBF" w:rsidRDefault="0099581C">
            <w:pPr>
              <w:pStyle w:val="TableParagraph"/>
              <w:spacing w:before="234"/>
              <w:ind w:left="161"/>
              <w:rPr>
                <w:sz w:val="20"/>
                <w:szCs w:val="20"/>
              </w:rPr>
            </w:pPr>
            <w:r>
              <w:rPr>
                <w:sz w:val="20"/>
                <w:szCs w:val="20"/>
              </w:rPr>
              <w:t>buc</w:t>
            </w:r>
          </w:p>
        </w:tc>
        <w:tc>
          <w:tcPr>
            <w:tcW w:w="710" w:type="dxa"/>
            <w:shd w:val="clear" w:color="auto" w:fill="FFFF00"/>
          </w:tcPr>
          <w:p w:rsidR="0099581C" w:rsidRDefault="0099581C">
            <w:pPr>
              <w:pStyle w:val="TableParagraph"/>
              <w:spacing w:before="8"/>
              <w:rPr>
                <w:b/>
                <w:sz w:val="21"/>
              </w:rPr>
            </w:pPr>
            <w:r>
              <w:rPr>
                <w:b/>
                <w:sz w:val="21"/>
              </w:rPr>
              <w:t>83</w:t>
            </w:r>
          </w:p>
        </w:tc>
        <w:tc>
          <w:tcPr>
            <w:tcW w:w="4152" w:type="dxa"/>
            <w:gridSpan w:val="2"/>
            <w:shd w:val="clear" w:color="auto" w:fill="FFFF00"/>
          </w:tcPr>
          <w:p w:rsidR="0099581C" w:rsidRPr="007740B1" w:rsidRDefault="0099581C">
            <w:pPr>
              <w:pStyle w:val="TableParagraph"/>
              <w:spacing w:before="121"/>
              <w:ind w:left="105" w:right="134"/>
            </w:pPr>
            <w:r>
              <w:t xml:space="preserve">Vopsea email Supermail pentru lemn, metal și beton de culoare azurie vie durabilă </w:t>
            </w:r>
            <w:r w:rsidRPr="007740B1">
              <w:t xml:space="preserve">în timp în cutii de metal 2,5-2,7 kg.  Lucrări interior și exterior. Livrarea conform repartizării secției </w:t>
            </w:r>
            <w:r>
              <w:t>materiale pâ</w:t>
            </w:r>
            <w:r w:rsidRPr="007740B1">
              <w:t>nă la depozitul instituțiilor</w:t>
            </w:r>
          </w:p>
        </w:tc>
        <w:tc>
          <w:tcPr>
            <w:tcW w:w="709" w:type="dxa"/>
            <w:tcBorders>
              <w:top w:val="nil"/>
            </w:tcBorders>
            <w:shd w:val="clear" w:color="auto" w:fill="FFFF00"/>
          </w:tcPr>
          <w:p w:rsidR="0099581C" w:rsidRDefault="0099581C">
            <w:pPr>
              <w:rPr>
                <w:sz w:val="2"/>
                <w:szCs w:val="2"/>
              </w:rPr>
            </w:pPr>
          </w:p>
        </w:tc>
      </w:tr>
      <w:tr w:rsidR="005E7DF7" w:rsidTr="00453212">
        <w:trPr>
          <w:trHeight w:val="757"/>
        </w:trPr>
        <w:tc>
          <w:tcPr>
            <w:tcW w:w="562" w:type="dxa"/>
            <w:shd w:val="clear" w:color="auto" w:fill="FFFF00"/>
          </w:tcPr>
          <w:p w:rsidR="005E7DF7" w:rsidRDefault="00452AD3">
            <w:pPr>
              <w:pStyle w:val="TableParagraph"/>
              <w:spacing w:before="4"/>
              <w:rPr>
                <w:b/>
                <w:sz w:val="28"/>
              </w:rPr>
            </w:pPr>
            <w:r>
              <w:rPr>
                <w:b/>
                <w:sz w:val="28"/>
              </w:rPr>
              <w:t>55</w:t>
            </w:r>
          </w:p>
        </w:tc>
        <w:tc>
          <w:tcPr>
            <w:tcW w:w="187" w:type="dxa"/>
            <w:vMerge/>
            <w:tcBorders>
              <w:top w:val="nil"/>
            </w:tcBorders>
            <w:shd w:val="clear" w:color="auto" w:fill="FFFF00"/>
          </w:tcPr>
          <w:p w:rsidR="005E7DF7" w:rsidRDefault="005E7DF7">
            <w:pPr>
              <w:rPr>
                <w:sz w:val="2"/>
                <w:szCs w:val="2"/>
              </w:rPr>
            </w:pPr>
          </w:p>
        </w:tc>
        <w:tc>
          <w:tcPr>
            <w:tcW w:w="2652" w:type="dxa"/>
            <w:gridSpan w:val="2"/>
            <w:shd w:val="clear" w:color="auto" w:fill="FFFF00"/>
          </w:tcPr>
          <w:p w:rsidR="005E7DF7" w:rsidRPr="007740B1" w:rsidRDefault="005E7DF7" w:rsidP="00D20DBF">
            <w:pPr>
              <w:pStyle w:val="TableParagraph"/>
              <w:spacing w:line="231" w:lineRule="exact"/>
              <w:ind w:left="104"/>
            </w:pPr>
            <w:r>
              <w:t xml:space="preserve">Vopsea email superemail  de culoare azurie </w:t>
            </w:r>
          </w:p>
        </w:tc>
        <w:tc>
          <w:tcPr>
            <w:tcW w:w="566" w:type="dxa"/>
            <w:shd w:val="clear" w:color="auto" w:fill="FFFF00"/>
          </w:tcPr>
          <w:p w:rsidR="005E7DF7" w:rsidRPr="00D20DBF" w:rsidRDefault="005E7DF7">
            <w:pPr>
              <w:pStyle w:val="TableParagraph"/>
              <w:spacing w:before="234"/>
              <w:ind w:left="161"/>
              <w:rPr>
                <w:sz w:val="20"/>
                <w:szCs w:val="20"/>
              </w:rPr>
            </w:pPr>
            <w:r w:rsidRPr="00D20DBF">
              <w:rPr>
                <w:sz w:val="20"/>
                <w:szCs w:val="20"/>
              </w:rPr>
              <w:t>buc</w:t>
            </w:r>
          </w:p>
        </w:tc>
        <w:tc>
          <w:tcPr>
            <w:tcW w:w="710" w:type="dxa"/>
            <w:shd w:val="clear" w:color="auto" w:fill="FFFF00"/>
          </w:tcPr>
          <w:p w:rsidR="005E7DF7" w:rsidRDefault="0099581C">
            <w:pPr>
              <w:pStyle w:val="TableParagraph"/>
              <w:spacing w:before="8"/>
              <w:rPr>
                <w:b/>
                <w:sz w:val="21"/>
              </w:rPr>
            </w:pPr>
            <w:r>
              <w:rPr>
                <w:b/>
                <w:sz w:val="21"/>
              </w:rPr>
              <w:t>27</w:t>
            </w:r>
          </w:p>
        </w:tc>
        <w:tc>
          <w:tcPr>
            <w:tcW w:w="4152" w:type="dxa"/>
            <w:gridSpan w:val="2"/>
            <w:shd w:val="clear" w:color="auto" w:fill="FFFF00"/>
          </w:tcPr>
          <w:p w:rsidR="005E7DF7" w:rsidRPr="007740B1" w:rsidRDefault="0099581C" w:rsidP="0099581C">
            <w:pPr>
              <w:pStyle w:val="TableParagraph"/>
              <w:spacing w:before="121"/>
              <w:ind w:left="105" w:right="134"/>
            </w:pPr>
            <w:r>
              <w:t xml:space="preserve">Vopsea email Supermail pentru lemn, metal și beton de culoare azurie vie durabilă </w:t>
            </w:r>
            <w:r w:rsidRPr="007740B1">
              <w:t xml:space="preserve">în timp în cutii de metal 2,5-2,7 kg.  Lucrări interior și exterior. Livrarea conform repartizării secției </w:t>
            </w:r>
            <w:r>
              <w:t>materiale pâ</w:t>
            </w:r>
            <w:r w:rsidRPr="007740B1">
              <w:t>nă la depozitul instituțiilor</w:t>
            </w:r>
          </w:p>
        </w:tc>
        <w:tc>
          <w:tcPr>
            <w:tcW w:w="709" w:type="dxa"/>
            <w:tcBorders>
              <w:top w:val="nil"/>
            </w:tcBorders>
            <w:shd w:val="clear" w:color="auto" w:fill="FFFF00"/>
          </w:tcPr>
          <w:p w:rsidR="005E7DF7" w:rsidRDefault="005E7DF7">
            <w:pPr>
              <w:rPr>
                <w:sz w:val="2"/>
                <w:szCs w:val="2"/>
              </w:rPr>
            </w:pPr>
          </w:p>
        </w:tc>
      </w:tr>
      <w:tr w:rsidR="007740B1" w:rsidTr="00453212">
        <w:trPr>
          <w:trHeight w:val="757"/>
        </w:trPr>
        <w:tc>
          <w:tcPr>
            <w:tcW w:w="562" w:type="dxa"/>
            <w:shd w:val="clear" w:color="auto" w:fill="FFFF00"/>
          </w:tcPr>
          <w:p w:rsidR="007740B1" w:rsidRDefault="00452AD3">
            <w:pPr>
              <w:pStyle w:val="TableParagraph"/>
              <w:spacing w:before="4"/>
              <w:rPr>
                <w:b/>
                <w:sz w:val="28"/>
              </w:rPr>
            </w:pPr>
            <w:r>
              <w:rPr>
                <w:b/>
                <w:sz w:val="28"/>
              </w:rPr>
              <w:t>56</w:t>
            </w:r>
          </w:p>
        </w:tc>
        <w:tc>
          <w:tcPr>
            <w:tcW w:w="187" w:type="dxa"/>
            <w:vMerge/>
            <w:tcBorders>
              <w:top w:val="nil"/>
            </w:tcBorders>
            <w:shd w:val="clear" w:color="auto" w:fill="FFFF00"/>
          </w:tcPr>
          <w:p w:rsidR="007740B1" w:rsidRDefault="007740B1">
            <w:pPr>
              <w:rPr>
                <w:sz w:val="2"/>
                <w:szCs w:val="2"/>
              </w:rPr>
            </w:pPr>
          </w:p>
        </w:tc>
        <w:tc>
          <w:tcPr>
            <w:tcW w:w="2652" w:type="dxa"/>
            <w:gridSpan w:val="2"/>
            <w:shd w:val="clear" w:color="auto" w:fill="FFFF00"/>
          </w:tcPr>
          <w:p w:rsidR="007740B1" w:rsidRPr="00D20DBF" w:rsidRDefault="007740B1" w:rsidP="00D20DBF">
            <w:pPr>
              <w:pStyle w:val="TableParagraph"/>
              <w:spacing w:line="231" w:lineRule="exact"/>
              <w:ind w:left="104"/>
            </w:pPr>
            <w:r w:rsidRPr="007740B1">
              <w:t>Vopsea</w:t>
            </w:r>
            <w:r w:rsidR="00E60F81">
              <w:t xml:space="preserve"> </w:t>
            </w:r>
            <w:r w:rsidR="00AD407F">
              <w:t xml:space="preserve">email </w:t>
            </w:r>
            <w:r w:rsidRPr="007740B1">
              <w:t>super</w:t>
            </w:r>
            <w:r w:rsidR="005E7DF7">
              <w:t>e</w:t>
            </w:r>
            <w:r w:rsidRPr="007740B1">
              <w:t>mail de culoare  cafenie vie</w:t>
            </w:r>
          </w:p>
        </w:tc>
        <w:tc>
          <w:tcPr>
            <w:tcW w:w="566" w:type="dxa"/>
            <w:shd w:val="clear" w:color="auto" w:fill="FFFF00"/>
          </w:tcPr>
          <w:p w:rsidR="007740B1" w:rsidRPr="00D20DBF" w:rsidRDefault="00104918">
            <w:pPr>
              <w:pStyle w:val="TableParagraph"/>
              <w:spacing w:before="234"/>
              <w:ind w:left="161"/>
              <w:rPr>
                <w:sz w:val="20"/>
                <w:szCs w:val="20"/>
              </w:rPr>
            </w:pPr>
            <w:r w:rsidRPr="00D20DBF">
              <w:rPr>
                <w:sz w:val="20"/>
                <w:szCs w:val="20"/>
              </w:rPr>
              <w:t>buc</w:t>
            </w:r>
          </w:p>
        </w:tc>
        <w:tc>
          <w:tcPr>
            <w:tcW w:w="710" w:type="dxa"/>
            <w:shd w:val="clear" w:color="auto" w:fill="FFFF00"/>
          </w:tcPr>
          <w:p w:rsidR="007740B1" w:rsidRDefault="00104918">
            <w:pPr>
              <w:pStyle w:val="TableParagraph"/>
              <w:spacing w:before="8"/>
              <w:rPr>
                <w:b/>
                <w:sz w:val="21"/>
              </w:rPr>
            </w:pPr>
            <w:r w:rsidRPr="00104918">
              <w:rPr>
                <w:b/>
                <w:sz w:val="21"/>
              </w:rPr>
              <w:t>107</w:t>
            </w:r>
          </w:p>
        </w:tc>
        <w:tc>
          <w:tcPr>
            <w:tcW w:w="4152" w:type="dxa"/>
            <w:gridSpan w:val="2"/>
            <w:shd w:val="clear" w:color="auto" w:fill="FFFF00"/>
          </w:tcPr>
          <w:p w:rsidR="007740B1" w:rsidRPr="007740B1" w:rsidRDefault="00104918">
            <w:pPr>
              <w:pStyle w:val="TableParagraph"/>
              <w:spacing w:before="121"/>
              <w:ind w:left="105" w:right="134"/>
            </w:pPr>
            <w:r w:rsidRPr="00104918">
              <w:t>Vopsea</w:t>
            </w:r>
            <w:r w:rsidR="00AD407F">
              <w:t xml:space="preserve"> e</w:t>
            </w:r>
            <w:r w:rsidR="00E60F81">
              <w:t>mail</w:t>
            </w:r>
            <w:r w:rsidR="00AD407F">
              <w:t xml:space="preserve"> </w:t>
            </w:r>
            <w:r w:rsidRPr="00104918">
              <w:t>Supermail  pentru lemn, metal și beton de culoare verde vie durabilă în timp în cutii de metal 2,5-2,7 kg.  Lucrări interior și exterior. Livrarea conform repartizării secției mater</w:t>
            </w:r>
            <w:r>
              <w:t>iale</w:t>
            </w:r>
            <w:r w:rsidR="00A53B40">
              <w:t xml:space="preserve"> </w:t>
            </w:r>
            <w:r w:rsidR="00AD407F">
              <w:t>până</w:t>
            </w:r>
            <w:r w:rsidR="00A53B40">
              <w:t xml:space="preserve"> la depozit</w:t>
            </w:r>
            <w:r>
              <w:t>ul instituț</w:t>
            </w:r>
            <w:r w:rsidRPr="00104918">
              <w:t>iilor</w:t>
            </w:r>
          </w:p>
        </w:tc>
        <w:tc>
          <w:tcPr>
            <w:tcW w:w="709" w:type="dxa"/>
            <w:tcBorders>
              <w:top w:val="nil"/>
            </w:tcBorders>
            <w:shd w:val="clear" w:color="auto" w:fill="FFFF00"/>
          </w:tcPr>
          <w:p w:rsidR="007740B1" w:rsidRDefault="007740B1">
            <w:pPr>
              <w:rPr>
                <w:sz w:val="2"/>
                <w:szCs w:val="2"/>
              </w:rPr>
            </w:pPr>
          </w:p>
        </w:tc>
      </w:tr>
      <w:tr w:rsidR="007740B1" w:rsidTr="00453212">
        <w:trPr>
          <w:trHeight w:val="757"/>
        </w:trPr>
        <w:tc>
          <w:tcPr>
            <w:tcW w:w="562" w:type="dxa"/>
            <w:shd w:val="clear" w:color="auto" w:fill="FFFF00"/>
          </w:tcPr>
          <w:p w:rsidR="007740B1" w:rsidRDefault="00452AD3">
            <w:pPr>
              <w:pStyle w:val="TableParagraph"/>
              <w:spacing w:before="4"/>
              <w:rPr>
                <w:b/>
                <w:sz w:val="28"/>
              </w:rPr>
            </w:pPr>
            <w:r>
              <w:rPr>
                <w:b/>
                <w:sz w:val="28"/>
              </w:rPr>
              <w:t>57</w:t>
            </w:r>
          </w:p>
        </w:tc>
        <w:tc>
          <w:tcPr>
            <w:tcW w:w="187" w:type="dxa"/>
            <w:vMerge/>
            <w:tcBorders>
              <w:top w:val="nil"/>
            </w:tcBorders>
            <w:shd w:val="clear" w:color="auto" w:fill="FFFF00"/>
          </w:tcPr>
          <w:p w:rsidR="007740B1" w:rsidRDefault="007740B1">
            <w:pPr>
              <w:rPr>
                <w:sz w:val="2"/>
                <w:szCs w:val="2"/>
              </w:rPr>
            </w:pPr>
          </w:p>
        </w:tc>
        <w:tc>
          <w:tcPr>
            <w:tcW w:w="2652" w:type="dxa"/>
            <w:gridSpan w:val="2"/>
            <w:shd w:val="clear" w:color="auto" w:fill="FFFF00"/>
          </w:tcPr>
          <w:p w:rsidR="007740B1" w:rsidRPr="00D20DBF" w:rsidRDefault="00AD407F" w:rsidP="00D20DBF">
            <w:pPr>
              <w:pStyle w:val="TableParagraph"/>
              <w:spacing w:line="231" w:lineRule="exact"/>
              <w:ind w:left="104"/>
            </w:pPr>
            <w:r>
              <w:t xml:space="preserve">Dizolvant </w:t>
            </w:r>
          </w:p>
        </w:tc>
        <w:tc>
          <w:tcPr>
            <w:tcW w:w="566" w:type="dxa"/>
            <w:shd w:val="clear" w:color="auto" w:fill="FFFF00"/>
          </w:tcPr>
          <w:p w:rsidR="007740B1" w:rsidRPr="00D20DBF" w:rsidRDefault="00104918">
            <w:pPr>
              <w:pStyle w:val="TableParagraph"/>
              <w:spacing w:before="234"/>
              <w:ind w:left="161"/>
              <w:rPr>
                <w:sz w:val="20"/>
                <w:szCs w:val="20"/>
              </w:rPr>
            </w:pPr>
            <w:r w:rsidRPr="00D20DBF">
              <w:rPr>
                <w:sz w:val="20"/>
                <w:szCs w:val="20"/>
              </w:rPr>
              <w:t>buc</w:t>
            </w:r>
          </w:p>
        </w:tc>
        <w:tc>
          <w:tcPr>
            <w:tcW w:w="710" w:type="dxa"/>
            <w:shd w:val="clear" w:color="auto" w:fill="FFFF00"/>
          </w:tcPr>
          <w:p w:rsidR="007740B1" w:rsidRDefault="00104918">
            <w:pPr>
              <w:pStyle w:val="TableParagraph"/>
              <w:spacing w:before="8"/>
              <w:rPr>
                <w:b/>
                <w:sz w:val="21"/>
              </w:rPr>
            </w:pPr>
            <w:r w:rsidRPr="00104918">
              <w:rPr>
                <w:b/>
                <w:sz w:val="21"/>
              </w:rPr>
              <w:t>257</w:t>
            </w:r>
          </w:p>
        </w:tc>
        <w:tc>
          <w:tcPr>
            <w:tcW w:w="4152" w:type="dxa"/>
            <w:gridSpan w:val="2"/>
            <w:shd w:val="clear" w:color="auto" w:fill="FFFF00"/>
          </w:tcPr>
          <w:p w:rsidR="007740B1" w:rsidRPr="007740B1" w:rsidRDefault="00104918">
            <w:pPr>
              <w:pStyle w:val="TableParagraph"/>
              <w:spacing w:before="121"/>
              <w:ind w:left="105" w:right="134"/>
            </w:pPr>
            <w:r w:rsidRPr="00104918">
              <w:t>Dizolvant 647 Standart 0.9ml. Livrarea conform r</w:t>
            </w:r>
            <w:r w:rsidR="00AD407F">
              <w:t>epartizării secției materiale pâ</w:t>
            </w:r>
            <w:r w:rsidRPr="00104918">
              <w:t>nă la depozitul instituțiilor</w:t>
            </w:r>
          </w:p>
        </w:tc>
        <w:tc>
          <w:tcPr>
            <w:tcW w:w="709" w:type="dxa"/>
            <w:tcBorders>
              <w:top w:val="nil"/>
            </w:tcBorders>
            <w:shd w:val="clear" w:color="auto" w:fill="FFFF00"/>
          </w:tcPr>
          <w:p w:rsidR="007740B1" w:rsidRDefault="007740B1">
            <w:pPr>
              <w:rPr>
                <w:sz w:val="2"/>
                <w:szCs w:val="2"/>
              </w:rPr>
            </w:pPr>
          </w:p>
        </w:tc>
      </w:tr>
      <w:tr w:rsidR="00732115" w:rsidTr="00453212">
        <w:trPr>
          <w:trHeight w:val="350"/>
        </w:trPr>
        <w:tc>
          <w:tcPr>
            <w:tcW w:w="562" w:type="dxa"/>
            <w:shd w:val="clear" w:color="auto" w:fill="FFFF00"/>
          </w:tcPr>
          <w:p w:rsidR="00732115" w:rsidRDefault="00732115">
            <w:pPr>
              <w:pStyle w:val="TableParagraph"/>
            </w:pPr>
          </w:p>
        </w:tc>
        <w:tc>
          <w:tcPr>
            <w:tcW w:w="187" w:type="dxa"/>
            <w:vMerge/>
            <w:tcBorders>
              <w:top w:val="nil"/>
            </w:tcBorders>
            <w:shd w:val="clear" w:color="auto" w:fill="FFFF00"/>
          </w:tcPr>
          <w:p w:rsidR="00732115" w:rsidRDefault="00732115">
            <w:pPr>
              <w:rPr>
                <w:sz w:val="2"/>
                <w:szCs w:val="2"/>
              </w:rPr>
            </w:pPr>
          </w:p>
        </w:tc>
        <w:tc>
          <w:tcPr>
            <w:tcW w:w="8080" w:type="dxa"/>
            <w:gridSpan w:val="6"/>
            <w:shd w:val="clear" w:color="auto" w:fill="FFFF00"/>
          </w:tcPr>
          <w:p w:rsidR="00732115" w:rsidRDefault="008D259F" w:rsidP="00104918">
            <w:pPr>
              <w:pStyle w:val="TableParagraph"/>
              <w:spacing w:before="49"/>
              <w:ind w:left="104"/>
              <w:rPr>
                <w:b/>
              </w:rPr>
            </w:pPr>
            <w:r>
              <w:rPr>
                <w:b/>
              </w:rPr>
              <w:t xml:space="preserve">Lotul 11 </w:t>
            </w:r>
          </w:p>
        </w:tc>
        <w:tc>
          <w:tcPr>
            <w:tcW w:w="709" w:type="dxa"/>
            <w:shd w:val="clear" w:color="auto" w:fill="FFFF00"/>
          </w:tcPr>
          <w:p w:rsidR="00732115" w:rsidRDefault="00104918">
            <w:pPr>
              <w:pStyle w:val="TableParagraph"/>
              <w:spacing w:before="49"/>
              <w:ind w:left="18" w:right="92"/>
              <w:jc w:val="center"/>
              <w:rPr>
                <w:b/>
              </w:rPr>
            </w:pPr>
            <w:r>
              <w:rPr>
                <w:b/>
              </w:rPr>
              <w:t>4750</w:t>
            </w:r>
          </w:p>
        </w:tc>
      </w:tr>
      <w:tr w:rsidR="00732115" w:rsidTr="00453212">
        <w:trPr>
          <w:trHeight w:val="758"/>
        </w:trPr>
        <w:tc>
          <w:tcPr>
            <w:tcW w:w="562" w:type="dxa"/>
            <w:shd w:val="clear" w:color="auto" w:fill="FFFF00"/>
          </w:tcPr>
          <w:p w:rsidR="00732115" w:rsidRDefault="00732115">
            <w:pPr>
              <w:pStyle w:val="TableParagraph"/>
              <w:spacing w:before="4"/>
              <w:rPr>
                <w:b/>
                <w:sz w:val="28"/>
              </w:rPr>
            </w:pPr>
          </w:p>
          <w:p w:rsidR="00732115" w:rsidRDefault="008D259F">
            <w:pPr>
              <w:pStyle w:val="TableParagraph"/>
              <w:ind w:left="105"/>
              <w:rPr>
                <w:b/>
                <w:sz w:val="20"/>
              </w:rPr>
            </w:pPr>
            <w:r>
              <w:rPr>
                <w:b/>
                <w:sz w:val="20"/>
              </w:rPr>
              <w:t>5</w:t>
            </w:r>
            <w:r w:rsidR="00452AD3">
              <w:rPr>
                <w:b/>
                <w:sz w:val="20"/>
              </w:rPr>
              <w:t>8</w:t>
            </w:r>
          </w:p>
        </w:tc>
        <w:tc>
          <w:tcPr>
            <w:tcW w:w="187" w:type="dxa"/>
            <w:vMerge/>
            <w:tcBorders>
              <w:top w:val="nil"/>
            </w:tcBorders>
            <w:shd w:val="clear" w:color="auto" w:fill="FFFF00"/>
          </w:tcPr>
          <w:p w:rsidR="00732115" w:rsidRDefault="00732115">
            <w:pPr>
              <w:rPr>
                <w:sz w:val="2"/>
                <w:szCs w:val="2"/>
              </w:rPr>
            </w:pPr>
          </w:p>
        </w:tc>
        <w:tc>
          <w:tcPr>
            <w:tcW w:w="2652" w:type="dxa"/>
            <w:gridSpan w:val="2"/>
            <w:shd w:val="clear" w:color="auto" w:fill="FFFF00"/>
          </w:tcPr>
          <w:p w:rsidR="00732115" w:rsidRDefault="00104918">
            <w:pPr>
              <w:pStyle w:val="TableParagraph"/>
              <w:spacing w:before="7" w:line="250" w:lineRule="exact"/>
              <w:ind w:left="104"/>
            </w:pPr>
            <w:r w:rsidRPr="00104918">
              <w:t>Şpaclu  45cm</w:t>
            </w:r>
          </w:p>
        </w:tc>
        <w:tc>
          <w:tcPr>
            <w:tcW w:w="566" w:type="dxa"/>
            <w:shd w:val="clear" w:color="auto" w:fill="FFFF00"/>
          </w:tcPr>
          <w:p w:rsidR="00732115" w:rsidRDefault="008D259F">
            <w:pPr>
              <w:pStyle w:val="TableParagraph"/>
              <w:spacing w:line="249" w:lineRule="exact"/>
              <w:ind w:left="109"/>
            </w:pPr>
            <w:r>
              <w:t>buc</w:t>
            </w:r>
          </w:p>
        </w:tc>
        <w:tc>
          <w:tcPr>
            <w:tcW w:w="710" w:type="dxa"/>
            <w:shd w:val="clear" w:color="auto" w:fill="FFFF00"/>
          </w:tcPr>
          <w:p w:rsidR="00732115" w:rsidRDefault="00732115">
            <w:pPr>
              <w:pStyle w:val="TableParagraph"/>
              <w:spacing w:before="8"/>
              <w:rPr>
                <w:b/>
                <w:sz w:val="21"/>
              </w:rPr>
            </w:pPr>
          </w:p>
          <w:p w:rsidR="00732115" w:rsidRDefault="00E60F81">
            <w:pPr>
              <w:pStyle w:val="TableParagraph"/>
              <w:spacing w:before="1"/>
              <w:ind w:left="13"/>
              <w:jc w:val="center"/>
            </w:pPr>
            <w:r>
              <w:t>10</w:t>
            </w:r>
          </w:p>
        </w:tc>
        <w:tc>
          <w:tcPr>
            <w:tcW w:w="3849" w:type="dxa"/>
            <w:tcBorders>
              <w:right w:val="nil"/>
            </w:tcBorders>
            <w:shd w:val="clear" w:color="auto" w:fill="FFFF00"/>
          </w:tcPr>
          <w:p w:rsidR="00732115" w:rsidRDefault="00E60F81" w:rsidP="00E60F81">
            <w:pPr>
              <w:pStyle w:val="TableParagraph"/>
              <w:spacing w:line="242" w:lineRule="auto"/>
              <w:ind w:left="105"/>
              <w:jc w:val="both"/>
            </w:pPr>
            <w:r>
              <w:t xml:space="preserve">Șpaclu din inox 45 cm mâner din plastic. Livrarea conform repartizării secției materiale până la depozitul instituțiilor. </w:t>
            </w:r>
          </w:p>
        </w:tc>
        <w:tc>
          <w:tcPr>
            <w:tcW w:w="303" w:type="dxa"/>
            <w:tcBorders>
              <w:left w:val="nil"/>
            </w:tcBorders>
            <w:shd w:val="clear" w:color="auto" w:fill="FFFF00"/>
          </w:tcPr>
          <w:p w:rsidR="00732115" w:rsidRDefault="00732115">
            <w:pPr>
              <w:pStyle w:val="TableParagraph"/>
              <w:spacing w:line="249" w:lineRule="exact"/>
              <w:ind w:left="92"/>
            </w:pPr>
          </w:p>
        </w:tc>
        <w:tc>
          <w:tcPr>
            <w:tcW w:w="709" w:type="dxa"/>
            <w:vMerge w:val="restart"/>
            <w:shd w:val="clear" w:color="auto" w:fill="FFFF00"/>
          </w:tcPr>
          <w:p w:rsidR="00732115" w:rsidRDefault="00732115">
            <w:pPr>
              <w:pStyle w:val="TableParagraph"/>
            </w:pPr>
          </w:p>
        </w:tc>
      </w:tr>
      <w:tr w:rsidR="00E60F81" w:rsidTr="00453212">
        <w:trPr>
          <w:trHeight w:val="1012"/>
        </w:trPr>
        <w:tc>
          <w:tcPr>
            <w:tcW w:w="562" w:type="dxa"/>
            <w:shd w:val="clear" w:color="auto" w:fill="FFFF00"/>
          </w:tcPr>
          <w:p w:rsidR="00E60F81" w:rsidRDefault="00E60F81">
            <w:pPr>
              <w:pStyle w:val="TableParagraph"/>
              <w:rPr>
                <w:b/>
              </w:rPr>
            </w:pPr>
          </w:p>
          <w:p w:rsidR="00E60F81" w:rsidRDefault="00E60F81">
            <w:pPr>
              <w:pStyle w:val="TableParagraph"/>
              <w:spacing w:before="3"/>
              <w:rPr>
                <w:b/>
                <w:sz w:val="17"/>
              </w:rPr>
            </w:pPr>
          </w:p>
          <w:p w:rsidR="00E60F81" w:rsidRDefault="00E60F81">
            <w:pPr>
              <w:pStyle w:val="TableParagraph"/>
              <w:ind w:left="105"/>
              <w:rPr>
                <w:b/>
                <w:sz w:val="20"/>
              </w:rPr>
            </w:pPr>
            <w:r>
              <w:rPr>
                <w:b/>
                <w:sz w:val="20"/>
              </w:rPr>
              <w:t>5</w:t>
            </w:r>
            <w:r w:rsidR="00452AD3">
              <w:rPr>
                <w:b/>
                <w:sz w:val="20"/>
              </w:rPr>
              <w:t>9</w:t>
            </w:r>
          </w:p>
        </w:tc>
        <w:tc>
          <w:tcPr>
            <w:tcW w:w="187" w:type="dxa"/>
            <w:vMerge/>
            <w:tcBorders>
              <w:top w:val="nil"/>
            </w:tcBorders>
            <w:shd w:val="clear" w:color="auto" w:fill="FFFF00"/>
          </w:tcPr>
          <w:p w:rsidR="00E60F81" w:rsidRDefault="00E60F81">
            <w:pPr>
              <w:rPr>
                <w:sz w:val="2"/>
                <w:szCs w:val="2"/>
              </w:rPr>
            </w:pPr>
          </w:p>
        </w:tc>
        <w:tc>
          <w:tcPr>
            <w:tcW w:w="2652" w:type="dxa"/>
            <w:gridSpan w:val="2"/>
            <w:shd w:val="clear" w:color="auto" w:fill="FFFF00"/>
          </w:tcPr>
          <w:p w:rsidR="00E60F81" w:rsidRDefault="00E60F81">
            <w:pPr>
              <w:pStyle w:val="TableParagraph"/>
              <w:spacing w:line="250" w:lineRule="exact"/>
              <w:ind w:left="104" w:right="100"/>
            </w:pPr>
            <w:r w:rsidRPr="00104918">
              <w:rPr>
                <w:spacing w:val="-3"/>
              </w:rPr>
              <w:t>Şpaclu  10cm</w:t>
            </w:r>
          </w:p>
        </w:tc>
        <w:tc>
          <w:tcPr>
            <w:tcW w:w="566" w:type="dxa"/>
            <w:shd w:val="clear" w:color="auto" w:fill="FFFF00"/>
          </w:tcPr>
          <w:p w:rsidR="00E60F81" w:rsidRDefault="00E60F81">
            <w:pPr>
              <w:pStyle w:val="TableParagraph"/>
              <w:spacing w:line="249" w:lineRule="exact"/>
              <w:ind w:left="109"/>
            </w:pPr>
            <w:r>
              <w:t>buc</w:t>
            </w:r>
          </w:p>
        </w:tc>
        <w:tc>
          <w:tcPr>
            <w:tcW w:w="710" w:type="dxa"/>
            <w:shd w:val="clear" w:color="auto" w:fill="FFFF00"/>
          </w:tcPr>
          <w:p w:rsidR="00E60F81" w:rsidRDefault="00E60F81">
            <w:pPr>
              <w:pStyle w:val="TableParagraph"/>
              <w:spacing w:before="7"/>
              <w:rPr>
                <w:b/>
                <w:sz w:val="32"/>
              </w:rPr>
            </w:pPr>
          </w:p>
          <w:p w:rsidR="00E60F81" w:rsidRDefault="00E60F81">
            <w:pPr>
              <w:pStyle w:val="TableParagraph"/>
              <w:ind w:left="13"/>
              <w:jc w:val="center"/>
            </w:pPr>
            <w:r>
              <w:t>10</w:t>
            </w:r>
          </w:p>
        </w:tc>
        <w:tc>
          <w:tcPr>
            <w:tcW w:w="4152" w:type="dxa"/>
            <w:gridSpan w:val="2"/>
            <w:shd w:val="clear" w:color="auto" w:fill="FFFF00"/>
          </w:tcPr>
          <w:p w:rsidR="00E60F81" w:rsidRDefault="00E60F81">
            <w:pPr>
              <w:pStyle w:val="TableParagraph"/>
              <w:spacing w:before="125"/>
              <w:ind w:left="105" w:right="97"/>
              <w:jc w:val="both"/>
            </w:pPr>
            <w:r>
              <w:t xml:space="preserve">Șpaclu din inox 45 cm mâner din plastic. Livrarea conform repartizării secției materiale până la depozitul instituțiilor. </w:t>
            </w:r>
          </w:p>
        </w:tc>
        <w:tc>
          <w:tcPr>
            <w:tcW w:w="709" w:type="dxa"/>
            <w:vMerge/>
            <w:tcBorders>
              <w:top w:val="nil"/>
            </w:tcBorders>
            <w:shd w:val="clear" w:color="auto" w:fill="FFFF00"/>
          </w:tcPr>
          <w:p w:rsidR="00E60F81" w:rsidRDefault="00E60F81">
            <w:pPr>
              <w:rPr>
                <w:sz w:val="2"/>
                <w:szCs w:val="2"/>
              </w:rPr>
            </w:pPr>
          </w:p>
        </w:tc>
      </w:tr>
      <w:tr w:rsidR="00E60F81" w:rsidTr="00453212">
        <w:trPr>
          <w:trHeight w:val="762"/>
        </w:trPr>
        <w:tc>
          <w:tcPr>
            <w:tcW w:w="562" w:type="dxa"/>
            <w:shd w:val="clear" w:color="auto" w:fill="FFFF00"/>
          </w:tcPr>
          <w:p w:rsidR="00E60F81" w:rsidRDefault="00E60F81">
            <w:pPr>
              <w:pStyle w:val="TableParagraph"/>
              <w:spacing w:before="4"/>
              <w:rPr>
                <w:b/>
                <w:sz w:val="28"/>
              </w:rPr>
            </w:pPr>
          </w:p>
          <w:p w:rsidR="00E60F81" w:rsidRDefault="00452AD3" w:rsidP="00452AD3">
            <w:pPr>
              <w:pStyle w:val="TableParagraph"/>
              <w:rPr>
                <w:b/>
                <w:sz w:val="20"/>
              </w:rPr>
            </w:pPr>
            <w:r>
              <w:rPr>
                <w:b/>
                <w:sz w:val="20"/>
              </w:rPr>
              <w:t>60</w:t>
            </w:r>
          </w:p>
        </w:tc>
        <w:tc>
          <w:tcPr>
            <w:tcW w:w="187" w:type="dxa"/>
            <w:vMerge/>
            <w:tcBorders>
              <w:top w:val="nil"/>
            </w:tcBorders>
            <w:shd w:val="clear" w:color="auto" w:fill="FFFF00"/>
          </w:tcPr>
          <w:p w:rsidR="00E60F81" w:rsidRDefault="00E60F81">
            <w:pPr>
              <w:rPr>
                <w:sz w:val="2"/>
                <w:szCs w:val="2"/>
              </w:rPr>
            </w:pPr>
          </w:p>
        </w:tc>
        <w:tc>
          <w:tcPr>
            <w:tcW w:w="2652" w:type="dxa"/>
            <w:gridSpan w:val="2"/>
            <w:shd w:val="clear" w:color="auto" w:fill="FFFF00"/>
          </w:tcPr>
          <w:p w:rsidR="00E60F81" w:rsidRDefault="00E60F81">
            <w:pPr>
              <w:pStyle w:val="TableParagraph"/>
              <w:spacing w:line="236" w:lineRule="exact"/>
              <w:ind w:left="104"/>
            </w:pPr>
            <w:r w:rsidRPr="00104918">
              <w:rPr>
                <w:spacing w:val="-3"/>
              </w:rPr>
              <w:t>Rulou pentru vopsit 230 cm</w:t>
            </w:r>
          </w:p>
        </w:tc>
        <w:tc>
          <w:tcPr>
            <w:tcW w:w="566" w:type="dxa"/>
            <w:shd w:val="clear" w:color="auto" w:fill="FFFF00"/>
          </w:tcPr>
          <w:p w:rsidR="00E60F81" w:rsidRDefault="00E60F81">
            <w:pPr>
              <w:pStyle w:val="TableParagraph"/>
              <w:spacing w:line="249" w:lineRule="exact"/>
              <w:ind w:left="109"/>
            </w:pPr>
            <w:r>
              <w:t>buc</w:t>
            </w:r>
          </w:p>
        </w:tc>
        <w:tc>
          <w:tcPr>
            <w:tcW w:w="710" w:type="dxa"/>
            <w:shd w:val="clear" w:color="auto" w:fill="FFFF00"/>
          </w:tcPr>
          <w:p w:rsidR="00E60F81" w:rsidRDefault="00E60F81">
            <w:pPr>
              <w:pStyle w:val="TableParagraph"/>
              <w:spacing w:before="8"/>
              <w:rPr>
                <w:b/>
                <w:sz w:val="21"/>
              </w:rPr>
            </w:pPr>
          </w:p>
          <w:p w:rsidR="00E60F81" w:rsidRDefault="00E60F81">
            <w:pPr>
              <w:pStyle w:val="TableParagraph"/>
              <w:spacing w:before="1"/>
              <w:ind w:left="13"/>
              <w:jc w:val="center"/>
            </w:pPr>
            <w:r>
              <w:t>15</w:t>
            </w:r>
          </w:p>
        </w:tc>
        <w:tc>
          <w:tcPr>
            <w:tcW w:w="4152" w:type="dxa"/>
            <w:gridSpan w:val="2"/>
            <w:shd w:val="clear" w:color="auto" w:fill="FFFF00"/>
          </w:tcPr>
          <w:p w:rsidR="00E60F81" w:rsidRDefault="003C5444" w:rsidP="003C5444">
            <w:pPr>
              <w:pStyle w:val="TableParagraph"/>
              <w:spacing w:before="121"/>
            </w:pPr>
            <w:r>
              <w:t>Rulou pentru vopsele  lavubi</w:t>
            </w:r>
            <w:r w:rsidR="00E60F81">
              <w:t>le, lungimea cu mâner 350 mm, lungim</w:t>
            </w:r>
            <w:r>
              <w:t>ea fir 20 mm, lungimea rolei 230</w:t>
            </w:r>
            <w:r w:rsidR="00E60F81">
              <w:t xml:space="preserve"> cm. Material rolulou vop</w:t>
            </w:r>
            <w:r>
              <w:t>sit policarbonat. Livrarea conf</w:t>
            </w:r>
            <w:r w:rsidR="00E60F81">
              <w:t>o</w:t>
            </w:r>
            <w:r>
              <w:t>r</w:t>
            </w:r>
            <w:r w:rsidR="00E60F81">
              <w:t>m repartizării secției materiale până la depozitul instituțiilor.</w:t>
            </w:r>
          </w:p>
        </w:tc>
        <w:tc>
          <w:tcPr>
            <w:tcW w:w="709" w:type="dxa"/>
            <w:vMerge/>
            <w:tcBorders>
              <w:top w:val="nil"/>
            </w:tcBorders>
            <w:shd w:val="clear" w:color="auto" w:fill="FFFF00"/>
          </w:tcPr>
          <w:p w:rsidR="00E60F81" w:rsidRDefault="00E60F81">
            <w:pPr>
              <w:rPr>
                <w:sz w:val="2"/>
                <w:szCs w:val="2"/>
              </w:rPr>
            </w:pPr>
          </w:p>
        </w:tc>
      </w:tr>
      <w:tr w:rsidR="00E60F81" w:rsidTr="00453212">
        <w:trPr>
          <w:trHeight w:val="504"/>
        </w:trPr>
        <w:tc>
          <w:tcPr>
            <w:tcW w:w="562" w:type="dxa"/>
            <w:shd w:val="clear" w:color="auto" w:fill="FFFF00"/>
          </w:tcPr>
          <w:p w:rsidR="00E60F81" w:rsidRDefault="00452AD3" w:rsidP="00452AD3">
            <w:pPr>
              <w:pStyle w:val="TableParagraph"/>
              <w:spacing w:before="197"/>
              <w:rPr>
                <w:b/>
                <w:sz w:val="20"/>
              </w:rPr>
            </w:pPr>
            <w:r>
              <w:rPr>
                <w:b/>
                <w:sz w:val="20"/>
              </w:rPr>
              <w:lastRenderedPageBreak/>
              <w:t>61</w:t>
            </w:r>
          </w:p>
        </w:tc>
        <w:tc>
          <w:tcPr>
            <w:tcW w:w="187" w:type="dxa"/>
            <w:vMerge/>
            <w:tcBorders>
              <w:top w:val="nil"/>
            </w:tcBorders>
            <w:shd w:val="clear" w:color="auto" w:fill="FFFF00"/>
          </w:tcPr>
          <w:p w:rsidR="00E60F81" w:rsidRDefault="00E60F81">
            <w:pPr>
              <w:rPr>
                <w:sz w:val="2"/>
                <w:szCs w:val="2"/>
              </w:rPr>
            </w:pPr>
          </w:p>
        </w:tc>
        <w:tc>
          <w:tcPr>
            <w:tcW w:w="2652" w:type="dxa"/>
            <w:gridSpan w:val="2"/>
            <w:shd w:val="clear" w:color="auto" w:fill="FFFF00"/>
          </w:tcPr>
          <w:p w:rsidR="00E60F81" w:rsidRDefault="00E60F81">
            <w:pPr>
              <w:pStyle w:val="TableParagraph"/>
              <w:spacing w:before="121"/>
              <w:ind w:left="104"/>
            </w:pPr>
            <w:r w:rsidRPr="00104918">
              <w:t>Rulou pentru vopsit 180 cm</w:t>
            </w:r>
          </w:p>
        </w:tc>
        <w:tc>
          <w:tcPr>
            <w:tcW w:w="566" w:type="dxa"/>
            <w:shd w:val="clear" w:color="auto" w:fill="FFFF00"/>
          </w:tcPr>
          <w:p w:rsidR="00E60F81" w:rsidRDefault="00E60F81">
            <w:pPr>
              <w:pStyle w:val="TableParagraph"/>
              <w:spacing w:before="121"/>
              <w:ind w:left="123"/>
            </w:pPr>
            <w:r>
              <w:t>buc</w:t>
            </w:r>
          </w:p>
        </w:tc>
        <w:tc>
          <w:tcPr>
            <w:tcW w:w="710" w:type="dxa"/>
            <w:shd w:val="clear" w:color="auto" w:fill="FFFF00"/>
          </w:tcPr>
          <w:p w:rsidR="00E60F81" w:rsidRDefault="00E60F81" w:rsidP="00E60F81">
            <w:pPr>
              <w:pStyle w:val="TableParagraph"/>
              <w:spacing w:before="121"/>
              <w:ind w:left="13"/>
            </w:pPr>
            <w:r>
              <w:t>1</w:t>
            </w:r>
            <w:r w:rsidR="003C5444">
              <w:t>5</w:t>
            </w:r>
          </w:p>
        </w:tc>
        <w:tc>
          <w:tcPr>
            <w:tcW w:w="4152" w:type="dxa"/>
            <w:gridSpan w:val="2"/>
            <w:shd w:val="clear" w:color="auto" w:fill="FFFF00"/>
          </w:tcPr>
          <w:p w:rsidR="00E60F81" w:rsidRDefault="003C5444">
            <w:pPr>
              <w:pStyle w:val="TableParagraph"/>
              <w:spacing w:before="1" w:line="239" w:lineRule="exact"/>
              <w:ind w:left="105"/>
            </w:pPr>
            <w:r>
              <w:t>Rulou pentru vopsele  lavibile, lungimea cu mâner 350 mm, lungimea fir 20 mm, lungimea rolei 180 cm. Material rolulou vopsit policarbonat. Livrarea conform repartizării secției materiale până la depozitul instituțiilor.</w:t>
            </w:r>
          </w:p>
        </w:tc>
        <w:tc>
          <w:tcPr>
            <w:tcW w:w="709" w:type="dxa"/>
            <w:vMerge/>
            <w:tcBorders>
              <w:top w:val="nil"/>
            </w:tcBorders>
            <w:shd w:val="clear" w:color="auto" w:fill="FFFF00"/>
          </w:tcPr>
          <w:p w:rsidR="00E60F81" w:rsidRDefault="00E60F81">
            <w:pPr>
              <w:rPr>
                <w:sz w:val="2"/>
                <w:szCs w:val="2"/>
              </w:rPr>
            </w:pPr>
          </w:p>
        </w:tc>
      </w:tr>
      <w:tr w:rsidR="00E60F81" w:rsidTr="00453212">
        <w:trPr>
          <w:trHeight w:val="504"/>
        </w:trPr>
        <w:tc>
          <w:tcPr>
            <w:tcW w:w="562" w:type="dxa"/>
            <w:shd w:val="clear" w:color="auto" w:fill="FFFF00"/>
          </w:tcPr>
          <w:p w:rsidR="00E60F81" w:rsidRDefault="00452AD3" w:rsidP="00452AD3">
            <w:pPr>
              <w:pStyle w:val="TableParagraph"/>
              <w:spacing w:before="197"/>
              <w:rPr>
                <w:b/>
                <w:sz w:val="20"/>
              </w:rPr>
            </w:pPr>
            <w:r>
              <w:rPr>
                <w:b/>
                <w:sz w:val="20"/>
              </w:rPr>
              <w:t>62</w:t>
            </w:r>
          </w:p>
        </w:tc>
        <w:tc>
          <w:tcPr>
            <w:tcW w:w="187" w:type="dxa"/>
            <w:vMerge/>
            <w:tcBorders>
              <w:top w:val="nil"/>
            </w:tcBorders>
            <w:shd w:val="clear" w:color="auto" w:fill="FFFF00"/>
          </w:tcPr>
          <w:p w:rsidR="00E60F81" w:rsidRDefault="00E60F81">
            <w:pPr>
              <w:rPr>
                <w:sz w:val="2"/>
                <w:szCs w:val="2"/>
              </w:rPr>
            </w:pPr>
          </w:p>
        </w:tc>
        <w:tc>
          <w:tcPr>
            <w:tcW w:w="2652" w:type="dxa"/>
            <w:gridSpan w:val="2"/>
            <w:shd w:val="clear" w:color="auto" w:fill="FFFF00"/>
          </w:tcPr>
          <w:p w:rsidR="00E60F81" w:rsidRPr="00104918" w:rsidRDefault="00E60F81" w:rsidP="00104918">
            <w:pPr>
              <w:pStyle w:val="TableParagraph"/>
              <w:spacing w:before="121"/>
            </w:pPr>
            <w:r w:rsidRPr="00104918">
              <w:t>Perie pt vopsea 40mm</w:t>
            </w:r>
          </w:p>
        </w:tc>
        <w:tc>
          <w:tcPr>
            <w:tcW w:w="566" w:type="dxa"/>
            <w:shd w:val="clear" w:color="auto" w:fill="FFFF00"/>
          </w:tcPr>
          <w:p w:rsidR="00E60F81" w:rsidRDefault="00E60F81">
            <w:r w:rsidRPr="007D049A">
              <w:t>buc</w:t>
            </w:r>
          </w:p>
        </w:tc>
        <w:tc>
          <w:tcPr>
            <w:tcW w:w="710" w:type="dxa"/>
            <w:shd w:val="clear" w:color="auto" w:fill="FFFF00"/>
          </w:tcPr>
          <w:p w:rsidR="00E60F81" w:rsidRDefault="00E60F81">
            <w:pPr>
              <w:pStyle w:val="TableParagraph"/>
              <w:spacing w:before="121"/>
              <w:ind w:left="13"/>
              <w:jc w:val="center"/>
            </w:pPr>
            <w:r>
              <w:t>101</w:t>
            </w:r>
          </w:p>
        </w:tc>
        <w:tc>
          <w:tcPr>
            <w:tcW w:w="4152" w:type="dxa"/>
            <w:gridSpan w:val="2"/>
            <w:shd w:val="clear" w:color="auto" w:fill="FFFF00"/>
          </w:tcPr>
          <w:p w:rsidR="00E60F81" w:rsidRDefault="00AD407F">
            <w:pPr>
              <w:pStyle w:val="TableParagraph"/>
              <w:spacing w:line="244" w:lineRule="exact"/>
              <w:ind w:left="105"/>
            </w:pPr>
            <w:r>
              <w:t>Pensulă plată cu mâ</w:t>
            </w:r>
            <w:r w:rsidR="00E60F81" w:rsidRPr="00104918">
              <w:t>ner  pentru vopsea 40 mm cu miner din lemn. Livrarea conform repartizării secției materiale</w:t>
            </w:r>
            <w:r>
              <w:t xml:space="preserve"> până </w:t>
            </w:r>
            <w:r w:rsidR="00E60F81" w:rsidRPr="00104918">
              <w:t>la depozitul instituțiilor</w:t>
            </w:r>
          </w:p>
        </w:tc>
        <w:tc>
          <w:tcPr>
            <w:tcW w:w="709" w:type="dxa"/>
            <w:tcBorders>
              <w:top w:val="nil"/>
            </w:tcBorders>
            <w:shd w:val="clear" w:color="auto" w:fill="FFFF00"/>
          </w:tcPr>
          <w:p w:rsidR="00E60F81" w:rsidRDefault="00E60F81">
            <w:pPr>
              <w:rPr>
                <w:sz w:val="2"/>
                <w:szCs w:val="2"/>
              </w:rPr>
            </w:pPr>
          </w:p>
        </w:tc>
      </w:tr>
      <w:tr w:rsidR="00E60F81" w:rsidTr="00453212">
        <w:trPr>
          <w:trHeight w:val="504"/>
        </w:trPr>
        <w:tc>
          <w:tcPr>
            <w:tcW w:w="562" w:type="dxa"/>
            <w:shd w:val="clear" w:color="auto" w:fill="FFFF00"/>
          </w:tcPr>
          <w:p w:rsidR="00E60F81" w:rsidRDefault="00452AD3" w:rsidP="00452AD3">
            <w:pPr>
              <w:pStyle w:val="TableParagraph"/>
              <w:spacing w:before="197"/>
              <w:rPr>
                <w:b/>
                <w:sz w:val="20"/>
              </w:rPr>
            </w:pPr>
            <w:r>
              <w:rPr>
                <w:b/>
                <w:sz w:val="20"/>
              </w:rPr>
              <w:t>63</w:t>
            </w:r>
          </w:p>
        </w:tc>
        <w:tc>
          <w:tcPr>
            <w:tcW w:w="187" w:type="dxa"/>
            <w:vMerge/>
            <w:tcBorders>
              <w:top w:val="nil"/>
            </w:tcBorders>
            <w:shd w:val="clear" w:color="auto" w:fill="FFFF00"/>
          </w:tcPr>
          <w:p w:rsidR="00E60F81" w:rsidRDefault="00E60F81">
            <w:pPr>
              <w:rPr>
                <w:sz w:val="2"/>
                <w:szCs w:val="2"/>
              </w:rPr>
            </w:pPr>
          </w:p>
        </w:tc>
        <w:tc>
          <w:tcPr>
            <w:tcW w:w="2652" w:type="dxa"/>
            <w:gridSpan w:val="2"/>
            <w:shd w:val="clear" w:color="auto" w:fill="FFFF00"/>
          </w:tcPr>
          <w:p w:rsidR="00E60F81" w:rsidRPr="00104918" w:rsidRDefault="00E60F81">
            <w:pPr>
              <w:pStyle w:val="TableParagraph"/>
              <w:spacing w:before="121"/>
              <w:ind w:left="104"/>
            </w:pPr>
            <w:r w:rsidRPr="00104918">
              <w:t>Perie pt vopsea 70mm</w:t>
            </w:r>
          </w:p>
        </w:tc>
        <w:tc>
          <w:tcPr>
            <w:tcW w:w="566" w:type="dxa"/>
            <w:shd w:val="clear" w:color="auto" w:fill="FFFF00"/>
          </w:tcPr>
          <w:p w:rsidR="00E60F81" w:rsidRDefault="00E60F81">
            <w:r w:rsidRPr="007D049A">
              <w:t>buc</w:t>
            </w:r>
          </w:p>
        </w:tc>
        <w:tc>
          <w:tcPr>
            <w:tcW w:w="710" w:type="dxa"/>
            <w:shd w:val="clear" w:color="auto" w:fill="FFFF00"/>
          </w:tcPr>
          <w:p w:rsidR="00E60F81" w:rsidRDefault="00E60F81">
            <w:pPr>
              <w:pStyle w:val="TableParagraph"/>
              <w:spacing w:before="121"/>
              <w:ind w:left="13"/>
              <w:jc w:val="center"/>
            </w:pPr>
            <w:r w:rsidRPr="00104918">
              <w:t>90</w:t>
            </w:r>
          </w:p>
        </w:tc>
        <w:tc>
          <w:tcPr>
            <w:tcW w:w="4152" w:type="dxa"/>
            <w:gridSpan w:val="2"/>
            <w:shd w:val="clear" w:color="auto" w:fill="FFFF00"/>
          </w:tcPr>
          <w:p w:rsidR="00E60F81" w:rsidRDefault="00AD407F">
            <w:pPr>
              <w:pStyle w:val="TableParagraph"/>
              <w:spacing w:line="244" w:lineRule="exact"/>
              <w:ind w:left="105"/>
            </w:pPr>
            <w:r>
              <w:t>Pensulă plată cu mâ</w:t>
            </w:r>
            <w:r w:rsidR="00E60F81" w:rsidRPr="00104918">
              <w:t>ner  pentru vopsea 70 mm cu miner din lemn. Livrarea conform repartizării secției materiale</w:t>
            </w:r>
            <w:r w:rsidR="00A53B40">
              <w:t xml:space="preserve"> </w:t>
            </w:r>
            <w:r>
              <w:t>până</w:t>
            </w:r>
            <w:r w:rsidR="00A53B40">
              <w:t xml:space="preserve"> </w:t>
            </w:r>
            <w:r w:rsidR="00E60F81" w:rsidRPr="00104918">
              <w:t>la depozitul instituțiilor</w:t>
            </w:r>
          </w:p>
        </w:tc>
        <w:tc>
          <w:tcPr>
            <w:tcW w:w="709" w:type="dxa"/>
            <w:tcBorders>
              <w:top w:val="nil"/>
            </w:tcBorders>
            <w:shd w:val="clear" w:color="auto" w:fill="FFFF00"/>
          </w:tcPr>
          <w:p w:rsidR="00E60F81" w:rsidRDefault="00E60F81">
            <w:pPr>
              <w:rPr>
                <w:sz w:val="2"/>
                <w:szCs w:val="2"/>
              </w:rPr>
            </w:pPr>
          </w:p>
        </w:tc>
      </w:tr>
      <w:tr w:rsidR="00E60F81" w:rsidTr="00453212">
        <w:trPr>
          <w:trHeight w:val="504"/>
        </w:trPr>
        <w:tc>
          <w:tcPr>
            <w:tcW w:w="562" w:type="dxa"/>
            <w:shd w:val="clear" w:color="auto" w:fill="FFFF00"/>
          </w:tcPr>
          <w:p w:rsidR="00E60F81" w:rsidRDefault="00E60F81">
            <w:pPr>
              <w:pStyle w:val="TableParagraph"/>
              <w:spacing w:before="197"/>
              <w:ind w:left="105"/>
              <w:rPr>
                <w:b/>
                <w:sz w:val="20"/>
              </w:rPr>
            </w:pPr>
            <w:r>
              <w:rPr>
                <w:b/>
                <w:sz w:val="20"/>
              </w:rPr>
              <w:t>6</w:t>
            </w:r>
            <w:r w:rsidR="00452AD3">
              <w:rPr>
                <w:b/>
                <w:sz w:val="20"/>
              </w:rPr>
              <w:t>4</w:t>
            </w:r>
          </w:p>
        </w:tc>
        <w:tc>
          <w:tcPr>
            <w:tcW w:w="187" w:type="dxa"/>
            <w:vMerge/>
            <w:tcBorders>
              <w:top w:val="nil"/>
            </w:tcBorders>
            <w:shd w:val="clear" w:color="auto" w:fill="FFFF00"/>
          </w:tcPr>
          <w:p w:rsidR="00E60F81" w:rsidRDefault="00E60F81">
            <w:pPr>
              <w:rPr>
                <w:sz w:val="2"/>
                <w:szCs w:val="2"/>
              </w:rPr>
            </w:pPr>
          </w:p>
        </w:tc>
        <w:tc>
          <w:tcPr>
            <w:tcW w:w="2652" w:type="dxa"/>
            <w:gridSpan w:val="2"/>
            <w:shd w:val="clear" w:color="auto" w:fill="FFFF00"/>
          </w:tcPr>
          <w:p w:rsidR="00E60F81" w:rsidRPr="00104918" w:rsidRDefault="00E60F81">
            <w:pPr>
              <w:pStyle w:val="TableParagraph"/>
              <w:spacing w:before="121"/>
              <w:ind w:left="104"/>
            </w:pPr>
            <w:r>
              <w:t>Perie mare pentru</w:t>
            </w:r>
            <w:r w:rsidRPr="00104918">
              <w:t xml:space="preserve"> var</w:t>
            </w:r>
          </w:p>
        </w:tc>
        <w:tc>
          <w:tcPr>
            <w:tcW w:w="566" w:type="dxa"/>
            <w:shd w:val="clear" w:color="auto" w:fill="FFFF00"/>
          </w:tcPr>
          <w:p w:rsidR="00E60F81" w:rsidRDefault="00E60F81">
            <w:r w:rsidRPr="007D049A">
              <w:t>buc</w:t>
            </w:r>
          </w:p>
        </w:tc>
        <w:tc>
          <w:tcPr>
            <w:tcW w:w="710" w:type="dxa"/>
            <w:shd w:val="clear" w:color="auto" w:fill="FFFF00"/>
          </w:tcPr>
          <w:p w:rsidR="00E60F81" w:rsidRDefault="00E60F81">
            <w:pPr>
              <w:pStyle w:val="TableParagraph"/>
              <w:spacing w:before="121"/>
              <w:ind w:left="13"/>
              <w:jc w:val="center"/>
            </w:pPr>
            <w:r w:rsidRPr="00104918">
              <w:t>38</w:t>
            </w:r>
          </w:p>
        </w:tc>
        <w:tc>
          <w:tcPr>
            <w:tcW w:w="4152" w:type="dxa"/>
            <w:gridSpan w:val="2"/>
            <w:shd w:val="clear" w:color="auto" w:fill="FFFF00"/>
          </w:tcPr>
          <w:p w:rsidR="00E60F81" w:rsidRDefault="00AD407F">
            <w:pPr>
              <w:pStyle w:val="TableParagraph"/>
              <w:spacing w:line="244" w:lineRule="exact"/>
              <w:ind w:left="105"/>
            </w:pPr>
            <w:r>
              <w:t>Perie pentru var cu mâ</w:t>
            </w:r>
            <w:r w:rsidR="00E60F81" w:rsidRPr="00104918">
              <w:t xml:space="preserve">ner din lemn 30 x 140mm. Livrarea conform repartizării secției </w:t>
            </w:r>
            <w:r w:rsidR="00E60F81">
              <w:t>materiale pâ</w:t>
            </w:r>
            <w:r w:rsidR="00E60F81" w:rsidRPr="00104918">
              <w:t>nă la depozitiul instituțiilor</w:t>
            </w:r>
          </w:p>
        </w:tc>
        <w:tc>
          <w:tcPr>
            <w:tcW w:w="709" w:type="dxa"/>
            <w:tcBorders>
              <w:top w:val="nil"/>
            </w:tcBorders>
            <w:shd w:val="clear" w:color="auto" w:fill="FFFF00"/>
          </w:tcPr>
          <w:p w:rsidR="00E60F81" w:rsidRDefault="00E60F81">
            <w:pPr>
              <w:rPr>
                <w:sz w:val="2"/>
                <w:szCs w:val="2"/>
              </w:rPr>
            </w:pPr>
          </w:p>
        </w:tc>
      </w:tr>
      <w:tr w:rsidR="00E60F81" w:rsidTr="00453212">
        <w:trPr>
          <w:trHeight w:val="350"/>
        </w:trPr>
        <w:tc>
          <w:tcPr>
            <w:tcW w:w="562" w:type="dxa"/>
            <w:shd w:val="clear" w:color="auto" w:fill="FFFF00"/>
          </w:tcPr>
          <w:p w:rsidR="00E60F81" w:rsidRDefault="00E60F81">
            <w:pPr>
              <w:pStyle w:val="TableParagraph"/>
            </w:pPr>
          </w:p>
        </w:tc>
        <w:tc>
          <w:tcPr>
            <w:tcW w:w="187" w:type="dxa"/>
            <w:vMerge/>
            <w:tcBorders>
              <w:top w:val="nil"/>
            </w:tcBorders>
            <w:shd w:val="clear" w:color="auto" w:fill="FFFF00"/>
          </w:tcPr>
          <w:p w:rsidR="00E60F81" w:rsidRDefault="00E60F81">
            <w:pPr>
              <w:rPr>
                <w:sz w:val="2"/>
                <w:szCs w:val="2"/>
              </w:rPr>
            </w:pPr>
          </w:p>
        </w:tc>
        <w:tc>
          <w:tcPr>
            <w:tcW w:w="8080" w:type="dxa"/>
            <w:gridSpan w:val="6"/>
            <w:shd w:val="clear" w:color="auto" w:fill="FFFF00"/>
          </w:tcPr>
          <w:p w:rsidR="00E60F81" w:rsidRDefault="00E60F81" w:rsidP="00104918">
            <w:pPr>
              <w:pStyle w:val="TableParagraph"/>
              <w:spacing w:before="49"/>
              <w:ind w:left="104"/>
              <w:rPr>
                <w:b/>
              </w:rPr>
            </w:pPr>
            <w:r>
              <w:rPr>
                <w:b/>
              </w:rPr>
              <w:t xml:space="preserve">Lotul 12 </w:t>
            </w:r>
          </w:p>
        </w:tc>
        <w:tc>
          <w:tcPr>
            <w:tcW w:w="709" w:type="dxa"/>
            <w:shd w:val="clear" w:color="auto" w:fill="FFFF00"/>
          </w:tcPr>
          <w:p w:rsidR="00E60F81" w:rsidRDefault="00E60F81" w:rsidP="00E60F81">
            <w:pPr>
              <w:pStyle w:val="TableParagraph"/>
              <w:spacing w:before="49"/>
              <w:ind w:left="18" w:right="92"/>
              <w:rPr>
                <w:b/>
              </w:rPr>
            </w:pPr>
            <w:r>
              <w:rPr>
                <w:b/>
              </w:rPr>
              <w:t>667</w:t>
            </w:r>
          </w:p>
        </w:tc>
      </w:tr>
      <w:tr w:rsidR="00E60F81" w:rsidTr="00453212">
        <w:trPr>
          <w:trHeight w:val="503"/>
        </w:trPr>
        <w:tc>
          <w:tcPr>
            <w:tcW w:w="562" w:type="dxa"/>
            <w:shd w:val="clear" w:color="auto" w:fill="FFFF00"/>
          </w:tcPr>
          <w:p w:rsidR="00E60F81" w:rsidRDefault="00E60F81">
            <w:pPr>
              <w:pStyle w:val="TableParagraph"/>
              <w:spacing w:before="197"/>
              <w:ind w:left="105"/>
              <w:rPr>
                <w:b/>
                <w:sz w:val="20"/>
              </w:rPr>
            </w:pPr>
            <w:r>
              <w:rPr>
                <w:b/>
                <w:sz w:val="20"/>
              </w:rPr>
              <w:t>6</w:t>
            </w:r>
            <w:r w:rsidR="00452AD3">
              <w:rPr>
                <w:b/>
                <w:sz w:val="20"/>
              </w:rPr>
              <w:t>5</w:t>
            </w:r>
          </w:p>
        </w:tc>
        <w:tc>
          <w:tcPr>
            <w:tcW w:w="187" w:type="dxa"/>
            <w:vMerge/>
            <w:tcBorders>
              <w:top w:val="nil"/>
            </w:tcBorders>
            <w:shd w:val="clear" w:color="auto" w:fill="FFFF00"/>
          </w:tcPr>
          <w:p w:rsidR="00E60F81" w:rsidRDefault="00E60F81">
            <w:pPr>
              <w:rPr>
                <w:sz w:val="2"/>
                <w:szCs w:val="2"/>
              </w:rPr>
            </w:pPr>
          </w:p>
        </w:tc>
        <w:tc>
          <w:tcPr>
            <w:tcW w:w="2652" w:type="dxa"/>
            <w:gridSpan w:val="2"/>
            <w:shd w:val="clear" w:color="auto" w:fill="FFFF00"/>
          </w:tcPr>
          <w:p w:rsidR="00E60F81" w:rsidRDefault="00E60F81">
            <w:pPr>
              <w:pStyle w:val="TableParagraph"/>
              <w:spacing w:before="121"/>
              <w:ind w:left="104"/>
            </w:pPr>
            <w:r w:rsidRPr="00104918">
              <w:t>Plasă pt gard (12x12  h-1m,L=10)</w:t>
            </w:r>
          </w:p>
        </w:tc>
        <w:tc>
          <w:tcPr>
            <w:tcW w:w="566" w:type="dxa"/>
            <w:shd w:val="clear" w:color="auto" w:fill="FFFF00"/>
          </w:tcPr>
          <w:p w:rsidR="00E60F81" w:rsidRDefault="00E60F81">
            <w:pPr>
              <w:pStyle w:val="TableParagraph"/>
              <w:spacing w:before="121"/>
              <w:ind w:left="123"/>
            </w:pPr>
            <w:r w:rsidRPr="00104918">
              <w:t>m.p.</w:t>
            </w:r>
          </w:p>
        </w:tc>
        <w:tc>
          <w:tcPr>
            <w:tcW w:w="710" w:type="dxa"/>
            <w:shd w:val="clear" w:color="auto" w:fill="FFFF00"/>
          </w:tcPr>
          <w:p w:rsidR="00E60F81" w:rsidRDefault="00E60F81">
            <w:pPr>
              <w:pStyle w:val="TableParagraph"/>
              <w:spacing w:before="121"/>
              <w:ind w:left="224" w:right="216"/>
              <w:jc w:val="center"/>
            </w:pPr>
            <w:r w:rsidRPr="00104918">
              <w:t>10</w:t>
            </w:r>
          </w:p>
        </w:tc>
        <w:tc>
          <w:tcPr>
            <w:tcW w:w="4152" w:type="dxa"/>
            <w:gridSpan w:val="2"/>
            <w:shd w:val="clear" w:color="auto" w:fill="FFFF00"/>
          </w:tcPr>
          <w:p w:rsidR="00E60F81" w:rsidRDefault="00E60F81">
            <w:pPr>
              <w:pStyle w:val="TableParagraph"/>
              <w:spacing w:before="1" w:line="250" w:lineRule="exact"/>
              <w:ind w:left="105" w:right="134"/>
            </w:pPr>
            <w:r w:rsidRPr="00104918">
              <w:t>Plasă sudată zincată pentru gard , 12x12 h-1m., L-10m. Livrarea conform r</w:t>
            </w:r>
            <w:r w:rsidR="00EF0503">
              <w:t>epartizării secției materiale pâ</w:t>
            </w:r>
            <w:r w:rsidRPr="00104918">
              <w:t>nă la depozitul instituției</w:t>
            </w:r>
          </w:p>
        </w:tc>
        <w:tc>
          <w:tcPr>
            <w:tcW w:w="709" w:type="dxa"/>
            <w:shd w:val="clear" w:color="auto" w:fill="FFFF00"/>
          </w:tcPr>
          <w:p w:rsidR="00E60F81" w:rsidRDefault="00E60F81">
            <w:pPr>
              <w:pStyle w:val="TableParagraph"/>
            </w:pPr>
          </w:p>
        </w:tc>
      </w:tr>
      <w:tr w:rsidR="00E60F81" w:rsidTr="00453212">
        <w:trPr>
          <w:trHeight w:val="350"/>
        </w:trPr>
        <w:tc>
          <w:tcPr>
            <w:tcW w:w="562" w:type="dxa"/>
            <w:shd w:val="clear" w:color="auto" w:fill="FFFF00"/>
          </w:tcPr>
          <w:p w:rsidR="00E60F81" w:rsidRDefault="00E60F81">
            <w:pPr>
              <w:pStyle w:val="TableParagraph"/>
            </w:pPr>
          </w:p>
        </w:tc>
        <w:tc>
          <w:tcPr>
            <w:tcW w:w="187" w:type="dxa"/>
            <w:vMerge/>
            <w:tcBorders>
              <w:top w:val="nil"/>
            </w:tcBorders>
            <w:shd w:val="clear" w:color="auto" w:fill="FFFF00"/>
          </w:tcPr>
          <w:p w:rsidR="00E60F81" w:rsidRDefault="00E60F81">
            <w:pPr>
              <w:rPr>
                <w:sz w:val="2"/>
                <w:szCs w:val="2"/>
              </w:rPr>
            </w:pPr>
          </w:p>
        </w:tc>
        <w:tc>
          <w:tcPr>
            <w:tcW w:w="8080" w:type="dxa"/>
            <w:gridSpan w:val="6"/>
            <w:shd w:val="clear" w:color="auto" w:fill="FFFF00"/>
          </w:tcPr>
          <w:p w:rsidR="00E60F81" w:rsidRDefault="00E60F81" w:rsidP="00104918">
            <w:pPr>
              <w:pStyle w:val="TableParagraph"/>
              <w:spacing w:before="49"/>
              <w:ind w:left="104"/>
              <w:rPr>
                <w:b/>
              </w:rPr>
            </w:pPr>
            <w:r>
              <w:rPr>
                <w:b/>
                <w:spacing w:val="1"/>
              </w:rPr>
              <w:t>L</w:t>
            </w:r>
            <w:r>
              <w:rPr>
                <w:b/>
              </w:rPr>
              <w:t>o</w:t>
            </w:r>
            <w:r>
              <w:rPr>
                <w:b/>
                <w:spacing w:val="-2"/>
              </w:rPr>
              <w:t>t</w:t>
            </w:r>
            <w:r>
              <w:rPr>
                <w:b/>
                <w:spacing w:val="-3"/>
              </w:rPr>
              <w:t>u</w:t>
            </w:r>
            <w:r>
              <w:rPr>
                <w:b/>
              </w:rPr>
              <w:t>l</w:t>
            </w:r>
            <w:r>
              <w:rPr>
                <w:b/>
                <w:spacing w:val="-2"/>
              </w:rPr>
              <w:t xml:space="preserve"> </w:t>
            </w:r>
            <w:r>
              <w:rPr>
                <w:b/>
              </w:rPr>
              <w:t>13</w:t>
            </w:r>
            <w:r>
              <w:rPr>
                <w:b/>
                <w:spacing w:val="3"/>
              </w:rPr>
              <w:t xml:space="preserve"> </w:t>
            </w:r>
          </w:p>
        </w:tc>
        <w:tc>
          <w:tcPr>
            <w:tcW w:w="709" w:type="dxa"/>
            <w:shd w:val="clear" w:color="auto" w:fill="FFFF00"/>
          </w:tcPr>
          <w:p w:rsidR="00E60F81" w:rsidRDefault="00EF0503" w:rsidP="00EF0503">
            <w:pPr>
              <w:pStyle w:val="TableParagraph"/>
              <w:spacing w:before="49"/>
              <w:ind w:right="274"/>
              <w:rPr>
                <w:b/>
              </w:rPr>
            </w:pPr>
            <w:r>
              <w:rPr>
                <w:b/>
              </w:rPr>
              <w:t>917</w:t>
            </w:r>
          </w:p>
        </w:tc>
      </w:tr>
      <w:tr w:rsidR="00E60F81" w:rsidTr="00453212">
        <w:trPr>
          <w:trHeight w:val="508"/>
        </w:trPr>
        <w:tc>
          <w:tcPr>
            <w:tcW w:w="562" w:type="dxa"/>
            <w:shd w:val="clear" w:color="auto" w:fill="FFFF00"/>
          </w:tcPr>
          <w:p w:rsidR="00E60F81" w:rsidRDefault="00E60F81">
            <w:pPr>
              <w:pStyle w:val="TableParagraph"/>
              <w:spacing w:before="6"/>
              <w:rPr>
                <w:b/>
                <w:sz w:val="17"/>
              </w:rPr>
            </w:pPr>
          </w:p>
          <w:p w:rsidR="00E60F81" w:rsidRDefault="00E60F81">
            <w:pPr>
              <w:pStyle w:val="TableParagraph"/>
              <w:ind w:left="105"/>
              <w:rPr>
                <w:b/>
                <w:sz w:val="20"/>
              </w:rPr>
            </w:pPr>
            <w:r>
              <w:rPr>
                <w:b/>
                <w:sz w:val="20"/>
              </w:rPr>
              <w:t>6</w:t>
            </w:r>
            <w:r w:rsidR="00452AD3">
              <w:rPr>
                <w:b/>
                <w:sz w:val="20"/>
              </w:rPr>
              <w:t>6</w:t>
            </w:r>
          </w:p>
        </w:tc>
        <w:tc>
          <w:tcPr>
            <w:tcW w:w="187" w:type="dxa"/>
            <w:vMerge/>
            <w:tcBorders>
              <w:top w:val="nil"/>
            </w:tcBorders>
            <w:shd w:val="clear" w:color="auto" w:fill="FFFF00"/>
          </w:tcPr>
          <w:p w:rsidR="00E60F81" w:rsidRDefault="00E60F81">
            <w:pPr>
              <w:rPr>
                <w:sz w:val="2"/>
                <w:szCs w:val="2"/>
              </w:rPr>
            </w:pPr>
          </w:p>
        </w:tc>
        <w:tc>
          <w:tcPr>
            <w:tcW w:w="2652" w:type="dxa"/>
            <w:gridSpan w:val="2"/>
            <w:shd w:val="clear" w:color="auto" w:fill="FFFF00"/>
          </w:tcPr>
          <w:p w:rsidR="00E60F81" w:rsidRDefault="00E60F81">
            <w:pPr>
              <w:pStyle w:val="TableParagraph"/>
              <w:spacing w:before="1" w:line="238" w:lineRule="exact"/>
              <w:ind w:left="104"/>
            </w:pPr>
            <w:r w:rsidRPr="00104918">
              <w:t>Scară dublă din metal</w:t>
            </w:r>
          </w:p>
        </w:tc>
        <w:tc>
          <w:tcPr>
            <w:tcW w:w="566" w:type="dxa"/>
            <w:shd w:val="clear" w:color="auto" w:fill="FFFF00"/>
          </w:tcPr>
          <w:p w:rsidR="00E60F81" w:rsidRDefault="00E60F81">
            <w:pPr>
              <w:pStyle w:val="TableParagraph"/>
              <w:spacing w:before="104"/>
              <w:ind w:left="109"/>
              <w:rPr>
                <w:sz w:val="14"/>
              </w:rPr>
            </w:pPr>
            <w:r w:rsidRPr="00104918">
              <w:rPr>
                <w:position w:val="-8"/>
              </w:rPr>
              <w:t>buc.</w:t>
            </w:r>
          </w:p>
        </w:tc>
        <w:tc>
          <w:tcPr>
            <w:tcW w:w="710" w:type="dxa"/>
            <w:shd w:val="clear" w:color="auto" w:fill="FFFF00"/>
          </w:tcPr>
          <w:p w:rsidR="00E60F81" w:rsidRDefault="00E60F81">
            <w:pPr>
              <w:pStyle w:val="TableParagraph"/>
              <w:spacing w:before="120"/>
              <w:ind w:left="109"/>
            </w:pPr>
            <w:r w:rsidRPr="00104918">
              <w:t>1</w:t>
            </w:r>
          </w:p>
        </w:tc>
        <w:tc>
          <w:tcPr>
            <w:tcW w:w="4152" w:type="dxa"/>
            <w:gridSpan w:val="2"/>
            <w:shd w:val="clear" w:color="auto" w:fill="FFFF00"/>
          </w:tcPr>
          <w:p w:rsidR="00E60F81" w:rsidRDefault="00E60F81">
            <w:pPr>
              <w:pStyle w:val="TableParagraph"/>
              <w:spacing w:line="249" w:lineRule="exact"/>
              <w:ind w:left="105"/>
            </w:pPr>
            <w:r w:rsidRPr="00104918">
              <w:t>Scară dubl</w:t>
            </w:r>
            <w:r w:rsidR="00AD407F">
              <w:t>ă din aluminiu cu 7-8 trepte, î</w:t>
            </w:r>
            <w:r w:rsidR="00A53B40">
              <w:t>nălțimea</w:t>
            </w:r>
            <w:r w:rsidRPr="00104918">
              <w:t>,</w:t>
            </w:r>
            <w:r w:rsidR="00AD407F">
              <w:t xml:space="preserve"> </w:t>
            </w:r>
            <w:r w:rsidR="00A53B40">
              <w:t xml:space="preserve">aproximativă </w:t>
            </w:r>
            <w:r w:rsidRPr="00104918">
              <w:t xml:space="preserve"> de 1,5 - 1,6 m. Livrarea conform rep</w:t>
            </w:r>
            <w:r w:rsidR="00EF0503">
              <w:t>artizării secției materiale pâ</w:t>
            </w:r>
            <w:r w:rsidRPr="00104918">
              <w:t>nă la depozitul instituției</w:t>
            </w:r>
          </w:p>
        </w:tc>
        <w:tc>
          <w:tcPr>
            <w:tcW w:w="709" w:type="dxa"/>
            <w:shd w:val="clear" w:color="auto" w:fill="FFFF00"/>
          </w:tcPr>
          <w:p w:rsidR="00E60F81" w:rsidRDefault="00E60F81">
            <w:pPr>
              <w:pStyle w:val="TableParagraph"/>
            </w:pPr>
          </w:p>
        </w:tc>
      </w:tr>
      <w:tr w:rsidR="00E60F81" w:rsidTr="00453212">
        <w:trPr>
          <w:trHeight w:val="508"/>
        </w:trPr>
        <w:tc>
          <w:tcPr>
            <w:tcW w:w="562" w:type="dxa"/>
            <w:shd w:val="clear" w:color="auto" w:fill="FFFF00"/>
          </w:tcPr>
          <w:p w:rsidR="00E60F81" w:rsidRDefault="00E60F81">
            <w:pPr>
              <w:pStyle w:val="TableParagraph"/>
              <w:spacing w:before="6"/>
              <w:rPr>
                <w:b/>
                <w:sz w:val="17"/>
              </w:rPr>
            </w:pPr>
          </w:p>
        </w:tc>
        <w:tc>
          <w:tcPr>
            <w:tcW w:w="187" w:type="dxa"/>
            <w:tcBorders>
              <w:top w:val="nil"/>
            </w:tcBorders>
            <w:shd w:val="clear" w:color="auto" w:fill="FFFF00"/>
          </w:tcPr>
          <w:p w:rsidR="00E60F81" w:rsidRPr="00E94703" w:rsidRDefault="00E60F81">
            <w:pPr>
              <w:rPr>
                <w:b/>
                <w:sz w:val="2"/>
                <w:szCs w:val="2"/>
              </w:rPr>
            </w:pPr>
          </w:p>
        </w:tc>
        <w:tc>
          <w:tcPr>
            <w:tcW w:w="2652" w:type="dxa"/>
            <w:gridSpan w:val="2"/>
            <w:shd w:val="clear" w:color="auto" w:fill="FFFF00"/>
          </w:tcPr>
          <w:p w:rsidR="00E60F81" w:rsidRPr="00E94703" w:rsidRDefault="00E60F81">
            <w:pPr>
              <w:pStyle w:val="TableParagraph"/>
              <w:spacing w:before="1" w:line="238" w:lineRule="exact"/>
              <w:ind w:left="104"/>
              <w:rPr>
                <w:b/>
              </w:rPr>
            </w:pPr>
            <w:r w:rsidRPr="00E94703">
              <w:rPr>
                <w:b/>
              </w:rPr>
              <w:t>Lot 14</w:t>
            </w:r>
          </w:p>
        </w:tc>
        <w:tc>
          <w:tcPr>
            <w:tcW w:w="566" w:type="dxa"/>
            <w:shd w:val="clear" w:color="auto" w:fill="FFFF00"/>
          </w:tcPr>
          <w:p w:rsidR="00E60F81" w:rsidRPr="00104918" w:rsidRDefault="00E60F81">
            <w:pPr>
              <w:pStyle w:val="TableParagraph"/>
              <w:spacing w:before="104"/>
              <w:ind w:left="109"/>
              <w:rPr>
                <w:position w:val="-8"/>
              </w:rPr>
            </w:pPr>
          </w:p>
        </w:tc>
        <w:tc>
          <w:tcPr>
            <w:tcW w:w="710" w:type="dxa"/>
            <w:shd w:val="clear" w:color="auto" w:fill="FFFF00"/>
          </w:tcPr>
          <w:p w:rsidR="00E60F81" w:rsidRPr="00104918" w:rsidRDefault="00E60F81">
            <w:pPr>
              <w:pStyle w:val="TableParagraph"/>
              <w:spacing w:before="120"/>
              <w:ind w:left="109"/>
            </w:pPr>
          </w:p>
        </w:tc>
        <w:tc>
          <w:tcPr>
            <w:tcW w:w="4152" w:type="dxa"/>
            <w:gridSpan w:val="2"/>
            <w:shd w:val="clear" w:color="auto" w:fill="FFFF00"/>
          </w:tcPr>
          <w:p w:rsidR="00E60F81" w:rsidRPr="00104918" w:rsidRDefault="00E60F81">
            <w:pPr>
              <w:pStyle w:val="TableParagraph"/>
              <w:spacing w:line="249" w:lineRule="exact"/>
              <w:ind w:left="105"/>
            </w:pPr>
          </w:p>
        </w:tc>
        <w:tc>
          <w:tcPr>
            <w:tcW w:w="709" w:type="dxa"/>
            <w:shd w:val="clear" w:color="auto" w:fill="FFFF00"/>
          </w:tcPr>
          <w:p w:rsidR="00E60F81" w:rsidRPr="00E94703" w:rsidRDefault="00E60F81">
            <w:pPr>
              <w:pStyle w:val="TableParagraph"/>
              <w:rPr>
                <w:b/>
              </w:rPr>
            </w:pPr>
            <w:r w:rsidRPr="00E94703">
              <w:rPr>
                <w:b/>
              </w:rPr>
              <w:t>208</w:t>
            </w:r>
          </w:p>
        </w:tc>
      </w:tr>
      <w:tr w:rsidR="00EF0503" w:rsidTr="00453212">
        <w:trPr>
          <w:trHeight w:val="508"/>
        </w:trPr>
        <w:tc>
          <w:tcPr>
            <w:tcW w:w="562" w:type="dxa"/>
            <w:shd w:val="clear" w:color="auto" w:fill="FFFF00"/>
          </w:tcPr>
          <w:p w:rsidR="00EF0503" w:rsidRDefault="00EF0503">
            <w:pPr>
              <w:pStyle w:val="TableParagraph"/>
              <w:spacing w:before="6"/>
              <w:rPr>
                <w:b/>
                <w:sz w:val="17"/>
              </w:rPr>
            </w:pPr>
            <w:r>
              <w:rPr>
                <w:b/>
                <w:sz w:val="17"/>
              </w:rPr>
              <w:t>6</w:t>
            </w:r>
            <w:r w:rsidR="00452AD3">
              <w:rPr>
                <w:b/>
                <w:sz w:val="17"/>
              </w:rPr>
              <w:t>7</w:t>
            </w:r>
          </w:p>
        </w:tc>
        <w:tc>
          <w:tcPr>
            <w:tcW w:w="187" w:type="dxa"/>
            <w:tcBorders>
              <w:top w:val="nil"/>
            </w:tcBorders>
            <w:shd w:val="clear" w:color="auto" w:fill="FFFF00"/>
          </w:tcPr>
          <w:p w:rsidR="00EF0503" w:rsidRDefault="00EF0503">
            <w:pPr>
              <w:rPr>
                <w:sz w:val="2"/>
                <w:szCs w:val="2"/>
              </w:rPr>
            </w:pPr>
          </w:p>
        </w:tc>
        <w:tc>
          <w:tcPr>
            <w:tcW w:w="2652" w:type="dxa"/>
            <w:gridSpan w:val="2"/>
            <w:shd w:val="clear" w:color="auto" w:fill="FFFF00"/>
          </w:tcPr>
          <w:p w:rsidR="00EF0503" w:rsidRPr="00104918" w:rsidRDefault="00EF0503">
            <w:pPr>
              <w:pStyle w:val="TableParagraph"/>
              <w:spacing w:before="1" w:line="238" w:lineRule="exact"/>
              <w:ind w:left="104"/>
            </w:pPr>
            <w:r w:rsidRPr="00E94703">
              <w:t>Foaie de najdac mășcată  ruloane 5M</w:t>
            </w:r>
          </w:p>
        </w:tc>
        <w:tc>
          <w:tcPr>
            <w:tcW w:w="566" w:type="dxa"/>
            <w:shd w:val="clear" w:color="auto" w:fill="FFFF00"/>
          </w:tcPr>
          <w:p w:rsidR="00EF0503" w:rsidRPr="00104918" w:rsidRDefault="00EF0503" w:rsidP="00AD407F">
            <w:pPr>
              <w:pStyle w:val="TableParagraph"/>
              <w:spacing w:before="120"/>
              <w:ind w:left="109"/>
            </w:pPr>
            <w:r w:rsidRPr="00E94703">
              <w:t>rulou</w:t>
            </w:r>
          </w:p>
        </w:tc>
        <w:tc>
          <w:tcPr>
            <w:tcW w:w="710" w:type="dxa"/>
            <w:shd w:val="clear" w:color="auto" w:fill="FFFF00"/>
          </w:tcPr>
          <w:p w:rsidR="00EF0503" w:rsidRPr="00104918" w:rsidRDefault="00EF0503">
            <w:pPr>
              <w:pStyle w:val="TableParagraph"/>
              <w:spacing w:before="120"/>
              <w:ind w:left="109"/>
            </w:pPr>
            <w:r>
              <w:t>3</w:t>
            </w:r>
          </w:p>
        </w:tc>
        <w:tc>
          <w:tcPr>
            <w:tcW w:w="4152" w:type="dxa"/>
            <w:gridSpan w:val="2"/>
            <w:shd w:val="clear" w:color="auto" w:fill="FFFF00"/>
          </w:tcPr>
          <w:p w:rsidR="00EF0503" w:rsidRPr="00104918" w:rsidRDefault="00EF0503">
            <w:pPr>
              <w:pStyle w:val="TableParagraph"/>
              <w:spacing w:line="249" w:lineRule="exact"/>
              <w:ind w:left="105"/>
            </w:pPr>
            <w:r w:rsidRPr="00E94703">
              <w:t>Foaie de najdac mășcată  ruloane 5M. Livrarea conform r</w:t>
            </w:r>
            <w:r>
              <w:t>epartizării secției materiale pâ</w:t>
            </w:r>
            <w:r w:rsidRPr="00E94703">
              <w:t>nă la depozitiul instituțiilor</w:t>
            </w:r>
          </w:p>
        </w:tc>
        <w:tc>
          <w:tcPr>
            <w:tcW w:w="709" w:type="dxa"/>
            <w:shd w:val="clear" w:color="auto" w:fill="FFFF00"/>
          </w:tcPr>
          <w:p w:rsidR="00EF0503" w:rsidRPr="00E94703" w:rsidRDefault="00EF0503">
            <w:pPr>
              <w:pStyle w:val="TableParagraph"/>
              <w:rPr>
                <w:b/>
              </w:rPr>
            </w:pPr>
          </w:p>
        </w:tc>
      </w:tr>
      <w:tr w:rsidR="00EF0503" w:rsidTr="00453212">
        <w:trPr>
          <w:trHeight w:val="508"/>
        </w:trPr>
        <w:tc>
          <w:tcPr>
            <w:tcW w:w="562" w:type="dxa"/>
            <w:shd w:val="clear" w:color="auto" w:fill="FFFF00"/>
          </w:tcPr>
          <w:p w:rsidR="00EF0503" w:rsidRDefault="00EF0503">
            <w:pPr>
              <w:pStyle w:val="TableParagraph"/>
              <w:spacing w:before="6"/>
              <w:rPr>
                <w:b/>
                <w:sz w:val="17"/>
              </w:rPr>
            </w:pPr>
            <w:r>
              <w:rPr>
                <w:b/>
                <w:sz w:val="17"/>
              </w:rPr>
              <w:t>6</w:t>
            </w:r>
            <w:r w:rsidR="00452AD3">
              <w:rPr>
                <w:b/>
                <w:sz w:val="17"/>
              </w:rPr>
              <w:t>8</w:t>
            </w:r>
          </w:p>
        </w:tc>
        <w:tc>
          <w:tcPr>
            <w:tcW w:w="187" w:type="dxa"/>
            <w:tcBorders>
              <w:top w:val="nil"/>
            </w:tcBorders>
            <w:shd w:val="clear" w:color="auto" w:fill="FFFF00"/>
          </w:tcPr>
          <w:p w:rsidR="00EF0503" w:rsidRDefault="00EF0503">
            <w:pPr>
              <w:rPr>
                <w:sz w:val="2"/>
                <w:szCs w:val="2"/>
              </w:rPr>
            </w:pPr>
          </w:p>
        </w:tc>
        <w:tc>
          <w:tcPr>
            <w:tcW w:w="2652" w:type="dxa"/>
            <w:gridSpan w:val="2"/>
            <w:shd w:val="clear" w:color="auto" w:fill="FFFF00"/>
          </w:tcPr>
          <w:p w:rsidR="00EF0503" w:rsidRPr="00104918" w:rsidRDefault="00EF0503">
            <w:pPr>
              <w:pStyle w:val="TableParagraph"/>
              <w:spacing w:before="1" w:line="238" w:lineRule="exact"/>
              <w:ind w:left="104"/>
            </w:pPr>
            <w:r w:rsidRPr="00E94703">
              <w:t>Foaie de najdac măruntă  ruloane 5M</w:t>
            </w:r>
          </w:p>
        </w:tc>
        <w:tc>
          <w:tcPr>
            <w:tcW w:w="566" w:type="dxa"/>
            <w:shd w:val="clear" w:color="auto" w:fill="FFFF00"/>
          </w:tcPr>
          <w:p w:rsidR="00EF0503" w:rsidRPr="00104918" w:rsidRDefault="00EF0503" w:rsidP="00AD407F">
            <w:pPr>
              <w:pStyle w:val="TableParagraph"/>
              <w:spacing w:before="120"/>
              <w:ind w:left="109"/>
            </w:pPr>
            <w:r w:rsidRPr="00E94703">
              <w:t>rulou</w:t>
            </w:r>
          </w:p>
        </w:tc>
        <w:tc>
          <w:tcPr>
            <w:tcW w:w="710" w:type="dxa"/>
            <w:shd w:val="clear" w:color="auto" w:fill="FFFF00"/>
          </w:tcPr>
          <w:p w:rsidR="00EF0503" w:rsidRPr="00104918" w:rsidRDefault="00EF0503">
            <w:pPr>
              <w:pStyle w:val="TableParagraph"/>
              <w:spacing w:before="120"/>
              <w:ind w:left="109"/>
            </w:pPr>
            <w:r>
              <w:t>2</w:t>
            </w:r>
          </w:p>
        </w:tc>
        <w:tc>
          <w:tcPr>
            <w:tcW w:w="4152" w:type="dxa"/>
            <w:gridSpan w:val="2"/>
            <w:shd w:val="clear" w:color="auto" w:fill="FFFF00"/>
          </w:tcPr>
          <w:p w:rsidR="00EF0503" w:rsidRPr="00104918" w:rsidRDefault="00EF0503">
            <w:pPr>
              <w:pStyle w:val="TableParagraph"/>
              <w:spacing w:line="249" w:lineRule="exact"/>
              <w:ind w:left="105"/>
            </w:pPr>
            <w:r w:rsidRPr="00E94703">
              <w:t>Foaie de najdac măruntă  ruloane 5M. Livrarea conform r</w:t>
            </w:r>
            <w:r>
              <w:t>epartizării secției materiale pâ</w:t>
            </w:r>
            <w:r w:rsidRPr="00E94703">
              <w:t>nă la depozitul instituției</w:t>
            </w:r>
          </w:p>
        </w:tc>
        <w:tc>
          <w:tcPr>
            <w:tcW w:w="709" w:type="dxa"/>
            <w:shd w:val="clear" w:color="auto" w:fill="FFFF00"/>
          </w:tcPr>
          <w:p w:rsidR="00EF0503" w:rsidRPr="00E94703" w:rsidRDefault="00EF0503">
            <w:pPr>
              <w:pStyle w:val="TableParagraph"/>
              <w:rPr>
                <w:b/>
              </w:rPr>
            </w:pPr>
          </w:p>
        </w:tc>
      </w:tr>
      <w:tr w:rsidR="00E60F81" w:rsidTr="00453212">
        <w:trPr>
          <w:trHeight w:val="508"/>
        </w:trPr>
        <w:tc>
          <w:tcPr>
            <w:tcW w:w="562" w:type="dxa"/>
            <w:shd w:val="clear" w:color="auto" w:fill="FFFF00"/>
          </w:tcPr>
          <w:p w:rsidR="00E60F81" w:rsidRDefault="00E60F81">
            <w:pPr>
              <w:pStyle w:val="TableParagraph"/>
              <w:spacing w:before="6"/>
              <w:rPr>
                <w:b/>
                <w:sz w:val="17"/>
              </w:rPr>
            </w:pPr>
          </w:p>
        </w:tc>
        <w:tc>
          <w:tcPr>
            <w:tcW w:w="187" w:type="dxa"/>
            <w:tcBorders>
              <w:top w:val="nil"/>
            </w:tcBorders>
            <w:shd w:val="clear" w:color="auto" w:fill="FFFF00"/>
          </w:tcPr>
          <w:p w:rsidR="00E60F81" w:rsidRDefault="00E60F81">
            <w:pPr>
              <w:rPr>
                <w:sz w:val="2"/>
                <w:szCs w:val="2"/>
              </w:rPr>
            </w:pPr>
          </w:p>
        </w:tc>
        <w:tc>
          <w:tcPr>
            <w:tcW w:w="2652" w:type="dxa"/>
            <w:gridSpan w:val="2"/>
            <w:shd w:val="clear" w:color="auto" w:fill="FFFF00"/>
          </w:tcPr>
          <w:p w:rsidR="00E60F81" w:rsidRPr="00E94703" w:rsidRDefault="00E60F81">
            <w:pPr>
              <w:pStyle w:val="TableParagraph"/>
              <w:spacing w:before="1" w:line="238" w:lineRule="exact"/>
              <w:ind w:left="104"/>
              <w:rPr>
                <w:b/>
              </w:rPr>
            </w:pPr>
            <w:r w:rsidRPr="00E94703">
              <w:rPr>
                <w:b/>
              </w:rPr>
              <w:t>Lot 15</w:t>
            </w:r>
          </w:p>
        </w:tc>
        <w:tc>
          <w:tcPr>
            <w:tcW w:w="566" w:type="dxa"/>
            <w:shd w:val="clear" w:color="auto" w:fill="FFFF00"/>
          </w:tcPr>
          <w:p w:rsidR="00E60F81" w:rsidRPr="00104918" w:rsidRDefault="00E60F81">
            <w:pPr>
              <w:pStyle w:val="TableParagraph"/>
              <w:spacing w:before="104"/>
              <w:ind w:left="109"/>
              <w:rPr>
                <w:position w:val="-8"/>
              </w:rPr>
            </w:pPr>
          </w:p>
        </w:tc>
        <w:tc>
          <w:tcPr>
            <w:tcW w:w="710" w:type="dxa"/>
            <w:shd w:val="clear" w:color="auto" w:fill="FFFF00"/>
          </w:tcPr>
          <w:p w:rsidR="00E60F81" w:rsidRPr="00104918" w:rsidRDefault="00E60F81">
            <w:pPr>
              <w:pStyle w:val="TableParagraph"/>
              <w:spacing w:before="120"/>
              <w:ind w:left="109"/>
            </w:pPr>
          </w:p>
        </w:tc>
        <w:tc>
          <w:tcPr>
            <w:tcW w:w="4152" w:type="dxa"/>
            <w:gridSpan w:val="2"/>
            <w:shd w:val="clear" w:color="auto" w:fill="FFFF00"/>
          </w:tcPr>
          <w:p w:rsidR="00E60F81" w:rsidRPr="00104918" w:rsidRDefault="00E60F81">
            <w:pPr>
              <w:pStyle w:val="TableParagraph"/>
              <w:spacing w:line="249" w:lineRule="exact"/>
              <w:ind w:left="105"/>
            </w:pPr>
          </w:p>
        </w:tc>
        <w:tc>
          <w:tcPr>
            <w:tcW w:w="709" w:type="dxa"/>
            <w:shd w:val="clear" w:color="auto" w:fill="FFFF00"/>
          </w:tcPr>
          <w:p w:rsidR="00E60F81" w:rsidRPr="00E94703" w:rsidRDefault="00E60F81">
            <w:pPr>
              <w:pStyle w:val="TableParagraph"/>
              <w:rPr>
                <w:b/>
              </w:rPr>
            </w:pPr>
            <w:r w:rsidRPr="00E94703">
              <w:rPr>
                <w:b/>
              </w:rPr>
              <w:t>14000</w:t>
            </w:r>
          </w:p>
        </w:tc>
      </w:tr>
      <w:tr w:rsidR="00E60F81" w:rsidTr="00453212">
        <w:trPr>
          <w:trHeight w:val="508"/>
        </w:trPr>
        <w:tc>
          <w:tcPr>
            <w:tcW w:w="562" w:type="dxa"/>
            <w:shd w:val="clear" w:color="auto" w:fill="FFFF00"/>
          </w:tcPr>
          <w:p w:rsidR="00E60F81" w:rsidRDefault="00E60F81">
            <w:pPr>
              <w:pStyle w:val="TableParagraph"/>
              <w:spacing w:before="6"/>
              <w:rPr>
                <w:b/>
                <w:sz w:val="17"/>
              </w:rPr>
            </w:pPr>
            <w:r>
              <w:rPr>
                <w:b/>
                <w:sz w:val="17"/>
              </w:rPr>
              <w:t>6</w:t>
            </w:r>
            <w:r w:rsidR="00452AD3">
              <w:rPr>
                <w:b/>
                <w:sz w:val="17"/>
              </w:rPr>
              <w:t>9</w:t>
            </w:r>
          </w:p>
        </w:tc>
        <w:tc>
          <w:tcPr>
            <w:tcW w:w="187" w:type="dxa"/>
            <w:tcBorders>
              <w:top w:val="nil"/>
            </w:tcBorders>
            <w:shd w:val="clear" w:color="auto" w:fill="FFFF00"/>
          </w:tcPr>
          <w:p w:rsidR="00E60F81" w:rsidRPr="00E94703" w:rsidRDefault="00E60F81">
            <w:pPr>
              <w:rPr>
                <w:sz w:val="2"/>
                <w:szCs w:val="2"/>
              </w:rPr>
            </w:pPr>
          </w:p>
        </w:tc>
        <w:tc>
          <w:tcPr>
            <w:tcW w:w="2652" w:type="dxa"/>
            <w:gridSpan w:val="2"/>
            <w:shd w:val="clear" w:color="auto" w:fill="FFFF00"/>
          </w:tcPr>
          <w:p w:rsidR="00E60F81" w:rsidRPr="00E94703" w:rsidRDefault="00EB6958">
            <w:pPr>
              <w:pStyle w:val="TableParagraph"/>
              <w:spacing w:before="1" w:line="238" w:lineRule="exact"/>
              <w:ind w:left="104"/>
            </w:pPr>
            <w:r>
              <w:t>Scâ</w:t>
            </w:r>
            <w:r w:rsidR="00EF0503">
              <w:t xml:space="preserve">ndură pentru </w:t>
            </w:r>
            <w:r w:rsidR="00E60F81" w:rsidRPr="00E94703">
              <w:t>construcție   d.40 mm</w:t>
            </w:r>
          </w:p>
        </w:tc>
        <w:tc>
          <w:tcPr>
            <w:tcW w:w="566" w:type="dxa"/>
            <w:shd w:val="clear" w:color="auto" w:fill="FFFF00"/>
          </w:tcPr>
          <w:p w:rsidR="00E60F81" w:rsidRPr="00104918" w:rsidRDefault="00E60F81">
            <w:pPr>
              <w:pStyle w:val="TableParagraph"/>
              <w:spacing w:before="104"/>
              <w:ind w:left="109"/>
              <w:rPr>
                <w:position w:val="-8"/>
              </w:rPr>
            </w:pPr>
            <w:r w:rsidRPr="00E94703">
              <w:rPr>
                <w:position w:val="-8"/>
              </w:rPr>
              <w:t>m.cub</w:t>
            </w:r>
          </w:p>
        </w:tc>
        <w:tc>
          <w:tcPr>
            <w:tcW w:w="710" w:type="dxa"/>
            <w:shd w:val="clear" w:color="auto" w:fill="FFFF00"/>
          </w:tcPr>
          <w:p w:rsidR="00E60F81" w:rsidRPr="00104918" w:rsidRDefault="00E60F81">
            <w:pPr>
              <w:pStyle w:val="TableParagraph"/>
              <w:spacing w:before="120"/>
              <w:ind w:left="109"/>
            </w:pPr>
            <w:r w:rsidRPr="00E94703">
              <w:t>4</w:t>
            </w:r>
          </w:p>
        </w:tc>
        <w:tc>
          <w:tcPr>
            <w:tcW w:w="4152" w:type="dxa"/>
            <w:gridSpan w:val="2"/>
            <w:shd w:val="clear" w:color="auto" w:fill="FFFF00"/>
          </w:tcPr>
          <w:p w:rsidR="00E60F81" w:rsidRPr="00104918" w:rsidRDefault="00EB6958">
            <w:pPr>
              <w:pStyle w:val="TableParagraph"/>
              <w:spacing w:line="249" w:lineRule="exact"/>
              <w:ind w:left="105"/>
            </w:pPr>
            <w:r>
              <w:t>Scâ</w:t>
            </w:r>
            <w:r w:rsidR="00E60F81" w:rsidRPr="00E94703">
              <w:t>ndură pt construcție   d.40 mm. Livrarea conform r</w:t>
            </w:r>
            <w:r w:rsidR="00EF0503">
              <w:t>epartizării secției materiale pâ</w:t>
            </w:r>
            <w:r w:rsidR="00E60F81" w:rsidRPr="00E94703">
              <w:t>nă la depozitiul instituției. Livrarea conform r</w:t>
            </w:r>
            <w:r w:rsidR="00EF0503">
              <w:t>epartizării secției materiale pâ</w:t>
            </w:r>
            <w:r w:rsidR="00E60F81" w:rsidRPr="00E94703">
              <w:t>nă la depozitul instituției</w:t>
            </w:r>
          </w:p>
        </w:tc>
        <w:tc>
          <w:tcPr>
            <w:tcW w:w="709" w:type="dxa"/>
            <w:shd w:val="clear" w:color="auto" w:fill="FFFF00"/>
          </w:tcPr>
          <w:p w:rsidR="00E60F81" w:rsidRPr="00E94703" w:rsidRDefault="00E60F81">
            <w:pPr>
              <w:pStyle w:val="TableParagraph"/>
              <w:rPr>
                <w:b/>
              </w:rPr>
            </w:pPr>
          </w:p>
        </w:tc>
      </w:tr>
      <w:tr w:rsidR="00E60F81" w:rsidTr="00453212">
        <w:trPr>
          <w:trHeight w:val="508"/>
        </w:trPr>
        <w:tc>
          <w:tcPr>
            <w:tcW w:w="562" w:type="dxa"/>
            <w:shd w:val="clear" w:color="auto" w:fill="FFFF00"/>
          </w:tcPr>
          <w:p w:rsidR="00E60F81" w:rsidRDefault="00E60F81">
            <w:pPr>
              <w:pStyle w:val="TableParagraph"/>
              <w:spacing w:before="6"/>
              <w:rPr>
                <w:b/>
                <w:sz w:val="17"/>
              </w:rPr>
            </w:pPr>
          </w:p>
        </w:tc>
        <w:tc>
          <w:tcPr>
            <w:tcW w:w="187" w:type="dxa"/>
            <w:tcBorders>
              <w:top w:val="nil"/>
            </w:tcBorders>
            <w:shd w:val="clear" w:color="auto" w:fill="FFFF00"/>
          </w:tcPr>
          <w:p w:rsidR="00E60F81" w:rsidRDefault="00E60F81">
            <w:pPr>
              <w:rPr>
                <w:sz w:val="2"/>
                <w:szCs w:val="2"/>
              </w:rPr>
            </w:pPr>
          </w:p>
        </w:tc>
        <w:tc>
          <w:tcPr>
            <w:tcW w:w="2652" w:type="dxa"/>
            <w:gridSpan w:val="2"/>
            <w:shd w:val="clear" w:color="auto" w:fill="FFFF00"/>
          </w:tcPr>
          <w:p w:rsidR="00E60F81" w:rsidRDefault="00E60F81" w:rsidP="00E60F81">
            <w:pPr>
              <w:rPr>
                <w:sz w:val="2"/>
                <w:szCs w:val="2"/>
              </w:rPr>
            </w:pPr>
            <w:r w:rsidRPr="00E94703">
              <w:rPr>
                <w:b/>
              </w:rPr>
              <w:t>Lot 1</w:t>
            </w:r>
            <w:r w:rsidR="00A91C6E">
              <w:rPr>
                <w:b/>
              </w:rPr>
              <w:t>6</w:t>
            </w:r>
          </w:p>
        </w:tc>
        <w:tc>
          <w:tcPr>
            <w:tcW w:w="566" w:type="dxa"/>
            <w:shd w:val="clear" w:color="auto" w:fill="FFFF00"/>
          </w:tcPr>
          <w:p w:rsidR="00E60F81" w:rsidRPr="00E94703" w:rsidRDefault="00E60F81" w:rsidP="00E60F81">
            <w:pPr>
              <w:pStyle w:val="TableParagraph"/>
              <w:spacing w:before="1" w:line="238" w:lineRule="exact"/>
              <w:ind w:left="104"/>
              <w:rPr>
                <w:b/>
              </w:rPr>
            </w:pPr>
          </w:p>
        </w:tc>
        <w:tc>
          <w:tcPr>
            <w:tcW w:w="710" w:type="dxa"/>
            <w:shd w:val="clear" w:color="auto" w:fill="FFFF00"/>
          </w:tcPr>
          <w:p w:rsidR="00E60F81" w:rsidRPr="00104918" w:rsidRDefault="00E60F81">
            <w:pPr>
              <w:pStyle w:val="TableParagraph"/>
              <w:spacing w:before="120"/>
              <w:ind w:left="109"/>
            </w:pPr>
          </w:p>
        </w:tc>
        <w:tc>
          <w:tcPr>
            <w:tcW w:w="4152" w:type="dxa"/>
            <w:gridSpan w:val="2"/>
            <w:shd w:val="clear" w:color="auto" w:fill="FFFF00"/>
          </w:tcPr>
          <w:p w:rsidR="00E60F81" w:rsidRPr="00104918" w:rsidRDefault="00E60F81">
            <w:pPr>
              <w:pStyle w:val="TableParagraph"/>
              <w:spacing w:line="249" w:lineRule="exact"/>
              <w:ind w:left="105"/>
            </w:pPr>
          </w:p>
        </w:tc>
        <w:tc>
          <w:tcPr>
            <w:tcW w:w="709" w:type="dxa"/>
            <w:shd w:val="clear" w:color="auto" w:fill="FFFF00"/>
          </w:tcPr>
          <w:p w:rsidR="00E60F81" w:rsidRPr="00E94703" w:rsidRDefault="00E60F81">
            <w:pPr>
              <w:pStyle w:val="TableParagraph"/>
              <w:rPr>
                <w:b/>
              </w:rPr>
            </w:pPr>
            <w:r w:rsidRPr="00E94703">
              <w:rPr>
                <w:b/>
              </w:rPr>
              <w:t>8333</w:t>
            </w:r>
          </w:p>
        </w:tc>
      </w:tr>
      <w:tr w:rsidR="00E60F81" w:rsidTr="00453212">
        <w:trPr>
          <w:trHeight w:val="508"/>
        </w:trPr>
        <w:tc>
          <w:tcPr>
            <w:tcW w:w="562" w:type="dxa"/>
            <w:shd w:val="clear" w:color="auto" w:fill="FFFF00"/>
          </w:tcPr>
          <w:p w:rsidR="00E60F81" w:rsidRDefault="00452AD3">
            <w:pPr>
              <w:pStyle w:val="TableParagraph"/>
              <w:spacing w:before="6"/>
              <w:rPr>
                <w:b/>
                <w:sz w:val="17"/>
              </w:rPr>
            </w:pPr>
            <w:r>
              <w:rPr>
                <w:b/>
                <w:sz w:val="17"/>
              </w:rPr>
              <w:t>70</w:t>
            </w:r>
          </w:p>
        </w:tc>
        <w:tc>
          <w:tcPr>
            <w:tcW w:w="187" w:type="dxa"/>
            <w:tcBorders>
              <w:top w:val="nil"/>
            </w:tcBorders>
            <w:shd w:val="clear" w:color="auto" w:fill="FFFF00"/>
          </w:tcPr>
          <w:p w:rsidR="00E60F81" w:rsidRDefault="00E60F81">
            <w:pPr>
              <w:rPr>
                <w:sz w:val="2"/>
                <w:szCs w:val="2"/>
              </w:rPr>
            </w:pPr>
          </w:p>
        </w:tc>
        <w:tc>
          <w:tcPr>
            <w:tcW w:w="2652" w:type="dxa"/>
            <w:gridSpan w:val="2"/>
            <w:shd w:val="clear" w:color="auto" w:fill="FFFF00"/>
          </w:tcPr>
          <w:p w:rsidR="00E60F81" w:rsidRPr="00E94703" w:rsidRDefault="00E60F81">
            <w:pPr>
              <w:pStyle w:val="TableParagraph"/>
              <w:spacing w:before="1" w:line="238" w:lineRule="exact"/>
              <w:ind w:left="104"/>
            </w:pPr>
            <w:r w:rsidRPr="00E94703">
              <w:t>Robinet pemtru bucătărie</w:t>
            </w:r>
          </w:p>
        </w:tc>
        <w:tc>
          <w:tcPr>
            <w:tcW w:w="566" w:type="dxa"/>
            <w:shd w:val="clear" w:color="auto" w:fill="FFFF00"/>
          </w:tcPr>
          <w:p w:rsidR="00E60F81" w:rsidRPr="00104918" w:rsidRDefault="00E60F81">
            <w:pPr>
              <w:pStyle w:val="TableParagraph"/>
              <w:spacing w:before="104"/>
              <w:ind w:left="109"/>
              <w:rPr>
                <w:position w:val="-8"/>
              </w:rPr>
            </w:pPr>
            <w:r>
              <w:rPr>
                <w:position w:val="-8"/>
              </w:rPr>
              <w:t>buc</w:t>
            </w:r>
          </w:p>
        </w:tc>
        <w:tc>
          <w:tcPr>
            <w:tcW w:w="710" w:type="dxa"/>
            <w:shd w:val="clear" w:color="auto" w:fill="FFFF00"/>
          </w:tcPr>
          <w:p w:rsidR="00E60F81" w:rsidRPr="00104918" w:rsidRDefault="00EF0503">
            <w:pPr>
              <w:pStyle w:val="TableParagraph"/>
              <w:spacing w:before="120"/>
              <w:ind w:left="109"/>
            </w:pPr>
            <w:r>
              <w:t>10</w:t>
            </w:r>
          </w:p>
        </w:tc>
        <w:tc>
          <w:tcPr>
            <w:tcW w:w="4152" w:type="dxa"/>
            <w:gridSpan w:val="2"/>
            <w:shd w:val="clear" w:color="auto" w:fill="FFFF00"/>
          </w:tcPr>
          <w:p w:rsidR="00E60F81" w:rsidRPr="00104918" w:rsidRDefault="00E60F81">
            <w:pPr>
              <w:pStyle w:val="TableParagraph"/>
              <w:spacing w:line="249" w:lineRule="exact"/>
              <w:ind w:left="105"/>
            </w:pPr>
            <w:r w:rsidRPr="00E94703">
              <w:t xml:space="preserve">Robinet pentru bucătărie, montat pe spălător, din alamă sanitară, culoare cromată, finisaj lucios lungimea 250 mm, înălțimea 125-150 mm, acționare monocomandă pentru apă caldă și rece. Livrarea conform repartizării secției materiale </w:t>
            </w:r>
            <w:r w:rsidR="00A53B40">
              <w:t>până</w:t>
            </w:r>
            <w:r w:rsidRPr="00E94703">
              <w:t xml:space="preserve"> la depozitul instituției</w:t>
            </w:r>
          </w:p>
        </w:tc>
        <w:tc>
          <w:tcPr>
            <w:tcW w:w="709" w:type="dxa"/>
            <w:shd w:val="clear" w:color="auto" w:fill="FFFF00"/>
          </w:tcPr>
          <w:p w:rsidR="00E60F81" w:rsidRPr="00E94703" w:rsidRDefault="00E60F81">
            <w:pPr>
              <w:pStyle w:val="TableParagraph"/>
              <w:rPr>
                <w:b/>
              </w:rPr>
            </w:pPr>
          </w:p>
        </w:tc>
      </w:tr>
      <w:tr w:rsidR="00E60F81" w:rsidTr="00453212">
        <w:trPr>
          <w:trHeight w:val="508"/>
        </w:trPr>
        <w:tc>
          <w:tcPr>
            <w:tcW w:w="562" w:type="dxa"/>
            <w:shd w:val="clear" w:color="auto" w:fill="FFFF00"/>
          </w:tcPr>
          <w:p w:rsidR="00E60F81" w:rsidRDefault="00452AD3">
            <w:pPr>
              <w:pStyle w:val="TableParagraph"/>
              <w:spacing w:before="6"/>
              <w:rPr>
                <w:b/>
                <w:sz w:val="17"/>
              </w:rPr>
            </w:pPr>
            <w:r>
              <w:rPr>
                <w:b/>
                <w:sz w:val="17"/>
              </w:rPr>
              <w:t>71</w:t>
            </w:r>
          </w:p>
        </w:tc>
        <w:tc>
          <w:tcPr>
            <w:tcW w:w="187" w:type="dxa"/>
            <w:tcBorders>
              <w:top w:val="nil"/>
            </w:tcBorders>
            <w:shd w:val="clear" w:color="auto" w:fill="FFFF00"/>
          </w:tcPr>
          <w:p w:rsidR="00E60F81" w:rsidRDefault="00E60F81">
            <w:pPr>
              <w:rPr>
                <w:sz w:val="2"/>
                <w:szCs w:val="2"/>
              </w:rPr>
            </w:pPr>
          </w:p>
        </w:tc>
        <w:tc>
          <w:tcPr>
            <w:tcW w:w="2652" w:type="dxa"/>
            <w:gridSpan w:val="2"/>
            <w:shd w:val="clear" w:color="auto" w:fill="FFFF00"/>
          </w:tcPr>
          <w:p w:rsidR="00E60F81" w:rsidRPr="00E94703" w:rsidRDefault="00E60F81">
            <w:pPr>
              <w:pStyle w:val="TableParagraph"/>
              <w:spacing w:before="1" w:line="238" w:lineRule="exact"/>
              <w:ind w:left="104"/>
            </w:pPr>
            <w:r w:rsidRPr="00E94703">
              <w:t>Robinet pentru baie</w:t>
            </w:r>
          </w:p>
        </w:tc>
        <w:tc>
          <w:tcPr>
            <w:tcW w:w="566" w:type="dxa"/>
            <w:shd w:val="clear" w:color="auto" w:fill="FFFF00"/>
          </w:tcPr>
          <w:p w:rsidR="00E60F81" w:rsidRPr="00104918" w:rsidRDefault="00E60F81">
            <w:pPr>
              <w:pStyle w:val="TableParagraph"/>
              <w:spacing w:before="104"/>
              <w:ind w:left="109"/>
              <w:rPr>
                <w:position w:val="-8"/>
              </w:rPr>
            </w:pPr>
            <w:r>
              <w:rPr>
                <w:position w:val="-8"/>
              </w:rPr>
              <w:t>buc</w:t>
            </w:r>
          </w:p>
        </w:tc>
        <w:tc>
          <w:tcPr>
            <w:tcW w:w="710" w:type="dxa"/>
            <w:shd w:val="clear" w:color="auto" w:fill="FFFF00"/>
          </w:tcPr>
          <w:p w:rsidR="00E60F81" w:rsidRPr="00104918" w:rsidRDefault="00EF0503">
            <w:pPr>
              <w:pStyle w:val="TableParagraph"/>
              <w:spacing w:before="120"/>
              <w:ind w:left="109"/>
            </w:pPr>
            <w:r>
              <w:t>10</w:t>
            </w:r>
          </w:p>
        </w:tc>
        <w:tc>
          <w:tcPr>
            <w:tcW w:w="4152" w:type="dxa"/>
            <w:gridSpan w:val="2"/>
            <w:shd w:val="clear" w:color="auto" w:fill="FFFF00"/>
          </w:tcPr>
          <w:p w:rsidR="00E60F81" w:rsidRPr="00104918" w:rsidRDefault="00E60F81">
            <w:pPr>
              <w:pStyle w:val="TableParagraph"/>
              <w:spacing w:line="249" w:lineRule="exact"/>
              <w:ind w:left="105"/>
            </w:pPr>
            <w:r w:rsidRPr="00E94703">
              <w:t xml:space="preserve">Robinet pentru baie, montaj pe perete, material alamă sanitară, culoare cromată, finisaj lucios, lungimea 158 mm.înălțimea 90 mm., acțiune monocomandă pentru apă caldă și apă rece. Livrarea conform repartizării secției materiale </w:t>
            </w:r>
            <w:r w:rsidR="00A53B40">
              <w:t>până</w:t>
            </w:r>
            <w:r w:rsidRPr="00E94703">
              <w:t xml:space="preserve"> la depozitul instituției.</w:t>
            </w:r>
          </w:p>
        </w:tc>
        <w:tc>
          <w:tcPr>
            <w:tcW w:w="709" w:type="dxa"/>
            <w:shd w:val="clear" w:color="auto" w:fill="FFFF00"/>
          </w:tcPr>
          <w:p w:rsidR="00E60F81" w:rsidRPr="00E94703" w:rsidRDefault="00E60F81">
            <w:pPr>
              <w:pStyle w:val="TableParagraph"/>
              <w:rPr>
                <w:b/>
              </w:rPr>
            </w:pPr>
          </w:p>
        </w:tc>
      </w:tr>
      <w:tr w:rsidR="00E60F81" w:rsidRPr="00A43417" w:rsidTr="00453212">
        <w:trPr>
          <w:trHeight w:val="350"/>
        </w:trPr>
        <w:tc>
          <w:tcPr>
            <w:tcW w:w="8829" w:type="dxa"/>
            <w:gridSpan w:val="8"/>
            <w:shd w:val="clear" w:color="auto" w:fill="FFFF00"/>
          </w:tcPr>
          <w:p w:rsidR="00E60F81" w:rsidRDefault="00E60F81">
            <w:pPr>
              <w:pStyle w:val="TableParagraph"/>
              <w:spacing w:before="120" w:line="210" w:lineRule="exact"/>
              <w:ind w:right="96"/>
              <w:jc w:val="right"/>
              <w:rPr>
                <w:b/>
                <w:sz w:val="20"/>
              </w:rPr>
            </w:pPr>
            <w:r>
              <w:rPr>
                <w:b/>
                <w:sz w:val="20"/>
              </w:rPr>
              <w:t>Valoarea estimativă</w:t>
            </w:r>
            <w:r w:rsidR="00EF0503">
              <w:rPr>
                <w:b/>
                <w:sz w:val="20"/>
              </w:rPr>
              <w:t xml:space="preserve"> </w:t>
            </w:r>
            <w:r>
              <w:rPr>
                <w:b/>
                <w:sz w:val="20"/>
              </w:rPr>
              <w:t xml:space="preserve"> totală</w:t>
            </w:r>
            <w:r w:rsidR="00EF0503">
              <w:rPr>
                <w:b/>
                <w:sz w:val="20"/>
              </w:rPr>
              <w:t xml:space="preserve"> fără TVA</w:t>
            </w:r>
            <w:r>
              <w:rPr>
                <w:b/>
                <w:sz w:val="20"/>
              </w:rPr>
              <w:t>:</w:t>
            </w:r>
          </w:p>
        </w:tc>
        <w:tc>
          <w:tcPr>
            <w:tcW w:w="709" w:type="dxa"/>
            <w:shd w:val="clear" w:color="auto" w:fill="FFFF00"/>
          </w:tcPr>
          <w:p w:rsidR="00E60F81" w:rsidRPr="00A43417" w:rsidRDefault="00E60F81">
            <w:pPr>
              <w:pStyle w:val="TableParagraph"/>
              <w:spacing w:before="120" w:line="210" w:lineRule="exact"/>
              <w:ind w:left="90" w:right="92"/>
              <w:jc w:val="center"/>
              <w:rPr>
                <w:b/>
                <w:sz w:val="16"/>
                <w:szCs w:val="16"/>
              </w:rPr>
            </w:pPr>
            <w:r w:rsidRPr="00A43417">
              <w:rPr>
                <w:b/>
                <w:sz w:val="16"/>
                <w:szCs w:val="16"/>
              </w:rPr>
              <w:t>411290</w:t>
            </w:r>
            <w:r w:rsidR="004D52B3" w:rsidRPr="00A43417">
              <w:rPr>
                <w:b/>
                <w:sz w:val="16"/>
                <w:szCs w:val="16"/>
              </w:rPr>
              <w:t xml:space="preserve"> MDL</w:t>
            </w:r>
          </w:p>
        </w:tc>
      </w:tr>
    </w:tbl>
    <w:p w:rsidR="00732115" w:rsidRDefault="00732115">
      <w:pPr>
        <w:spacing w:line="210" w:lineRule="exact"/>
        <w:jc w:val="center"/>
        <w:rPr>
          <w:sz w:val="20"/>
        </w:rPr>
        <w:sectPr w:rsidR="00732115">
          <w:pgSz w:w="11910" w:h="16840"/>
          <w:pgMar w:top="700" w:right="520" w:bottom="840" w:left="620" w:header="0" w:footer="653" w:gutter="0"/>
          <w:cols w:space="720"/>
        </w:sectPr>
      </w:pPr>
    </w:p>
    <w:p w:rsidR="00732115" w:rsidRDefault="008D259F">
      <w:pPr>
        <w:pStyle w:val="a5"/>
        <w:numPr>
          <w:ilvl w:val="0"/>
          <w:numId w:val="1"/>
        </w:numPr>
        <w:tabs>
          <w:tab w:val="left" w:pos="461"/>
        </w:tabs>
        <w:spacing w:before="67" w:line="247" w:lineRule="auto"/>
        <w:ind w:right="202"/>
        <w:rPr>
          <w:b/>
          <w:sz w:val="24"/>
        </w:rPr>
      </w:pPr>
      <w:r>
        <w:rPr>
          <w:b/>
          <w:sz w:val="24"/>
        </w:rPr>
        <w:lastRenderedPageBreak/>
        <w:t>În cazul în care contractul este împăr</w:t>
      </w:r>
      <w:r>
        <w:rPr>
          <w:rFonts w:ascii="Arimo" w:hAnsi="Arimo"/>
          <w:b/>
          <w:sz w:val="24"/>
        </w:rPr>
        <w:t>ț</w:t>
      </w:r>
      <w:r>
        <w:rPr>
          <w:b/>
          <w:sz w:val="24"/>
        </w:rPr>
        <w:t>it pe loturi un operator economic poate depune oferta (se va selecta):</w:t>
      </w:r>
      <w:r>
        <w:rPr>
          <w:b/>
          <w:sz w:val="24"/>
          <w:shd w:val="clear" w:color="auto" w:fill="FFFF00"/>
        </w:rPr>
        <w:t xml:space="preserve"> nu se</w:t>
      </w:r>
      <w:r>
        <w:rPr>
          <w:b/>
          <w:spacing w:val="3"/>
          <w:sz w:val="24"/>
          <w:shd w:val="clear" w:color="auto" w:fill="FFFF00"/>
        </w:rPr>
        <w:t xml:space="preserve"> </w:t>
      </w:r>
      <w:r>
        <w:rPr>
          <w:b/>
          <w:sz w:val="24"/>
          <w:shd w:val="clear" w:color="auto" w:fill="FFFF00"/>
        </w:rPr>
        <w:t>aplică</w:t>
      </w:r>
    </w:p>
    <w:p w:rsidR="00732115" w:rsidRDefault="008D259F">
      <w:pPr>
        <w:pStyle w:val="a5"/>
        <w:numPr>
          <w:ilvl w:val="0"/>
          <w:numId w:val="1"/>
        </w:numPr>
        <w:tabs>
          <w:tab w:val="left" w:pos="527"/>
          <w:tab w:val="left" w:pos="528"/>
        </w:tabs>
        <w:spacing w:before="113"/>
        <w:ind w:left="527" w:hanging="428"/>
        <w:rPr>
          <w:b/>
          <w:sz w:val="24"/>
        </w:rPr>
      </w:pPr>
      <w:r>
        <w:rPr>
          <w:b/>
          <w:sz w:val="24"/>
        </w:rPr>
        <w:t xml:space="preserve">Admiterea sau interzicerea ofertelor alternative: </w:t>
      </w:r>
      <w:r>
        <w:rPr>
          <w:b/>
          <w:sz w:val="24"/>
          <w:shd w:val="clear" w:color="auto" w:fill="FFFF00"/>
        </w:rPr>
        <w:t>nu se</w:t>
      </w:r>
      <w:r>
        <w:rPr>
          <w:b/>
          <w:spacing w:val="8"/>
          <w:sz w:val="24"/>
          <w:shd w:val="clear" w:color="auto" w:fill="FFFF00"/>
        </w:rPr>
        <w:t xml:space="preserve"> </w:t>
      </w:r>
      <w:r>
        <w:rPr>
          <w:b/>
          <w:sz w:val="24"/>
          <w:shd w:val="clear" w:color="auto" w:fill="FFFF00"/>
        </w:rPr>
        <w:t>admite</w:t>
      </w:r>
    </w:p>
    <w:p w:rsidR="00732115" w:rsidRPr="00FB44E1" w:rsidRDefault="008D259F" w:rsidP="00FB44E1">
      <w:pPr>
        <w:pStyle w:val="a5"/>
        <w:numPr>
          <w:ilvl w:val="0"/>
          <w:numId w:val="1"/>
        </w:numPr>
        <w:tabs>
          <w:tab w:val="left" w:pos="528"/>
        </w:tabs>
        <w:spacing w:before="126"/>
        <w:ind w:left="527" w:hanging="428"/>
        <w:jc w:val="both"/>
        <w:rPr>
          <w:b/>
          <w:sz w:val="24"/>
          <w:szCs w:val="24"/>
        </w:rPr>
      </w:pPr>
      <w:r>
        <w:rPr>
          <w:b/>
          <w:sz w:val="24"/>
        </w:rPr>
        <w:t>Termenii</w:t>
      </w:r>
      <w:r>
        <w:rPr>
          <w:b/>
          <w:spacing w:val="15"/>
          <w:sz w:val="24"/>
        </w:rPr>
        <w:t xml:space="preserve"> </w:t>
      </w:r>
      <w:r>
        <w:rPr>
          <w:rFonts w:ascii="Arimo" w:hAnsi="Arimo"/>
          <w:b/>
          <w:sz w:val="24"/>
        </w:rPr>
        <w:t>ș</w:t>
      </w:r>
      <w:r>
        <w:rPr>
          <w:b/>
          <w:sz w:val="24"/>
        </w:rPr>
        <w:t>i</w:t>
      </w:r>
      <w:r>
        <w:rPr>
          <w:b/>
          <w:spacing w:val="9"/>
          <w:sz w:val="24"/>
        </w:rPr>
        <w:t xml:space="preserve"> </w:t>
      </w:r>
      <w:r>
        <w:rPr>
          <w:b/>
          <w:sz w:val="24"/>
        </w:rPr>
        <w:t>condi</w:t>
      </w:r>
      <w:r>
        <w:rPr>
          <w:rFonts w:ascii="Arimo" w:hAnsi="Arimo"/>
          <w:b/>
          <w:sz w:val="24"/>
        </w:rPr>
        <w:t>ț</w:t>
      </w:r>
      <w:r>
        <w:rPr>
          <w:b/>
          <w:sz w:val="24"/>
        </w:rPr>
        <w:t>iile</w:t>
      </w:r>
      <w:r>
        <w:rPr>
          <w:b/>
          <w:spacing w:val="12"/>
          <w:sz w:val="24"/>
        </w:rPr>
        <w:t xml:space="preserve"> </w:t>
      </w:r>
      <w:r>
        <w:rPr>
          <w:b/>
          <w:sz w:val="24"/>
        </w:rPr>
        <w:t>de</w:t>
      </w:r>
      <w:r>
        <w:rPr>
          <w:b/>
          <w:spacing w:val="8"/>
          <w:sz w:val="24"/>
        </w:rPr>
        <w:t xml:space="preserve"> </w:t>
      </w:r>
      <w:r>
        <w:rPr>
          <w:b/>
          <w:sz w:val="24"/>
        </w:rPr>
        <w:t>livrare</w:t>
      </w:r>
      <w:r>
        <w:rPr>
          <w:b/>
          <w:spacing w:val="13"/>
          <w:sz w:val="24"/>
        </w:rPr>
        <w:t xml:space="preserve"> </w:t>
      </w:r>
      <w:r>
        <w:rPr>
          <w:b/>
          <w:sz w:val="24"/>
        </w:rPr>
        <w:t>solicita</w:t>
      </w:r>
      <w:r>
        <w:rPr>
          <w:rFonts w:ascii="Arimo" w:hAnsi="Arimo"/>
          <w:b/>
          <w:sz w:val="24"/>
        </w:rPr>
        <w:t>ț</w:t>
      </w:r>
      <w:r>
        <w:rPr>
          <w:b/>
          <w:sz w:val="24"/>
        </w:rPr>
        <w:t>i:</w:t>
      </w:r>
      <w:r>
        <w:rPr>
          <w:b/>
          <w:spacing w:val="15"/>
          <w:sz w:val="24"/>
        </w:rPr>
        <w:t xml:space="preserve"> </w:t>
      </w:r>
      <w:r>
        <w:rPr>
          <w:b/>
          <w:sz w:val="24"/>
          <w:shd w:val="clear" w:color="auto" w:fill="FFFF00"/>
        </w:rPr>
        <w:t>livrarea</w:t>
      </w:r>
      <w:r>
        <w:rPr>
          <w:b/>
          <w:spacing w:val="13"/>
          <w:sz w:val="24"/>
          <w:shd w:val="clear" w:color="auto" w:fill="FFFF00"/>
        </w:rPr>
        <w:t xml:space="preserve"> </w:t>
      </w:r>
      <w:r>
        <w:rPr>
          <w:b/>
          <w:sz w:val="24"/>
          <w:shd w:val="clear" w:color="auto" w:fill="FFFF00"/>
        </w:rPr>
        <w:t>în</w:t>
      </w:r>
      <w:r>
        <w:rPr>
          <w:b/>
          <w:spacing w:val="10"/>
          <w:sz w:val="24"/>
          <w:shd w:val="clear" w:color="auto" w:fill="FFFF00"/>
        </w:rPr>
        <w:t xml:space="preserve"> </w:t>
      </w:r>
      <w:r>
        <w:rPr>
          <w:b/>
          <w:sz w:val="24"/>
          <w:shd w:val="clear" w:color="auto" w:fill="FFFF00"/>
        </w:rPr>
        <w:t>decursul</w:t>
      </w:r>
      <w:r>
        <w:rPr>
          <w:b/>
          <w:spacing w:val="8"/>
          <w:sz w:val="24"/>
          <w:shd w:val="clear" w:color="auto" w:fill="FFFF00"/>
        </w:rPr>
        <w:t xml:space="preserve"> </w:t>
      </w:r>
      <w:r>
        <w:rPr>
          <w:b/>
          <w:sz w:val="24"/>
          <w:shd w:val="clear" w:color="auto" w:fill="FFFF00"/>
        </w:rPr>
        <w:t>a</w:t>
      </w:r>
      <w:r>
        <w:rPr>
          <w:b/>
          <w:spacing w:val="13"/>
          <w:sz w:val="24"/>
          <w:shd w:val="clear" w:color="auto" w:fill="FFFF00"/>
        </w:rPr>
        <w:t xml:space="preserve"> </w:t>
      </w:r>
      <w:r>
        <w:rPr>
          <w:b/>
          <w:sz w:val="24"/>
          <w:shd w:val="clear" w:color="auto" w:fill="FFFF00"/>
        </w:rPr>
        <w:t>10</w:t>
      </w:r>
      <w:r>
        <w:rPr>
          <w:b/>
          <w:spacing w:val="9"/>
          <w:sz w:val="24"/>
          <w:shd w:val="clear" w:color="auto" w:fill="FFFF00"/>
        </w:rPr>
        <w:t xml:space="preserve"> </w:t>
      </w:r>
      <w:r>
        <w:rPr>
          <w:b/>
          <w:spacing w:val="-3"/>
          <w:sz w:val="24"/>
          <w:shd w:val="clear" w:color="auto" w:fill="FFFF00"/>
        </w:rPr>
        <w:t>zile</w:t>
      </w:r>
      <w:r>
        <w:rPr>
          <w:b/>
          <w:spacing w:val="15"/>
          <w:sz w:val="24"/>
          <w:shd w:val="clear" w:color="auto" w:fill="FFFF00"/>
        </w:rPr>
        <w:t xml:space="preserve"> </w:t>
      </w:r>
      <w:r>
        <w:rPr>
          <w:b/>
          <w:sz w:val="24"/>
          <w:shd w:val="clear" w:color="auto" w:fill="FFFF00"/>
        </w:rPr>
        <w:t>calendaristice</w:t>
      </w:r>
      <w:r>
        <w:rPr>
          <w:b/>
          <w:spacing w:val="12"/>
          <w:sz w:val="24"/>
          <w:shd w:val="clear" w:color="auto" w:fill="FFFF00"/>
        </w:rPr>
        <w:t xml:space="preserve"> </w:t>
      </w:r>
      <w:r>
        <w:rPr>
          <w:b/>
          <w:sz w:val="24"/>
          <w:shd w:val="clear" w:color="auto" w:fill="FFFF00"/>
        </w:rPr>
        <w:t>din</w:t>
      </w:r>
      <w:r w:rsidR="00FB44E1">
        <w:rPr>
          <w:b/>
          <w:sz w:val="24"/>
          <w:shd w:val="clear" w:color="auto" w:fill="FFFF00"/>
        </w:rPr>
        <w:t xml:space="preserve"> </w:t>
      </w:r>
      <w:r w:rsidRPr="00FB44E1">
        <w:rPr>
          <w:b/>
          <w:spacing w:val="-4"/>
          <w:sz w:val="24"/>
          <w:szCs w:val="24"/>
          <w:shd w:val="clear" w:color="auto" w:fill="FFFF00"/>
        </w:rPr>
        <w:t>m</w:t>
      </w:r>
      <w:r w:rsidRPr="00FB44E1">
        <w:rPr>
          <w:b/>
          <w:sz w:val="24"/>
          <w:szCs w:val="24"/>
          <w:shd w:val="clear" w:color="auto" w:fill="FFFF00"/>
        </w:rPr>
        <w:t>o</w:t>
      </w:r>
      <w:r w:rsidRPr="00FB44E1">
        <w:rPr>
          <w:b/>
          <w:spacing w:val="-4"/>
          <w:sz w:val="24"/>
          <w:szCs w:val="24"/>
          <w:shd w:val="clear" w:color="auto" w:fill="FFFF00"/>
        </w:rPr>
        <w:t>m</w:t>
      </w:r>
      <w:r w:rsidRPr="00FB44E1">
        <w:rPr>
          <w:b/>
          <w:spacing w:val="-1"/>
          <w:sz w:val="24"/>
          <w:szCs w:val="24"/>
          <w:shd w:val="clear" w:color="auto" w:fill="FFFF00"/>
        </w:rPr>
        <w:t>e</w:t>
      </w:r>
      <w:r w:rsidRPr="00FB44E1">
        <w:rPr>
          <w:b/>
          <w:sz w:val="24"/>
          <w:szCs w:val="24"/>
          <w:shd w:val="clear" w:color="auto" w:fill="FFFF00"/>
        </w:rPr>
        <w:t>n</w:t>
      </w:r>
      <w:r w:rsidRPr="00FB44E1">
        <w:rPr>
          <w:b/>
          <w:spacing w:val="1"/>
          <w:sz w:val="24"/>
          <w:szCs w:val="24"/>
          <w:shd w:val="clear" w:color="auto" w:fill="FFFF00"/>
        </w:rPr>
        <w:t>t</w:t>
      </w:r>
      <w:r w:rsidRPr="00FB44E1">
        <w:rPr>
          <w:b/>
          <w:spacing w:val="5"/>
          <w:sz w:val="24"/>
          <w:szCs w:val="24"/>
          <w:shd w:val="clear" w:color="auto" w:fill="FFFF00"/>
        </w:rPr>
        <w:t>u</w:t>
      </w:r>
      <w:r w:rsidRPr="00FB44E1">
        <w:rPr>
          <w:b/>
          <w:sz w:val="24"/>
          <w:szCs w:val="24"/>
          <w:shd w:val="clear" w:color="auto" w:fill="FFFF00"/>
        </w:rPr>
        <w:t xml:space="preserve">l  </w:t>
      </w:r>
      <w:r w:rsidRPr="00FB44E1">
        <w:rPr>
          <w:b/>
          <w:spacing w:val="-3"/>
          <w:sz w:val="24"/>
          <w:szCs w:val="24"/>
          <w:shd w:val="clear" w:color="auto" w:fill="FFFF00"/>
        </w:rPr>
        <w:t>s</w:t>
      </w:r>
      <w:r w:rsidRPr="00FB44E1">
        <w:rPr>
          <w:b/>
          <w:spacing w:val="3"/>
          <w:sz w:val="24"/>
          <w:szCs w:val="24"/>
          <w:shd w:val="clear" w:color="auto" w:fill="FFFF00"/>
        </w:rPr>
        <w:t>e</w:t>
      </w:r>
      <w:r w:rsidRPr="00FB44E1">
        <w:rPr>
          <w:b/>
          <w:spacing w:val="-4"/>
          <w:sz w:val="24"/>
          <w:szCs w:val="24"/>
          <w:shd w:val="clear" w:color="auto" w:fill="FFFF00"/>
        </w:rPr>
        <w:t>m</w:t>
      </w:r>
      <w:r w:rsidRPr="00FB44E1">
        <w:rPr>
          <w:b/>
          <w:sz w:val="24"/>
          <w:szCs w:val="24"/>
          <w:shd w:val="clear" w:color="auto" w:fill="FFFF00"/>
        </w:rPr>
        <w:t>n</w:t>
      </w:r>
      <w:r w:rsidRPr="00FB44E1">
        <w:rPr>
          <w:b/>
          <w:spacing w:val="4"/>
          <w:sz w:val="24"/>
          <w:szCs w:val="24"/>
          <w:shd w:val="clear" w:color="auto" w:fill="FFFF00"/>
        </w:rPr>
        <w:t>ă</w:t>
      </w:r>
      <w:r w:rsidRPr="00FB44E1">
        <w:rPr>
          <w:b/>
          <w:spacing w:val="-6"/>
          <w:sz w:val="24"/>
          <w:szCs w:val="24"/>
          <w:shd w:val="clear" w:color="auto" w:fill="FFFF00"/>
        </w:rPr>
        <w:t>r</w:t>
      </w:r>
      <w:r w:rsidRPr="00FB44E1">
        <w:rPr>
          <w:b/>
          <w:sz w:val="24"/>
          <w:szCs w:val="24"/>
          <w:shd w:val="clear" w:color="auto" w:fill="FFFF00"/>
        </w:rPr>
        <w:t xml:space="preserve">ii   </w:t>
      </w:r>
      <w:r w:rsidRPr="00FB44E1">
        <w:rPr>
          <w:b/>
          <w:spacing w:val="-1"/>
          <w:sz w:val="24"/>
          <w:szCs w:val="24"/>
          <w:shd w:val="clear" w:color="auto" w:fill="FFFF00"/>
        </w:rPr>
        <w:t>c</w:t>
      </w:r>
      <w:r w:rsidRPr="00FB44E1">
        <w:rPr>
          <w:b/>
          <w:sz w:val="24"/>
          <w:szCs w:val="24"/>
          <w:shd w:val="clear" w:color="auto" w:fill="FFFF00"/>
        </w:rPr>
        <w:t>on</w:t>
      </w:r>
      <w:r w:rsidRPr="00FB44E1">
        <w:rPr>
          <w:b/>
          <w:spacing w:val="1"/>
          <w:sz w:val="24"/>
          <w:szCs w:val="24"/>
          <w:shd w:val="clear" w:color="auto" w:fill="FFFF00"/>
        </w:rPr>
        <w:t>t</w:t>
      </w:r>
      <w:r w:rsidRPr="00FB44E1">
        <w:rPr>
          <w:b/>
          <w:spacing w:val="-6"/>
          <w:sz w:val="24"/>
          <w:szCs w:val="24"/>
          <w:shd w:val="clear" w:color="auto" w:fill="FFFF00"/>
        </w:rPr>
        <w:t>r</w:t>
      </w:r>
      <w:r w:rsidRPr="00FB44E1">
        <w:rPr>
          <w:b/>
          <w:sz w:val="24"/>
          <w:szCs w:val="24"/>
          <w:shd w:val="clear" w:color="auto" w:fill="FFFF00"/>
        </w:rPr>
        <w:t>a</w:t>
      </w:r>
      <w:r w:rsidRPr="00FB44E1">
        <w:rPr>
          <w:b/>
          <w:spacing w:val="-1"/>
          <w:sz w:val="24"/>
          <w:szCs w:val="24"/>
          <w:shd w:val="clear" w:color="auto" w:fill="FFFF00"/>
        </w:rPr>
        <w:t>c</w:t>
      </w:r>
      <w:r w:rsidRPr="00FB44E1">
        <w:rPr>
          <w:b/>
          <w:spacing w:val="1"/>
          <w:sz w:val="24"/>
          <w:szCs w:val="24"/>
          <w:shd w:val="clear" w:color="auto" w:fill="FFFF00"/>
        </w:rPr>
        <w:t>t</w:t>
      </w:r>
      <w:r w:rsidRPr="00FB44E1">
        <w:rPr>
          <w:b/>
          <w:spacing w:val="5"/>
          <w:sz w:val="24"/>
          <w:szCs w:val="24"/>
          <w:shd w:val="clear" w:color="auto" w:fill="FFFF00"/>
        </w:rPr>
        <w:t>u</w:t>
      </w:r>
      <w:r w:rsidRPr="00FB44E1">
        <w:rPr>
          <w:b/>
          <w:spacing w:val="-5"/>
          <w:sz w:val="24"/>
          <w:szCs w:val="24"/>
          <w:shd w:val="clear" w:color="auto" w:fill="FFFF00"/>
        </w:rPr>
        <w:t>l</w:t>
      </w:r>
      <w:r w:rsidRPr="00FB44E1">
        <w:rPr>
          <w:b/>
          <w:sz w:val="24"/>
          <w:szCs w:val="24"/>
          <w:shd w:val="clear" w:color="auto" w:fill="FFFF00"/>
        </w:rPr>
        <w:t xml:space="preserve">ui   </w:t>
      </w:r>
      <w:r w:rsidRPr="00FB44E1">
        <w:rPr>
          <w:b/>
          <w:spacing w:val="-5"/>
          <w:sz w:val="24"/>
          <w:szCs w:val="24"/>
          <w:shd w:val="clear" w:color="auto" w:fill="FFFF00"/>
        </w:rPr>
        <w:t>l</w:t>
      </w:r>
      <w:r w:rsidRPr="00FB44E1">
        <w:rPr>
          <w:b/>
          <w:sz w:val="24"/>
          <w:szCs w:val="24"/>
          <w:shd w:val="clear" w:color="auto" w:fill="FFFF00"/>
        </w:rPr>
        <w:t xml:space="preserve">a   </w:t>
      </w:r>
      <w:r w:rsidRPr="00FB44E1">
        <w:rPr>
          <w:b/>
          <w:spacing w:val="2"/>
          <w:sz w:val="24"/>
          <w:szCs w:val="24"/>
          <w:shd w:val="clear" w:color="auto" w:fill="FFFF00"/>
        </w:rPr>
        <w:t>s</w:t>
      </w:r>
      <w:r w:rsidRPr="00FB44E1">
        <w:rPr>
          <w:b/>
          <w:spacing w:val="-1"/>
          <w:sz w:val="24"/>
          <w:szCs w:val="24"/>
          <w:shd w:val="clear" w:color="auto" w:fill="FFFF00"/>
        </w:rPr>
        <w:t>e</w:t>
      </w:r>
      <w:r w:rsidRPr="00FB44E1">
        <w:rPr>
          <w:b/>
          <w:sz w:val="24"/>
          <w:szCs w:val="24"/>
          <w:shd w:val="clear" w:color="auto" w:fill="FFFF00"/>
        </w:rPr>
        <w:t>di</w:t>
      </w:r>
      <w:r w:rsidRPr="00FB44E1">
        <w:rPr>
          <w:b/>
          <w:spacing w:val="1"/>
          <w:sz w:val="24"/>
          <w:szCs w:val="24"/>
          <w:shd w:val="clear" w:color="auto" w:fill="FFFF00"/>
        </w:rPr>
        <w:t>u</w:t>
      </w:r>
      <w:r w:rsidRPr="00FB44E1">
        <w:rPr>
          <w:b/>
          <w:sz w:val="24"/>
          <w:szCs w:val="24"/>
          <w:shd w:val="clear" w:color="auto" w:fill="FFFF00"/>
        </w:rPr>
        <w:t xml:space="preserve">l  </w:t>
      </w:r>
      <w:r w:rsidRPr="00FB44E1">
        <w:rPr>
          <w:b/>
          <w:spacing w:val="5"/>
          <w:sz w:val="24"/>
          <w:szCs w:val="24"/>
          <w:shd w:val="clear" w:color="auto" w:fill="FFFF00"/>
        </w:rPr>
        <w:t>i</w:t>
      </w:r>
      <w:r w:rsidRPr="00FB44E1">
        <w:rPr>
          <w:b/>
          <w:sz w:val="24"/>
          <w:szCs w:val="24"/>
          <w:shd w:val="clear" w:color="auto" w:fill="FFFF00"/>
        </w:rPr>
        <w:t>n</w:t>
      </w:r>
      <w:r w:rsidRPr="00FB44E1">
        <w:rPr>
          <w:b/>
          <w:spacing w:val="-3"/>
          <w:sz w:val="24"/>
          <w:szCs w:val="24"/>
          <w:shd w:val="clear" w:color="auto" w:fill="FFFF00"/>
        </w:rPr>
        <w:t>s</w:t>
      </w:r>
      <w:r w:rsidRPr="00FB44E1">
        <w:rPr>
          <w:b/>
          <w:spacing w:val="1"/>
          <w:sz w:val="24"/>
          <w:szCs w:val="24"/>
          <w:shd w:val="clear" w:color="auto" w:fill="FFFF00"/>
        </w:rPr>
        <w:t>t</w:t>
      </w:r>
      <w:r w:rsidRPr="00FB44E1">
        <w:rPr>
          <w:b/>
          <w:sz w:val="24"/>
          <w:szCs w:val="24"/>
          <w:shd w:val="clear" w:color="auto" w:fill="FFFF00"/>
        </w:rPr>
        <w:t>i</w:t>
      </w:r>
      <w:r w:rsidRPr="00FB44E1">
        <w:rPr>
          <w:b/>
          <w:spacing w:val="1"/>
          <w:sz w:val="24"/>
          <w:szCs w:val="24"/>
          <w:shd w:val="clear" w:color="auto" w:fill="FFFF00"/>
        </w:rPr>
        <w:t>t</w:t>
      </w:r>
      <w:r w:rsidRPr="00FB44E1">
        <w:rPr>
          <w:b/>
          <w:sz w:val="24"/>
          <w:szCs w:val="24"/>
          <w:shd w:val="clear" w:color="auto" w:fill="FFFF00"/>
        </w:rPr>
        <w:t>u</w:t>
      </w:r>
      <w:r w:rsidRPr="00FB44E1">
        <w:rPr>
          <w:b/>
          <w:spacing w:val="1"/>
          <w:w w:val="42"/>
          <w:sz w:val="24"/>
          <w:szCs w:val="24"/>
          <w:shd w:val="clear" w:color="auto" w:fill="FFFF00"/>
        </w:rPr>
        <w:t>ț</w:t>
      </w:r>
      <w:r w:rsidRPr="00FB44E1">
        <w:rPr>
          <w:b/>
          <w:sz w:val="24"/>
          <w:szCs w:val="24"/>
          <w:shd w:val="clear" w:color="auto" w:fill="FFFF00"/>
        </w:rPr>
        <w:t>ii</w:t>
      </w:r>
      <w:r w:rsidRPr="00FB44E1">
        <w:rPr>
          <w:b/>
          <w:spacing w:val="-5"/>
          <w:sz w:val="24"/>
          <w:szCs w:val="24"/>
          <w:shd w:val="clear" w:color="auto" w:fill="FFFF00"/>
        </w:rPr>
        <w:t>l</w:t>
      </w:r>
      <w:r w:rsidRPr="00FB44E1">
        <w:rPr>
          <w:b/>
          <w:sz w:val="24"/>
          <w:szCs w:val="24"/>
          <w:shd w:val="clear" w:color="auto" w:fill="FFFF00"/>
        </w:rPr>
        <w:t xml:space="preserve">or  de   </w:t>
      </w:r>
      <w:r w:rsidR="001D2FFF" w:rsidRPr="00FB44E1">
        <w:rPr>
          <w:b/>
          <w:sz w:val="24"/>
          <w:szCs w:val="24"/>
          <w:shd w:val="clear" w:color="auto" w:fill="FFFF00"/>
        </w:rPr>
        <w:t>educație</w:t>
      </w:r>
      <w:r w:rsidRPr="00FB44E1">
        <w:rPr>
          <w:b/>
          <w:sz w:val="24"/>
          <w:szCs w:val="24"/>
          <w:shd w:val="clear" w:color="auto" w:fill="FFFF00"/>
        </w:rPr>
        <w:t xml:space="preserve">   din   </w:t>
      </w:r>
      <w:r w:rsidRPr="00FB44E1">
        <w:rPr>
          <w:b/>
          <w:spacing w:val="-3"/>
          <w:sz w:val="24"/>
          <w:szCs w:val="24"/>
          <w:shd w:val="clear" w:color="auto" w:fill="FFFF00"/>
        </w:rPr>
        <w:t>s</w:t>
      </w:r>
      <w:r w:rsidRPr="00FB44E1">
        <w:rPr>
          <w:b/>
          <w:sz w:val="24"/>
          <w:szCs w:val="24"/>
          <w:shd w:val="clear" w:color="auto" w:fill="FFFF00"/>
        </w:rPr>
        <w:t>ubo</w:t>
      </w:r>
      <w:r w:rsidRPr="00FB44E1">
        <w:rPr>
          <w:b/>
          <w:spacing w:val="-6"/>
          <w:sz w:val="24"/>
          <w:szCs w:val="24"/>
          <w:shd w:val="clear" w:color="auto" w:fill="FFFF00"/>
        </w:rPr>
        <w:t>r</w:t>
      </w:r>
      <w:r w:rsidRPr="00FB44E1">
        <w:rPr>
          <w:b/>
          <w:sz w:val="24"/>
          <w:szCs w:val="24"/>
          <w:shd w:val="clear" w:color="auto" w:fill="FFFF00"/>
        </w:rPr>
        <w:t>di</w:t>
      </w:r>
      <w:r w:rsidRPr="00FB44E1">
        <w:rPr>
          <w:b/>
          <w:spacing w:val="1"/>
          <w:sz w:val="24"/>
          <w:szCs w:val="24"/>
          <w:shd w:val="clear" w:color="auto" w:fill="FFFF00"/>
        </w:rPr>
        <w:t>n</w:t>
      </w:r>
      <w:r w:rsidRPr="00FB44E1">
        <w:rPr>
          <w:b/>
          <w:spacing w:val="-1"/>
          <w:sz w:val="24"/>
          <w:szCs w:val="24"/>
          <w:shd w:val="clear" w:color="auto" w:fill="FFFF00"/>
        </w:rPr>
        <w:t>e</w:t>
      </w:r>
      <w:r w:rsidRPr="00FB44E1">
        <w:rPr>
          <w:b/>
          <w:sz w:val="24"/>
          <w:szCs w:val="24"/>
          <w:shd w:val="clear" w:color="auto" w:fill="FFFF00"/>
        </w:rPr>
        <w:t xml:space="preserve">a   </w:t>
      </w:r>
      <w:r w:rsidRPr="00FB44E1">
        <w:rPr>
          <w:b/>
          <w:spacing w:val="-9"/>
          <w:sz w:val="24"/>
          <w:szCs w:val="24"/>
          <w:shd w:val="clear" w:color="auto" w:fill="FFFF00"/>
        </w:rPr>
        <w:t>D</w:t>
      </w:r>
      <w:r w:rsidRPr="00FB44E1">
        <w:rPr>
          <w:b/>
          <w:spacing w:val="-11"/>
          <w:sz w:val="24"/>
          <w:szCs w:val="24"/>
          <w:shd w:val="clear" w:color="auto" w:fill="FFFF00"/>
        </w:rPr>
        <w:t>E</w:t>
      </w:r>
      <w:r w:rsidRPr="00FB44E1">
        <w:rPr>
          <w:b/>
          <w:spacing w:val="-10"/>
          <w:sz w:val="24"/>
          <w:szCs w:val="24"/>
          <w:shd w:val="clear" w:color="auto" w:fill="FFFF00"/>
        </w:rPr>
        <w:t>T</w:t>
      </w:r>
      <w:r w:rsidRPr="00FB44E1">
        <w:rPr>
          <w:b/>
          <w:spacing w:val="6"/>
          <w:sz w:val="24"/>
          <w:szCs w:val="24"/>
          <w:shd w:val="clear" w:color="auto" w:fill="FFFF00"/>
        </w:rPr>
        <w:t>S</w:t>
      </w:r>
      <w:r w:rsidRPr="00FB44E1">
        <w:rPr>
          <w:b/>
          <w:spacing w:val="14"/>
          <w:sz w:val="24"/>
          <w:szCs w:val="24"/>
        </w:rPr>
        <w:t xml:space="preserve"> </w:t>
      </w:r>
      <w:r w:rsidRPr="00FB44E1">
        <w:rPr>
          <w:b/>
          <w:sz w:val="24"/>
          <w:szCs w:val="24"/>
          <w:shd w:val="clear" w:color="auto" w:fill="FFFF00"/>
        </w:rPr>
        <w:t>Buiucani, conform listei anexate.</w:t>
      </w:r>
    </w:p>
    <w:p w:rsidR="00732115" w:rsidRDefault="008D259F">
      <w:pPr>
        <w:pStyle w:val="a5"/>
        <w:numPr>
          <w:ilvl w:val="0"/>
          <w:numId w:val="1"/>
        </w:numPr>
        <w:tabs>
          <w:tab w:val="left" w:pos="528"/>
        </w:tabs>
        <w:spacing w:before="116"/>
        <w:ind w:left="527" w:hanging="428"/>
        <w:jc w:val="both"/>
        <w:rPr>
          <w:b/>
          <w:sz w:val="24"/>
        </w:rPr>
      </w:pPr>
      <w:r>
        <w:rPr>
          <w:b/>
          <w:sz w:val="24"/>
        </w:rPr>
        <w:t>Termenul de valabilitate a contractului</w:t>
      </w:r>
      <w:r>
        <w:rPr>
          <w:b/>
          <w:sz w:val="24"/>
          <w:shd w:val="clear" w:color="auto" w:fill="FFFF00"/>
        </w:rPr>
        <w:t>: 31 decembrie</w:t>
      </w:r>
      <w:r>
        <w:rPr>
          <w:b/>
          <w:spacing w:val="4"/>
          <w:sz w:val="24"/>
          <w:shd w:val="clear" w:color="auto" w:fill="FFFF00"/>
        </w:rPr>
        <w:t xml:space="preserve"> </w:t>
      </w:r>
      <w:r>
        <w:rPr>
          <w:b/>
          <w:sz w:val="24"/>
          <w:shd w:val="clear" w:color="auto" w:fill="FFFF00"/>
        </w:rPr>
        <w:t>20</w:t>
      </w:r>
      <w:r w:rsidR="001D101F">
        <w:rPr>
          <w:b/>
          <w:sz w:val="24"/>
          <w:shd w:val="clear" w:color="auto" w:fill="FFFF00"/>
        </w:rPr>
        <w:t>20</w:t>
      </w:r>
    </w:p>
    <w:p w:rsidR="00732115" w:rsidRDefault="008D259F">
      <w:pPr>
        <w:pStyle w:val="a5"/>
        <w:numPr>
          <w:ilvl w:val="0"/>
          <w:numId w:val="1"/>
        </w:numPr>
        <w:tabs>
          <w:tab w:val="left" w:pos="461"/>
        </w:tabs>
        <w:spacing w:before="131" w:line="247" w:lineRule="auto"/>
        <w:ind w:right="200"/>
        <w:jc w:val="both"/>
        <w:rPr>
          <w:b/>
          <w:sz w:val="24"/>
        </w:rPr>
      </w:pPr>
      <w:r>
        <w:rPr>
          <w:b/>
          <w:sz w:val="24"/>
        </w:rPr>
        <w:t>Contract de achizi</w:t>
      </w:r>
      <w:r>
        <w:rPr>
          <w:rFonts w:ascii="Arimo" w:hAnsi="Arimo"/>
          <w:b/>
          <w:sz w:val="24"/>
        </w:rPr>
        <w:t>ț</w:t>
      </w:r>
      <w:r>
        <w:rPr>
          <w:b/>
          <w:sz w:val="24"/>
        </w:rPr>
        <w:t>ie rezervat atelierelor protejate sau că acesta poate fi executat numai în cadrul unor programe de angajare protejată (după caz):</w:t>
      </w:r>
      <w:r>
        <w:rPr>
          <w:b/>
          <w:sz w:val="24"/>
          <w:shd w:val="clear" w:color="auto" w:fill="FFFF00"/>
        </w:rPr>
        <w:t xml:space="preserve"> nu se</w:t>
      </w:r>
      <w:r>
        <w:rPr>
          <w:b/>
          <w:spacing w:val="12"/>
          <w:sz w:val="24"/>
          <w:shd w:val="clear" w:color="auto" w:fill="FFFF00"/>
        </w:rPr>
        <w:t xml:space="preserve"> </w:t>
      </w:r>
      <w:r>
        <w:rPr>
          <w:b/>
          <w:sz w:val="24"/>
          <w:shd w:val="clear" w:color="auto" w:fill="FFFF00"/>
        </w:rPr>
        <w:t>aplică</w:t>
      </w:r>
    </w:p>
    <w:p w:rsidR="00732115" w:rsidRDefault="008D259F">
      <w:pPr>
        <w:pStyle w:val="a5"/>
        <w:numPr>
          <w:ilvl w:val="0"/>
          <w:numId w:val="1"/>
        </w:numPr>
        <w:tabs>
          <w:tab w:val="left" w:pos="461"/>
        </w:tabs>
        <w:spacing w:before="108" w:line="242" w:lineRule="auto"/>
        <w:ind w:right="196"/>
        <w:jc w:val="both"/>
        <w:rPr>
          <w:b/>
          <w:sz w:val="24"/>
        </w:rPr>
      </w:pPr>
      <w:r>
        <w:rPr>
          <w:b/>
          <w:sz w:val="24"/>
        </w:rPr>
        <w:t xml:space="preserve">Prestarea serviciului este rezervată unei anumite profesii în temeiul </w:t>
      </w:r>
      <w:r>
        <w:rPr>
          <w:b/>
          <w:spacing w:val="2"/>
          <w:sz w:val="24"/>
        </w:rPr>
        <w:t xml:space="preserve">unor </w:t>
      </w:r>
      <w:r>
        <w:rPr>
          <w:b/>
          <w:sz w:val="24"/>
        </w:rPr>
        <w:t>acte cu putere de lege sau al unor acte administrative (după caz):</w:t>
      </w:r>
      <w:r>
        <w:rPr>
          <w:b/>
          <w:sz w:val="24"/>
          <w:shd w:val="clear" w:color="auto" w:fill="FFFF00"/>
        </w:rPr>
        <w:t xml:space="preserve"> nu se</w:t>
      </w:r>
      <w:r>
        <w:rPr>
          <w:b/>
          <w:spacing w:val="4"/>
          <w:sz w:val="24"/>
          <w:shd w:val="clear" w:color="auto" w:fill="FFFF00"/>
        </w:rPr>
        <w:t xml:space="preserve"> </w:t>
      </w:r>
      <w:r>
        <w:rPr>
          <w:b/>
          <w:sz w:val="24"/>
          <w:shd w:val="clear" w:color="auto" w:fill="FFFF00"/>
        </w:rPr>
        <w:t>aplică</w:t>
      </w:r>
    </w:p>
    <w:p w:rsidR="00732115" w:rsidRDefault="008D259F">
      <w:pPr>
        <w:pStyle w:val="a5"/>
        <w:numPr>
          <w:ilvl w:val="0"/>
          <w:numId w:val="1"/>
        </w:numPr>
        <w:tabs>
          <w:tab w:val="left" w:pos="461"/>
        </w:tabs>
        <w:spacing w:before="115" w:line="252" w:lineRule="auto"/>
        <w:ind w:right="193"/>
        <w:jc w:val="both"/>
        <w:rPr>
          <w:b/>
          <w:sz w:val="24"/>
        </w:rPr>
      </w:pPr>
      <w:r>
        <w:rPr>
          <w:b/>
          <w:sz w:val="24"/>
        </w:rPr>
        <w:t xml:space="preserve">Scurta descriere a criteriilor privind eligibilitatea operatorilor economici care pot determina eliminarea acestora </w:t>
      </w:r>
      <w:r>
        <w:rPr>
          <w:rFonts w:ascii="Arimo" w:hAnsi="Arimo"/>
          <w:b/>
          <w:sz w:val="24"/>
        </w:rPr>
        <w:t>ș</w:t>
      </w:r>
      <w:r>
        <w:rPr>
          <w:b/>
          <w:sz w:val="24"/>
        </w:rPr>
        <w:t>i a criteriilor de selec</w:t>
      </w:r>
      <w:r>
        <w:rPr>
          <w:rFonts w:ascii="Arimo" w:hAnsi="Arimo"/>
          <w:b/>
          <w:sz w:val="24"/>
        </w:rPr>
        <w:t>ț</w:t>
      </w:r>
      <w:r>
        <w:rPr>
          <w:b/>
          <w:sz w:val="24"/>
        </w:rPr>
        <w:t>ie; nivelul minim (nivelurile minime) al (ale) cerin</w:t>
      </w:r>
      <w:r>
        <w:rPr>
          <w:rFonts w:ascii="Arimo" w:hAnsi="Arimo"/>
          <w:b/>
          <w:sz w:val="24"/>
        </w:rPr>
        <w:t>ț</w:t>
      </w:r>
      <w:r>
        <w:rPr>
          <w:b/>
          <w:sz w:val="24"/>
        </w:rPr>
        <w:t>elor eventual impuse; se men</w:t>
      </w:r>
      <w:r>
        <w:rPr>
          <w:rFonts w:ascii="Arimo" w:hAnsi="Arimo"/>
          <w:b/>
          <w:sz w:val="24"/>
        </w:rPr>
        <w:t>ț</w:t>
      </w:r>
      <w:r>
        <w:rPr>
          <w:b/>
          <w:sz w:val="24"/>
        </w:rPr>
        <w:t>ionează informa</w:t>
      </w:r>
      <w:r>
        <w:rPr>
          <w:rFonts w:ascii="Arimo" w:hAnsi="Arimo"/>
          <w:b/>
          <w:sz w:val="24"/>
        </w:rPr>
        <w:t>ț</w:t>
      </w:r>
      <w:r>
        <w:rPr>
          <w:b/>
          <w:sz w:val="24"/>
        </w:rPr>
        <w:t>iile solicitate (DUAE,</w:t>
      </w:r>
      <w:r>
        <w:rPr>
          <w:b/>
          <w:spacing w:val="5"/>
          <w:sz w:val="24"/>
        </w:rPr>
        <w:t xml:space="preserve"> </w:t>
      </w:r>
      <w:r>
        <w:rPr>
          <w:b/>
          <w:sz w:val="24"/>
        </w:rPr>
        <w:t>documenta</w:t>
      </w:r>
      <w:r>
        <w:rPr>
          <w:rFonts w:ascii="Arimo" w:hAnsi="Arimo"/>
          <w:b/>
          <w:sz w:val="24"/>
        </w:rPr>
        <w:t>ț</w:t>
      </w:r>
      <w:r>
        <w:rPr>
          <w:b/>
          <w:sz w:val="24"/>
        </w:rPr>
        <w:t>ie):</w:t>
      </w: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1"/>
        <w:gridCol w:w="3630"/>
        <w:gridCol w:w="3990"/>
        <w:gridCol w:w="2022"/>
      </w:tblGrid>
      <w:tr w:rsidR="00732115">
        <w:trPr>
          <w:trHeight w:val="715"/>
        </w:trPr>
        <w:tc>
          <w:tcPr>
            <w:tcW w:w="571" w:type="dxa"/>
            <w:shd w:val="clear" w:color="auto" w:fill="D9D9D9"/>
          </w:tcPr>
          <w:p w:rsidR="00732115" w:rsidRDefault="008D259F">
            <w:pPr>
              <w:pStyle w:val="TableParagraph"/>
              <w:spacing w:before="116"/>
              <w:ind w:left="110" w:right="147"/>
              <w:rPr>
                <w:b/>
                <w:sz w:val="20"/>
              </w:rPr>
            </w:pPr>
            <w:r>
              <w:rPr>
                <w:b/>
                <w:sz w:val="20"/>
              </w:rPr>
              <w:t>Nr. d/o</w:t>
            </w:r>
          </w:p>
        </w:tc>
        <w:tc>
          <w:tcPr>
            <w:tcW w:w="3630" w:type="dxa"/>
            <w:shd w:val="clear" w:color="auto" w:fill="D9D9D9"/>
          </w:tcPr>
          <w:p w:rsidR="00732115" w:rsidRDefault="008D259F">
            <w:pPr>
              <w:pStyle w:val="TableParagraph"/>
              <w:spacing w:before="120"/>
              <w:ind w:left="547"/>
              <w:rPr>
                <w:b/>
                <w:sz w:val="20"/>
              </w:rPr>
            </w:pPr>
            <w:r>
              <w:rPr>
                <w:b/>
                <w:sz w:val="20"/>
              </w:rPr>
              <w:t>Descrierea criteriului/cerin</w:t>
            </w:r>
            <w:r>
              <w:rPr>
                <w:rFonts w:ascii="Arimo" w:hAnsi="Arimo"/>
                <w:b/>
                <w:sz w:val="20"/>
              </w:rPr>
              <w:t>ț</w:t>
            </w:r>
            <w:r>
              <w:rPr>
                <w:b/>
                <w:sz w:val="20"/>
              </w:rPr>
              <w:t>ei</w:t>
            </w:r>
          </w:p>
        </w:tc>
        <w:tc>
          <w:tcPr>
            <w:tcW w:w="3990" w:type="dxa"/>
            <w:shd w:val="clear" w:color="auto" w:fill="D9D9D9"/>
          </w:tcPr>
          <w:p w:rsidR="00732115" w:rsidRDefault="008D259F">
            <w:pPr>
              <w:pStyle w:val="TableParagraph"/>
              <w:spacing w:before="116" w:line="244" w:lineRule="auto"/>
              <w:ind w:left="105" w:right="910"/>
              <w:rPr>
                <w:b/>
                <w:sz w:val="20"/>
              </w:rPr>
            </w:pPr>
            <w:r>
              <w:rPr>
                <w:b/>
                <w:sz w:val="20"/>
              </w:rPr>
              <w:t>Mod de demonstrare a îndeplinirii criteriului/cerin</w:t>
            </w:r>
            <w:r>
              <w:rPr>
                <w:rFonts w:ascii="Arimo" w:hAnsi="Arimo"/>
                <w:b/>
                <w:sz w:val="20"/>
              </w:rPr>
              <w:t>ț</w:t>
            </w:r>
            <w:r>
              <w:rPr>
                <w:b/>
                <w:sz w:val="20"/>
              </w:rPr>
              <w:t>ei:</w:t>
            </w:r>
          </w:p>
        </w:tc>
        <w:tc>
          <w:tcPr>
            <w:tcW w:w="2022" w:type="dxa"/>
            <w:shd w:val="clear" w:color="auto" w:fill="D9D9D9"/>
          </w:tcPr>
          <w:p w:rsidR="00732115" w:rsidRDefault="008D259F">
            <w:pPr>
              <w:pStyle w:val="TableParagraph"/>
              <w:spacing w:before="116"/>
              <w:ind w:left="370" w:right="344" w:firstLine="4"/>
              <w:rPr>
                <w:b/>
                <w:sz w:val="20"/>
              </w:rPr>
            </w:pPr>
            <w:r>
              <w:rPr>
                <w:b/>
                <w:sz w:val="20"/>
              </w:rPr>
              <w:t>Nivelul minim/ Obligativitatea</w:t>
            </w:r>
          </w:p>
        </w:tc>
      </w:tr>
      <w:tr w:rsidR="00732115">
        <w:trPr>
          <w:trHeight w:val="460"/>
        </w:trPr>
        <w:tc>
          <w:tcPr>
            <w:tcW w:w="571" w:type="dxa"/>
            <w:shd w:val="clear" w:color="auto" w:fill="FFFF00"/>
          </w:tcPr>
          <w:p w:rsidR="00732115" w:rsidRDefault="008D259F">
            <w:pPr>
              <w:pStyle w:val="TableParagraph"/>
              <w:spacing w:line="264" w:lineRule="exact"/>
              <w:ind w:left="110"/>
              <w:rPr>
                <w:sz w:val="24"/>
              </w:rPr>
            </w:pPr>
            <w:r>
              <w:rPr>
                <w:sz w:val="24"/>
              </w:rPr>
              <w:t>1</w:t>
            </w:r>
          </w:p>
        </w:tc>
        <w:tc>
          <w:tcPr>
            <w:tcW w:w="3630" w:type="dxa"/>
            <w:shd w:val="clear" w:color="auto" w:fill="FFFF00"/>
          </w:tcPr>
          <w:p w:rsidR="00732115" w:rsidRDefault="008D259F">
            <w:pPr>
              <w:pStyle w:val="TableParagraph"/>
              <w:spacing w:line="221" w:lineRule="exact"/>
              <w:ind w:left="105"/>
              <w:rPr>
                <w:sz w:val="20"/>
              </w:rPr>
            </w:pPr>
            <w:r>
              <w:rPr>
                <w:sz w:val="20"/>
              </w:rPr>
              <w:t>DUAE</w:t>
            </w:r>
          </w:p>
        </w:tc>
        <w:tc>
          <w:tcPr>
            <w:tcW w:w="3990" w:type="dxa"/>
            <w:shd w:val="clear" w:color="auto" w:fill="FFFF00"/>
          </w:tcPr>
          <w:p w:rsidR="00732115" w:rsidRDefault="008D259F">
            <w:pPr>
              <w:pStyle w:val="TableParagraph"/>
              <w:tabs>
                <w:tab w:val="left" w:pos="955"/>
                <w:tab w:val="left" w:pos="1992"/>
                <w:tab w:val="left" w:pos="2428"/>
                <w:tab w:val="left" w:pos="3061"/>
              </w:tabs>
              <w:spacing w:line="221" w:lineRule="exact"/>
              <w:ind w:left="105"/>
              <w:rPr>
                <w:sz w:val="20"/>
              </w:rPr>
            </w:pPr>
            <w:r>
              <w:rPr>
                <w:sz w:val="20"/>
              </w:rPr>
              <w:t>Semnat</w:t>
            </w:r>
            <w:r>
              <w:rPr>
                <w:sz w:val="20"/>
              </w:rPr>
              <w:tab/>
              <w:t>electronic</w:t>
            </w:r>
            <w:r>
              <w:rPr>
                <w:sz w:val="20"/>
              </w:rPr>
              <w:tab/>
              <w:t>de</w:t>
            </w:r>
            <w:r>
              <w:rPr>
                <w:sz w:val="20"/>
              </w:rPr>
              <w:tab/>
              <w:t>către</w:t>
            </w:r>
            <w:r>
              <w:rPr>
                <w:sz w:val="20"/>
              </w:rPr>
              <w:tab/>
              <w:t>operatorul</w:t>
            </w:r>
          </w:p>
          <w:p w:rsidR="00732115" w:rsidRDefault="008D259F">
            <w:pPr>
              <w:pStyle w:val="TableParagraph"/>
              <w:spacing w:line="219" w:lineRule="exact"/>
              <w:ind w:left="105"/>
              <w:rPr>
                <w:sz w:val="20"/>
              </w:rPr>
            </w:pPr>
            <w:r>
              <w:rPr>
                <w:sz w:val="20"/>
              </w:rPr>
              <w:t>economic</w:t>
            </w:r>
          </w:p>
        </w:tc>
        <w:tc>
          <w:tcPr>
            <w:tcW w:w="2022" w:type="dxa"/>
            <w:shd w:val="clear" w:color="auto" w:fill="FFFF00"/>
          </w:tcPr>
          <w:p w:rsidR="00732115" w:rsidRDefault="008D259F">
            <w:pPr>
              <w:pStyle w:val="TableParagraph"/>
              <w:spacing w:line="221" w:lineRule="exact"/>
              <w:ind w:left="110"/>
              <w:rPr>
                <w:sz w:val="20"/>
              </w:rPr>
            </w:pPr>
            <w:r>
              <w:rPr>
                <w:sz w:val="20"/>
              </w:rPr>
              <w:t>Obligatoriu</w:t>
            </w:r>
          </w:p>
        </w:tc>
      </w:tr>
      <w:tr w:rsidR="00732115">
        <w:trPr>
          <w:trHeight w:val="690"/>
        </w:trPr>
        <w:tc>
          <w:tcPr>
            <w:tcW w:w="571" w:type="dxa"/>
            <w:shd w:val="clear" w:color="auto" w:fill="FFFF00"/>
          </w:tcPr>
          <w:p w:rsidR="00732115" w:rsidRDefault="008D259F">
            <w:pPr>
              <w:pStyle w:val="TableParagraph"/>
              <w:spacing w:line="264" w:lineRule="exact"/>
              <w:ind w:left="110"/>
              <w:rPr>
                <w:sz w:val="24"/>
              </w:rPr>
            </w:pPr>
            <w:r>
              <w:rPr>
                <w:sz w:val="24"/>
              </w:rPr>
              <w:t>2</w:t>
            </w:r>
          </w:p>
        </w:tc>
        <w:tc>
          <w:tcPr>
            <w:tcW w:w="3630" w:type="dxa"/>
            <w:shd w:val="clear" w:color="auto" w:fill="FFFF00"/>
          </w:tcPr>
          <w:p w:rsidR="00732115" w:rsidRDefault="008D259F">
            <w:pPr>
              <w:pStyle w:val="TableParagraph"/>
              <w:spacing w:line="221" w:lineRule="exact"/>
              <w:ind w:left="105"/>
              <w:rPr>
                <w:sz w:val="20"/>
              </w:rPr>
            </w:pPr>
            <w:r>
              <w:rPr>
                <w:spacing w:val="-2"/>
                <w:sz w:val="20"/>
              </w:rPr>
              <w:t>S</w:t>
            </w:r>
            <w:r>
              <w:rPr>
                <w:sz w:val="20"/>
              </w:rPr>
              <w:t>p</w:t>
            </w:r>
            <w:r>
              <w:rPr>
                <w:spacing w:val="-4"/>
                <w:sz w:val="20"/>
              </w:rPr>
              <w:t>e</w:t>
            </w:r>
            <w:r>
              <w:rPr>
                <w:spacing w:val="-3"/>
                <w:sz w:val="20"/>
              </w:rPr>
              <w:t>c</w:t>
            </w:r>
            <w:r>
              <w:rPr>
                <w:spacing w:val="1"/>
                <w:sz w:val="20"/>
              </w:rPr>
              <w:t>i</w:t>
            </w:r>
            <w:r>
              <w:rPr>
                <w:spacing w:val="-5"/>
                <w:sz w:val="20"/>
              </w:rPr>
              <w:t>f</w:t>
            </w:r>
            <w:r>
              <w:rPr>
                <w:spacing w:val="1"/>
                <w:sz w:val="20"/>
              </w:rPr>
              <w:t>i</w:t>
            </w:r>
            <w:r>
              <w:rPr>
                <w:spacing w:val="-3"/>
                <w:sz w:val="20"/>
              </w:rPr>
              <w:t>c</w:t>
            </w:r>
            <w:r>
              <w:rPr>
                <w:spacing w:val="1"/>
                <w:sz w:val="20"/>
              </w:rPr>
              <w:t>a</w:t>
            </w:r>
            <w:r>
              <w:rPr>
                <w:spacing w:val="1"/>
                <w:w w:val="36"/>
                <w:sz w:val="20"/>
              </w:rPr>
              <w:t>ț</w:t>
            </w:r>
            <w:r>
              <w:rPr>
                <w:spacing w:val="1"/>
                <w:sz w:val="20"/>
              </w:rPr>
              <w:t>i</w:t>
            </w:r>
            <w:r>
              <w:rPr>
                <w:sz w:val="20"/>
              </w:rPr>
              <w:t>i</w:t>
            </w:r>
            <w:r>
              <w:rPr>
                <w:spacing w:val="4"/>
                <w:sz w:val="20"/>
              </w:rPr>
              <w:t xml:space="preserve"> </w:t>
            </w:r>
            <w:r>
              <w:rPr>
                <w:spacing w:val="1"/>
                <w:sz w:val="20"/>
              </w:rPr>
              <w:t>t</w:t>
            </w:r>
            <w:r>
              <w:rPr>
                <w:spacing w:val="-8"/>
                <w:sz w:val="20"/>
              </w:rPr>
              <w:t>e</w:t>
            </w:r>
            <w:r>
              <w:rPr>
                <w:sz w:val="20"/>
              </w:rPr>
              <w:t>hn</w:t>
            </w:r>
            <w:r>
              <w:rPr>
                <w:spacing w:val="1"/>
                <w:sz w:val="20"/>
              </w:rPr>
              <w:t>i</w:t>
            </w:r>
            <w:r>
              <w:rPr>
                <w:spacing w:val="-3"/>
                <w:sz w:val="20"/>
              </w:rPr>
              <w:t>ce</w:t>
            </w:r>
            <w:r>
              <w:rPr>
                <w:spacing w:val="1"/>
                <w:sz w:val="20"/>
              </w:rPr>
              <w:t>/</w:t>
            </w:r>
            <w:r>
              <w:rPr>
                <w:spacing w:val="-2"/>
                <w:sz w:val="20"/>
              </w:rPr>
              <w:t>S</w:t>
            </w:r>
            <w:r>
              <w:rPr>
                <w:sz w:val="20"/>
              </w:rPr>
              <w:t>p</w:t>
            </w:r>
            <w:r>
              <w:rPr>
                <w:spacing w:val="-4"/>
                <w:sz w:val="20"/>
              </w:rPr>
              <w:t>e</w:t>
            </w:r>
            <w:r>
              <w:rPr>
                <w:spacing w:val="-3"/>
                <w:sz w:val="20"/>
              </w:rPr>
              <w:t>c</w:t>
            </w:r>
            <w:r>
              <w:rPr>
                <w:spacing w:val="1"/>
                <w:sz w:val="20"/>
              </w:rPr>
              <w:t>i</w:t>
            </w:r>
            <w:r>
              <w:rPr>
                <w:spacing w:val="-5"/>
                <w:sz w:val="20"/>
              </w:rPr>
              <w:t>f</w:t>
            </w:r>
            <w:r>
              <w:rPr>
                <w:spacing w:val="1"/>
                <w:sz w:val="20"/>
              </w:rPr>
              <w:t>i</w:t>
            </w:r>
            <w:r>
              <w:rPr>
                <w:spacing w:val="-3"/>
                <w:sz w:val="20"/>
              </w:rPr>
              <w:t>c</w:t>
            </w:r>
            <w:r>
              <w:rPr>
                <w:spacing w:val="1"/>
                <w:sz w:val="20"/>
              </w:rPr>
              <w:t>a</w:t>
            </w:r>
            <w:r>
              <w:rPr>
                <w:spacing w:val="1"/>
                <w:w w:val="36"/>
                <w:sz w:val="20"/>
              </w:rPr>
              <w:t>ț</w:t>
            </w:r>
            <w:r>
              <w:rPr>
                <w:spacing w:val="1"/>
                <w:sz w:val="20"/>
              </w:rPr>
              <w:t>i</w:t>
            </w:r>
            <w:r>
              <w:rPr>
                <w:sz w:val="20"/>
              </w:rPr>
              <w:t>i</w:t>
            </w:r>
            <w:r>
              <w:rPr>
                <w:spacing w:val="4"/>
                <w:sz w:val="20"/>
              </w:rPr>
              <w:t xml:space="preserve"> </w:t>
            </w:r>
            <w:r>
              <w:rPr>
                <w:sz w:val="20"/>
              </w:rPr>
              <w:t>de</w:t>
            </w:r>
            <w:r>
              <w:rPr>
                <w:spacing w:val="-1"/>
                <w:sz w:val="20"/>
              </w:rPr>
              <w:t xml:space="preserve"> </w:t>
            </w:r>
            <w:r>
              <w:rPr>
                <w:spacing w:val="-5"/>
                <w:sz w:val="20"/>
              </w:rPr>
              <w:t>p</w:t>
            </w:r>
            <w:r>
              <w:rPr>
                <w:spacing w:val="4"/>
                <w:sz w:val="20"/>
              </w:rPr>
              <w:t>r</w:t>
            </w:r>
            <w:r>
              <w:rPr>
                <w:spacing w:val="-3"/>
                <w:sz w:val="20"/>
              </w:rPr>
              <w:t>e</w:t>
            </w:r>
            <w:r>
              <w:rPr>
                <w:w w:val="36"/>
                <w:sz w:val="20"/>
              </w:rPr>
              <w:t>ț</w:t>
            </w:r>
          </w:p>
        </w:tc>
        <w:tc>
          <w:tcPr>
            <w:tcW w:w="3990" w:type="dxa"/>
            <w:shd w:val="clear" w:color="auto" w:fill="FFFF00"/>
          </w:tcPr>
          <w:p w:rsidR="00732115" w:rsidRDefault="008D259F">
            <w:pPr>
              <w:pStyle w:val="TableParagraph"/>
              <w:spacing w:line="221" w:lineRule="exact"/>
              <w:ind w:left="105"/>
              <w:rPr>
                <w:sz w:val="20"/>
              </w:rPr>
            </w:pPr>
            <w:r>
              <w:rPr>
                <w:sz w:val="20"/>
              </w:rPr>
              <w:t>Formularul F4.1 și F 4.2</w:t>
            </w:r>
          </w:p>
          <w:p w:rsidR="00732115" w:rsidRDefault="008D259F">
            <w:pPr>
              <w:pStyle w:val="TableParagraph"/>
              <w:tabs>
                <w:tab w:val="left" w:pos="954"/>
                <w:tab w:val="left" w:pos="1991"/>
                <w:tab w:val="left" w:pos="2427"/>
                <w:tab w:val="left" w:pos="3060"/>
              </w:tabs>
              <w:spacing w:line="230" w:lineRule="atLeast"/>
              <w:ind w:left="105" w:right="93"/>
              <w:rPr>
                <w:sz w:val="20"/>
              </w:rPr>
            </w:pPr>
            <w:r>
              <w:rPr>
                <w:sz w:val="20"/>
              </w:rPr>
              <w:t>Semnat</w:t>
            </w:r>
            <w:r>
              <w:rPr>
                <w:sz w:val="20"/>
              </w:rPr>
              <w:tab/>
              <w:t>electronic</w:t>
            </w:r>
            <w:r>
              <w:rPr>
                <w:sz w:val="20"/>
              </w:rPr>
              <w:tab/>
              <w:t>de</w:t>
            </w:r>
            <w:r>
              <w:rPr>
                <w:sz w:val="20"/>
              </w:rPr>
              <w:tab/>
              <w:t>către</w:t>
            </w:r>
            <w:r>
              <w:rPr>
                <w:sz w:val="20"/>
              </w:rPr>
              <w:tab/>
            </w:r>
            <w:r>
              <w:rPr>
                <w:spacing w:val="-3"/>
                <w:sz w:val="20"/>
              </w:rPr>
              <w:t xml:space="preserve">operatorul </w:t>
            </w:r>
            <w:r>
              <w:rPr>
                <w:sz w:val="20"/>
              </w:rPr>
              <w:t>economic</w:t>
            </w:r>
          </w:p>
        </w:tc>
        <w:tc>
          <w:tcPr>
            <w:tcW w:w="2022" w:type="dxa"/>
            <w:shd w:val="clear" w:color="auto" w:fill="FFFF00"/>
          </w:tcPr>
          <w:p w:rsidR="00732115" w:rsidRDefault="008D259F">
            <w:pPr>
              <w:pStyle w:val="TableParagraph"/>
              <w:spacing w:line="221" w:lineRule="exact"/>
              <w:ind w:left="110"/>
              <w:rPr>
                <w:sz w:val="20"/>
              </w:rPr>
            </w:pPr>
            <w:r>
              <w:rPr>
                <w:sz w:val="20"/>
              </w:rPr>
              <w:t>Obligatoriu</w:t>
            </w:r>
          </w:p>
        </w:tc>
      </w:tr>
      <w:tr w:rsidR="00732115">
        <w:trPr>
          <w:trHeight w:val="455"/>
        </w:trPr>
        <w:tc>
          <w:tcPr>
            <w:tcW w:w="571" w:type="dxa"/>
            <w:shd w:val="clear" w:color="auto" w:fill="FFFF00"/>
          </w:tcPr>
          <w:p w:rsidR="00732115" w:rsidRDefault="008D259F">
            <w:pPr>
              <w:pStyle w:val="TableParagraph"/>
              <w:spacing w:line="264" w:lineRule="exact"/>
              <w:ind w:left="110"/>
              <w:rPr>
                <w:sz w:val="24"/>
              </w:rPr>
            </w:pPr>
            <w:r>
              <w:rPr>
                <w:sz w:val="24"/>
              </w:rPr>
              <w:t>3</w:t>
            </w:r>
          </w:p>
        </w:tc>
        <w:tc>
          <w:tcPr>
            <w:tcW w:w="3630" w:type="dxa"/>
            <w:shd w:val="clear" w:color="auto" w:fill="FFFF00"/>
          </w:tcPr>
          <w:p w:rsidR="00732115" w:rsidRDefault="008D259F">
            <w:pPr>
              <w:pStyle w:val="TableParagraph"/>
              <w:spacing w:line="221" w:lineRule="exact"/>
              <w:ind w:left="105"/>
              <w:rPr>
                <w:sz w:val="20"/>
              </w:rPr>
            </w:pPr>
            <w:r>
              <w:rPr>
                <w:sz w:val="20"/>
              </w:rPr>
              <w:t>Oferta</w:t>
            </w:r>
          </w:p>
        </w:tc>
        <w:tc>
          <w:tcPr>
            <w:tcW w:w="3990" w:type="dxa"/>
            <w:shd w:val="clear" w:color="auto" w:fill="FFFF00"/>
          </w:tcPr>
          <w:p w:rsidR="00732115" w:rsidRDefault="008D259F">
            <w:pPr>
              <w:pStyle w:val="TableParagraph"/>
              <w:spacing w:line="219" w:lineRule="exact"/>
              <w:ind w:left="105"/>
              <w:rPr>
                <w:sz w:val="20"/>
              </w:rPr>
            </w:pPr>
            <w:r>
              <w:rPr>
                <w:sz w:val="20"/>
              </w:rPr>
              <w:t>Formularul F3.1, Semnat electronic de către</w:t>
            </w:r>
          </w:p>
          <w:p w:rsidR="00732115" w:rsidRDefault="008D259F">
            <w:pPr>
              <w:pStyle w:val="TableParagraph"/>
              <w:spacing w:line="217" w:lineRule="exact"/>
              <w:ind w:left="105"/>
              <w:rPr>
                <w:sz w:val="20"/>
              </w:rPr>
            </w:pPr>
            <w:r>
              <w:rPr>
                <w:sz w:val="20"/>
              </w:rPr>
              <w:t>operatorul economic</w:t>
            </w:r>
          </w:p>
        </w:tc>
        <w:tc>
          <w:tcPr>
            <w:tcW w:w="2022" w:type="dxa"/>
            <w:shd w:val="clear" w:color="auto" w:fill="FFFF00"/>
          </w:tcPr>
          <w:p w:rsidR="00732115" w:rsidRDefault="008D259F">
            <w:pPr>
              <w:pStyle w:val="TableParagraph"/>
              <w:spacing w:line="221" w:lineRule="exact"/>
              <w:ind w:left="110"/>
              <w:rPr>
                <w:sz w:val="20"/>
              </w:rPr>
            </w:pPr>
            <w:r>
              <w:rPr>
                <w:sz w:val="20"/>
              </w:rPr>
              <w:t>Obligatoriu</w:t>
            </w:r>
          </w:p>
        </w:tc>
      </w:tr>
      <w:tr w:rsidR="00732115">
        <w:trPr>
          <w:trHeight w:val="460"/>
        </w:trPr>
        <w:tc>
          <w:tcPr>
            <w:tcW w:w="571" w:type="dxa"/>
            <w:shd w:val="clear" w:color="auto" w:fill="FFFF00"/>
          </w:tcPr>
          <w:p w:rsidR="00732115" w:rsidRDefault="008D259F">
            <w:pPr>
              <w:pStyle w:val="TableParagraph"/>
              <w:spacing w:line="264" w:lineRule="exact"/>
              <w:ind w:left="110"/>
              <w:rPr>
                <w:sz w:val="24"/>
              </w:rPr>
            </w:pPr>
            <w:r>
              <w:rPr>
                <w:sz w:val="24"/>
              </w:rPr>
              <w:t>4</w:t>
            </w:r>
          </w:p>
        </w:tc>
        <w:tc>
          <w:tcPr>
            <w:tcW w:w="3630" w:type="dxa"/>
            <w:shd w:val="clear" w:color="auto" w:fill="FFFF00"/>
          </w:tcPr>
          <w:p w:rsidR="00732115" w:rsidRDefault="008D259F">
            <w:pPr>
              <w:pStyle w:val="TableParagraph"/>
              <w:spacing w:line="221" w:lineRule="exact"/>
              <w:ind w:left="105"/>
              <w:rPr>
                <w:sz w:val="20"/>
              </w:rPr>
            </w:pPr>
            <w:r>
              <w:rPr>
                <w:sz w:val="20"/>
              </w:rPr>
              <w:t>Certificat de înregistrare/Decizie/Extras</w:t>
            </w:r>
          </w:p>
          <w:p w:rsidR="00732115" w:rsidRDefault="008D259F">
            <w:pPr>
              <w:pStyle w:val="TableParagraph"/>
              <w:spacing w:line="219" w:lineRule="exact"/>
              <w:ind w:left="105"/>
              <w:rPr>
                <w:sz w:val="20"/>
              </w:rPr>
            </w:pPr>
            <w:r>
              <w:rPr>
                <w:sz w:val="20"/>
              </w:rPr>
              <w:t>din Registrul de Stat</w:t>
            </w:r>
          </w:p>
        </w:tc>
        <w:tc>
          <w:tcPr>
            <w:tcW w:w="3990" w:type="dxa"/>
            <w:shd w:val="clear" w:color="auto" w:fill="FFFF00"/>
          </w:tcPr>
          <w:p w:rsidR="00732115" w:rsidRDefault="008D259F">
            <w:pPr>
              <w:pStyle w:val="TableParagraph"/>
              <w:spacing w:line="221" w:lineRule="exact"/>
              <w:ind w:left="105"/>
              <w:rPr>
                <w:sz w:val="20"/>
              </w:rPr>
            </w:pPr>
            <w:r>
              <w:rPr>
                <w:sz w:val="20"/>
              </w:rPr>
              <w:t>Copie - confirmată prin aplicarea semnăturii</w:t>
            </w:r>
          </w:p>
          <w:p w:rsidR="00732115" w:rsidRDefault="008D259F">
            <w:pPr>
              <w:pStyle w:val="TableParagraph"/>
              <w:spacing w:line="219" w:lineRule="exact"/>
              <w:ind w:left="105"/>
              <w:rPr>
                <w:sz w:val="20"/>
              </w:rPr>
            </w:pPr>
            <w:r>
              <w:rPr>
                <w:sz w:val="20"/>
              </w:rPr>
              <w:t>electronice a OE;</w:t>
            </w:r>
          </w:p>
        </w:tc>
        <w:tc>
          <w:tcPr>
            <w:tcW w:w="2022" w:type="dxa"/>
            <w:shd w:val="clear" w:color="auto" w:fill="FFFF00"/>
          </w:tcPr>
          <w:p w:rsidR="00732115" w:rsidRDefault="008D259F">
            <w:pPr>
              <w:pStyle w:val="TableParagraph"/>
              <w:spacing w:line="221" w:lineRule="exact"/>
              <w:ind w:left="110"/>
              <w:rPr>
                <w:sz w:val="20"/>
              </w:rPr>
            </w:pPr>
            <w:r>
              <w:rPr>
                <w:sz w:val="20"/>
              </w:rPr>
              <w:t>Obligatoriu</w:t>
            </w:r>
          </w:p>
        </w:tc>
      </w:tr>
      <w:tr w:rsidR="00732115">
        <w:trPr>
          <w:trHeight w:val="460"/>
        </w:trPr>
        <w:tc>
          <w:tcPr>
            <w:tcW w:w="571" w:type="dxa"/>
            <w:shd w:val="clear" w:color="auto" w:fill="FFFF00"/>
          </w:tcPr>
          <w:p w:rsidR="00732115" w:rsidRDefault="008D259F">
            <w:pPr>
              <w:pStyle w:val="TableParagraph"/>
              <w:spacing w:line="264" w:lineRule="exact"/>
              <w:ind w:left="110"/>
              <w:rPr>
                <w:sz w:val="24"/>
              </w:rPr>
            </w:pPr>
            <w:r>
              <w:rPr>
                <w:sz w:val="24"/>
              </w:rPr>
              <w:t>5</w:t>
            </w:r>
          </w:p>
        </w:tc>
        <w:tc>
          <w:tcPr>
            <w:tcW w:w="3630" w:type="dxa"/>
            <w:shd w:val="clear" w:color="auto" w:fill="FFFF00"/>
          </w:tcPr>
          <w:p w:rsidR="00732115" w:rsidRDefault="008D259F">
            <w:pPr>
              <w:pStyle w:val="TableParagraph"/>
              <w:spacing w:line="221" w:lineRule="exact"/>
              <w:ind w:left="105"/>
              <w:rPr>
                <w:sz w:val="20"/>
              </w:rPr>
            </w:pPr>
            <w:r>
              <w:rPr>
                <w:sz w:val="20"/>
              </w:rPr>
              <w:t>Formular informativ despre ofertant</w:t>
            </w:r>
          </w:p>
        </w:tc>
        <w:tc>
          <w:tcPr>
            <w:tcW w:w="3990" w:type="dxa"/>
            <w:shd w:val="clear" w:color="auto" w:fill="FFFF00"/>
          </w:tcPr>
          <w:p w:rsidR="00732115" w:rsidRDefault="008D259F">
            <w:pPr>
              <w:pStyle w:val="TableParagraph"/>
              <w:tabs>
                <w:tab w:val="left" w:pos="1098"/>
                <w:tab w:val="left" w:pos="1554"/>
                <w:tab w:val="left" w:pos="2648"/>
                <w:tab w:val="left" w:pos="3794"/>
              </w:tabs>
              <w:spacing w:line="221" w:lineRule="exact"/>
              <w:ind w:left="105"/>
              <w:rPr>
                <w:sz w:val="20"/>
              </w:rPr>
            </w:pPr>
            <w:r>
              <w:rPr>
                <w:sz w:val="20"/>
              </w:rPr>
              <w:t>Original,</w:t>
            </w:r>
            <w:r>
              <w:rPr>
                <w:sz w:val="20"/>
              </w:rPr>
              <w:tab/>
              <w:t>cu</w:t>
            </w:r>
            <w:r>
              <w:rPr>
                <w:sz w:val="20"/>
              </w:rPr>
              <w:tab/>
              <w:t>semnatura</w:t>
            </w:r>
            <w:r>
              <w:rPr>
                <w:sz w:val="20"/>
              </w:rPr>
              <w:tab/>
              <w:t>electronica</w:t>
            </w:r>
            <w:r>
              <w:rPr>
                <w:sz w:val="20"/>
              </w:rPr>
              <w:tab/>
              <w:t>a</w:t>
            </w:r>
          </w:p>
          <w:p w:rsidR="00732115" w:rsidRDefault="008D259F">
            <w:pPr>
              <w:pStyle w:val="TableParagraph"/>
              <w:spacing w:line="219" w:lineRule="exact"/>
              <w:ind w:left="105"/>
              <w:rPr>
                <w:sz w:val="20"/>
              </w:rPr>
            </w:pPr>
            <w:r>
              <w:rPr>
                <w:sz w:val="20"/>
              </w:rPr>
              <w:t>ofertantului.</w:t>
            </w:r>
          </w:p>
        </w:tc>
        <w:tc>
          <w:tcPr>
            <w:tcW w:w="2022" w:type="dxa"/>
            <w:shd w:val="clear" w:color="auto" w:fill="FFFF00"/>
          </w:tcPr>
          <w:p w:rsidR="00732115" w:rsidRDefault="008D259F">
            <w:pPr>
              <w:pStyle w:val="TableParagraph"/>
              <w:spacing w:line="221" w:lineRule="exact"/>
              <w:ind w:left="110"/>
              <w:rPr>
                <w:sz w:val="20"/>
              </w:rPr>
            </w:pPr>
            <w:r>
              <w:rPr>
                <w:sz w:val="20"/>
              </w:rPr>
              <w:t>Obligatoriu</w:t>
            </w:r>
          </w:p>
        </w:tc>
      </w:tr>
      <w:tr w:rsidR="00732115">
        <w:trPr>
          <w:trHeight w:val="691"/>
        </w:trPr>
        <w:tc>
          <w:tcPr>
            <w:tcW w:w="571" w:type="dxa"/>
            <w:shd w:val="clear" w:color="auto" w:fill="FFFF00"/>
          </w:tcPr>
          <w:p w:rsidR="00732115" w:rsidRDefault="008D259F">
            <w:pPr>
              <w:pStyle w:val="TableParagraph"/>
              <w:spacing w:line="264" w:lineRule="exact"/>
              <w:ind w:left="110"/>
              <w:rPr>
                <w:sz w:val="24"/>
              </w:rPr>
            </w:pPr>
            <w:r>
              <w:rPr>
                <w:sz w:val="24"/>
              </w:rPr>
              <w:t>7</w:t>
            </w:r>
          </w:p>
        </w:tc>
        <w:tc>
          <w:tcPr>
            <w:tcW w:w="3630" w:type="dxa"/>
            <w:shd w:val="clear" w:color="auto" w:fill="FFFF00"/>
          </w:tcPr>
          <w:p w:rsidR="00732115" w:rsidRDefault="008D259F">
            <w:pPr>
              <w:pStyle w:val="TableParagraph"/>
              <w:ind w:left="105"/>
              <w:rPr>
                <w:sz w:val="20"/>
              </w:rPr>
            </w:pPr>
            <w:r>
              <w:rPr>
                <w:sz w:val="20"/>
              </w:rPr>
              <w:t>Certificat  de  efectuare  regulată  a  plă</w:t>
            </w:r>
            <w:r>
              <w:rPr>
                <w:w w:val="36"/>
                <w:sz w:val="20"/>
              </w:rPr>
              <w:t>ț</w:t>
            </w:r>
            <w:r>
              <w:rPr>
                <w:sz w:val="20"/>
              </w:rPr>
              <w:t>ii impozitelor, contribuțiilor</w:t>
            </w:r>
          </w:p>
        </w:tc>
        <w:tc>
          <w:tcPr>
            <w:tcW w:w="3990" w:type="dxa"/>
            <w:shd w:val="clear" w:color="auto" w:fill="FFFF00"/>
          </w:tcPr>
          <w:p w:rsidR="00732115" w:rsidRDefault="008D259F">
            <w:pPr>
              <w:pStyle w:val="TableParagraph"/>
              <w:ind w:left="105"/>
              <w:rPr>
                <w:sz w:val="20"/>
              </w:rPr>
            </w:pPr>
            <w:r>
              <w:rPr>
                <w:sz w:val="20"/>
              </w:rPr>
              <w:t>Copie - eliberat de Inspectoratul Fiscal, cu valabilitate neexpirat, confirmat prin aplicarea</w:t>
            </w:r>
          </w:p>
          <w:p w:rsidR="00732115" w:rsidRDefault="008D259F">
            <w:pPr>
              <w:pStyle w:val="TableParagraph"/>
              <w:spacing w:line="219" w:lineRule="exact"/>
              <w:ind w:left="105"/>
              <w:rPr>
                <w:sz w:val="20"/>
              </w:rPr>
            </w:pPr>
            <w:r>
              <w:rPr>
                <w:sz w:val="20"/>
              </w:rPr>
              <w:t>semnăturii electronice a OE;</w:t>
            </w:r>
          </w:p>
        </w:tc>
        <w:tc>
          <w:tcPr>
            <w:tcW w:w="2022" w:type="dxa"/>
            <w:shd w:val="clear" w:color="auto" w:fill="FFFF00"/>
          </w:tcPr>
          <w:p w:rsidR="00732115" w:rsidRDefault="008D259F">
            <w:pPr>
              <w:pStyle w:val="TableParagraph"/>
              <w:spacing w:line="221" w:lineRule="exact"/>
              <w:ind w:left="110"/>
              <w:rPr>
                <w:sz w:val="20"/>
              </w:rPr>
            </w:pPr>
            <w:r>
              <w:rPr>
                <w:sz w:val="20"/>
              </w:rPr>
              <w:t>Obligatoriu</w:t>
            </w:r>
          </w:p>
        </w:tc>
      </w:tr>
      <w:tr w:rsidR="00732115">
        <w:trPr>
          <w:trHeight w:val="460"/>
        </w:trPr>
        <w:tc>
          <w:tcPr>
            <w:tcW w:w="571" w:type="dxa"/>
            <w:shd w:val="clear" w:color="auto" w:fill="FFFF00"/>
          </w:tcPr>
          <w:p w:rsidR="00732115" w:rsidRDefault="008D259F">
            <w:pPr>
              <w:pStyle w:val="TableParagraph"/>
              <w:spacing w:line="264" w:lineRule="exact"/>
              <w:ind w:left="110"/>
              <w:rPr>
                <w:sz w:val="24"/>
              </w:rPr>
            </w:pPr>
            <w:r>
              <w:rPr>
                <w:sz w:val="24"/>
              </w:rPr>
              <w:t>8</w:t>
            </w:r>
          </w:p>
        </w:tc>
        <w:tc>
          <w:tcPr>
            <w:tcW w:w="3630" w:type="dxa"/>
            <w:shd w:val="clear" w:color="auto" w:fill="FFFF00"/>
          </w:tcPr>
          <w:p w:rsidR="00732115" w:rsidRDefault="008D259F">
            <w:pPr>
              <w:pStyle w:val="TableParagraph"/>
              <w:spacing w:line="221" w:lineRule="exact"/>
              <w:ind w:left="105"/>
              <w:rPr>
                <w:sz w:val="20"/>
              </w:rPr>
            </w:pPr>
            <w:r>
              <w:rPr>
                <w:sz w:val="20"/>
              </w:rPr>
              <w:t>Certificat de atribuire a contului bancar</w:t>
            </w:r>
          </w:p>
        </w:tc>
        <w:tc>
          <w:tcPr>
            <w:tcW w:w="3990" w:type="dxa"/>
            <w:shd w:val="clear" w:color="auto" w:fill="FFFF00"/>
          </w:tcPr>
          <w:p w:rsidR="00732115" w:rsidRDefault="008D259F">
            <w:pPr>
              <w:pStyle w:val="TableParagraph"/>
              <w:spacing w:line="221" w:lineRule="exact"/>
              <w:ind w:left="105"/>
              <w:rPr>
                <w:sz w:val="20"/>
              </w:rPr>
            </w:pPr>
            <w:r>
              <w:rPr>
                <w:sz w:val="20"/>
              </w:rPr>
              <w:t>Copie - confirmată prin aplicarea semnăturii</w:t>
            </w:r>
          </w:p>
          <w:p w:rsidR="00732115" w:rsidRDefault="008D259F">
            <w:pPr>
              <w:pStyle w:val="TableParagraph"/>
              <w:spacing w:line="219" w:lineRule="exact"/>
              <w:ind w:left="105"/>
              <w:rPr>
                <w:sz w:val="20"/>
              </w:rPr>
            </w:pPr>
            <w:r>
              <w:rPr>
                <w:sz w:val="20"/>
              </w:rPr>
              <w:t>electronice a OE;</w:t>
            </w:r>
          </w:p>
        </w:tc>
        <w:tc>
          <w:tcPr>
            <w:tcW w:w="2022" w:type="dxa"/>
            <w:shd w:val="clear" w:color="auto" w:fill="FFFF00"/>
          </w:tcPr>
          <w:p w:rsidR="00732115" w:rsidRDefault="008D259F">
            <w:pPr>
              <w:pStyle w:val="TableParagraph"/>
              <w:spacing w:line="221" w:lineRule="exact"/>
              <w:ind w:left="110"/>
              <w:rPr>
                <w:sz w:val="20"/>
              </w:rPr>
            </w:pPr>
            <w:r>
              <w:rPr>
                <w:sz w:val="20"/>
              </w:rPr>
              <w:t>Obligatoriu</w:t>
            </w:r>
          </w:p>
        </w:tc>
      </w:tr>
      <w:tr w:rsidR="00732115">
        <w:trPr>
          <w:trHeight w:val="460"/>
        </w:trPr>
        <w:tc>
          <w:tcPr>
            <w:tcW w:w="571" w:type="dxa"/>
            <w:shd w:val="clear" w:color="auto" w:fill="FFFF00"/>
          </w:tcPr>
          <w:p w:rsidR="00732115" w:rsidRDefault="008D259F">
            <w:pPr>
              <w:pStyle w:val="TableParagraph"/>
              <w:spacing w:line="264" w:lineRule="exact"/>
              <w:ind w:left="110"/>
              <w:rPr>
                <w:sz w:val="24"/>
              </w:rPr>
            </w:pPr>
            <w:r>
              <w:rPr>
                <w:sz w:val="24"/>
              </w:rPr>
              <w:t>9</w:t>
            </w:r>
          </w:p>
        </w:tc>
        <w:tc>
          <w:tcPr>
            <w:tcW w:w="3630" w:type="dxa"/>
            <w:shd w:val="clear" w:color="auto" w:fill="FFFF00"/>
          </w:tcPr>
          <w:p w:rsidR="00732115" w:rsidRDefault="008D259F">
            <w:pPr>
              <w:pStyle w:val="TableParagraph"/>
              <w:spacing w:line="221" w:lineRule="exact"/>
              <w:ind w:left="105"/>
              <w:rPr>
                <w:sz w:val="20"/>
              </w:rPr>
            </w:pPr>
            <w:r>
              <w:rPr>
                <w:sz w:val="20"/>
              </w:rPr>
              <w:t>Raportul financiar</w:t>
            </w:r>
          </w:p>
        </w:tc>
        <w:tc>
          <w:tcPr>
            <w:tcW w:w="3990" w:type="dxa"/>
            <w:shd w:val="clear" w:color="auto" w:fill="FFFF00"/>
          </w:tcPr>
          <w:p w:rsidR="00732115" w:rsidRDefault="008D259F">
            <w:pPr>
              <w:pStyle w:val="TableParagraph"/>
              <w:spacing w:line="221" w:lineRule="exact"/>
              <w:ind w:left="105"/>
              <w:rPr>
                <w:sz w:val="20"/>
              </w:rPr>
            </w:pPr>
            <w:r>
              <w:rPr>
                <w:sz w:val="20"/>
              </w:rPr>
              <w:t>Copie - confirmată prin aplicarea semnăturii</w:t>
            </w:r>
          </w:p>
          <w:p w:rsidR="00732115" w:rsidRDefault="008D259F">
            <w:pPr>
              <w:pStyle w:val="TableParagraph"/>
              <w:spacing w:line="219" w:lineRule="exact"/>
              <w:ind w:left="105"/>
              <w:rPr>
                <w:sz w:val="20"/>
              </w:rPr>
            </w:pPr>
            <w:r>
              <w:rPr>
                <w:sz w:val="20"/>
              </w:rPr>
              <w:t>electronice a OE;</w:t>
            </w:r>
          </w:p>
        </w:tc>
        <w:tc>
          <w:tcPr>
            <w:tcW w:w="2022" w:type="dxa"/>
            <w:shd w:val="clear" w:color="auto" w:fill="FFFF00"/>
          </w:tcPr>
          <w:p w:rsidR="00732115" w:rsidRDefault="008D259F">
            <w:pPr>
              <w:pStyle w:val="TableParagraph"/>
              <w:spacing w:line="221" w:lineRule="exact"/>
              <w:ind w:left="110"/>
              <w:rPr>
                <w:sz w:val="20"/>
              </w:rPr>
            </w:pPr>
            <w:r>
              <w:rPr>
                <w:sz w:val="20"/>
              </w:rPr>
              <w:t>Obligatoriu</w:t>
            </w:r>
          </w:p>
        </w:tc>
      </w:tr>
      <w:tr w:rsidR="00732115">
        <w:trPr>
          <w:trHeight w:val="691"/>
        </w:trPr>
        <w:tc>
          <w:tcPr>
            <w:tcW w:w="571" w:type="dxa"/>
            <w:shd w:val="clear" w:color="auto" w:fill="FFFF00"/>
          </w:tcPr>
          <w:p w:rsidR="00732115" w:rsidRDefault="008D259F">
            <w:pPr>
              <w:pStyle w:val="TableParagraph"/>
              <w:spacing w:before="111"/>
              <w:ind w:left="110"/>
              <w:rPr>
                <w:sz w:val="20"/>
              </w:rPr>
            </w:pPr>
            <w:r>
              <w:rPr>
                <w:sz w:val="20"/>
              </w:rPr>
              <w:t>10</w:t>
            </w:r>
          </w:p>
        </w:tc>
        <w:tc>
          <w:tcPr>
            <w:tcW w:w="3630" w:type="dxa"/>
            <w:shd w:val="clear" w:color="auto" w:fill="FFFF00"/>
          </w:tcPr>
          <w:p w:rsidR="00732115" w:rsidRDefault="008D259F">
            <w:pPr>
              <w:pStyle w:val="TableParagraph"/>
              <w:ind w:left="105" w:right="9"/>
              <w:rPr>
                <w:sz w:val="20"/>
              </w:rPr>
            </w:pPr>
            <w:r>
              <w:rPr>
                <w:spacing w:val="-2"/>
                <w:sz w:val="20"/>
              </w:rPr>
              <w:t>P</w:t>
            </w:r>
            <w:r>
              <w:rPr>
                <w:spacing w:val="-3"/>
                <w:sz w:val="20"/>
              </w:rPr>
              <w:t>e</w:t>
            </w:r>
            <w:r>
              <w:rPr>
                <w:spacing w:val="4"/>
                <w:sz w:val="20"/>
              </w:rPr>
              <w:t>n</w:t>
            </w:r>
            <w:r>
              <w:rPr>
                <w:spacing w:val="-4"/>
                <w:sz w:val="20"/>
              </w:rPr>
              <w:t>t</w:t>
            </w:r>
            <w:r>
              <w:rPr>
                <w:spacing w:val="4"/>
                <w:sz w:val="20"/>
              </w:rPr>
              <w:t>r</w:t>
            </w:r>
            <w:r>
              <w:rPr>
                <w:sz w:val="20"/>
              </w:rPr>
              <w:t xml:space="preserve">u  </w:t>
            </w:r>
            <w:r>
              <w:rPr>
                <w:spacing w:val="1"/>
                <w:sz w:val="20"/>
              </w:rPr>
              <w:t>l</w:t>
            </w:r>
            <w:r>
              <w:rPr>
                <w:spacing w:val="-5"/>
                <w:sz w:val="20"/>
              </w:rPr>
              <w:t>o</w:t>
            </w:r>
            <w:r>
              <w:rPr>
                <w:spacing w:val="1"/>
                <w:sz w:val="20"/>
              </w:rPr>
              <w:t>t</w:t>
            </w:r>
            <w:r>
              <w:rPr>
                <w:spacing w:val="-5"/>
                <w:sz w:val="20"/>
              </w:rPr>
              <w:t>u</w:t>
            </w:r>
            <w:r>
              <w:rPr>
                <w:sz w:val="20"/>
              </w:rPr>
              <w:t>r</w:t>
            </w:r>
            <w:r>
              <w:rPr>
                <w:spacing w:val="1"/>
                <w:sz w:val="20"/>
              </w:rPr>
              <w:t>il</w:t>
            </w:r>
            <w:r>
              <w:rPr>
                <w:sz w:val="20"/>
              </w:rPr>
              <w:t xml:space="preserve">e  </w:t>
            </w:r>
            <w:r>
              <w:rPr>
                <w:spacing w:val="-4"/>
                <w:sz w:val="20"/>
              </w:rPr>
              <w:t>l</w:t>
            </w:r>
            <w:r>
              <w:rPr>
                <w:sz w:val="20"/>
              </w:rPr>
              <w:t xml:space="preserve">a  </w:t>
            </w:r>
            <w:r>
              <w:rPr>
                <w:spacing w:val="-3"/>
                <w:sz w:val="20"/>
              </w:rPr>
              <w:t>ca</w:t>
            </w:r>
            <w:r>
              <w:rPr>
                <w:spacing w:val="4"/>
                <w:sz w:val="20"/>
              </w:rPr>
              <w:t>r</w:t>
            </w:r>
            <w:r>
              <w:rPr>
                <w:sz w:val="20"/>
              </w:rPr>
              <w:t>e  p</w:t>
            </w:r>
            <w:r>
              <w:rPr>
                <w:spacing w:val="-4"/>
                <w:sz w:val="20"/>
              </w:rPr>
              <w:t>a</w:t>
            </w:r>
            <w:r>
              <w:rPr>
                <w:sz w:val="20"/>
              </w:rPr>
              <w:t>r</w:t>
            </w:r>
            <w:r>
              <w:rPr>
                <w:spacing w:val="1"/>
                <w:sz w:val="20"/>
              </w:rPr>
              <w:t>ti</w:t>
            </w:r>
            <w:r>
              <w:rPr>
                <w:spacing w:val="-3"/>
                <w:sz w:val="20"/>
              </w:rPr>
              <w:t>c</w:t>
            </w:r>
            <w:r>
              <w:rPr>
                <w:spacing w:val="-4"/>
                <w:sz w:val="20"/>
              </w:rPr>
              <w:t>i</w:t>
            </w:r>
            <w:r>
              <w:rPr>
                <w:sz w:val="20"/>
              </w:rPr>
              <w:t>p</w:t>
            </w:r>
            <w:r>
              <w:rPr>
                <w:spacing w:val="1"/>
                <w:sz w:val="20"/>
              </w:rPr>
              <w:t>a</w:t>
            </w:r>
            <w:r>
              <w:rPr>
                <w:spacing w:val="-4"/>
                <w:w w:val="36"/>
                <w:sz w:val="20"/>
              </w:rPr>
              <w:t>ț</w:t>
            </w:r>
            <w:r>
              <w:rPr>
                <w:sz w:val="20"/>
              </w:rPr>
              <w:t xml:space="preserve">i </w:t>
            </w:r>
            <w:r w:rsidRPr="00EB6958">
              <w:rPr>
                <w:sz w:val="20"/>
                <w:szCs w:val="20"/>
              </w:rPr>
              <w:t xml:space="preserve"> </w:t>
            </w:r>
            <w:r w:rsidRPr="00EB6958">
              <w:rPr>
                <w:spacing w:val="-7"/>
                <w:sz w:val="20"/>
                <w:szCs w:val="20"/>
              </w:rPr>
              <w:t>a</w:t>
            </w:r>
            <w:r w:rsidRPr="00EB6958">
              <w:rPr>
                <w:spacing w:val="-12"/>
                <w:sz w:val="20"/>
                <w:szCs w:val="20"/>
              </w:rPr>
              <w:t>t</w:t>
            </w:r>
            <w:r w:rsidRPr="00EB6958">
              <w:rPr>
                <w:spacing w:val="-7"/>
                <w:sz w:val="20"/>
                <w:szCs w:val="20"/>
              </w:rPr>
              <w:t>a</w:t>
            </w:r>
            <w:r w:rsidRPr="00EB6958">
              <w:rPr>
                <w:spacing w:val="-10"/>
                <w:w w:val="50"/>
                <w:sz w:val="20"/>
                <w:szCs w:val="20"/>
              </w:rPr>
              <w:t>ș</w:t>
            </w:r>
            <w:r w:rsidRPr="00EB6958">
              <w:rPr>
                <w:spacing w:val="-11"/>
                <w:sz w:val="20"/>
                <w:szCs w:val="20"/>
              </w:rPr>
              <w:t>a</w:t>
            </w:r>
            <w:r w:rsidRPr="00EB6958">
              <w:rPr>
                <w:spacing w:val="-7"/>
                <w:w w:val="36"/>
                <w:sz w:val="20"/>
                <w:szCs w:val="20"/>
              </w:rPr>
              <w:t>ț</w:t>
            </w:r>
            <w:r w:rsidRPr="00EB6958">
              <w:rPr>
                <w:spacing w:val="-8"/>
                <w:sz w:val="20"/>
                <w:szCs w:val="20"/>
              </w:rPr>
              <w:t>i</w:t>
            </w:r>
            <w:r>
              <w:rPr>
                <w:sz w:val="20"/>
              </w:rPr>
              <w:t xml:space="preserve"> certificate de conformitate/calitate și </w:t>
            </w:r>
            <w:r>
              <w:rPr>
                <w:spacing w:val="-7"/>
                <w:sz w:val="20"/>
              </w:rPr>
              <w:t>avize</w:t>
            </w:r>
          </w:p>
          <w:p w:rsidR="00732115" w:rsidRDefault="008D259F">
            <w:pPr>
              <w:pStyle w:val="TableParagraph"/>
              <w:spacing w:line="219" w:lineRule="exact"/>
              <w:ind w:left="105"/>
              <w:rPr>
                <w:sz w:val="20"/>
              </w:rPr>
            </w:pPr>
            <w:r>
              <w:rPr>
                <w:sz w:val="20"/>
              </w:rPr>
              <w:t>sanitare</w:t>
            </w:r>
          </w:p>
        </w:tc>
        <w:tc>
          <w:tcPr>
            <w:tcW w:w="3990" w:type="dxa"/>
            <w:shd w:val="clear" w:color="auto" w:fill="FFFF00"/>
          </w:tcPr>
          <w:p w:rsidR="00732115" w:rsidRDefault="008D259F">
            <w:pPr>
              <w:pStyle w:val="TableParagraph"/>
              <w:spacing w:line="221" w:lineRule="exact"/>
              <w:ind w:left="105"/>
              <w:rPr>
                <w:sz w:val="20"/>
              </w:rPr>
            </w:pPr>
            <w:r>
              <w:rPr>
                <w:sz w:val="20"/>
              </w:rPr>
              <w:t>Copie</w:t>
            </w:r>
          </w:p>
        </w:tc>
        <w:tc>
          <w:tcPr>
            <w:tcW w:w="2022" w:type="dxa"/>
            <w:shd w:val="clear" w:color="auto" w:fill="FFFF00"/>
          </w:tcPr>
          <w:p w:rsidR="00732115" w:rsidRDefault="008D259F">
            <w:pPr>
              <w:pStyle w:val="TableParagraph"/>
              <w:spacing w:line="221" w:lineRule="exact"/>
              <w:ind w:left="110"/>
              <w:rPr>
                <w:sz w:val="20"/>
              </w:rPr>
            </w:pPr>
            <w:r>
              <w:rPr>
                <w:sz w:val="20"/>
              </w:rPr>
              <w:t>Obligatoriu</w:t>
            </w:r>
          </w:p>
        </w:tc>
      </w:tr>
      <w:tr w:rsidR="001D2FFF">
        <w:trPr>
          <w:trHeight w:val="691"/>
        </w:trPr>
        <w:tc>
          <w:tcPr>
            <w:tcW w:w="571" w:type="dxa"/>
            <w:shd w:val="clear" w:color="auto" w:fill="FFFF00"/>
          </w:tcPr>
          <w:p w:rsidR="001D2FFF" w:rsidRPr="00C3485C" w:rsidRDefault="001D2FFF" w:rsidP="001D2FFF">
            <w:pPr>
              <w:rPr>
                <w:color w:val="FF0000"/>
                <w:sz w:val="24"/>
                <w:szCs w:val="24"/>
                <w:lang w:val="en-US"/>
              </w:rPr>
            </w:pPr>
            <w:r>
              <w:rPr>
                <w:color w:val="FF0000"/>
                <w:sz w:val="24"/>
                <w:szCs w:val="24"/>
                <w:lang w:val="en-US"/>
              </w:rPr>
              <w:t>11</w:t>
            </w:r>
          </w:p>
        </w:tc>
        <w:tc>
          <w:tcPr>
            <w:tcW w:w="3630" w:type="dxa"/>
            <w:shd w:val="clear" w:color="auto" w:fill="FFFF00"/>
          </w:tcPr>
          <w:p w:rsidR="001D2FFF" w:rsidRPr="000F5A59" w:rsidRDefault="001D2FFF" w:rsidP="001D2FFF">
            <w:pPr>
              <w:jc w:val="both"/>
              <w:rPr>
                <w:noProof/>
              </w:rPr>
            </w:pPr>
            <w:r w:rsidRPr="000F5A59">
              <w:rPr>
                <w:noProof/>
              </w:rPr>
              <w:t>Garanţia pentru ofertă</w:t>
            </w:r>
          </w:p>
          <w:p w:rsidR="001D2FFF" w:rsidRPr="000F5A59" w:rsidRDefault="001D2FFF" w:rsidP="001D2FFF">
            <w:pPr>
              <w:jc w:val="both"/>
              <w:rPr>
                <w:color w:val="000000"/>
                <w:sz w:val="24"/>
                <w:szCs w:val="24"/>
                <w:lang w:eastAsia="zh-CN"/>
              </w:rPr>
            </w:pPr>
            <w:r w:rsidRPr="000F5A59">
              <w:rPr>
                <w:noProof/>
              </w:rPr>
              <w:t>1% FĂRĂ TVA</w:t>
            </w:r>
          </w:p>
        </w:tc>
        <w:tc>
          <w:tcPr>
            <w:tcW w:w="3990" w:type="dxa"/>
            <w:shd w:val="clear" w:color="auto" w:fill="FFFF00"/>
          </w:tcPr>
          <w:p w:rsidR="001D2FFF" w:rsidRPr="00FB44E1" w:rsidRDefault="001D2FFF" w:rsidP="00FB44E1">
            <w:pPr>
              <w:pStyle w:val="a6"/>
              <w:rPr>
                <w:sz w:val="20"/>
                <w:szCs w:val="20"/>
                <w:lang w:val="fr-FR"/>
              </w:rPr>
            </w:pPr>
            <w:r w:rsidRPr="00FB44E1">
              <w:rPr>
                <w:sz w:val="20"/>
                <w:szCs w:val="20"/>
              </w:rPr>
              <w:t>a)</w:t>
            </w:r>
            <w:r w:rsidRPr="00FB44E1">
              <w:rPr>
                <w:sz w:val="20"/>
                <w:szCs w:val="20"/>
                <w:lang w:val="fr-FR"/>
              </w:rPr>
              <w:t>Garanția de buna execuție (emisă de o bancă comercială) conform formularului F3.4 sau</w:t>
            </w:r>
          </w:p>
          <w:p w:rsidR="001D2FFF" w:rsidRPr="00FB44E1" w:rsidRDefault="001D2FFF" w:rsidP="00FB44E1">
            <w:pPr>
              <w:pStyle w:val="a6"/>
              <w:rPr>
                <w:sz w:val="20"/>
                <w:szCs w:val="20"/>
                <w:lang w:val="fr-FR"/>
              </w:rPr>
            </w:pPr>
            <w:r w:rsidRPr="00FB44E1">
              <w:rPr>
                <w:sz w:val="20"/>
                <w:szCs w:val="20"/>
                <w:lang w:val="fr-FR"/>
              </w:rPr>
              <w:t>b)Garanția de buna execuție prin transfer la contul autorităţii contractante, conform următoarelor date bancare:</w:t>
            </w:r>
          </w:p>
          <w:p w:rsidR="001D2FFF" w:rsidRPr="00FB44E1" w:rsidRDefault="001D2FFF" w:rsidP="00FB44E1">
            <w:pPr>
              <w:pStyle w:val="a6"/>
              <w:rPr>
                <w:sz w:val="20"/>
                <w:szCs w:val="20"/>
                <w:lang w:val="fr-FR"/>
              </w:rPr>
            </w:pPr>
            <w:r w:rsidRPr="00FB44E1">
              <w:rPr>
                <w:sz w:val="20"/>
                <w:szCs w:val="20"/>
                <w:lang w:val="fr-FR"/>
              </w:rPr>
              <w:t>Beneficiarul plăţii: DETS Buiucani</w:t>
            </w:r>
          </w:p>
          <w:p w:rsidR="001D2FFF" w:rsidRPr="00FB44E1" w:rsidRDefault="001D2FFF" w:rsidP="00FB44E1">
            <w:pPr>
              <w:pStyle w:val="a6"/>
              <w:rPr>
                <w:sz w:val="20"/>
                <w:szCs w:val="20"/>
                <w:lang w:val="fr-FR"/>
              </w:rPr>
            </w:pPr>
            <w:r w:rsidRPr="00FB44E1">
              <w:rPr>
                <w:sz w:val="20"/>
                <w:szCs w:val="20"/>
                <w:lang w:val="fr-FR"/>
              </w:rPr>
              <w:t>Denumirea Băncii: Trezoreria de Stat mun. Chișinău</w:t>
            </w:r>
          </w:p>
          <w:p w:rsidR="001D2FFF" w:rsidRPr="00FB44E1" w:rsidRDefault="001D2FFF" w:rsidP="00FB44E1">
            <w:pPr>
              <w:pStyle w:val="a6"/>
              <w:rPr>
                <w:sz w:val="20"/>
                <w:szCs w:val="20"/>
                <w:lang w:val="fr-FR"/>
              </w:rPr>
            </w:pPr>
            <w:r w:rsidRPr="00FB44E1">
              <w:rPr>
                <w:sz w:val="20"/>
                <w:szCs w:val="20"/>
                <w:lang w:val="fr-FR"/>
              </w:rPr>
              <w:t>Codul fiscal: 1007601009967</w:t>
            </w:r>
          </w:p>
          <w:p w:rsidR="001D2FFF" w:rsidRPr="00FB44E1" w:rsidRDefault="001D2FFF" w:rsidP="00FB44E1">
            <w:pPr>
              <w:pStyle w:val="a6"/>
              <w:rPr>
                <w:sz w:val="20"/>
                <w:szCs w:val="20"/>
                <w:lang w:val="fr-FR"/>
              </w:rPr>
            </w:pPr>
            <w:r w:rsidRPr="00FB44E1">
              <w:rPr>
                <w:sz w:val="20"/>
                <w:szCs w:val="20"/>
                <w:lang w:val="fr-FR"/>
              </w:rPr>
              <w:t xml:space="preserve">Contul de decontare; </w:t>
            </w:r>
            <w:r w:rsidRPr="00FB44E1">
              <w:rPr>
                <w:rFonts w:asciiTheme="minorHAnsi" w:hAnsiTheme="minorHAnsi" w:cs="Arial"/>
                <w:sz w:val="20"/>
                <w:szCs w:val="20"/>
                <w:lang w:val="fr-FR"/>
              </w:rPr>
              <w:t>MD05TRPCDV518410A00847AA</w:t>
            </w:r>
          </w:p>
          <w:p w:rsidR="001D2FFF" w:rsidRPr="00FB44E1" w:rsidRDefault="001D2FFF" w:rsidP="00FB44E1">
            <w:pPr>
              <w:pStyle w:val="a6"/>
              <w:rPr>
                <w:sz w:val="20"/>
                <w:szCs w:val="20"/>
                <w:lang w:val="fr-FR"/>
              </w:rPr>
            </w:pPr>
            <w:r w:rsidRPr="00FB44E1">
              <w:rPr>
                <w:sz w:val="20"/>
                <w:szCs w:val="20"/>
                <w:lang w:val="fr-FR"/>
              </w:rPr>
              <w:t>Contul trezorerial: TREZMD2X</w:t>
            </w:r>
          </w:p>
          <w:p w:rsidR="001D2FFF" w:rsidRPr="00FB44E1" w:rsidRDefault="001D2FFF" w:rsidP="00FB44E1">
            <w:pPr>
              <w:pStyle w:val="a6"/>
              <w:rPr>
                <w:sz w:val="20"/>
                <w:szCs w:val="20"/>
                <w:lang w:val="fr-FR"/>
              </w:rPr>
            </w:pPr>
            <w:r w:rsidRPr="00FB44E1">
              <w:rPr>
                <w:sz w:val="20"/>
                <w:szCs w:val="20"/>
                <w:lang w:val="fr-FR"/>
              </w:rPr>
              <w:t>Contul bancar: 226614</w:t>
            </w:r>
          </w:p>
          <w:p w:rsidR="001D2FFF" w:rsidRPr="00FB44E1" w:rsidRDefault="001D2FFF" w:rsidP="00FB44E1">
            <w:pPr>
              <w:pStyle w:val="a6"/>
              <w:rPr>
                <w:sz w:val="20"/>
                <w:szCs w:val="20"/>
                <w:lang w:val="fr-FR"/>
              </w:rPr>
            </w:pPr>
            <w:r w:rsidRPr="00FB44E1">
              <w:rPr>
                <w:sz w:val="20"/>
                <w:szCs w:val="20"/>
                <w:lang w:val="fr-FR"/>
              </w:rPr>
              <w:t xml:space="preserve">Trezoreria regională: </w:t>
            </w:r>
          </w:p>
          <w:p w:rsidR="001D2FFF" w:rsidRPr="00FB44E1" w:rsidRDefault="001D2FFF" w:rsidP="00FB44E1">
            <w:pPr>
              <w:pStyle w:val="a6"/>
              <w:rPr>
                <w:sz w:val="20"/>
                <w:szCs w:val="20"/>
                <w:lang w:val="fr-FR"/>
              </w:rPr>
            </w:pPr>
            <w:r w:rsidRPr="00FB44E1">
              <w:rPr>
                <w:sz w:val="20"/>
                <w:szCs w:val="20"/>
                <w:lang w:val="fr-FR"/>
              </w:rPr>
              <w:t>mun. Chișinău, bd. Pușkin 42</w:t>
            </w:r>
          </w:p>
          <w:p w:rsidR="001D2FFF" w:rsidRPr="000F5A59" w:rsidRDefault="001D2FFF" w:rsidP="00FB44E1">
            <w:pPr>
              <w:pStyle w:val="a6"/>
              <w:rPr>
                <w:color w:val="000000"/>
                <w:sz w:val="24"/>
                <w:szCs w:val="24"/>
                <w:lang w:eastAsia="zh-CN"/>
              </w:rPr>
            </w:pPr>
            <w:r w:rsidRPr="00FB44E1">
              <w:rPr>
                <w:sz w:val="20"/>
                <w:szCs w:val="20"/>
                <w:lang w:val="fr-FR"/>
              </w:rPr>
              <w:t xml:space="preserve">cu nota “Garanția de bună execuție” sau “Pentru garanţia de bună execuție la procedura de achiziție publică nr. </w:t>
            </w:r>
            <w:r w:rsidRPr="00FB44E1">
              <w:rPr>
                <w:sz w:val="20"/>
                <w:szCs w:val="20"/>
              </w:rPr>
              <w:t>(conform SIA RSAP)_____ din ___________”</w:t>
            </w:r>
          </w:p>
        </w:tc>
        <w:tc>
          <w:tcPr>
            <w:tcW w:w="2022" w:type="dxa"/>
            <w:shd w:val="clear" w:color="auto" w:fill="FFFF00"/>
          </w:tcPr>
          <w:p w:rsidR="001D2FFF" w:rsidRPr="00C3485C" w:rsidRDefault="001D2FFF" w:rsidP="001D2FFF">
            <w:pPr>
              <w:rPr>
                <w:iCs/>
                <w:color w:val="FF0000"/>
                <w:lang w:val="en-US"/>
              </w:rPr>
            </w:pPr>
            <w:r w:rsidRPr="00C3485C">
              <w:rPr>
                <w:iCs/>
                <w:color w:val="FF0000"/>
                <w:lang w:val="en-US"/>
              </w:rPr>
              <w:t>Obligatoriu</w:t>
            </w:r>
          </w:p>
        </w:tc>
      </w:tr>
    </w:tbl>
    <w:p w:rsidR="00732115" w:rsidRDefault="008D259F">
      <w:pPr>
        <w:pStyle w:val="a5"/>
        <w:numPr>
          <w:ilvl w:val="0"/>
          <w:numId w:val="1"/>
        </w:numPr>
        <w:tabs>
          <w:tab w:val="left" w:pos="461"/>
        </w:tabs>
        <w:spacing w:before="121" w:line="247" w:lineRule="auto"/>
        <w:ind w:right="537"/>
        <w:rPr>
          <w:b/>
          <w:sz w:val="24"/>
        </w:rPr>
      </w:pPr>
      <w:r>
        <w:rPr>
          <w:b/>
          <w:sz w:val="24"/>
        </w:rPr>
        <w:t>Motivul</w:t>
      </w:r>
      <w:r>
        <w:rPr>
          <w:b/>
          <w:spacing w:val="-9"/>
          <w:sz w:val="24"/>
        </w:rPr>
        <w:t xml:space="preserve"> </w:t>
      </w:r>
      <w:r>
        <w:rPr>
          <w:b/>
          <w:sz w:val="24"/>
        </w:rPr>
        <w:t>recurgerii</w:t>
      </w:r>
      <w:r>
        <w:rPr>
          <w:b/>
          <w:spacing w:val="-4"/>
          <w:sz w:val="24"/>
        </w:rPr>
        <w:t xml:space="preserve"> </w:t>
      </w:r>
      <w:r>
        <w:rPr>
          <w:b/>
          <w:spacing w:val="-3"/>
          <w:sz w:val="24"/>
        </w:rPr>
        <w:t>la</w:t>
      </w:r>
      <w:r>
        <w:rPr>
          <w:b/>
          <w:spacing w:val="-5"/>
          <w:sz w:val="24"/>
        </w:rPr>
        <w:t xml:space="preserve"> </w:t>
      </w:r>
      <w:r>
        <w:rPr>
          <w:b/>
          <w:sz w:val="24"/>
        </w:rPr>
        <w:t>procedura</w:t>
      </w:r>
      <w:r>
        <w:rPr>
          <w:b/>
          <w:spacing w:val="-4"/>
          <w:sz w:val="24"/>
        </w:rPr>
        <w:t xml:space="preserve"> </w:t>
      </w:r>
      <w:r>
        <w:rPr>
          <w:b/>
          <w:sz w:val="24"/>
        </w:rPr>
        <w:t>accelerată</w:t>
      </w:r>
      <w:r>
        <w:rPr>
          <w:b/>
          <w:spacing w:val="-4"/>
          <w:sz w:val="24"/>
        </w:rPr>
        <w:t xml:space="preserve"> </w:t>
      </w:r>
      <w:r>
        <w:rPr>
          <w:b/>
          <w:sz w:val="24"/>
        </w:rPr>
        <w:t>(în</w:t>
      </w:r>
      <w:r>
        <w:rPr>
          <w:b/>
          <w:spacing w:val="-4"/>
          <w:sz w:val="24"/>
        </w:rPr>
        <w:t xml:space="preserve"> </w:t>
      </w:r>
      <w:r>
        <w:rPr>
          <w:b/>
          <w:sz w:val="24"/>
        </w:rPr>
        <w:t>cazul</w:t>
      </w:r>
      <w:r>
        <w:rPr>
          <w:b/>
          <w:spacing w:val="-8"/>
          <w:sz w:val="24"/>
        </w:rPr>
        <w:t xml:space="preserve"> </w:t>
      </w:r>
      <w:r>
        <w:rPr>
          <w:b/>
          <w:sz w:val="24"/>
        </w:rPr>
        <w:t>licita</w:t>
      </w:r>
      <w:r>
        <w:rPr>
          <w:rFonts w:ascii="Arimo" w:hAnsi="Arimo"/>
          <w:b/>
          <w:sz w:val="24"/>
        </w:rPr>
        <w:t>ț</w:t>
      </w:r>
      <w:r>
        <w:rPr>
          <w:b/>
          <w:sz w:val="24"/>
        </w:rPr>
        <w:t>iei</w:t>
      </w:r>
      <w:r>
        <w:rPr>
          <w:b/>
          <w:spacing w:val="-5"/>
          <w:sz w:val="24"/>
        </w:rPr>
        <w:t xml:space="preserve"> </w:t>
      </w:r>
      <w:r>
        <w:rPr>
          <w:b/>
          <w:sz w:val="24"/>
        </w:rPr>
        <w:t>deschise,</w:t>
      </w:r>
      <w:r>
        <w:rPr>
          <w:b/>
          <w:spacing w:val="-2"/>
          <w:sz w:val="24"/>
        </w:rPr>
        <w:t xml:space="preserve"> </w:t>
      </w:r>
      <w:r>
        <w:rPr>
          <w:b/>
          <w:sz w:val="24"/>
        </w:rPr>
        <w:t>restrânse</w:t>
      </w:r>
      <w:r>
        <w:rPr>
          <w:b/>
          <w:spacing w:val="-2"/>
          <w:sz w:val="24"/>
        </w:rPr>
        <w:t xml:space="preserve"> </w:t>
      </w:r>
      <w:r>
        <w:rPr>
          <w:rFonts w:ascii="Arimo" w:hAnsi="Arimo"/>
          <w:b/>
          <w:sz w:val="24"/>
        </w:rPr>
        <w:t>ș</w:t>
      </w:r>
      <w:r>
        <w:rPr>
          <w:b/>
          <w:sz w:val="24"/>
        </w:rPr>
        <w:t>i</w:t>
      </w:r>
      <w:r>
        <w:rPr>
          <w:b/>
          <w:spacing w:val="-5"/>
          <w:sz w:val="24"/>
        </w:rPr>
        <w:t xml:space="preserve"> </w:t>
      </w:r>
      <w:r>
        <w:rPr>
          <w:b/>
          <w:sz w:val="24"/>
        </w:rPr>
        <w:t>al</w:t>
      </w:r>
      <w:r>
        <w:rPr>
          <w:b/>
          <w:spacing w:val="-8"/>
          <w:sz w:val="24"/>
        </w:rPr>
        <w:t xml:space="preserve"> </w:t>
      </w:r>
      <w:r>
        <w:rPr>
          <w:b/>
          <w:sz w:val="24"/>
        </w:rPr>
        <w:t xml:space="preserve">procedurii </w:t>
      </w:r>
      <w:r>
        <w:rPr>
          <w:b/>
          <w:sz w:val="24"/>
        </w:rPr>
        <w:lastRenderedPageBreak/>
        <w:t>negociate), după caz:</w:t>
      </w:r>
      <w:r>
        <w:rPr>
          <w:b/>
          <w:sz w:val="24"/>
          <w:shd w:val="clear" w:color="auto" w:fill="FFFF00"/>
        </w:rPr>
        <w:t xml:space="preserve"> nu se</w:t>
      </w:r>
      <w:r>
        <w:rPr>
          <w:b/>
          <w:spacing w:val="-5"/>
          <w:sz w:val="24"/>
          <w:shd w:val="clear" w:color="auto" w:fill="FFFF00"/>
        </w:rPr>
        <w:t xml:space="preserve"> </w:t>
      </w:r>
      <w:r>
        <w:rPr>
          <w:b/>
          <w:sz w:val="24"/>
          <w:shd w:val="clear" w:color="auto" w:fill="FFFF00"/>
        </w:rPr>
        <w:t>aplică</w:t>
      </w:r>
    </w:p>
    <w:p w:rsidR="00732115" w:rsidRDefault="008D259F">
      <w:pPr>
        <w:pStyle w:val="a5"/>
        <w:numPr>
          <w:ilvl w:val="0"/>
          <w:numId w:val="1"/>
        </w:numPr>
        <w:tabs>
          <w:tab w:val="left" w:pos="461"/>
        </w:tabs>
        <w:spacing w:before="117" w:line="254" w:lineRule="auto"/>
        <w:ind w:right="195"/>
        <w:rPr>
          <w:b/>
          <w:sz w:val="24"/>
        </w:rPr>
      </w:pPr>
      <w:r>
        <w:rPr>
          <w:b/>
          <w:sz w:val="24"/>
        </w:rPr>
        <w:t xml:space="preserve">Tehnici </w:t>
      </w:r>
      <w:r>
        <w:rPr>
          <w:rFonts w:ascii="Arimo" w:hAnsi="Arimo"/>
          <w:b/>
          <w:sz w:val="24"/>
        </w:rPr>
        <w:t>ș</w:t>
      </w:r>
      <w:r>
        <w:rPr>
          <w:b/>
          <w:sz w:val="24"/>
        </w:rPr>
        <w:t>i instrumente specifice de atribuire (dacă este cazul specifica</w:t>
      </w:r>
      <w:r>
        <w:rPr>
          <w:rFonts w:ascii="Arimo" w:hAnsi="Arimo"/>
          <w:b/>
          <w:sz w:val="24"/>
        </w:rPr>
        <w:t>ț</w:t>
      </w:r>
      <w:r>
        <w:rPr>
          <w:b/>
          <w:sz w:val="24"/>
        </w:rPr>
        <w:t>i dacă se va utiliza acordul- cadru, sistemul dinamic de achizi</w:t>
      </w:r>
      <w:r>
        <w:rPr>
          <w:rFonts w:ascii="Arimo" w:hAnsi="Arimo"/>
          <w:b/>
          <w:sz w:val="24"/>
        </w:rPr>
        <w:t>ț</w:t>
      </w:r>
      <w:r>
        <w:rPr>
          <w:b/>
          <w:sz w:val="24"/>
        </w:rPr>
        <w:t>ie sau licita</w:t>
      </w:r>
      <w:r>
        <w:rPr>
          <w:rFonts w:ascii="Arimo" w:hAnsi="Arimo"/>
          <w:b/>
          <w:sz w:val="24"/>
        </w:rPr>
        <w:t>ț</w:t>
      </w:r>
      <w:r>
        <w:rPr>
          <w:b/>
          <w:sz w:val="24"/>
        </w:rPr>
        <w:t xml:space="preserve">ia electronică): </w:t>
      </w:r>
      <w:r>
        <w:rPr>
          <w:b/>
          <w:sz w:val="24"/>
          <w:shd w:val="clear" w:color="auto" w:fill="FFFF00"/>
        </w:rPr>
        <w:t>licita</w:t>
      </w:r>
      <w:r>
        <w:rPr>
          <w:rFonts w:ascii="Arimo" w:hAnsi="Arimo"/>
          <w:b/>
          <w:sz w:val="24"/>
          <w:shd w:val="clear" w:color="auto" w:fill="FFFF00"/>
        </w:rPr>
        <w:t>ț</w:t>
      </w:r>
      <w:r>
        <w:rPr>
          <w:b/>
          <w:sz w:val="24"/>
          <w:shd w:val="clear" w:color="auto" w:fill="FFFF00"/>
        </w:rPr>
        <w:t>ia</w:t>
      </w:r>
      <w:r>
        <w:rPr>
          <w:b/>
          <w:spacing w:val="12"/>
          <w:sz w:val="24"/>
          <w:shd w:val="clear" w:color="auto" w:fill="FFFF00"/>
        </w:rPr>
        <w:t xml:space="preserve"> </w:t>
      </w:r>
      <w:r>
        <w:rPr>
          <w:b/>
          <w:sz w:val="24"/>
          <w:shd w:val="clear" w:color="auto" w:fill="FFFF00"/>
        </w:rPr>
        <w:t>electronică</w:t>
      </w:r>
    </w:p>
    <w:p w:rsidR="00732115" w:rsidRDefault="008D259F">
      <w:pPr>
        <w:pStyle w:val="a5"/>
        <w:numPr>
          <w:ilvl w:val="0"/>
          <w:numId w:val="1"/>
        </w:numPr>
        <w:tabs>
          <w:tab w:val="left" w:pos="528"/>
        </w:tabs>
        <w:spacing w:before="119"/>
        <w:ind w:left="527" w:hanging="428"/>
        <w:rPr>
          <w:b/>
          <w:sz w:val="24"/>
        </w:rPr>
      </w:pPr>
      <w:r>
        <w:rPr>
          <w:b/>
          <w:sz w:val="24"/>
        </w:rPr>
        <w:t>Condi</w:t>
      </w:r>
      <w:r>
        <w:rPr>
          <w:rFonts w:ascii="Arimo" w:hAnsi="Arimo"/>
          <w:b/>
          <w:sz w:val="24"/>
        </w:rPr>
        <w:t>ț</w:t>
      </w:r>
      <w:r>
        <w:rPr>
          <w:b/>
          <w:sz w:val="24"/>
        </w:rPr>
        <w:t>ii speciale de care depinde îndeplinirea contractului (</w:t>
      </w:r>
      <w:r>
        <w:rPr>
          <w:sz w:val="24"/>
        </w:rPr>
        <w:t>indica</w:t>
      </w:r>
      <w:r>
        <w:rPr>
          <w:rFonts w:ascii="Arimo" w:hAnsi="Arimo"/>
          <w:sz w:val="24"/>
        </w:rPr>
        <w:t>ț</w:t>
      </w:r>
      <w:r>
        <w:rPr>
          <w:sz w:val="24"/>
        </w:rPr>
        <w:t>i după</w:t>
      </w:r>
      <w:r>
        <w:rPr>
          <w:spacing w:val="2"/>
          <w:sz w:val="24"/>
        </w:rPr>
        <w:t xml:space="preserve"> </w:t>
      </w:r>
      <w:r>
        <w:rPr>
          <w:sz w:val="24"/>
        </w:rPr>
        <w:t>caz</w:t>
      </w:r>
      <w:r>
        <w:rPr>
          <w:b/>
          <w:sz w:val="24"/>
        </w:rPr>
        <w:t>):</w:t>
      </w:r>
    </w:p>
    <w:p w:rsidR="00732115" w:rsidRDefault="008D259F">
      <w:pPr>
        <w:spacing w:before="7" w:line="244" w:lineRule="auto"/>
        <w:ind w:left="100" w:right="97"/>
        <w:rPr>
          <w:b/>
        </w:rPr>
      </w:pPr>
      <w:r>
        <w:rPr>
          <w:b/>
          <w:sz w:val="24"/>
        </w:rPr>
        <w:t xml:space="preserve">Criteriul de evaluare aplicat pentru adjudecarea contractului: </w:t>
      </w:r>
      <w:r>
        <w:rPr>
          <w:b/>
          <w:sz w:val="24"/>
          <w:shd w:val="clear" w:color="auto" w:fill="FFFF00"/>
        </w:rPr>
        <w:t xml:space="preserve">Total pe lot, </w:t>
      </w:r>
      <w:r>
        <w:rPr>
          <w:b/>
          <w:shd w:val="clear" w:color="auto" w:fill="FFFF00"/>
        </w:rPr>
        <w:t>evaluarea ofertei după</w:t>
      </w:r>
      <w:r>
        <w:rPr>
          <w:b/>
        </w:rPr>
        <w:t xml:space="preserve"> </w:t>
      </w:r>
      <w:r>
        <w:rPr>
          <w:b/>
          <w:shd w:val="clear" w:color="auto" w:fill="FFFF00"/>
        </w:rPr>
        <w:t>criteriul - cel mai scăzut pre</w:t>
      </w:r>
      <w:r>
        <w:rPr>
          <w:b/>
          <w:w w:val="42"/>
          <w:shd w:val="clear" w:color="auto" w:fill="FFFF00"/>
        </w:rPr>
        <w:t>ț</w:t>
      </w:r>
      <w:r>
        <w:rPr>
          <w:b/>
          <w:shd w:val="clear" w:color="auto" w:fill="FFFF00"/>
        </w:rPr>
        <w:t>.</w:t>
      </w:r>
    </w:p>
    <w:p w:rsidR="00732115" w:rsidRDefault="008D259F">
      <w:pPr>
        <w:pStyle w:val="a5"/>
        <w:numPr>
          <w:ilvl w:val="0"/>
          <w:numId w:val="1"/>
        </w:numPr>
        <w:tabs>
          <w:tab w:val="left" w:pos="528"/>
        </w:tabs>
        <w:spacing w:before="122" w:line="247" w:lineRule="auto"/>
        <w:ind w:left="100" w:right="813" w:firstLine="0"/>
        <w:rPr>
          <w:b/>
          <w:sz w:val="24"/>
        </w:rPr>
      </w:pPr>
      <w:r>
        <w:rPr>
          <w:b/>
          <w:sz w:val="24"/>
        </w:rPr>
        <w:t>Factorii</w:t>
      </w:r>
      <w:r>
        <w:rPr>
          <w:b/>
          <w:spacing w:val="-5"/>
          <w:sz w:val="24"/>
        </w:rPr>
        <w:t xml:space="preserve"> </w:t>
      </w:r>
      <w:r>
        <w:rPr>
          <w:b/>
          <w:sz w:val="24"/>
        </w:rPr>
        <w:t>de</w:t>
      </w:r>
      <w:r>
        <w:rPr>
          <w:b/>
          <w:spacing w:val="-5"/>
          <w:sz w:val="24"/>
        </w:rPr>
        <w:t xml:space="preserve"> </w:t>
      </w:r>
      <w:r>
        <w:rPr>
          <w:b/>
          <w:sz w:val="24"/>
        </w:rPr>
        <w:t>evaluare</w:t>
      </w:r>
      <w:r>
        <w:rPr>
          <w:b/>
          <w:spacing w:val="-6"/>
          <w:sz w:val="24"/>
        </w:rPr>
        <w:t xml:space="preserve"> </w:t>
      </w:r>
      <w:r>
        <w:rPr>
          <w:b/>
          <w:sz w:val="24"/>
        </w:rPr>
        <w:t>a</w:t>
      </w:r>
      <w:r>
        <w:rPr>
          <w:b/>
          <w:spacing w:val="-4"/>
          <w:sz w:val="24"/>
        </w:rPr>
        <w:t xml:space="preserve"> </w:t>
      </w:r>
      <w:r>
        <w:rPr>
          <w:b/>
          <w:sz w:val="24"/>
        </w:rPr>
        <w:t>ofertei</w:t>
      </w:r>
      <w:r>
        <w:rPr>
          <w:b/>
          <w:spacing w:val="-5"/>
          <w:sz w:val="24"/>
        </w:rPr>
        <w:t xml:space="preserve"> </w:t>
      </w:r>
      <w:r>
        <w:rPr>
          <w:b/>
          <w:sz w:val="24"/>
        </w:rPr>
        <w:t>celei</w:t>
      </w:r>
      <w:r>
        <w:rPr>
          <w:b/>
          <w:spacing w:val="-4"/>
          <w:sz w:val="24"/>
        </w:rPr>
        <w:t xml:space="preserve"> </w:t>
      </w:r>
      <w:r>
        <w:rPr>
          <w:b/>
          <w:sz w:val="24"/>
        </w:rPr>
        <w:t>mai</w:t>
      </w:r>
      <w:r>
        <w:rPr>
          <w:b/>
          <w:spacing w:val="-4"/>
          <w:sz w:val="24"/>
        </w:rPr>
        <w:t xml:space="preserve"> </w:t>
      </w:r>
      <w:r>
        <w:rPr>
          <w:b/>
          <w:sz w:val="24"/>
        </w:rPr>
        <w:t>avantajoase</w:t>
      </w:r>
      <w:r>
        <w:rPr>
          <w:b/>
          <w:spacing w:val="-6"/>
          <w:sz w:val="24"/>
        </w:rPr>
        <w:t xml:space="preserve"> </w:t>
      </w:r>
      <w:r>
        <w:rPr>
          <w:b/>
          <w:sz w:val="24"/>
        </w:rPr>
        <w:t>din</w:t>
      </w:r>
      <w:r>
        <w:rPr>
          <w:b/>
          <w:spacing w:val="-3"/>
          <w:sz w:val="24"/>
        </w:rPr>
        <w:t xml:space="preserve"> </w:t>
      </w:r>
      <w:r>
        <w:rPr>
          <w:b/>
          <w:sz w:val="24"/>
        </w:rPr>
        <w:t>punct</w:t>
      </w:r>
      <w:r>
        <w:rPr>
          <w:b/>
          <w:spacing w:val="-4"/>
          <w:sz w:val="24"/>
        </w:rPr>
        <w:t xml:space="preserve"> </w:t>
      </w:r>
      <w:r>
        <w:rPr>
          <w:b/>
          <w:sz w:val="24"/>
        </w:rPr>
        <w:t>de</w:t>
      </w:r>
      <w:r>
        <w:rPr>
          <w:b/>
          <w:spacing w:val="-10"/>
          <w:sz w:val="24"/>
        </w:rPr>
        <w:t xml:space="preserve"> </w:t>
      </w:r>
      <w:r>
        <w:rPr>
          <w:b/>
          <w:sz w:val="24"/>
        </w:rPr>
        <w:t>vedere</w:t>
      </w:r>
      <w:r>
        <w:rPr>
          <w:b/>
          <w:spacing w:val="-5"/>
          <w:sz w:val="24"/>
        </w:rPr>
        <w:t xml:space="preserve"> </w:t>
      </w:r>
      <w:r>
        <w:rPr>
          <w:b/>
          <w:sz w:val="24"/>
        </w:rPr>
        <w:t>economic,</w:t>
      </w:r>
      <w:r>
        <w:rPr>
          <w:b/>
          <w:spacing w:val="-4"/>
          <w:sz w:val="24"/>
        </w:rPr>
        <w:t xml:space="preserve"> </w:t>
      </w:r>
      <w:r>
        <w:rPr>
          <w:b/>
          <w:sz w:val="24"/>
        </w:rPr>
        <w:t>precum</w:t>
      </w:r>
      <w:r>
        <w:rPr>
          <w:b/>
          <w:spacing w:val="4"/>
          <w:sz w:val="24"/>
        </w:rPr>
        <w:t xml:space="preserve"> </w:t>
      </w:r>
      <w:r>
        <w:rPr>
          <w:rFonts w:ascii="Arimo" w:hAnsi="Arimo"/>
          <w:b/>
          <w:sz w:val="24"/>
        </w:rPr>
        <w:t>ș</w:t>
      </w:r>
      <w:r>
        <w:rPr>
          <w:b/>
          <w:sz w:val="24"/>
        </w:rPr>
        <w:t>i ponderile lor:</w:t>
      </w:r>
      <w:r>
        <w:rPr>
          <w:b/>
          <w:sz w:val="24"/>
          <w:shd w:val="clear" w:color="auto" w:fill="FFFF00"/>
        </w:rPr>
        <w:t xml:space="preserve"> nu se</w:t>
      </w:r>
      <w:r>
        <w:rPr>
          <w:b/>
          <w:spacing w:val="5"/>
          <w:sz w:val="24"/>
          <w:shd w:val="clear" w:color="auto" w:fill="FFFF00"/>
        </w:rPr>
        <w:t xml:space="preserve"> </w:t>
      </w:r>
      <w:r>
        <w:rPr>
          <w:b/>
          <w:sz w:val="24"/>
          <w:shd w:val="clear" w:color="auto" w:fill="FFFF00"/>
        </w:rPr>
        <w:t>aplică</w:t>
      </w:r>
    </w:p>
    <w:p w:rsidR="00732115" w:rsidRDefault="008D259F">
      <w:pPr>
        <w:pStyle w:val="a5"/>
        <w:numPr>
          <w:ilvl w:val="0"/>
          <w:numId w:val="1"/>
        </w:numPr>
        <w:tabs>
          <w:tab w:val="left" w:pos="528"/>
        </w:tabs>
        <w:spacing w:before="108"/>
        <w:ind w:left="527" w:hanging="428"/>
        <w:rPr>
          <w:b/>
          <w:sz w:val="24"/>
        </w:rPr>
      </w:pPr>
      <w:r>
        <w:rPr>
          <w:b/>
          <w:sz w:val="24"/>
        </w:rPr>
        <w:t>Termenul limită de depunere/deschidere a</w:t>
      </w:r>
      <w:r>
        <w:rPr>
          <w:b/>
          <w:spacing w:val="1"/>
          <w:sz w:val="24"/>
        </w:rPr>
        <w:t xml:space="preserve"> </w:t>
      </w:r>
      <w:r>
        <w:rPr>
          <w:b/>
          <w:sz w:val="24"/>
        </w:rPr>
        <w:t>ofertelor:</w:t>
      </w:r>
    </w:p>
    <w:p w:rsidR="00732115" w:rsidRDefault="008D259F">
      <w:pPr>
        <w:pStyle w:val="a5"/>
        <w:numPr>
          <w:ilvl w:val="1"/>
          <w:numId w:val="1"/>
        </w:numPr>
        <w:tabs>
          <w:tab w:val="left" w:pos="820"/>
          <w:tab w:val="left" w:pos="821"/>
        </w:tabs>
        <w:spacing w:before="131"/>
        <w:ind w:hanging="361"/>
        <w:rPr>
          <w:b/>
          <w:sz w:val="24"/>
        </w:rPr>
      </w:pPr>
      <w:r>
        <w:rPr>
          <w:b/>
          <w:sz w:val="24"/>
        </w:rPr>
        <w:t xml:space="preserve">până la: </w:t>
      </w:r>
      <w:r>
        <w:rPr>
          <w:b/>
          <w:i/>
          <w:sz w:val="24"/>
        </w:rPr>
        <w:t xml:space="preserve">[ora exactă] </w:t>
      </w:r>
      <w:r>
        <w:rPr>
          <w:b/>
          <w:sz w:val="24"/>
          <w:shd w:val="clear" w:color="auto" w:fill="FFFF00"/>
        </w:rPr>
        <w:t>Informa</w:t>
      </w:r>
      <w:r>
        <w:rPr>
          <w:rFonts w:ascii="Arimo" w:hAnsi="Arimo"/>
          <w:b/>
          <w:sz w:val="24"/>
          <w:shd w:val="clear" w:color="auto" w:fill="FFFF00"/>
        </w:rPr>
        <w:t>ț</w:t>
      </w:r>
      <w:r>
        <w:rPr>
          <w:b/>
          <w:sz w:val="24"/>
          <w:shd w:val="clear" w:color="auto" w:fill="FFFF00"/>
        </w:rPr>
        <w:t>ia o găsi</w:t>
      </w:r>
      <w:r>
        <w:rPr>
          <w:rFonts w:ascii="Arimo" w:hAnsi="Arimo"/>
          <w:b/>
          <w:sz w:val="24"/>
          <w:shd w:val="clear" w:color="auto" w:fill="FFFF00"/>
        </w:rPr>
        <w:t>ț</w:t>
      </w:r>
      <w:r>
        <w:rPr>
          <w:b/>
          <w:sz w:val="24"/>
          <w:shd w:val="clear" w:color="auto" w:fill="FFFF00"/>
        </w:rPr>
        <w:t>i în SIA</w:t>
      </w:r>
      <w:r>
        <w:rPr>
          <w:b/>
          <w:spacing w:val="12"/>
          <w:sz w:val="24"/>
          <w:shd w:val="clear" w:color="auto" w:fill="FFFF00"/>
        </w:rPr>
        <w:t xml:space="preserve"> </w:t>
      </w:r>
      <w:r>
        <w:rPr>
          <w:b/>
          <w:sz w:val="24"/>
          <w:shd w:val="clear" w:color="auto" w:fill="FFFF00"/>
        </w:rPr>
        <w:t>RSAP</w:t>
      </w:r>
    </w:p>
    <w:p w:rsidR="00732115" w:rsidRDefault="008D259F">
      <w:pPr>
        <w:pStyle w:val="a3"/>
        <w:tabs>
          <w:tab w:val="left" w:pos="844"/>
        </w:tabs>
        <w:spacing w:before="136"/>
        <w:ind w:left="465"/>
      </w:pPr>
      <w:r>
        <w:t>-</w:t>
      </w:r>
      <w:r>
        <w:tab/>
        <w:t xml:space="preserve">pe: </w:t>
      </w:r>
      <w:r>
        <w:rPr>
          <w:i/>
        </w:rPr>
        <w:t xml:space="preserve">[data] </w:t>
      </w:r>
      <w:r>
        <w:rPr>
          <w:shd w:val="clear" w:color="auto" w:fill="FFFF00"/>
        </w:rPr>
        <w:t>Informa</w:t>
      </w:r>
      <w:r>
        <w:rPr>
          <w:rFonts w:ascii="Arimo" w:hAnsi="Arimo"/>
          <w:shd w:val="clear" w:color="auto" w:fill="FFFF00"/>
        </w:rPr>
        <w:t>ț</w:t>
      </w:r>
      <w:r>
        <w:rPr>
          <w:shd w:val="clear" w:color="auto" w:fill="FFFF00"/>
        </w:rPr>
        <w:t>ia o găsi</w:t>
      </w:r>
      <w:r>
        <w:rPr>
          <w:rFonts w:ascii="Arimo" w:hAnsi="Arimo"/>
          <w:shd w:val="clear" w:color="auto" w:fill="FFFF00"/>
        </w:rPr>
        <w:t>ț</w:t>
      </w:r>
      <w:r>
        <w:rPr>
          <w:shd w:val="clear" w:color="auto" w:fill="FFFF00"/>
        </w:rPr>
        <w:t>i în SIA</w:t>
      </w:r>
      <w:r>
        <w:rPr>
          <w:spacing w:val="11"/>
          <w:shd w:val="clear" w:color="auto" w:fill="FFFF00"/>
        </w:rPr>
        <w:t xml:space="preserve"> </w:t>
      </w:r>
      <w:r>
        <w:rPr>
          <w:shd w:val="clear" w:color="auto" w:fill="FFFF00"/>
        </w:rPr>
        <w:t>RSAP</w:t>
      </w:r>
    </w:p>
    <w:p w:rsidR="00732115" w:rsidRDefault="008D259F">
      <w:pPr>
        <w:pStyle w:val="a5"/>
        <w:numPr>
          <w:ilvl w:val="0"/>
          <w:numId w:val="1"/>
        </w:numPr>
        <w:tabs>
          <w:tab w:val="left" w:pos="528"/>
        </w:tabs>
        <w:spacing w:before="127"/>
        <w:ind w:left="527" w:hanging="428"/>
        <w:rPr>
          <w:b/>
          <w:sz w:val="24"/>
        </w:rPr>
      </w:pPr>
      <w:r>
        <w:rPr>
          <w:b/>
          <w:sz w:val="24"/>
        </w:rPr>
        <w:t xml:space="preserve">Adresa </w:t>
      </w:r>
      <w:r>
        <w:rPr>
          <w:b/>
          <w:spacing w:val="-3"/>
          <w:sz w:val="24"/>
        </w:rPr>
        <w:t xml:space="preserve">la </w:t>
      </w:r>
      <w:r>
        <w:rPr>
          <w:b/>
          <w:sz w:val="24"/>
        </w:rPr>
        <w:t>care trebuie transmise ofertele sau cererile de</w:t>
      </w:r>
      <w:r>
        <w:rPr>
          <w:b/>
          <w:spacing w:val="9"/>
          <w:sz w:val="24"/>
        </w:rPr>
        <w:t xml:space="preserve"> </w:t>
      </w:r>
      <w:r>
        <w:rPr>
          <w:b/>
          <w:sz w:val="24"/>
        </w:rPr>
        <w:t>participare:</w:t>
      </w:r>
    </w:p>
    <w:p w:rsidR="00732115" w:rsidRDefault="00732115">
      <w:pPr>
        <w:rPr>
          <w:sz w:val="24"/>
        </w:rPr>
        <w:sectPr w:rsidR="00732115">
          <w:pgSz w:w="11910" w:h="16840"/>
          <w:pgMar w:top="640" w:right="520" w:bottom="840" w:left="620" w:header="0" w:footer="653" w:gutter="0"/>
          <w:cols w:space="720"/>
        </w:sectPr>
      </w:pPr>
    </w:p>
    <w:p w:rsidR="00732115" w:rsidRDefault="008D259F" w:rsidP="001D2FFF">
      <w:pPr>
        <w:spacing w:before="78"/>
        <w:rPr>
          <w:b/>
          <w:i/>
          <w:sz w:val="24"/>
        </w:rPr>
      </w:pPr>
      <w:r>
        <w:rPr>
          <w:b/>
          <w:i/>
          <w:sz w:val="24"/>
        </w:rPr>
        <w:lastRenderedPageBreak/>
        <w:t>Ofertele sau cererile de participare vor fi depuse electronic prin intermediul SIA RSAP</w:t>
      </w:r>
    </w:p>
    <w:p w:rsidR="00732115" w:rsidRDefault="008D259F">
      <w:pPr>
        <w:pStyle w:val="a5"/>
        <w:numPr>
          <w:ilvl w:val="0"/>
          <w:numId w:val="1"/>
        </w:numPr>
        <w:tabs>
          <w:tab w:val="left" w:pos="528"/>
        </w:tabs>
        <w:spacing w:before="118"/>
        <w:ind w:left="527" w:hanging="428"/>
        <w:rPr>
          <w:b/>
          <w:sz w:val="24"/>
        </w:rPr>
      </w:pPr>
      <w:r>
        <w:rPr>
          <w:b/>
          <w:sz w:val="24"/>
        </w:rPr>
        <w:t xml:space="preserve">Termenul de valabilitate a ofertelor: </w:t>
      </w:r>
      <w:r>
        <w:rPr>
          <w:b/>
          <w:sz w:val="24"/>
          <w:shd w:val="clear" w:color="auto" w:fill="FFFF00"/>
        </w:rPr>
        <w:t>60</w:t>
      </w:r>
      <w:r>
        <w:rPr>
          <w:b/>
          <w:spacing w:val="10"/>
          <w:sz w:val="24"/>
          <w:shd w:val="clear" w:color="auto" w:fill="FFFF00"/>
        </w:rPr>
        <w:t xml:space="preserve"> </w:t>
      </w:r>
      <w:r>
        <w:rPr>
          <w:b/>
          <w:sz w:val="24"/>
          <w:shd w:val="clear" w:color="auto" w:fill="FFFF00"/>
        </w:rPr>
        <w:t>zile</w:t>
      </w:r>
    </w:p>
    <w:p w:rsidR="00732115" w:rsidRDefault="008D259F">
      <w:pPr>
        <w:pStyle w:val="a5"/>
        <w:numPr>
          <w:ilvl w:val="0"/>
          <w:numId w:val="1"/>
        </w:numPr>
        <w:tabs>
          <w:tab w:val="left" w:pos="528"/>
        </w:tabs>
        <w:spacing w:before="122"/>
        <w:ind w:left="527" w:hanging="428"/>
        <w:rPr>
          <w:b/>
          <w:sz w:val="24"/>
        </w:rPr>
      </w:pPr>
      <w:r>
        <w:rPr>
          <w:b/>
          <w:sz w:val="24"/>
        </w:rPr>
        <w:t xml:space="preserve">Locul deschiderii ofertelor: </w:t>
      </w:r>
      <w:r>
        <w:rPr>
          <w:b/>
          <w:sz w:val="24"/>
          <w:shd w:val="clear" w:color="auto" w:fill="FFFF00"/>
        </w:rPr>
        <w:t>SIA</w:t>
      </w:r>
      <w:r>
        <w:rPr>
          <w:b/>
          <w:spacing w:val="7"/>
          <w:sz w:val="24"/>
          <w:shd w:val="clear" w:color="auto" w:fill="FFFF00"/>
        </w:rPr>
        <w:t xml:space="preserve"> </w:t>
      </w:r>
      <w:r>
        <w:rPr>
          <w:b/>
          <w:sz w:val="24"/>
          <w:shd w:val="clear" w:color="auto" w:fill="FFFF00"/>
        </w:rPr>
        <w:t>RSAP</w:t>
      </w:r>
    </w:p>
    <w:p w:rsidR="00732115" w:rsidRDefault="00732115">
      <w:pPr>
        <w:spacing w:before="3"/>
        <w:rPr>
          <w:b/>
          <w:sz w:val="30"/>
        </w:rPr>
      </w:pPr>
    </w:p>
    <w:p w:rsidR="00732115" w:rsidRDefault="008D259F">
      <w:pPr>
        <w:spacing w:before="1"/>
        <w:ind w:left="460"/>
        <w:rPr>
          <w:b/>
          <w:i/>
          <w:sz w:val="24"/>
        </w:rPr>
      </w:pPr>
      <w:r>
        <w:rPr>
          <w:b/>
          <w:i/>
          <w:sz w:val="24"/>
        </w:rPr>
        <w:t>Ofertele întîrziate vor fi respinse.</w:t>
      </w:r>
    </w:p>
    <w:p w:rsidR="00732115" w:rsidRDefault="008D259F">
      <w:pPr>
        <w:pStyle w:val="a5"/>
        <w:numPr>
          <w:ilvl w:val="0"/>
          <w:numId w:val="1"/>
        </w:numPr>
        <w:tabs>
          <w:tab w:val="left" w:pos="528"/>
        </w:tabs>
        <w:spacing w:before="123"/>
        <w:ind w:left="527" w:hanging="428"/>
        <w:rPr>
          <w:b/>
          <w:sz w:val="24"/>
        </w:rPr>
      </w:pPr>
      <w:r>
        <w:rPr>
          <w:b/>
          <w:sz w:val="24"/>
        </w:rPr>
        <w:t xml:space="preserve">Persoanele autorizate să asiste </w:t>
      </w:r>
      <w:r>
        <w:rPr>
          <w:b/>
          <w:spacing w:val="-3"/>
          <w:sz w:val="24"/>
        </w:rPr>
        <w:t xml:space="preserve">la </w:t>
      </w:r>
      <w:r>
        <w:rPr>
          <w:b/>
          <w:sz w:val="24"/>
        </w:rPr>
        <w:t>deschiderea</w:t>
      </w:r>
      <w:r>
        <w:rPr>
          <w:b/>
          <w:spacing w:val="9"/>
          <w:sz w:val="24"/>
        </w:rPr>
        <w:t xml:space="preserve"> </w:t>
      </w:r>
      <w:r>
        <w:rPr>
          <w:b/>
          <w:sz w:val="24"/>
        </w:rPr>
        <w:t>ofertelor:</w:t>
      </w:r>
    </w:p>
    <w:p w:rsidR="00732115" w:rsidRDefault="008D259F">
      <w:pPr>
        <w:spacing w:before="6" w:line="247" w:lineRule="auto"/>
        <w:ind w:left="551" w:right="553"/>
        <w:rPr>
          <w:b/>
          <w:sz w:val="24"/>
        </w:rPr>
      </w:pPr>
      <w:r>
        <w:rPr>
          <w:b/>
          <w:i/>
          <w:sz w:val="24"/>
        </w:rPr>
        <w:t>Ofertan</w:t>
      </w:r>
      <w:r>
        <w:rPr>
          <w:rFonts w:ascii="Arimo" w:hAnsi="Arimo"/>
          <w:b/>
          <w:i/>
          <w:sz w:val="24"/>
        </w:rPr>
        <w:t>ț</w:t>
      </w:r>
      <w:r>
        <w:rPr>
          <w:b/>
          <w:i/>
          <w:sz w:val="24"/>
        </w:rPr>
        <w:t>ii sau reprezentan</w:t>
      </w:r>
      <w:r>
        <w:rPr>
          <w:rFonts w:ascii="Arimo" w:hAnsi="Arimo"/>
          <w:b/>
          <w:i/>
          <w:sz w:val="24"/>
        </w:rPr>
        <w:t>ț</w:t>
      </w:r>
      <w:r>
        <w:rPr>
          <w:b/>
          <w:i/>
          <w:sz w:val="24"/>
        </w:rPr>
        <w:t>ii acestora au dreptul să participe la deschiderea ofertelor, cu excep</w:t>
      </w:r>
      <w:r>
        <w:rPr>
          <w:rFonts w:ascii="Arimo" w:hAnsi="Arimo"/>
          <w:b/>
          <w:i/>
          <w:sz w:val="24"/>
        </w:rPr>
        <w:t>ț</w:t>
      </w:r>
      <w:r>
        <w:rPr>
          <w:b/>
          <w:i/>
          <w:sz w:val="24"/>
        </w:rPr>
        <w:t>ia cazului cînd ofertele au fost depuse prin SIA “RSAP”</w:t>
      </w:r>
      <w:r>
        <w:rPr>
          <w:b/>
          <w:sz w:val="24"/>
        </w:rPr>
        <w:t>.</w:t>
      </w:r>
    </w:p>
    <w:p w:rsidR="00732115" w:rsidRDefault="008D259F">
      <w:pPr>
        <w:pStyle w:val="a5"/>
        <w:numPr>
          <w:ilvl w:val="0"/>
          <w:numId w:val="1"/>
        </w:numPr>
        <w:tabs>
          <w:tab w:val="left" w:pos="528"/>
        </w:tabs>
        <w:spacing w:before="113"/>
        <w:ind w:left="527" w:hanging="428"/>
        <w:rPr>
          <w:b/>
          <w:sz w:val="24"/>
        </w:rPr>
      </w:pPr>
      <w:r>
        <w:rPr>
          <w:b/>
          <w:sz w:val="24"/>
        </w:rPr>
        <w:t>Limba sau limbile în care trebuie redactate ofertele sau cererile de participare:</w:t>
      </w:r>
      <w:r>
        <w:rPr>
          <w:b/>
          <w:sz w:val="24"/>
          <w:shd w:val="clear" w:color="auto" w:fill="FFFF00"/>
        </w:rPr>
        <w:t xml:space="preserve"> Limba</w:t>
      </w:r>
      <w:r>
        <w:rPr>
          <w:b/>
          <w:spacing w:val="-5"/>
          <w:sz w:val="24"/>
          <w:shd w:val="clear" w:color="auto" w:fill="FFFF00"/>
        </w:rPr>
        <w:t xml:space="preserve"> </w:t>
      </w:r>
      <w:r>
        <w:rPr>
          <w:b/>
          <w:sz w:val="24"/>
          <w:shd w:val="clear" w:color="auto" w:fill="FFFF00"/>
        </w:rPr>
        <w:t>română</w:t>
      </w:r>
    </w:p>
    <w:p w:rsidR="00732115" w:rsidRDefault="008D259F">
      <w:pPr>
        <w:pStyle w:val="a5"/>
        <w:numPr>
          <w:ilvl w:val="0"/>
          <w:numId w:val="1"/>
        </w:numPr>
        <w:tabs>
          <w:tab w:val="left" w:pos="461"/>
        </w:tabs>
        <w:spacing w:before="126" w:line="247" w:lineRule="auto"/>
        <w:ind w:right="1010"/>
        <w:rPr>
          <w:b/>
          <w:sz w:val="24"/>
        </w:rPr>
      </w:pPr>
      <w:r>
        <w:rPr>
          <w:b/>
          <w:sz w:val="24"/>
        </w:rPr>
        <w:t>Respectivul</w:t>
      </w:r>
      <w:r>
        <w:rPr>
          <w:b/>
          <w:spacing w:val="-10"/>
          <w:sz w:val="24"/>
        </w:rPr>
        <w:t xml:space="preserve"> </w:t>
      </w:r>
      <w:r>
        <w:rPr>
          <w:b/>
          <w:sz w:val="24"/>
        </w:rPr>
        <w:t>contract</w:t>
      </w:r>
      <w:r>
        <w:rPr>
          <w:b/>
          <w:spacing w:val="-4"/>
          <w:sz w:val="24"/>
        </w:rPr>
        <w:t xml:space="preserve"> </w:t>
      </w:r>
      <w:r>
        <w:rPr>
          <w:b/>
          <w:sz w:val="24"/>
        </w:rPr>
        <w:t>se</w:t>
      </w:r>
      <w:r>
        <w:rPr>
          <w:b/>
          <w:spacing w:val="-5"/>
          <w:sz w:val="24"/>
        </w:rPr>
        <w:t xml:space="preserve"> </w:t>
      </w:r>
      <w:r>
        <w:rPr>
          <w:b/>
          <w:sz w:val="24"/>
        </w:rPr>
        <w:t>referă</w:t>
      </w:r>
      <w:r>
        <w:rPr>
          <w:b/>
          <w:spacing w:val="-1"/>
          <w:sz w:val="24"/>
        </w:rPr>
        <w:t xml:space="preserve"> </w:t>
      </w:r>
      <w:r>
        <w:rPr>
          <w:b/>
          <w:spacing w:val="-3"/>
          <w:sz w:val="24"/>
        </w:rPr>
        <w:t>la</w:t>
      </w:r>
      <w:r>
        <w:rPr>
          <w:b/>
          <w:spacing w:val="-5"/>
          <w:sz w:val="24"/>
        </w:rPr>
        <w:t xml:space="preserve"> </w:t>
      </w:r>
      <w:r>
        <w:rPr>
          <w:b/>
          <w:sz w:val="24"/>
        </w:rPr>
        <w:t>un</w:t>
      </w:r>
      <w:r>
        <w:rPr>
          <w:b/>
          <w:spacing w:val="-5"/>
          <w:sz w:val="24"/>
        </w:rPr>
        <w:t xml:space="preserve"> </w:t>
      </w:r>
      <w:r>
        <w:rPr>
          <w:b/>
          <w:sz w:val="24"/>
        </w:rPr>
        <w:t>proiect</w:t>
      </w:r>
      <w:r>
        <w:rPr>
          <w:b/>
          <w:spacing w:val="2"/>
          <w:sz w:val="24"/>
        </w:rPr>
        <w:t xml:space="preserve"> </w:t>
      </w:r>
      <w:r>
        <w:rPr>
          <w:rFonts w:ascii="Arimo" w:hAnsi="Arimo"/>
          <w:b/>
          <w:sz w:val="24"/>
        </w:rPr>
        <w:t>ș</w:t>
      </w:r>
      <w:r>
        <w:rPr>
          <w:b/>
          <w:sz w:val="24"/>
        </w:rPr>
        <w:t>i/sau</w:t>
      </w:r>
      <w:r>
        <w:rPr>
          <w:b/>
          <w:spacing w:val="-4"/>
          <w:sz w:val="24"/>
        </w:rPr>
        <w:t xml:space="preserve"> </w:t>
      </w:r>
      <w:r>
        <w:rPr>
          <w:b/>
          <w:sz w:val="24"/>
        </w:rPr>
        <w:t>program</w:t>
      </w:r>
      <w:r>
        <w:rPr>
          <w:b/>
          <w:spacing w:val="-8"/>
          <w:sz w:val="24"/>
        </w:rPr>
        <w:t xml:space="preserve"> </w:t>
      </w:r>
      <w:r>
        <w:rPr>
          <w:b/>
          <w:sz w:val="24"/>
        </w:rPr>
        <w:t>finan</w:t>
      </w:r>
      <w:r>
        <w:rPr>
          <w:rFonts w:ascii="Arimo" w:hAnsi="Arimo"/>
          <w:b/>
          <w:sz w:val="24"/>
        </w:rPr>
        <w:t>ț</w:t>
      </w:r>
      <w:r>
        <w:rPr>
          <w:b/>
          <w:sz w:val="24"/>
        </w:rPr>
        <w:t>at</w:t>
      </w:r>
      <w:r>
        <w:rPr>
          <w:b/>
          <w:spacing w:val="-4"/>
          <w:sz w:val="24"/>
        </w:rPr>
        <w:t xml:space="preserve"> </w:t>
      </w:r>
      <w:r>
        <w:rPr>
          <w:b/>
          <w:sz w:val="24"/>
        </w:rPr>
        <w:t>din</w:t>
      </w:r>
      <w:r>
        <w:rPr>
          <w:b/>
          <w:spacing w:val="-4"/>
          <w:sz w:val="24"/>
        </w:rPr>
        <w:t xml:space="preserve"> </w:t>
      </w:r>
      <w:r>
        <w:rPr>
          <w:b/>
          <w:sz w:val="24"/>
        </w:rPr>
        <w:t>fonduri</w:t>
      </w:r>
      <w:r>
        <w:rPr>
          <w:b/>
          <w:spacing w:val="-4"/>
          <w:sz w:val="24"/>
        </w:rPr>
        <w:t xml:space="preserve"> </w:t>
      </w:r>
      <w:r>
        <w:rPr>
          <w:b/>
          <w:sz w:val="24"/>
        </w:rPr>
        <w:t>ale</w:t>
      </w:r>
      <w:r>
        <w:rPr>
          <w:b/>
          <w:spacing w:val="-6"/>
          <w:sz w:val="24"/>
        </w:rPr>
        <w:t xml:space="preserve"> </w:t>
      </w:r>
      <w:r>
        <w:rPr>
          <w:b/>
          <w:sz w:val="24"/>
        </w:rPr>
        <w:t>Uniunii Europene:</w:t>
      </w:r>
      <w:r>
        <w:rPr>
          <w:b/>
          <w:sz w:val="24"/>
          <w:shd w:val="clear" w:color="auto" w:fill="FFFF00"/>
        </w:rPr>
        <w:t xml:space="preserve"> nu se aplică</w:t>
      </w:r>
    </w:p>
    <w:p w:rsidR="00732115" w:rsidRDefault="008D259F">
      <w:pPr>
        <w:spacing w:before="1"/>
        <w:ind w:left="4110"/>
        <w:rPr>
          <w:sz w:val="20"/>
        </w:rPr>
      </w:pPr>
      <w:r>
        <w:rPr>
          <w:sz w:val="20"/>
        </w:rPr>
        <w:t xml:space="preserve">(se specifică denumirea proiectului </w:t>
      </w:r>
      <w:r>
        <w:rPr>
          <w:rFonts w:ascii="Arimo" w:hAnsi="Arimo"/>
          <w:sz w:val="20"/>
        </w:rPr>
        <w:t>ș</w:t>
      </w:r>
      <w:r>
        <w:rPr>
          <w:sz w:val="20"/>
        </w:rPr>
        <w:t>i/sau programului)</w:t>
      </w:r>
    </w:p>
    <w:p w:rsidR="00732115" w:rsidRDefault="008D259F">
      <w:pPr>
        <w:pStyle w:val="a5"/>
        <w:numPr>
          <w:ilvl w:val="0"/>
          <w:numId w:val="1"/>
        </w:numPr>
        <w:tabs>
          <w:tab w:val="left" w:pos="528"/>
        </w:tabs>
        <w:spacing w:before="135"/>
        <w:ind w:left="527" w:hanging="428"/>
        <w:rPr>
          <w:b/>
          <w:sz w:val="24"/>
        </w:rPr>
      </w:pPr>
      <w:r>
        <w:rPr>
          <w:b/>
          <w:sz w:val="24"/>
        </w:rPr>
        <w:t xml:space="preserve">Denumirea </w:t>
      </w:r>
      <w:r>
        <w:rPr>
          <w:rFonts w:ascii="Arimo" w:hAnsi="Arimo"/>
          <w:b/>
          <w:sz w:val="24"/>
        </w:rPr>
        <w:t>ș</w:t>
      </w:r>
      <w:r>
        <w:rPr>
          <w:b/>
          <w:sz w:val="24"/>
        </w:rPr>
        <w:t>i adresa organismului competent de solu</w:t>
      </w:r>
      <w:r>
        <w:rPr>
          <w:rFonts w:ascii="Arimo" w:hAnsi="Arimo"/>
          <w:b/>
          <w:sz w:val="24"/>
        </w:rPr>
        <w:t>ț</w:t>
      </w:r>
      <w:r>
        <w:rPr>
          <w:b/>
          <w:sz w:val="24"/>
        </w:rPr>
        <w:t>ionare a</w:t>
      </w:r>
      <w:r>
        <w:rPr>
          <w:b/>
          <w:spacing w:val="2"/>
          <w:sz w:val="24"/>
        </w:rPr>
        <w:t xml:space="preserve"> </w:t>
      </w:r>
      <w:r>
        <w:rPr>
          <w:b/>
          <w:sz w:val="24"/>
        </w:rPr>
        <w:t>contesta</w:t>
      </w:r>
      <w:r>
        <w:rPr>
          <w:rFonts w:ascii="Arimo" w:hAnsi="Arimo"/>
          <w:b/>
          <w:sz w:val="24"/>
        </w:rPr>
        <w:t>ț</w:t>
      </w:r>
      <w:r>
        <w:rPr>
          <w:b/>
          <w:sz w:val="24"/>
        </w:rPr>
        <w:t>iilor:</w:t>
      </w:r>
    </w:p>
    <w:p w:rsidR="00732115" w:rsidRDefault="008D259F">
      <w:pPr>
        <w:spacing w:before="16"/>
        <w:ind w:left="551"/>
        <w:rPr>
          <w:b/>
          <w:i/>
          <w:sz w:val="24"/>
        </w:rPr>
      </w:pPr>
      <w:r>
        <w:rPr>
          <w:b/>
          <w:i/>
          <w:sz w:val="24"/>
        </w:rPr>
        <w:t>Agen</w:t>
      </w:r>
      <w:r>
        <w:rPr>
          <w:rFonts w:ascii="Arimo" w:hAnsi="Arimo"/>
          <w:b/>
          <w:i/>
          <w:sz w:val="24"/>
        </w:rPr>
        <w:t>ț</w:t>
      </w:r>
      <w:r>
        <w:rPr>
          <w:b/>
          <w:i/>
          <w:sz w:val="24"/>
        </w:rPr>
        <w:t>ia Na</w:t>
      </w:r>
      <w:r>
        <w:rPr>
          <w:rFonts w:ascii="Arimo" w:hAnsi="Arimo"/>
          <w:b/>
          <w:i/>
          <w:sz w:val="24"/>
        </w:rPr>
        <w:t>ț</w:t>
      </w:r>
      <w:r>
        <w:rPr>
          <w:b/>
          <w:i/>
          <w:sz w:val="24"/>
        </w:rPr>
        <w:t>ională pentru Solu</w:t>
      </w:r>
      <w:r>
        <w:rPr>
          <w:rFonts w:ascii="Arimo" w:hAnsi="Arimo"/>
          <w:b/>
          <w:i/>
          <w:sz w:val="24"/>
        </w:rPr>
        <w:t>ț</w:t>
      </w:r>
      <w:r>
        <w:rPr>
          <w:b/>
          <w:i/>
          <w:sz w:val="24"/>
        </w:rPr>
        <w:t>ionarea Contesta</w:t>
      </w:r>
      <w:r>
        <w:rPr>
          <w:rFonts w:ascii="Arimo" w:hAnsi="Arimo"/>
          <w:b/>
          <w:i/>
          <w:sz w:val="24"/>
        </w:rPr>
        <w:t>ț</w:t>
      </w:r>
      <w:r>
        <w:rPr>
          <w:b/>
          <w:i/>
          <w:sz w:val="24"/>
        </w:rPr>
        <w:t>iilor</w:t>
      </w:r>
    </w:p>
    <w:p w:rsidR="00732115" w:rsidRDefault="008D259F">
      <w:pPr>
        <w:spacing w:before="15" w:line="247" w:lineRule="auto"/>
        <w:ind w:left="551" w:right="1325"/>
        <w:rPr>
          <w:b/>
          <w:i/>
          <w:sz w:val="24"/>
        </w:rPr>
      </w:pPr>
      <w:r>
        <w:rPr>
          <w:b/>
          <w:i/>
          <w:sz w:val="24"/>
        </w:rPr>
        <w:t>Adresa:</w:t>
      </w:r>
      <w:r>
        <w:rPr>
          <w:b/>
          <w:i/>
          <w:spacing w:val="-11"/>
          <w:sz w:val="24"/>
        </w:rPr>
        <w:t xml:space="preserve"> </w:t>
      </w:r>
      <w:r>
        <w:rPr>
          <w:b/>
          <w:i/>
          <w:sz w:val="24"/>
        </w:rPr>
        <w:t>mun.</w:t>
      </w:r>
      <w:r>
        <w:rPr>
          <w:b/>
          <w:i/>
          <w:spacing w:val="-13"/>
          <w:sz w:val="24"/>
        </w:rPr>
        <w:t xml:space="preserve"> </w:t>
      </w:r>
      <w:r>
        <w:rPr>
          <w:b/>
          <w:i/>
          <w:sz w:val="24"/>
        </w:rPr>
        <w:t>Chi</w:t>
      </w:r>
      <w:r>
        <w:rPr>
          <w:rFonts w:ascii="Arimo" w:hAnsi="Arimo"/>
          <w:b/>
          <w:i/>
          <w:sz w:val="24"/>
        </w:rPr>
        <w:t>ș</w:t>
      </w:r>
      <w:r>
        <w:rPr>
          <w:b/>
          <w:i/>
          <w:sz w:val="24"/>
        </w:rPr>
        <w:t>inău,</w:t>
      </w:r>
      <w:r>
        <w:rPr>
          <w:b/>
          <w:i/>
          <w:spacing w:val="-13"/>
          <w:sz w:val="24"/>
        </w:rPr>
        <w:t xml:space="preserve"> </w:t>
      </w:r>
      <w:r>
        <w:rPr>
          <w:b/>
          <w:i/>
          <w:sz w:val="24"/>
        </w:rPr>
        <w:t>bd.</w:t>
      </w:r>
      <w:r>
        <w:rPr>
          <w:b/>
          <w:i/>
          <w:spacing w:val="-12"/>
          <w:sz w:val="24"/>
        </w:rPr>
        <w:t xml:space="preserve"> </w:t>
      </w:r>
      <w:r>
        <w:rPr>
          <w:rFonts w:ascii="Arimo" w:hAnsi="Arimo"/>
          <w:b/>
          <w:i/>
          <w:sz w:val="24"/>
        </w:rPr>
        <w:t>Ș</w:t>
      </w:r>
      <w:r>
        <w:rPr>
          <w:b/>
          <w:i/>
          <w:sz w:val="24"/>
        </w:rPr>
        <w:t>tefan</w:t>
      </w:r>
      <w:r>
        <w:rPr>
          <w:b/>
          <w:i/>
          <w:spacing w:val="-11"/>
          <w:sz w:val="24"/>
        </w:rPr>
        <w:t xml:space="preserve"> </w:t>
      </w:r>
      <w:r>
        <w:rPr>
          <w:b/>
          <w:i/>
          <w:sz w:val="24"/>
        </w:rPr>
        <w:t>cel</w:t>
      </w:r>
      <w:r>
        <w:rPr>
          <w:b/>
          <w:i/>
          <w:spacing w:val="-14"/>
          <w:sz w:val="24"/>
        </w:rPr>
        <w:t xml:space="preserve"> </w:t>
      </w:r>
      <w:r>
        <w:rPr>
          <w:b/>
          <w:i/>
          <w:sz w:val="24"/>
        </w:rPr>
        <w:t>Mare</w:t>
      </w:r>
      <w:r>
        <w:rPr>
          <w:b/>
          <w:i/>
          <w:spacing w:val="-11"/>
          <w:sz w:val="24"/>
        </w:rPr>
        <w:t xml:space="preserve"> </w:t>
      </w:r>
      <w:r>
        <w:rPr>
          <w:rFonts w:ascii="Arimo" w:hAnsi="Arimo"/>
          <w:b/>
          <w:i/>
          <w:sz w:val="24"/>
        </w:rPr>
        <w:t>ș</w:t>
      </w:r>
      <w:r>
        <w:rPr>
          <w:b/>
          <w:i/>
          <w:sz w:val="24"/>
        </w:rPr>
        <w:t>i</w:t>
      </w:r>
      <w:r>
        <w:rPr>
          <w:b/>
          <w:i/>
          <w:spacing w:val="-10"/>
          <w:sz w:val="24"/>
        </w:rPr>
        <w:t xml:space="preserve"> </w:t>
      </w:r>
      <w:r>
        <w:rPr>
          <w:b/>
          <w:i/>
          <w:sz w:val="24"/>
        </w:rPr>
        <w:t>Sfânt</w:t>
      </w:r>
      <w:r>
        <w:rPr>
          <w:b/>
          <w:i/>
          <w:spacing w:val="-11"/>
          <w:sz w:val="24"/>
        </w:rPr>
        <w:t xml:space="preserve"> </w:t>
      </w:r>
      <w:r>
        <w:rPr>
          <w:b/>
          <w:i/>
          <w:sz w:val="24"/>
        </w:rPr>
        <w:t>nr.124</w:t>
      </w:r>
      <w:r>
        <w:rPr>
          <w:b/>
          <w:i/>
          <w:spacing w:val="-15"/>
          <w:sz w:val="24"/>
        </w:rPr>
        <w:t xml:space="preserve"> </w:t>
      </w:r>
      <w:r>
        <w:rPr>
          <w:b/>
          <w:i/>
          <w:sz w:val="24"/>
        </w:rPr>
        <w:t>(et.4),</w:t>
      </w:r>
      <w:r>
        <w:rPr>
          <w:b/>
          <w:i/>
          <w:spacing w:val="-13"/>
          <w:sz w:val="24"/>
        </w:rPr>
        <w:t xml:space="preserve"> </w:t>
      </w:r>
      <w:r>
        <w:rPr>
          <w:b/>
          <w:i/>
          <w:sz w:val="24"/>
        </w:rPr>
        <w:t>MD</w:t>
      </w:r>
      <w:r>
        <w:rPr>
          <w:b/>
          <w:i/>
          <w:spacing w:val="-12"/>
          <w:sz w:val="24"/>
        </w:rPr>
        <w:t xml:space="preserve"> </w:t>
      </w:r>
      <w:r>
        <w:rPr>
          <w:b/>
          <w:i/>
          <w:sz w:val="24"/>
        </w:rPr>
        <w:t>2001; Tel/Fax/email: 022-820 652, 022 820-651,</w:t>
      </w:r>
      <w:r>
        <w:rPr>
          <w:b/>
          <w:i/>
          <w:spacing w:val="9"/>
          <w:sz w:val="24"/>
        </w:rPr>
        <w:t xml:space="preserve"> </w:t>
      </w:r>
      <w:hyperlink r:id="rId10">
        <w:r>
          <w:rPr>
            <w:b/>
            <w:i/>
            <w:sz w:val="24"/>
          </w:rPr>
          <w:t>contestatii@ansc.md</w:t>
        </w:r>
      </w:hyperlink>
    </w:p>
    <w:p w:rsidR="00732115" w:rsidRDefault="008D259F">
      <w:pPr>
        <w:pStyle w:val="a5"/>
        <w:numPr>
          <w:ilvl w:val="0"/>
          <w:numId w:val="1"/>
        </w:numPr>
        <w:tabs>
          <w:tab w:val="left" w:pos="461"/>
        </w:tabs>
        <w:spacing w:before="118" w:line="254" w:lineRule="auto"/>
        <w:ind w:right="193"/>
        <w:rPr>
          <w:b/>
          <w:sz w:val="24"/>
        </w:rPr>
      </w:pPr>
      <w:r>
        <w:rPr>
          <w:b/>
          <w:sz w:val="24"/>
        </w:rPr>
        <w:t xml:space="preserve">Data (datele) </w:t>
      </w:r>
      <w:r>
        <w:rPr>
          <w:rFonts w:ascii="Arimo" w:hAnsi="Arimo"/>
          <w:b/>
          <w:sz w:val="24"/>
        </w:rPr>
        <w:t>ș</w:t>
      </w:r>
      <w:r>
        <w:rPr>
          <w:b/>
          <w:sz w:val="24"/>
        </w:rPr>
        <w:t>i referin</w:t>
      </w:r>
      <w:r>
        <w:rPr>
          <w:rFonts w:ascii="Arimo" w:hAnsi="Arimo"/>
          <w:b/>
          <w:sz w:val="24"/>
        </w:rPr>
        <w:t>ț</w:t>
      </w:r>
      <w:r>
        <w:rPr>
          <w:b/>
          <w:sz w:val="24"/>
        </w:rPr>
        <w:t>a (referin</w:t>
      </w:r>
      <w:r>
        <w:rPr>
          <w:rFonts w:ascii="Arimo" w:hAnsi="Arimo"/>
          <w:b/>
          <w:sz w:val="24"/>
        </w:rPr>
        <w:t>ț</w:t>
      </w:r>
      <w:r>
        <w:rPr>
          <w:b/>
          <w:sz w:val="24"/>
        </w:rPr>
        <w:t xml:space="preserve">ele) publicărilor anterioare în Jurnalul Oficial al Uniunii Europene privind contractul (contractele) </w:t>
      </w:r>
      <w:r>
        <w:rPr>
          <w:b/>
          <w:spacing w:val="-3"/>
          <w:sz w:val="24"/>
        </w:rPr>
        <w:t xml:space="preserve">la care </w:t>
      </w:r>
      <w:r>
        <w:rPr>
          <w:b/>
          <w:sz w:val="24"/>
        </w:rPr>
        <w:t>se referă anun</w:t>
      </w:r>
      <w:r>
        <w:rPr>
          <w:rFonts w:ascii="Arimo" w:hAnsi="Arimo"/>
          <w:b/>
          <w:sz w:val="24"/>
        </w:rPr>
        <w:t>ț</w:t>
      </w:r>
      <w:r>
        <w:rPr>
          <w:b/>
          <w:sz w:val="24"/>
        </w:rPr>
        <w:t>ul respective (dacă este cazul):</w:t>
      </w:r>
      <w:r>
        <w:rPr>
          <w:b/>
          <w:spacing w:val="28"/>
          <w:sz w:val="24"/>
        </w:rPr>
        <w:t xml:space="preserve"> </w:t>
      </w:r>
      <w:r>
        <w:rPr>
          <w:b/>
          <w:sz w:val="24"/>
          <w:shd w:val="clear" w:color="auto" w:fill="FFFF00"/>
        </w:rPr>
        <w:t>nu</w:t>
      </w:r>
    </w:p>
    <w:p w:rsidR="00732115" w:rsidRDefault="008D259F">
      <w:pPr>
        <w:pStyle w:val="a3"/>
        <w:spacing w:line="266" w:lineRule="exact"/>
        <w:ind w:left="460"/>
      </w:pPr>
      <w:r>
        <w:rPr>
          <w:b w:val="0"/>
          <w:spacing w:val="-60"/>
          <w:shd w:val="clear" w:color="auto" w:fill="FFFF00"/>
        </w:rPr>
        <w:t xml:space="preserve"> </w:t>
      </w:r>
      <w:r>
        <w:rPr>
          <w:shd w:val="clear" w:color="auto" w:fill="FFFF00"/>
        </w:rPr>
        <w:t>se aplică</w:t>
      </w:r>
    </w:p>
    <w:p w:rsidR="00732115" w:rsidRDefault="008D259F">
      <w:pPr>
        <w:pStyle w:val="a5"/>
        <w:numPr>
          <w:ilvl w:val="0"/>
          <w:numId w:val="1"/>
        </w:numPr>
        <w:tabs>
          <w:tab w:val="left" w:pos="461"/>
        </w:tabs>
        <w:spacing w:before="131"/>
        <w:ind w:hanging="361"/>
        <w:rPr>
          <w:b/>
          <w:sz w:val="24"/>
        </w:rPr>
      </w:pPr>
      <w:r>
        <w:rPr>
          <w:b/>
          <w:sz w:val="24"/>
        </w:rPr>
        <w:t>În cazul achizi</w:t>
      </w:r>
      <w:r>
        <w:rPr>
          <w:rFonts w:ascii="Arimo" w:hAnsi="Arimo"/>
          <w:b/>
          <w:sz w:val="24"/>
        </w:rPr>
        <w:t>ț</w:t>
      </w:r>
      <w:r>
        <w:rPr>
          <w:b/>
          <w:sz w:val="24"/>
        </w:rPr>
        <w:t>iilor periodice, calendarul estimat pentru publicarea anun</w:t>
      </w:r>
      <w:r>
        <w:rPr>
          <w:rFonts w:ascii="Arimo" w:hAnsi="Arimo"/>
          <w:b/>
          <w:sz w:val="24"/>
        </w:rPr>
        <w:t>ț</w:t>
      </w:r>
      <w:r>
        <w:rPr>
          <w:b/>
          <w:sz w:val="24"/>
        </w:rPr>
        <w:t>urilor viitoare</w:t>
      </w:r>
      <w:r>
        <w:rPr>
          <w:b/>
          <w:sz w:val="24"/>
          <w:shd w:val="clear" w:color="auto" w:fill="FFFF00"/>
        </w:rPr>
        <w:t>:</w:t>
      </w:r>
      <w:r>
        <w:rPr>
          <w:b/>
          <w:sz w:val="24"/>
        </w:rPr>
        <w:t xml:space="preserve"> </w:t>
      </w:r>
      <w:r>
        <w:rPr>
          <w:b/>
          <w:sz w:val="24"/>
          <w:shd w:val="clear" w:color="auto" w:fill="FFFF00"/>
        </w:rPr>
        <w:t>nu</w:t>
      </w:r>
      <w:r>
        <w:rPr>
          <w:b/>
          <w:spacing w:val="-21"/>
          <w:sz w:val="24"/>
          <w:shd w:val="clear" w:color="auto" w:fill="FFFF00"/>
        </w:rPr>
        <w:t xml:space="preserve"> </w:t>
      </w:r>
      <w:r>
        <w:rPr>
          <w:b/>
          <w:sz w:val="24"/>
          <w:shd w:val="clear" w:color="auto" w:fill="FFFF00"/>
        </w:rPr>
        <w:t>se</w:t>
      </w:r>
    </w:p>
    <w:p w:rsidR="00732115" w:rsidRDefault="008D259F">
      <w:pPr>
        <w:pStyle w:val="a3"/>
        <w:spacing w:before="8"/>
        <w:ind w:left="460"/>
      </w:pPr>
      <w:r>
        <w:rPr>
          <w:b w:val="0"/>
          <w:spacing w:val="-60"/>
          <w:shd w:val="clear" w:color="auto" w:fill="FFFF00"/>
        </w:rPr>
        <w:t xml:space="preserve"> </w:t>
      </w:r>
      <w:r>
        <w:rPr>
          <w:shd w:val="clear" w:color="auto" w:fill="FFFF00"/>
        </w:rPr>
        <w:t>aplică</w:t>
      </w:r>
    </w:p>
    <w:p w:rsidR="00732115" w:rsidRDefault="008D259F">
      <w:pPr>
        <w:pStyle w:val="a5"/>
        <w:numPr>
          <w:ilvl w:val="0"/>
          <w:numId w:val="1"/>
        </w:numPr>
        <w:tabs>
          <w:tab w:val="left" w:pos="461"/>
        </w:tabs>
        <w:spacing w:before="130" w:line="247" w:lineRule="auto"/>
        <w:ind w:right="194"/>
        <w:rPr>
          <w:b/>
          <w:sz w:val="24"/>
        </w:rPr>
      </w:pPr>
      <w:r>
        <w:rPr>
          <w:b/>
          <w:sz w:val="24"/>
        </w:rPr>
        <w:t>Data publicării anun</w:t>
      </w:r>
      <w:r>
        <w:rPr>
          <w:rFonts w:ascii="Arimo" w:hAnsi="Arimo"/>
          <w:b/>
          <w:sz w:val="24"/>
        </w:rPr>
        <w:t>ț</w:t>
      </w:r>
      <w:r>
        <w:rPr>
          <w:b/>
          <w:sz w:val="24"/>
        </w:rPr>
        <w:t>ului de inten</w:t>
      </w:r>
      <w:r>
        <w:rPr>
          <w:rFonts w:ascii="Arimo" w:hAnsi="Arimo"/>
          <w:b/>
          <w:sz w:val="24"/>
        </w:rPr>
        <w:t>ț</w:t>
      </w:r>
      <w:r>
        <w:rPr>
          <w:b/>
          <w:sz w:val="24"/>
        </w:rPr>
        <w:t>ie sau, după caz, precizarea că nu a fost publicat un astfel de anunţ</w:t>
      </w:r>
      <w:r>
        <w:rPr>
          <w:b/>
          <w:sz w:val="24"/>
          <w:shd w:val="clear" w:color="auto" w:fill="FFFF00"/>
        </w:rPr>
        <w:t>:</w:t>
      </w:r>
    </w:p>
    <w:p w:rsidR="00732115" w:rsidRDefault="008D259F">
      <w:pPr>
        <w:pStyle w:val="a5"/>
        <w:numPr>
          <w:ilvl w:val="0"/>
          <w:numId w:val="1"/>
        </w:numPr>
        <w:tabs>
          <w:tab w:val="left" w:pos="528"/>
        </w:tabs>
        <w:spacing w:before="117"/>
        <w:ind w:left="527" w:hanging="428"/>
        <w:rPr>
          <w:b/>
          <w:sz w:val="24"/>
        </w:rPr>
      </w:pPr>
      <w:r>
        <w:rPr>
          <w:b/>
          <w:sz w:val="24"/>
        </w:rPr>
        <w:t>Data transmiterii spre publicare a anun</w:t>
      </w:r>
      <w:r>
        <w:rPr>
          <w:rFonts w:ascii="Arimo" w:hAnsi="Arimo"/>
          <w:b/>
          <w:sz w:val="24"/>
        </w:rPr>
        <w:t>ț</w:t>
      </w:r>
      <w:r>
        <w:rPr>
          <w:b/>
          <w:sz w:val="24"/>
        </w:rPr>
        <w:t>ului de</w:t>
      </w:r>
      <w:r>
        <w:rPr>
          <w:b/>
          <w:spacing w:val="7"/>
          <w:sz w:val="24"/>
        </w:rPr>
        <w:t xml:space="preserve"> </w:t>
      </w:r>
      <w:r>
        <w:rPr>
          <w:b/>
          <w:sz w:val="24"/>
        </w:rPr>
        <w:t>participare</w:t>
      </w:r>
      <w:r>
        <w:rPr>
          <w:b/>
          <w:sz w:val="24"/>
          <w:shd w:val="clear" w:color="auto" w:fill="FFFF00"/>
        </w:rPr>
        <w:t>:</w:t>
      </w:r>
    </w:p>
    <w:p w:rsidR="00732115" w:rsidRDefault="008D259F">
      <w:pPr>
        <w:pStyle w:val="a5"/>
        <w:numPr>
          <w:ilvl w:val="0"/>
          <w:numId w:val="1"/>
        </w:numPr>
        <w:tabs>
          <w:tab w:val="left" w:pos="528"/>
        </w:tabs>
        <w:spacing w:before="136" w:after="11"/>
        <w:ind w:left="527" w:hanging="428"/>
        <w:rPr>
          <w:b/>
          <w:sz w:val="24"/>
        </w:rPr>
      </w:pPr>
      <w:r>
        <w:rPr>
          <w:b/>
          <w:sz w:val="24"/>
        </w:rPr>
        <w:t>În cadrul procedurii de achizi</w:t>
      </w:r>
      <w:r>
        <w:rPr>
          <w:rFonts w:ascii="Arimo" w:hAnsi="Arimo"/>
          <w:b/>
          <w:sz w:val="24"/>
        </w:rPr>
        <w:t>ț</w:t>
      </w:r>
      <w:r>
        <w:rPr>
          <w:b/>
          <w:sz w:val="24"/>
        </w:rPr>
        <w:t>ie publică se va</w:t>
      </w:r>
      <w:r>
        <w:rPr>
          <w:b/>
          <w:spacing w:val="3"/>
          <w:sz w:val="24"/>
        </w:rPr>
        <w:t xml:space="preserve"> </w:t>
      </w:r>
      <w:r>
        <w:rPr>
          <w:b/>
          <w:sz w:val="24"/>
        </w:rPr>
        <w:t>utiliza/accepta:</w:t>
      </w:r>
    </w:p>
    <w:tbl>
      <w:tblPr>
        <w:tblStyle w:val="TableNormal"/>
        <w:tblW w:w="0" w:type="auto"/>
        <w:tblInd w:w="4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56"/>
        <w:gridCol w:w="3117"/>
      </w:tblGrid>
      <w:tr w:rsidR="00732115">
        <w:trPr>
          <w:trHeight w:val="278"/>
        </w:trPr>
        <w:tc>
          <w:tcPr>
            <w:tcW w:w="6756" w:type="dxa"/>
            <w:shd w:val="clear" w:color="auto" w:fill="E7E6E6"/>
          </w:tcPr>
          <w:p w:rsidR="00732115" w:rsidRDefault="008D259F">
            <w:pPr>
              <w:pStyle w:val="TableParagraph"/>
              <w:spacing w:line="258" w:lineRule="exact"/>
              <w:ind w:left="110"/>
              <w:rPr>
                <w:b/>
                <w:sz w:val="24"/>
              </w:rPr>
            </w:pPr>
            <w:r>
              <w:rPr>
                <w:b/>
                <w:sz w:val="24"/>
              </w:rPr>
              <w:t>Denumirea instrumentului electronic</w:t>
            </w:r>
          </w:p>
        </w:tc>
        <w:tc>
          <w:tcPr>
            <w:tcW w:w="3117" w:type="dxa"/>
            <w:shd w:val="clear" w:color="auto" w:fill="E7E6E6"/>
          </w:tcPr>
          <w:p w:rsidR="00732115" w:rsidRDefault="008D259F">
            <w:pPr>
              <w:pStyle w:val="TableParagraph"/>
              <w:spacing w:line="258" w:lineRule="exact"/>
              <w:ind w:left="105"/>
              <w:rPr>
                <w:b/>
                <w:sz w:val="24"/>
              </w:rPr>
            </w:pPr>
            <w:r>
              <w:rPr>
                <w:b/>
                <w:sz w:val="24"/>
              </w:rPr>
              <w:t>Se va utiliza/accepta sau nu</w:t>
            </w:r>
          </w:p>
        </w:tc>
      </w:tr>
      <w:tr w:rsidR="00732115">
        <w:trPr>
          <w:trHeight w:val="273"/>
        </w:trPr>
        <w:tc>
          <w:tcPr>
            <w:tcW w:w="6756" w:type="dxa"/>
          </w:tcPr>
          <w:p w:rsidR="00732115" w:rsidRDefault="008D259F">
            <w:pPr>
              <w:pStyle w:val="TableParagraph"/>
              <w:spacing w:line="253" w:lineRule="exact"/>
              <w:ind w:left="110"/>
              <w:rPr>
                <w:sz w:val="24"/>
              </w:rPr>
            </w:pPr>
            <w:r>
              <w:rPr>
                <w:sz w:val="24"/>
              </w:rPr>
              <w:t>depunerea electronică a ofertelor sau a cererilor de participare</w:t>
            </w:r>
          </w:p>
        </w:tc>
        <w:tc>
          <w:tcPr>
            <w:tcW w:w="3117" w:type="dxa"/>
            <w:shd w:val="clear" w:color="auto" w:fill="FFFF00"/>
          </w:tcPr>
          <w:p w:rsidR="00732115" w:rsidRDefault="008D259F">
            <w:pPr>
              <w:pStyle w:val="TableParagraph"/>
              <w:spacing w:line="253" w:lineRule="exact"/>
              <w:ind w:left="105"/>
              <w:rPr>
                <w:sz w:val="24"/>
              </w:rPr>
            </w:pPr>
            <w:r>
              <w:rPr>
                <w:sz w:val="24"/>
              </w:rPr>
              <w:t>Se acceptă</w:t>
            </w:r>
          </w:p>
        </w:tc>
      </w:tr>
      <w:tr w:rsidR="00732115">
        <w:trPr>
          <w:trHeight w:val="277"/>
        </w:trPr>
        <w:tc>
          <w:tcPr>
            <w:tcW w:w="6756" w:type="dxa"/>
          </w:tcPr>
          <w:p w:rsidR="00732115" w:rsidRDefault="008D259F">
            <w:pPr>
              <w:pStyle w:val="TableParagraph"/>
              <w:spacing w:line="258" w:lineRule="exact"/>
              <w:ind w:left="110"/>
              <w:rPr>
                <w:sz w:val="24"/>
              </w:rPr>
            </w:pPr>
            <w:r>
              <w:rPr>
                <w:sz w:val="24"/>
              </w:rPr>
              <w:t>sistemul de comenzi electronice</w:t>
            </w:r>
          </w:p>
        </w:tc>
        <w:tc>
          <w:tcPr>
            <w:tcW w:w="3117" w:type="dxa"/>
            <w:shd w:val="clear" w:color="auto" w:fill="FFFF00"/>
          </w:tcPr>
          <w:p w:rsidR="00732115" w:rsidRDefault="008D259F">
            <w:pPr>
              <w:pStyle w:val="TableParagraph"/>
              <w:spacing w:line="258" w:lineRule="exact"/>
              <w:ind w:left="105"/>
              <w:rPr>
                <w:sz w:val="24"/>
              </w:rPr>
            </w:pPr>
            <w:r>
              <w:rPr>
                <w:sz w:val="24"/>
              </w:rPr>
              <w:t>Nu se acceptă</w:t>
            </w:r>
          </w:p>
        </w:tc>
      </w:tr>
      <w:tr w:rsidR="00732115">
        <w:trPr>
          <w:trHeight w:val="273"/>
        </w:trPr>
        <w:tc>
          <w:tcPr>
            <w:tcW w:w="6756" w:type="dxa"/>
          </w:tcPr>
          <w:p w:rsidR="00732115" w:rsidRDefault="008D259F">
            <w:pPr>
              <w:pStyle w:val="TableParagraph"/>
              <w:spacing w:line="253" w:lineRule="exact"/>
              <w:ind w:left="110"/>
              <w:rPr>
                <w:sz w:val="24"/>
              </w:rPr>
            </w:pPr>
            <w:r>
              <w:rPr>
                <w:sz w:val="24"/>
              </w:rPr>
              <w:t>facturarea electronică</w:t>
            </w:r>
          </w:p>
        </w:tc>
        <w:tc>
          <w:tcPr>
            <w:tcW w:w="3117" w:type="dxa"/>
            <w:shd w:val="clear" w:color="auto" w:fill="FFFF00"/>
          </w:tcPr>
          <w:p w:rsidR="00732115" w:rsidRDefault="008D259F">
            <w:pPr>
              <w:pStyle w:val="TableParagraph"/>
              <w:spacing w:line="253" w:lineRule="exact"/>
              <w:ind w:left="105"/>
              <w:rPr>
                <w:sz w:val="24"/>
              </w:rPr>
            </w:pPr>
            <w:r>
              <w:rPr>
                <w:sz w:val="24"/>
              </w:rPr>
              <w:t>Se acceptă</w:t>
            </w:r>
          </w:p>
        </w:tc>
      </w:tr>
      <w:tr w:rsidR="00732115">
        <w:trPr>
          <w:trHeight w:val="297"/>
        </w:trPr>
        <w:tc>
          <w:tcPr>
            <w:tcW w:w="6756" w:type="dxa"/>
          </w:tcPr>
          <w:p w:rsidR="00732115" w:rsidRDefault="008D259F">
            <w:pPr>
              <w:pStyle w:val="TableParagraph"/>
              <w:spacing w:before="10" w:line="267" w:lineRule="exact"/>
              <w:ind w:left="110"/>
              <w:rPr>
                <w:sz w:val="24"/>
              </w:rPr>
            </w:pPr>
            <w:r>
              <w:rPr>
                <w:sz w:val="24"/>
              </w:rPr>
              <w:t>plă</w:t>
            </w:r>
            <w:r>
              <w:rPr>
                <w:rFonts w:ascii="Arimo" w:hAnsi="Arimo"/>
                <w:sz w:val="24"/>
              </w:rPr>
              <w:t>ț</w:t>
            </w:r>
            <w:r>
              <w:rPr>
                <w:sz w:val="24"/>
              </w:rPr>
              <w:t>ile electronice</w:t>
            </w:r>
          </w:p>
        </w:tc>
        <w:tc>
          <w:tcPr>
            <w:tcW w:w="3117" w:type="dxa"/>
            <w:shd w:val="clear" w:color="auto" w:fill="FFFF00"/>
          </w:tcPr>
          <w:p w:rsidR="00732115" w:rsidRDefault="008D259F">
            <w:pPr>
              <w:pStyle w:val="TableParagraph"/>
              <w:spacing w:line="273" w:lineRule="exact"/>
              <w:ind w:left="105"/>
              <w:rPr>
                <w:sz w:val="24"/>
              </w:rPr>
            </w:pPr>
            <w:r>
              <w:rPr>
                <w:sz w:val="24"/>
              </w:rPr>
              <w:t>Se acceptă</w:t>
            </w:r>
          </w:p>
        </w:tc>
      </w:tr>
    </w:tbl>
    <w:p w:rsidR="00732115" w:rsidRDefault="008D259F">
      <w:pPr>
        <w:pStyle w:val="a5"/>
        <w:numPr>
          <w:ilvl w:val="0"/>
          <w:numId w:val="1"/>
        </w:numPr>
        <w:tabs>
          <w:tab w:val="left" w:pos="461"/>
        </w:tabs>
        <w:spacing w:before="126" w:line="249" w:lineRule="auto"/>
        <w:ind w:right="193"/>
        <w:jc w:val="both"/>
        <w:rPr>
          <w:b/>
          <w:sz w:val="24"/>
        </w:rPr>
      </w:pPr>
      <w:r>
        <w:rPr>
          <w:b/>
          <w:sz w:val="24"/>
        </w:rPr>
        <w:t>Contractul intră sub inciden</w:t>
      </w:r>
      <w:r>
        <w:rPr>
          <w:rFonts w:ascii="Arimo" w:hAnsi="Arimo"/>
          <w:b/>
          <w:sz w:val="24"/>
        </w:rPr>
        <w:t>ț</w:t>
      </w:r>
      <w:r>
        <w:rPr>
          <w:b/>
          <w:sz w:val="24"/>
        </w:rPr>
        <w:t>a Acordului privind achizi</w:t>
      </w:r>
      <w:r>
        <w:rPr>
          <w:rFonts w:ascii="Arimo" w:hAnsi="Arimo"/>
          <w:b/>
          <w:sz w:val="24"/>
        </w:rPr>
        <w:t>ț</w:t>
      </w:r>
      <w:r>
        <w:rPr>
          <w:b/>
          <w:sz w:val="24"/>
        </w:rPr>
        <w:t>iile guvernamentale al Organiza</w:t>
      </w:r>
      <w:r>
        <w:rPr>
          <w:rFonts w:ascii="Arimo" w:hAnsi="Arimo"/>
          <w:b/>
          <w:sz w:val="24"/>
        </w:rPr>
        <w:t>ț</w:t>
      </w:r>
      <w:r>
        <w:rPr>
          <w:b/>
          <w:sz w:val="24"/>
        </w:rPr>
        <w:t>iei Mondiale a Comer</w:t>
      </w:r>
      <w:r>
        <w:rPr>
          <w:rFonts w:ascii="Arimo" w:hAnsi="Arimo"/>
          <w:b/>
          <w:sz w:val="24"/>
        </w:rPr>
        <w:t>ț</w:t>
      </w:r>
      <w:r>
        <w:rPr>
          <w:b/>
          <w:sz w:val="24"/>
        </w:rPr>
        <w:t>ului (numai în cazul anun</w:t>
      </w:r>
      <w:r>
        <w:rPr>
          <w:rFonts w:ascii="Arimo" w:hAnsi="Arimo"/>
          <w:b/>
          <w:sz w:val="24"/>
        </w:rPr>
        <w:t>ț</w:t>
      </w:r>
      <w:r>
        <w:rPr>
          <w:b/>
          <w:sz w:val="24"/>
        </w:rPr>
        <w:t>urilor transmise spre publicare în Jurnalul Oficial  al Uniunii Europene):</w:t>
      </w:r>
      <w:r>
        <w:rPr>
          <w:b/>
          <w:sz w:val="24"/>
          <w:shd w:val="clear" w:color="auto" w:fill="FFFF00"/>
        </w:rPr>
        <w:t xml:space="preserve"> nu se</w:t>
      </w:r>
      <w:r>
        <w:rPr>
          <w:b/>
          <w:spacing w:val="-4"/>
          <w:sz w:val="24"/>
          <w:shd w:val="clear" w:color="auto" w:fill="FFFF00"/>
        </w:rPr>
        <w:t xml:space="preserve"> </w:t>
      </w:r>
      <w:r>
        <w:rPr>
          <w:b/>
          <w:sz w:val="24"/>
          <w:shd w:val="clear" w:color="auto" w:fill="FFFF00"/>
        </w:rPr>
        <w:t>aplică</w:t>
      </w:r>
    </w:p>
    <w:p w:rsidR="00732115" w:rsidRDefault="00732115">
      <w:pPr>
        <w:spacing w:line="249" w:lineRule="auto"/>
        <w:jc w:val="both"/>
        <w:rPr>
          <w:sz w:val="24"/>
        </w:rPr>
        <w:sectPr w:rsidR="00732115">
          <w:pgSz w:w="11910" w:h="16840"/>
          <w:pgMar w:top="620" w:right="520" w:bottom="920" w:left="620" w:header="0" w:footer="653" w:gutter="0"/>
          <w:cols w:space="720"/>
        </w:sectPr>
      </w:pPr>
    </w:p>
    <w:p w:rsidR="00732115" w:rsidRDefault="00732115">
      <w:pPr>
        <w:spacing w:before="1"/>
        <w:rPr>
          <w:b/>
          <w:sz w:val="30"/>
        </w:rPr>
      </w:pPr>
    </w:p>
    <w:p w:rsidR="00732115" w:rsidRDefault="008D259F">
      <w:pPr>
        <w:pStyle w:val="a5"/>
        <w:numPr>
          <w:ilvl w:val="0"/>
          <w:numId w:val="1"/>
        </w:numPr>
        <w:tabs>
          <w:tab w:val="left" w:pos="528"/>
        </w:tabs>
        <w:ind w:left="527" w:hanging="428"/>
        <w:rPr>
          <w:b/>
          <w:sz w:val="24"/>
        </w:rPr>
      </w:pPr>
      <w:r>
        <w:rPr>
          <w:b/>
          <w:sz w:val="24"/>
        </w:rPr>
        <w:t>Alte informa</w:t>
      </w:r>
      <w:r>
        <w:rPr>
          <w:rFonts w:ascii="Arimo" w:hAnsi="Arimo"/>
          <w:b/>
          <w:sz w:val="24"/>
        </w:rPr>
        <w:t>ț</w:t>
      </w:r>
      <w:r>
        <w:rPr>
          <w:b/>
          <w:sz w:val="24"/>
        </w:rPr>
        <w:t>ii</w:t>
      </w:r>
      <w:r>
        <w:rPr>
          <w:b/>
          <w:spacing w:val="-4"/>
          <w:sz w:val="24"/>
        </w:rPr>
        <w:t xml:space="preserve"> </w:t>
      </w:r>
      <w:r>
        <w:rPr>
          <w:b/>
          <w:sz w:val="24"/>
        </w:rPr>
        <w:t>relevante:</w:t>
      </w:r>
    </w:p>
    <w:p w:rsidR="00732115" w:rsidRDefault="008D259F">
      <w:pPr>
        <w:spacing w:line="216" w:lineRule="exact"/>
        <w:ind w:left="100"/>
        <w:rPr>
          <w:sz w:val="20"/>
        </w:rPr>
      </w:pPr>
      <w:r>
        <w:br w:type="column"/>
      </w:r>
      <w:r>
        <w:rPr>
          <w:sz w:val="20"/>
        </w:rPr>
        <w:lastRenderedPageBreak/>
        <w:t>(se specifică da sau nu)</w:t>
      </w:r>
    </w:p>
    <w:p w:rsidR="00732115" w:rsidRDefault="00732115">
      <w:pPr>
        <w:spacing w:line="216" w:lineRule="exact"/>
        <w:rPr>
          <w:sz w:val="20"/>
        </w:rPr>
        <w:sectPr w:rsidR="00732115">
          <w:type w:val="continuous"/>
          <w:pgSz w:w="11910" w:h="16840"/>
          <w:pgMar w:top="1100" w:right="520" w:bottom="840" w:left="620" w:header="720" w:footer="720" w:gutter="0"/>
          <w:cols w:num="2" w:space="720" w:equalWidth="0">
            <w:col w:w="3182" w:space="1332"/>
            <w:col w:w="6256"/>
          </w:cols>
        </w:sectPr>
      </w:pPr>
    </w:p>
    <w:p w:rsidR="00732115" w:rsidRDefault="008D259F">
      <w:pPr>
        <w:pStyle w:val="a5"/>
        <w:numPr>
          <w:ilvl w:val="1"/>
          <w:numId w:val="1"/>
        </w:numPr>
        <w:tabs>
          <w:tab w:val="left" w:pos="820"/>
          <w:tab w:val="left" w:pos="821"/>
        </w:tabs>
        <w:spacing w:before="128"/>
        <w:ind w:hanging="361"/>
        <w:rPr>
          <w:b/>
          <w:sz w:val="24"/>
        </w:rPr>
      </w:pPr>
      <w:r>
        <w:rPr>
          <w:b/>
          <w:sz w:val="24"/>
        </w:rPr>
        <w:lastRenderedPageBreak/>
        <w:t>La solicitare se vor prezenta</w:t>
      </w:r>
      <w:r>
        <w:rPr>
          <w:b/>
          <w:spacing w:val="4"/>
          <w:sz w:val="24"/>
        </w:rPr>
        <w:t xml:space="preserve"> </w:t>
      </w:r>
      <w:r w:rsidR="004D52B3">
        <w:rPr>
          <w:b/>
          <w:sz w:val="24"/>
        </w:rPr>
        <w:t>monst</w:t>
      </w:r>
      <w:r>
        <w:rPr>
          <w:b/>
          <w:sz w:val="24"/>
        </w:rPr>
        <w:t>r</w:t>
      </w:r>
      <w:r w:rsidR="004D52B3">
        <w:rPr>
          <w:b/>
          <w:sz w:val="24"/>
        </w:rPr>
        <w:t>e</w:t>
      </w:r>
      <w:r>
        <w:rPr>
          <w:b/>
          <w:sz w:val="24"/>
        </w:rPr>
        <w:t>;</w:t>
      </w:r>
    </w:p>
    <w:p w:rsidR="00732115" w:rsidRDefault="008D259F">
      <w:pPr>
        <w:pStyle w:val="a5"/>
        <w:numPr>
          <w:ilvl w:val="1"/>
          <w:numId w:val="1"/>
        </w:numPr>
        <w:tabs>
          <w:tab w:val="left" w:pos="820"/>
          <w:tab w:val="left" w:pos="821"/>
        </w:tabs>
        <w:spacing w:before="2" w:line="275" w:lineRule="exact"/>
        <w:ind w:hanging="361"/>
        <w:rPr>
          <w:b/>
          <w:sz w:val="24"/>
        </w:rPr>
      </w:pPr>
      <w:r>
        <w:rPr>
          <w:b/>
          <w:sz w:val="24"/>
        </w:rPr>
        <w:t>Termenul de asteptare pentru semnarea contractului –</w:t>
      </w:r>
      <w:r w:rsidR="001D2FFF">
        <w:rPr>
          <w:b/>
          <w:sz w:val="24"/>
        </w:rPr>
        <w:t xml:space="preserve">3  </w:t>
      </w:r>
      <w:r>
        <w:rPr>
          <w:b/>
          <w:spacing w:val="-3"/>
          <w:sz w:val="24"/>
        </w:rPr>
        <w:t>zile.</w:t>
      </w:r>
    </w:p>
    <w:p w:rsidR="00732115" w:rsidRDefault="008D259F">
      <w:pPr>
        <w:pStyle w:val="a5"/>
        <w:numPr>
          <w:ilvl w:val="1"/>
          <w:numId w:val="1"/>
        </w:numPr>
        <w:tabs>
          <w:tab w:val="left" w:pos="820"/>
          <w:tab w:val="left" w:pos="821"/>
        </w:tabs>
        <w:spacing w:line="275" w:lineRule="exact"/>
        <w:ind w:hanging="361"/>
        <w:rPr>
          <w:b/>
          <w:sz w:val="24"/>
        </w:rPr>
      </w:pPr>
      <w:r>
        <w:rPr>
          <w:b/>
          <w:sz w:val="24"/>
        </w:rPr>
        <w:t>Tipurile</w:t>
      </w:r>
      <w:r>
        <w:rPr>
          <w:b/>
          <w:spacing w:val="-8"/>
          <w:sz w:val="24"/>
        </w:rPr>
        <w:t xml:space="preserve"> </w:t>
      </w:r>
      <w:r>
        <w:rPr>
          <w:b/>
          <w:sz w:val="24"/>
        </w:rPr>
        <w:t>si</w:t>
      </w:r>
      <w:r>
        <w:rPr>
          <w:b/>
          <w:spacing w:val="-7"/>
          <w:sz w:val="24"/>
        </w:rPr>
        <w:t xml:space="preserve"> </w:t>
      </w:r>
      <w:r>
        <w:rPr>
          <w:b/>
          <w:sz w:val="24"/>
        </w:rPr>
        <w:t>culorile</w:t>
      </w:r>
      <w:r>
        <w:rPr>
          <w:b/>
          <w:spacing w:val="-3"/>
          <w:sz w:val="24"/>
        </w:rPr>
        <w:t xml:space="preserve"> la</w:t>
      </w:r>
      <w:r>
        <w:rPr>
          <w:b/>
          <w:spacing w:val="-6"/>
          <w:sz w:val="24"/>
        </w:rPr>
        <w:t xml:space="preserve"> </w:t>
      </w:r>
      <w:r>
        <w:rPr>
          <w:b/>
          <w:sz w:val="24"/>
        </w:rPr>
        <w:t>uși,</w:t>
      </w:r>
      <w:r>
        <w:rPr>
          <w:b/>
          <w:spacing w:val="-4"/>
          <w:sz w:val="24"/>
        </w:rPr>
        <w:t xml:space="preserve"> </w:t>
      </w:r>
      <w:r>
        <w:rPr>
          <w:b/>
          <w:sz w:val="24"/>
        </w:rPr>
        <w:t>tapete,</w:t>
      </w:r>
      <w:r>
        <w:rPr>
          <w:b/>
          <w:spacing w:val="-5"/>
          <w:sz w:val="24"/>
        </w:rPr>
        <w:t xml:space="preserve"> </w:t>
      </w:r>
      <w:r>
        <w:rPr>
          <w:b/>
          <w:sz w:val="24"/>
        </w:rPr>
        <w:t>teracota</w:t>
      </w:r>
      <w:r>
        <w:rPr>
          <w:b/>
          <w:spacing w:val="-7"/>
          <w:sz w:val="24"/>
        </w:rPr>
        <w:t xml:space="preserve"> </w:t>
      </w:r>
      <w:r>
        <w:rPr>
          <w:b/>
          <w:sz w:val="24"/>
        </w:rPr>
        <w:t>laminat</w:t>
      </w:r>
      <w:r>
        <w:rPr>
          <w:b/>
          <w:spacing w:val="-6"/>
          <w:sz w:val="24"/>
        </w:rPr>
        <w:t xml:space="preserve"> </w:t>
      </w:r>
      <w:r>
        <w:rPr>
          <w:b/>
          <w:sz w:val="24"/>
        </w:rPr>
        <w:t>și</w:t>
      </w:r>
      <w:r>
        <w:rPr>
          <w:b/>
          <w:spacing w:val="-6"/>
          <w:sz w:val="24"/>
        </w:rPr>
        <w:t xml:space="preserve"> </w:t>
      </w:r>
      <w:r>
        <w:rPr>
          <w:b/>
          <w:sz w:val="24"/>
        </w:rPr>
        <w:t>linoleum</w:t>
      </w:r>
      <w:r>
        <w:rPr>
          <w:b/>
          <w:spacing w:val="-9"/>
          <w:sz w:val="24"/>
        </w:rPr>
        <w:t xml:space="preserve"> </w:t>
      </w:r>
      <w:r>
        <w:rPr>
          <w:b/>
          <w:sz w:val="24"/>
        </w:rPr>
        <w:t>se</w:t>
      </w:r>
      <w:r>
        <w:rPr>
          <w:b/>
          <w:spacing w:val="-8"/>
          <w:sz w:val="24"/>
        </w:rPr>
        <w:t xml:space="preserve"> </w:t>
      </w:r>
      <w:r>
        <w:rPr>
          <w:b/>
          <w:sz w:val="24"/>
        </w:rPr>
        <w:t>indica</w:t>
      </w:r>
      <w:r>
        <w:rPr>
          <w:b/>
          <w:spacing w:val="-7"/>
          <w:sz w:val="24"/>
        </w:rPr>
        <w:t xml:space="preserve"> </w:t>
      </w:r>
      <w:r>
        <w:rPr>
          <w:b/>
          <w:sz w:val="24"/>
        </w:rPr>
        <w:t>in</w:t>
      </w:r>
      <w:r>
        <w:rPr>
          <w:b/>
          <w:spacing w:val="-6"/>
          <w:sz w:val="24"/>
        </w:rPr>
        <w:t xml:space="preserve"> </w:t>
      </w:r>
      <w:r>
        <w:rPr>
          <w:b/>
          <w:sz w:val="24"/>
        </w:rPr>
        <w:t>anexa</w:t>
      </w:r>
      <w:r>
        <w:rPr>
          <w:b/>
          <w:spacing w:val="-7"/>
          <w:sz w:val="24"/>
        </w:rPr>
        <w:t xml:space="preserve"> </w:t>
      </w:r>
      <w:r>
        <w:rPr>
          <w:b/>
          <w:sz w:val="24"/>
        </w:rPr>
        <w:t>nr.</w:t>
      </w:r>
      <w:r>
        <w:rPr>
          <w:b/>
          <w:spacing w:val="-4"/>
          <w:sz w:val="24"/>
        </w:rPr>
        <w:t xml:space="preserve"> </w:t>
      </w:r>
      <w:r>
        <w:rPr>
          <w:b/>
          <w:sz w:val="24"/>
        </w:rPr>
        <w:t>1.</w:t>
      </w:r>
    </w:p>
    <w:p w:rsidR="001D2FFF" w:rsidRPr="00CE2961" w:rsidRDefault="001D2FFF" w:rsidP="001D2FFF">
      <w:pPr>
        <w:widowControl/>
        <w:numPr>
          <w:ilvl w:val="0"/>
          <w:numId w:val="1"/>
        </w:numPr>
        <w:tabs>
          <w:tab w:val="right" w:pos="426"/>
        </w:tabs>
        <w:autoSpaceDE/>
        <w:autoSpaceDN/>
        <w:spacing w:before="120"/>
        <w:rPr>
          <w:b/>
          <w:sz w:val="24"/>
          <w:szCs w:val="24"/>
          <w:lang w:val="fr-FR"/>
        </w:rPr>
      </w:pPr>
      <w:r w:rsidRPr="00DA5B47">
        <w:rPr>
          <w:b/>
          <w:sz w:val="24"/>
          <w:szCs w:val="24"/>
          <w:lang w:val="fr-FR"/>
        </w:rPr>
        <w:t>Alte informa</w:t>
      </w:r>
      <w:r w:rsidRPr="00DA5B47">
        <w:rPr>
          <w:rFonts w:ascii="Calibri" w:hAnsi="Calibri"/>
          <w:b/>
          <w:sz w:val="24"/>
          <w:szCs w:val="24"/>
          <w:lang w:val="fr-FR"/>
        </w:rPr>
        <w:t>ț</w:t>
      </w:r>
      <w:r w:rsidRPr="00DA5B47">
        <w:rPr>
          <w:b/>
          <w:sz w:val="24"/>
          <w:szCs w:val="24"/>
          <w:lang w:val="fr-FR"/>
        </w:rPr>
        <w:t xml:space="preserve">ii relevante: </w:t>
      </w:r>
      <w:r>
        <w:rPr>
          <w:b/>
          <w:sz w:val="24"/>
          <w:szCs w:val="24"/>
          <w:shd w:val="clear" w:color="auto" w:fill="FFFF00"/>
        </w:rPr>
        <w:t>Suma garanției de bună execuție (se stabilește procentual din prețul contractului adjudecat): 10%.</w:t>
      </w:r>
    </w:p>
    <w:p w:rsidR="00CE2961" w:rsidRPr="00DA5B47" w:rsidRDefault="00CE2961" w:rsidP="001D2FFF">
      <w:pPr>
        <w:widowControl/>
        <w:numPr>
          <w:ilvl w:val="0"/>
          <w:numId w:val="1"/>
        </w:numPr>
        <w:tabs>
          <w:tab w:val="right" w:pos="426"/>
        </w:tabs>
        <w:autoSpaceDE/>
        <w:autoSpaceDN/>
        <w:spacing w:before="120"/>
        <w:rPr>
          <w:b/>
          <w:sz w:val="24"/>
          <w:szCs w:val="24"/>
          <w:lang w:val="fr-FR"/>
        </w:rPr>
      </w:pPr>
      <w:r>
        <w:rPr>
          <w:b/>
          <w:sz w:val="24"/>
          <w:szCs w:val="24"/>
          <w:shd w:val="clear" w:color="auto" w:fill="FFFF00"/>
        </w:rPr>
        <w:t>Termenul de livrare a bunurilor este de 10 zile  din data înregistrării Contractului la Trezorerie de Stat.</w:t>
      </w:r>
    </w:p>
    <w:p w:rsidR="00732115" w:rsidRDefault="004E727B">
      <w:pPr>
        <w:pStyle w:val="a3"/>
        <w:tabs>
          <w:tab w:val="left" w:pos="7481"/>
        </w:tabs>
        <w:spacing w:before="90"/>
        <w:ind w:left="100"/>
        <w:rPr>
          <w:b w:val="0"/>
          <w:u w:val="single"/>
        </w:rPr>
      </w:pPr>
      <w:r w:rsidRPr="004E727B">
        <w:pict>
          <v:rect id="_x0000_s1026" style="position:absolute;left:0;text-align:left;margin-left:210.55pt;margin-top:4.2pt;width:191.85pt;height:14.15pt;z-index:-16817664;mso-position-horizontal-relative:page" fillcolor="yellow" stroked="f">
            <w10:wrap anchorx="page"/>
          </v:rect>
        </w:pict>
      </w:r>
      <w:r w:rsidR="008D259F">
        <w:t>Conducătorul grupului de</w:t>
      </w:r>
      <w:r w:rsidR="008D259F">
        <w:rPr>
          <w:spacing w:val="-23"/>
        </w:rPr>
        <w:t xml:space="preserve"> </w:t>
      </w:r>
      <w:r w:rsidR="008D259F">
        <w:t xml:space="preserve">lucru: </w:t>
      </w:r>
      <w:r w:rsidR="008D259F">
        <w:rPr>
          <w:spacing w:val="11"/>
        </w:rPr>
        <w:t xml:space="preserve"> </w:t>
      </w:r>
      <w:r w:rsidR="008D259F">
        <w:rPr>
          <w:b w:val="0"/>
          <w:u w:val="single"/>
        </w:rPr>
        <w:t xml:space="preserve"> </w:t>
      </w:r>
      <w:r w:rsidR="008D259F">
        <w:rPr>
          <w:b w:val="0"/>
          <w:u w:val="single"/>
        </w:rPr>
        <w:tab/>
      </w:r>
    </w:p>
    <w:p w:rsidR="00EB6958" w:rsidRPr="00EB6958" w:rsidRDefault="00EB6958">
      <w:pPr>
        <w:pStyle w:val="a3"/>
        <w:tabs>
          <w:tab w:val="left" w:pos="7481"/>
        </w:tabs>
        <w:spacing w:before="90"/>
        <w:ind w:left="100"/>
      </w:pPr>
      <w:r w:rsidRPr="00EB6958">
        <w:t>Ion VRÎNCEANU</w:t>
      </w:r>
    </w:p>
    <w:sectPr w:rsidR="00EB6958" w:rsidRPr="00EB6958" w:rsidSect="00732115">
      <w:type w:val="continuous"/>
      <w:pgSz w:w="11910" w:h="16840"/>
      <w:pgMar w:top="1100" w:right="520" w:bottom="840" w:left="6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02F3" w:rsidRDefault="001802F3" w:rsidP="00732115">
      <w:r>
        <w:separator/>
      </w:r>
    </w:p>
  </w:endnote>
  <w:endnote w:type="continuationSeparator" w:id="1">
    <w:p w:rsidR="001802F3" w:rsidRDefault="001802F3" w:rsidP="007321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mo">
    <w:altName w:val="Arial"/>
    <w:charset w:val="00"/>
    <w:family w:val="swiss"/>
    <w:pitch w:val="variable"/>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212" w:rsidRDefault="004E727B">
    <w:pPr>
      <w:pStyle w:val="a3"/>
      <w:spacing w:line="14" w:lineRule="auto"/>
      <w:rPr>
        <w:b w:val="0"/>
        <w:sz w:val="20"/>
      </w:rPr>
    </w:pPr>
    <w:r w:rsidRPr="004E727B">
      <w:pict>
        <v:shapetype id="_x0000_t202" coordsize="21600,21600" o:spt="202" path="m,l,21600r21600,l21600,xe">
          <v:stroke joinstyle="miter"/>
          <v:path gradientshapeok="t" o:connecttype="rect"/>
        </v:shapetype>
        <v:shape id="_x0000_s2049" type="#_x0000_t202" style="position:absolute;margin-left:292.1pt;margin-top:794.25pt;width:11.05pt;height:13.2pt;z-index:-251658752;mso-position-horizontal-relative:page;mso-position-vertical-relative:page" filled="f" stroked="f">
          <v:textbox inset="0,0,0,0">
            <w:txbxContent>
              <w:p w:rsidR="00453212" w:rsidRDefault="004E727B">
                <w:pPr>
                  <w:spacing w:before="13"/>
                  <w:ind w:left="60"/>
                  <w:rPr>
                    <w:sz w:val="20"/>
                  </w:rPr>
                </w:pPr>
                <w:r>
                  <w:fldChar w:fldCharType="begin"/>
                </w:r>
                <w:r w:rsidR="00453212">
                  <w:rPr>
                    <w:sz w:val="20"/>
                  </w:rPr>
                  <w:instrText xml:space="preserve"> PAGE </w:instrText>
                </w:r>
                <w:r>
                  <w:fldChar w:fldCharType="separate"/>
                </w:r>
                <w:r w:rsidR="00FB44E1">
                  <w:rPr>
                    <w:noProof/>
                    <w:sz w:val="20"/>
                  </w:rPr>
                  <w:t>9</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02F3" w:rsidRDefault="001802F3" w:rsidP="00732115">
      <w:r>
        <w:separator/>
      </w:r>
    </w:p>
  </w:footnote>
  <w:footnote w:type="continuationSeparator" w:id="1">
    <w:p w:rsidR="001802F3" w:rsidRDefault="001802F3" w:rsidP="007321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8EE59B6"/>
    <w:multiLevelType w:val="hybridMultilevel"/>
    <w:tmpl w:val="BBC62CF2"/>
    <w:lvl w:ilvl="0" w:tplc="C0704368">
      <w:start w:val="3"/>
      <w:numFmt w:val="decimal"/>
      <w:lvlText w:val="%1."/>
      <w:lvlJc w:val="left"/>
      <w:pPr>
        <w:ind w:left="460" w:hanging="360"/>
      </w:pPr>
      <w:rPr>
        <w:rFonts w:ascii="Times New Roman" w:eastAsia="Times New Roman" w:hAnsi="Times New Roman" w:cs="Times New Roman" w:hint="default"/>
        <w:b/>
        <w:bCs/>
        <w:spacing w:val="-6"/>
        <w:w w:val="100"/>
        <w:sz w:val="24"/>
        <w:szCs w:val="24"/>
        <w:lang w:val="ro-RO" w:eastAsia="en-US" w:bidi="ar-SA"/>
      </w:rPr>
    </w:lvl>
    <w:lvl w:ilvl="1" w:tplc="734A59AE">
      <w:numFmt w:val="bullet"/>
      <w:lvlText w:val="-"/>
      <w:lvlJc w:val="left"/>
      <w:pPr>
        <w:ind w:left="820" w:hanging="360"/>
      </w:pPr>
      <w:rPr>
        <w:rFonts w:ascii="Times New Roman" w:eastAsia="Times New Roman" w:hAnsi="Times New Roman" w:cs="Times New Roman" w:hint="default"/>
        <w:i/>
        <w:spacing w:val="-5"/>
        <w:w w:val="99"/>
        <w:sz w:val="24"/>
        <w:szCs w:val="24"/>
        <w:lang w:val="ro-RO" w:eastAsia="en-US" w:bidi="ar-SA"/>
      </w:rPr>
    </w:lvl>
    <w:lvl w:ilvl="2" w:tplc="F2C89DBC">
      <w:numFmt w:val="bullet"/>
      <w:lvlText w:val="•"/>
      <w:lvlJc w:val="left"/>
      <w:pPr>
        <w:ind w:left="1924" w:hanging="360"/>
      </w:pPr>
      <w:rPr>
        <w:rFonts w:hint="default"/>
        <w:lang w:val="ro-RO" w:eastAsia="en-US" w:bidi="ar-SA"/>
      </w:rPr>
    </w:lvl>
    <w:lvl w:ilvl="3" w:tplc="B136FAB0">
      <w:numFmt w:val="bullet"/>
      <w:lvlText w:val="•"/>
      <w:lvlJc w:val="left"/>
      <w:pPr>
        <w:ind w:left="3029" w:hanging="360"/>
      </w:pPr>
      <w:rPr>
        <w:rFonts w:hint="default"/>
        <w:lang w:val="ro-RO" w:eastAsia="en-US" w:bidi="ar-SA"/>
      </w:rPr>
    </w:lvl>
    <w:lvl w:ilvl="4" w:tplc="D806E810">
      <w:numFmt w:val="bullet"/>
      <w:lvlText w:val="•"/>
      <w:lvlJc w:val="left"/>
      <w:pPr>
        <w:ind w:left="4134" w:hanging="360"/>
      </w:pPr>
      <w:rPr>
        <w:rFonts w:hint="default"/>
        <w:lang w:val="ro-RO" w:eastAsia="en-US" w:bidi="ar-SA"/>
      </w:rPr>
    </w:lvl>
    <w:lvl w:ilvl="5" w:tplc="5BB49276">
      <w:numFmt w:val="bullet"/>
      <w:lvlText w:val="•"/>
      <w:lvlJc w:val="left"/>
      <w:pPr>
        <w:ind w:left="5239" w:hanging="360"/>
      </w:pPr>
      <w:rPr>
        <w:rFonts w:hint="default"/>
        <w:lang w:val="ro-RO" w:eastAsia="en-US" w:bidi="ar-SA"/>
      </w:rPr>
    </w:lvl>
    <w:lvl w:ilvl="6" w:tplc="51C6A6AC">
      <w:numFmt w:val="bullet"/>
      <w:lvlText w:val="•"/>
      <w:lvlJc w:val="left"/>
      <w:pPr>
        <w:ind w:left="6344" w:hanging="360"/>
      </w:pPr>
      <w:rPr>
        <w:rFonts w:hint="default"/>
        <w:lang w:val="ro-RO" w:eastAsia="en-US" w:bidi="ar-SA"/>
      </w:rPr>
    </w:lvl>
    <w:lvl w:ilvl="7" w:tplc="B26A3A6A">
      <w:numFmt w:val="bullet"/>
      <w:lvlText w:val="•"/>
      <w:lvlJc w:val="left"/>
      <w:pPr>
        <w:ind w:left="7449" w:hanging="360"/>
      </w:pPr>
      <w:rPr>
        <w:rFonts w:hint="default"/>
        <w:lang w:val="ro-RO" w:eastAsia="en-US" w:bidi="ar-SA"/>
      </w:rPr>
    </w:lvl>
    <w:lvl w:ilvl="8" w:tplc="55F4E13E">
      <w:numFmt w:val="bullet"/>
      <w:lvlText w:val="•"/>
      <w:lvlJc w:val="left"/>
      <w:pPr>
        <w:ind w:left="8554" w:hanging="360"/>
      </w:pPr>
      <w:rPr>
        <w:rFonts w:hint="default"/>
        <w:lang w:val="ro-RO" w:eastAsia="en-US" w:bidi="ar-SA"/>
      </w:rPr>
    </w:lvl>
  </w:abstractNum>
  <w:abstractNum w:abstractNumId="2">
    <w:nsid w:val="7C7B4EAB"/>
    <w:multiLevelType w:val="hybridMultilevel"/>
    <w:tmpl w:val="47B07DE8"/>
    <w:lvl w:ilvl="0" w:tplc="189C65C2">
      <w:start w:val="1"/>
      <w:numFmt w:val="lowerLetter"/>
      <w:lvlText w:val="%1)"/>
      <w:lvlJc w:val="left"/>
      <w:pPr>
        <w:tabs>
          <w:tab w:val="num" w:pos="482"/>
        </w:tabs>
        <w:ind w:left="-652" w:firstLine="1077"/>
      </w:pPr>
      <w:rPr>
        <w:rFonts w:hint="default"/>
      </w:rPr>
    </w:lvl>
    <w:lvl w:ilvl="1" w:tplc="04190019" w:tentative="1">
      <w:start w:val="1"/>
      <w:numFmt w:val="lowerLetter"/>
      <w:lvlText w:val="%2."/>
      <w:lvlJc w:val="left"/>
      <w:pPr>
        <w:tabs>
          <w:tab w:val="num" w:pos="788"/>
        </w:tabs>
        <w:ind w:left="788" w:hanging="360"/>
      </w:pPr>
    </w:lvl>
    <w:lvl w:ilvl="2" w:tplc="0419001B" w:tentative="1">
      <w:start w:val="1"/>
      <w:numFmt w:val="lowerRoman"/>
      <w:lvlText w:val="%3."/>
      <w:lvlJc w:val="right"/>
      <w:pPr>
        <w:tabs>
          <w:tab w:val="num" w:pos="1508"/>
        </w:tabs>
        <w:ind w:left="1508" w:hanging="180"/>
      </w:pPr>
    </w:lvl>
    <w:lvl w:ilvl="3" w:tplc="0419000F" w:tentative="1">
      <w:start w:val="1"/>
      <w:numFmt w:val="decimal"/>
      <w:lvlText w:val="%4."/>
      <w:lvlJc w:val="left"/>
      <w:pPr>
        <w:tabs>
          <w:tab w:val="num" w:pos="2228"/>
        </w:tabs>
        <w:ind w:left="2228" w:hanging="360"/>
      </w:pPr>
    </w:lvl>
    <w:lvl w:ilvl="4" w:tplc="04190019" w:tentative="1">
      <w:start w:val="1"/>
      <w:numFmt w:val="lowerLetter"/>
      <w:lvlText w:val="%5."/>
      <w:lvlJc w:val="left"/>
      <w:pPr>
        <w:tabs>
          <w:tab w:val="num" w:pos="2948"/>
        </w:tabs>
        <w:ind w:left="2948" w:hanging="360"/>
      </w:pPr>
    </w:lvl>
    <w:lvl w:ilvl="5" w:tplc="0419001B" w:tentative="1">
      <w:start w:val="1"/>
      <w:numFmt w:val="lowerRoman"/>
      <w:lvlText w:val="%6."/>
      <w:lvlJc w:val="right"/>
      <w:pPr>
        <w:tabs>
          <w:tab w:val="num" w:pos="3668"/>
        </w:tabs>
        <w:ind w:left="3668" w:hanging="180"/>
      </w:pPr>
    </w:lvl>
    <w:lvl w:ilvl="6" w:tplc="0419000F" w:tentative="1">
      <w:start w:val="1"/>
      <w:numFmt w:val="decimal"/>
      <w:lvlText w:val="%7."/>
      <w:lvlJc w:val="left"/>
      <w:pPr>
        <w:tabs>
          <w:tab w:val="num" w:pos="4388"/>
        </w:tabs>
        <w:ind w:left="4388" w:hanging="360"/>
      </w:pPr>
    </w:lvl>
    <w:lvl w:ilvl="7" w:tplc="04190019" w:tentative="1">
      <w:start w:val="1"/>
      <w:numFmt w:val="lowerLetter"/>
      <w:lvlText w:val="%8."/>
      <w:lvlJc w:val="left"/>
      <w:pPr>
        <w:tabs>
          <w:tab w:val="num" w:pos="5108"/>
        </w:tabs>
        <w:ind w:left="5108" w:hanging="360"/>
      </w:pPr>
    </w:lvl>
    <w:lvl w:ilvl="8" w:tplc="0419001B" w:tentative="1">
      <w:start w:val="1"/>
      <w:numFmt w:val="lowerRoman"/>
      <w:lvlText w:val="%9."/>
      <w:lvlJc w:val="right"/>
      <w:pPr>
        <w:tabs>
          <w:tab w:val="num" w:pos="5828"/>
        </w:tabs>
        <w:ind w:left="5828"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hdrShapeDefaults>
    <o:shapedefaults v:ext="edit" spidmax="25602"/>
    <o:shapelayout v:ext="edit">
      <o:idmap v:ext="edit" data="2"/>
    </o:shapelayout>
  </w:hdrShapeDefaults>
  <w:footnotePr>
    <w:footnote w:id="0"/>
    <w:footnote w:id="1"/>
  </w:footnotePr>
  <w:endnotePr>
    <w:endnote w:id="0"/>
    <w:endnote w:id="1"/>
  </w:endnotePr>
  <w:compat>
    <w:ulTrailSpace/>
    <w:shapeLayoutLikeWW8/>
  </w:compat>
  <w:rsids>
    <w:rsidRoot w:val="00732115"/>
    <w:rsid w:val="00007D17"/>
    <w:rsid w:val="00104918"/>
    <w:rsid w:val="001253BC"/>
    <w:rsid w:val="001802F3"/>
    <w:rsid w:val="001D101F"/>
    <w:rsid w:val="001D2FFF"/>
    <w:rsid w:val="00233035"/>
    <w:rsid w:val="002B68AB"/>
    <w:rsid w:val="003C5444"/>
    <w:rsid w:val="003F3A91"/>
    <w:rsid w:val="00452AD3"/>
    <w:rsid w:val="00453212"/>
    <w:rsid w:val="004651CC"/>
    <w:rsid w:val="004A2A68"/>
    <w:rsid w:val="004D52B3"/>
    <w:rsid w:val="004E727B"/>
    <w:rsid w:val="005B1585"/>
    <w:rsid w:val="005E6AD6"/>
    <w:rsid w:val="005E7DF7"/>
    <w:rsid w:val="00616511"/>
    <w:rsid w:val="00732115"/>
    <w:rsid w:val="00762930"/>
    <w:rsid w:val="007740B1"/>
    <w:rsid w:val="00790AFF"/>
    <w:rsid w:val="007E3F99"/>
    <w:rsid w:val="00805E84"/>
    <w:rsid w:val="0082234D"/>
    <w:rsid w:val="00823AD7"/>
    <w:rsid w:val="00892EE3"/>
    <w:rsid w:val="008D259F"/>
    <w:rsid w:val="00987C10"/>
    <w:rsid w:val="0099581C"/>
    <w:rsid w:val="00A122C4"/>
    <w:rsid w:val="00A43417"/>
    <w:rsid w:val="00A53B40"/>
    <w:rsid w:val="00A91C6E"/>
    <w:rsid w:val="00AD407F"/>
    <w:rsid w:val="00AE57B3"/>
    <w:rsid w:val="00BC2828"/>
    <w:rsid w:val="00BE6D47"/>
    <w:rsid w:val="00C11AFE"/>
    <w:rsid w:val="00CE2961"/>
    <w:rsid w:val="00D000B8"/>
    <w:rsid w:val="00D20DBF"/>
    <w:rsid w:val="00DB2069"/>
    <w:rsid w:val="00E30075"/>
    <w:rsid w:val="00E41F08"/>
    <w:rsid w:val="00E60F81"/>
    <w:rsid w:val="00E94703"/>
    <w:rsid w:val="00EB6958"/>
    <w:rsid w:val="00EF0503"/>
    <w:rsid w:val="00F219E6"/>
    <w:rsid w:val="00FB44E1"/>
    <w:rsid w:val="00FF5B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732115"/>
    <w:rPr>
      <w:rFonts w:ascii="Times New Roman" w:eastAsia="Times New Roman" w:hAnsi="Times New Roman"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732115"/>
    <w:tblPr>
      <w:tblInd w:w="0" w:type="dxa"/>
      <w:tblCellMar>
        <w:top w:w="0" w:type="dxa"/>
        <w:left w:w="0" w:type="dxa"/>
        <w:bottom w:w="0" w:type="dxa"/>
        <w:right w:w="0" w:type="dxa"/>
      </w:tblCellMar>
    </w:tblPr>
  </w:style>
  <w:style w:type="paragraph" w:styleId="a3">
    <w:name w:val="Body Text"/>
    <w:basedOn w:val="a"/>
    <w:uiPriority w:val="1"/>
    <w:qFormat/>
    <w:rsid w:val="00732115"/>
    <w:rPr>
      <w:b/>
      <w:bCs/>
      <w:sz w:val="24"/>
      <w:szCs w:val="24"/>
    </w:rPr>
  </w:style>
  <w:style w:type="paragraph" w:customStyle="1" w:styleId="Heading1">
    <w:name w:val="Heading 1"/>
    <w:basedOn w:val="a"/>
    <w:uiPriority w:val="1"/>
    <w:qFormat/>
    <w:rsid w:val="00732115"/>
    <w:pPr>
      <w:ind w:left="1646" w:right="1750"/>
      <w:jc w:val="center"/>
      <w:outlineLvl w:val="1"/>
    </w:pPr>
    <w:rPr>
      <w:b/>
      <w:bCs/>
      <w:sz w:val="28"/>
      <w:szCs w:val="28"/>
    </w:rPr>
  </w:style>
  <w:style w:type="paragraph" w:styleId="a4">
    <w:name w:val="Title"/>
    <w:basedOn w:val="a"/>
    <w:uiPriority w:val="1"/>
    <w:qFormat/>
    <w:rsid w:val="00732115"/>
    <w:pPr>
      <w:spacing w:before="74"/>
      <w:ind w:left="1648" w:right="1580"/>
      <w:jc w:val="center"/>
    </w:pPr>
    <w:rPr>
      <w:b/>
      <w:bCs/>
      <w:sz w:val="32"/>
      <w:szCs w:val="32"/>
    </w:rPr>
  </w:style>
  <w:style w:type="paragraph" w:styleId="a5">
    <w:name w:val="List Paragraph"/>
    <w:basedOn w:val="a"/>
    <w:uiPriority w:val="1"/>
    <w:qFormat/>
    <w:rsid w:val="00732115"/>
    <w:pPr>
      <w:ind w:left="527" w:hanging="428"/>
    </w:pPr>
  </w:style>
  <w:style w:type="paragraph" w:customStyle="1" w:styleId="TableParagraph">
    <w:name w:val="Table Paragraph"/>
    <w:basedOn w:val="a"/>
    <w:uiPriority w:val="1"/>
    <w:qFormat/>
    <w:rsid w:val="00732115"/>
  </w:style>
  <w:style w:type="paragraph" w:styleId="a6">
    <w:name w:val="No Spacing"/>
    <w:uiPriority w:val="1"/>
    <w:qFormat/>
    <w:rsid w:val="00FB44E1"/>
    <w:rPr>
      <w:rFonts w:ascii="Times New Roman" w:eastAsia="Times New Roman" w:hAnsi="Times New Roman" w:cs="Times New Roman"/>
      <w:lang w:val="ro-RO"/>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s_buiucani@lis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9E134A-731A-4FA8-83DF-775836970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Pages>
  <Words>2965</Words>
  <Characters>16902</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24</cp:revision>
  <cp:lastPrinted>2020-06-01T10:55:00Z</cp:lastPrinted>
  <dcterms:created xsi:type="dcterms:W3CDTF">2020-05-29T10:54:00Z</dcterms:created>
  <dcterms:modified xsi:type="dcterms:W3CDTF">2020-06-04T05:31:00Z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2019-05-23T00:00:00Z</vt:filetime>
  </property>
  <property fmtid="{D5CDD505-2E9C-101B-9397-08002B2CF9AE}" pid="3" name="Creator">
    <vt:lpwstr>Microsoft® Word 2016</vt:lpwstr>
  </property>
  <property fmtid="{D5CDD505-2E9C-101B-9397-08002B2CF9AE}" pid="4" name="LastSaved">
    <vt:filetime>2020-05-29T00:00:00Z</vt:filetime>
  </property>
</Properties>
</file>