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D96E8" w14:textId="77777777" w:rsidR="00B4688A" w:rsidRDefault="00B4688A" w:rsidP="0019093A">
      <w:pPr>
        <w:spacing w:before="120" w:after="120" w:line="240" w:lineRule="auto"/>
        <w:rPr>
          <w:rFonts w:ascii="Times New Roman" w:eastAsia="Calibri" w:hAnsi="Times New Roman" w:cs="Times New Roman"/>
          <w:b/>
          <w:caps/>
          <w:sz w:val="28"/>
          <w:lang w:val="ro-RO"/>
        </w:rPr>
      </w:pPr>
    </w:p>
    <w:p w14:paraId="6F134567" w14:textId="77777777" w:rsidR="009106E3" w:rsidRPr="005F4255" w:rsidRDefault="009106E3" w:rsidP="009106E3">
      <w:pPr>
        <w:spacing w:before="120" w:after="120" w:line="240" w:lineRule="auto"/>
        <w:jc w:val="center"/>
        <w:rPr>
          <w:rFonts w:ascii="Times New Roman" w:eastAsia="Calibri" w:hAnsi="Times New Roman" w:cs="Times New Roman"/>
          <w:b/>
          <w:caps/>
          <w:sz w:val="28"/>
          <w:lang w:val="ro-RO"/>
        </w:rPr>
      </w:pPr>
      <w:r w:rsidRPr="005F4255">
        <w:rPr>
          <w:rFonts w:ascii="Times New Roman" w:eastAsia="Calibri" w:hAnsi="Times New Roman" w:cs="Times New Roman"/>
          <w:b/>
          <w:caps/>
          <w:sz w:val="28"/>
          <w:lang w:val="ro-RO"/>
        </w:rPr>
        <w:t xml:space="preserve">CAIET DE SARCINI </w:t>
      </w:r>
    </w:p>
    <w:p w14:paraId="17476E0C" w14:textId="6D7CBA35" w:rsidR="009106E3" w:rsidRPr="00B4688A" w:rsidRDefault="0005349D" w:rsidP="009106E3">
      <w:pPr>
        <w:jc w:val="center"/>
        <w:rPr>
          <w:rFonts w:ascii="Times New Roman" w:eastAsia="Calibri" w:hAnsi="Times New Roman" w:cs="Times New Roman"/>
          <w:sz w:val="24"/>
          <w:szCs w:val="24"/>
          <w:lang w:val="ro-RO"/>
        </w:rPr>
      </w:pPr>
      <w:r w:rsidRPr="00B4688A">
        <w:rPr>
          <w:rFonts w:ascii="Times New Roman" w:eastAsia="Calibri" w:hAnsi="Times New Roman" w:cs="Times New Roman"/>
          <w:b/>
          <w:bCs/>
          <w:i/>
          <w:sz w:val="24"/>
          <w:szCs w:val="24"/>
          <w:lang w:val="ro-RO"/>
        </w:rPr>
        <w:t xml:space="preserve">pentru </w:t>
      </w:r>
      <w:r w:rsidR="008829C1" w:rsidRPr="00B4688A">
        <w:rPr>
          <w:rFonts w:ascii="Times New Roman" w:eastAsia="Calibri" w:hAnsi="Times New Roman" w:cs="Times New Roman"/>
          <w:b/>
          <w:bCs/>
          <w:i/>
          <w:sz w:val="24"/>
          <w:szCs w:val="24"/>
          <w:lang w:val="ro-RO"/>
        </w:rPr>
        <w:t>achiziția</w:t>
      </w:r>
      <w:r w:rsidRPr="00B4688A">
        <w:rPr>
          <w:rFonts w:ascii="Times New Roman" w:eastAsia="Calibri" w:hAnsi="Times New Roman" w:cs="Times New Roman"/>
          <w:b/>
          <w:bCs/>
          <w:i/>
          <w:sz w:val="24"/>
          <w:szCs w:val="24"/>
          <w:lang w:val="ro-RO"/>
        </w:rPr>
        <w:t xml:space="preserve"> bunurilor</w:t>
      </w:r>
      <w:r w:rsidR="003A7E33" w:rsidRPr="00B4688A">
        <w:rPr>
          <w:rFonts w:ascii="Times New Roman" w:eastAsia="Calibri" w:hAnsi="Times New Roman" w:cs="Times New Roman"/>
          <w:b/>
          <w:bCs/>
          <w:i/>
          <w:sz w:val="24"/>
          <w:szCs w:val="24"/>
          <w:lang w:val="ro-RO"/>
        </w:rPr>
        <w:t xml:space="preserve"> </w:t>
      </w:r>
      <w:r w:rsidRPr="00B4688A">
        <w:rPr>
          <w:rFonts w:ascii="Times New Roman" w:eastAsia="Calibri" w:hAnsi="Times New Roman" w:cs="Times New Roman"/>
          <w:b/>
          <w:bCs/>
          <w:i/>
          <w:sz w:val="24"/>
          <w:szCs w:val="24"/>
          <w:lang w:val="ro-RO"/>
        </w:rPr>
        <w:t xml:space="preserve"> materiale</w:t>
      </w:r>
      <w:r w:rsidR="00C60E33" w:rsidRPr="00B4688A">
        <w:rPr>
          <w:rFonts w:ascii="Times New Roman" w:eastAsia="Calibri" w:hAnsi="Times New Roman" w:cs="Times New Roman"/>
          <w:b/>
          <w:bCs/>
          <w:i/>
          <w:sz w:val="24"/>
          <w:szCs w:val="24"/>
          <w:lang w:val="ro-RO"/>
        </w:rPr>
        <w:t xml:space="preserve"> </w:t>
      </w:r>
      <w:r w:rsidR="00447497">
        <w:rPr>
          <w:rFonts w:ascii="Times New Roman" w:eastAsia="Calibri" w:hAnsi="Times New Roman" w:cs="Times New Roman"/>
          <w:b/>
          <w:bCs/>
          <w:i/>
          <w:sz w:val="24"/>
          <w:szCs w:val="24"/>
          <w:lang w:val="ro-RO"/>
        </w:rPr>
        <w:t>pentru anul 202</w:t>
      </w:r>
      <w:r w:rsidR="00A63256">
        <w:rPr>
          <w:rFonts w:ascii="Times New Roman" w:eastAsia="Calibri" w:hAnsi="Times New Roman" w:cs="Times New Roman"/>
          <w:b/>
          <w:bCs/>
          <w:i/>
          <w:sz w:val="24"/>
          <w:szCs w:val="24"/>
          <w:lang w:val="ro-RO"/>
        </w:rPr>
        <w:t>6</w:t>
      </w:r>
    </w:p>
    <w:p w14:paraId="2A557FCD" w14:textId="77777777" w:rsidR="0005349D" w:rsidRPr="0020511F" w:rsidRDefault="0005349D" w:rsidP="0020511F">
      <w:pPr>
        <w:pStyle w:val="a6"/>
        <w:numPr>
          <w:ilvl w:val="0"/>
          <w:numId w:val="26"/>
        </w:numPr>
        <w:ind w:left="0" w:firstLine="0"/>
        <w:jc w:val="both"/>
        <w:rPr>
          <w:rFonts w:ascii="Times New Roman" w:eastAsia="Calibri" w:hAnsi="Times New Roman" w:cs="Times New Roman"/>
          <w:bCs/>
          <w:spacing w:val="-3"/>
          <w:sz w:val="24"/>
          <w:szCs w:val="24"/>
          <w:lang w:val="en-US"/>
        </w:rPr>
      </w:pPr>
      <w:r w:rsidRPr="0020511F">
        <w:rPr>
          <w:rFonts w:ascii="Times New Roman" w:eastAsia="Calibri" w:hAnsi="Times New Roman" w:cs="Times New Roman"/>
          <w:b/>
          <w:spacing w:val="-3"/>
          <w:sz w:val="24"/>
          <w:szCs w:val="24"/>
          <w:lang w:val="ro-RO"/>
        </w:rPr>
        <w:t>Obiectul caietului de sarcini</w:t>
      </w:r>
      <w:r w:rsidR="0060654D" w:rsidRPr="0020511F">
        <w:rPr>
          <w:rFonts w:ascii="Times New Roman" w:eastAsia="Calibri" w:hAnsi="Times New Roman" w:cs="Times New Roman"/>
          <w:b/>
          <w:spacing w:val="-3"/>
          <w:sz w:val="24"/>
          <w:szCs w:val="24"/>
          <w:lang w:val="ro-RO"/>
        </w:rPr>
        <w:t xml:space="preserve"> </w:t>
      </w:r>
      <w:r w:rsidR="0060654D" w:rsidRPr="0020511F">
        <w:rPr>
          <w:rFonts w:ascii="Times New Roman" w:eastAsia="Calibri" w:hAnsi="Times New Roman" w:cs="Times New Roman"/>
          <w:bCs/>
          <w:spacing w:val="-3"/>
          <w:sz w:val="24"/>
          <w:szCs w:val="24"/>
          <w:lang w:val="ro-RO"/>
        </w:rPr>
        <w:t>îl constituie</w:t>
      </w:r>
      <w:r w:rsidR="00C60E33" w:rsidRPr="0020511F">
        <w:rPr>
          <w:rFonts w:ascii="Times New Roman" w:eastAsia="Calibri" w:hAnsi="Times New Roman" w:cs="Times New Roman"/>
          <w:bCs/>
          <w:spacing w:val="-3"/>
          <w:sz w:val="24"/>
          <w:szCs w:val="24"/>
          <w:lang w:val="ro-RO"/>
        </w:rPr>
        <w:t xml:space="preserve"> </w:t>
      </w:r>
      <w:r w:rsidR="008829C1" w:rsidRPr="0020511F">
        <w:rPr>
          <w:rFonts w:ascii="Times New Roman" w:eastAsia="Calibri" w:hAnsi="Times New Roman" w:cs="Times New Roman"/>
          <w:bCs/>
          <w:spacing w:val="-3"/>
          <w:sz w:val="24"/>
          <w:szCs w:val="24"/>
          <w:lang w:val="ro-RO"/>
        </w:rPr>
        <w:t>achiziționarea</w:t>
      </w:r>
      <w:r w:rsidR="008E4C92" w:rsidRPr="0020511F">
        <w:rPr>
          <w:rFonts w:ascii="Times New Roman" w:eastAsia="Calibri" w:hAnsi="Times New Roman" w:cs="Times New Roman"/>
          <w:bCs/>
          <w:spacing w:val="-3"/>
          <w:sz w:val="24"/>
          <w:szCs w:val="24"/>
          <w:lang w:val="ro-RO"/>
        </w:rPr>
        <w:t xml:space="preserve"> </w:t>
      </w:r>
      <w:r w:rsidR="00203FB2" w:rsidRPr="0020511F">
        <w:rPr>
          <w:rFonts w:ascii="Times New Roman" w:eastAsia="Calibri" w:hAnsi="Times New Roman" w:cs="Times New Roman"/>
          <w:bCs/>
          <w:spacing w:val="-3"/>
          <w:sz w:val="24"/>
          <w:szCs w:val="24"/>
          <w:lang w:val="ro-RO"/>
        </w:rPr>
        <w:t xml:space="preserve">alcoolului </w:t>
      </w:r>
      <w:r w:rsidR="00E61516" w:rsidRPr="0020511F">
        <w:rPr>
          <w:rFonts w:ascii="Times New Roman" w:eastAsia="Calibri" w:hAnsi="Times New Roman" w:cs="Times New Roman"/>
          <w:bCs/>
          <w:spacing w:val="-3"/>
          <w:sz w:val="24"/>
          <w:szCs w:val="24"/>
          <w:lang w:val="ro-RO"/>
        </w:rPr>
        <w:t>etilic</w:t>
      </w:r>
      <w:r w:rsidR="008C468A" w:rsidRPr="00A63256">
        <w:rPr>
          <w:lang w:val="en-US"/>
        </w:rPr>
        <w:t xml:space="preserve"> </w:t>
      </w:r>
      <w:r w:rsidR="008C468A" w:rsidRPr="008C468A">
        <w:rPr>
          <w:rFonts w:ascii="Times New Roman" w:eastAsia="Calibri" w:hAnsi="Times New Roman" w:cs="Times New Roman"/>
          <w:bCs/>
          <w:spacing w:val="-3"/>
          <w:sz w:val="24"/>
          <w:szCs w:val="24"/>
          <w:lang w:val="ro-RO"/>
        </w:rPr>
        <w:t>fabricat din materie primă alimentară</w:t>
      </w:r>
      <w:r w:rsidR="0020511F">
        <w:rPr>
          <w:rFonts w:ascii="Times New Roman" w:eastAsia="Calibri" w:hAnsi="Times New Roman" w:cs="Times New Roman"/>
          <w:bCs/>
          <w:spacing w:val="-3"/>
          <w:sz w:val="24"/>
          <w:szCs w:val="24"/>
          <w:lang w:val="ro-RO"/>
        </w:rPr>
        <w:t>.</w:t>
      </w:r>
      <w:r w:rsidR="00E61516" w:rsidRPr="0020511F">
        <w:rPr>
          <w:rFonts w:ascii="Times New Roman" w:eastAsia="Calibri" w:hAnsi="Times New Roman" w:cs="Times New Roman"/>
          <w:bCs/>
          <w:spacing w:val="-3"/>
          <w:sz w:val="24"/>
          <w:szCs w:val="24"/>
          <w:lang w:val="ro-RO"/>
        </w:rPr>
        <w:t xml:space="preserve"> </w:t>
      </w:r>
    </w:p>
    <w:tbl>
      <w:tblPr>
        <w:tblW w:w="99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566"/>
        <w:gridCol w:w="1567"/>
        <w:gridCol w:w="853"/>
        <w:gridCol w:w="1114"/>
        <w:gridCol w:w="3016"/>
        <w:gridCol w:w="1139"/>
      </w:tblGrid>
      <w:tr w:rsidR="006B6734" w:rsidRPr="008829C1" w14:paraId="4FB60945" w14:textId="77777777" w:rsidTr="003513A7">
        <w:trPr>
          <w:trHeight w:val="394"/>
        </w:trPr>
        <w:tc>
          <w:tcPr>
            <w:tcW w:w="712" w:type="dxa"/>
            <w:tcBorders>
              <w:top w:val="single" w:sz="4" w:space="0" w:color="auto"/>
              <w:left w:val="single" w:sz="4" w:space="0" w:color="auto"/>
              <w:right w:val="single" w:sz="4" w:space="0" w:color="auto"/>
            </w:tcBorders>
            <w:shd w:val="clear" w:color="auto" w:fill="E6E6E6"/>
          </w:tcPr>
          <w:p w14:paraId="2D14B337" w14:textId="77777777" w:rsidR="006B6734" w:rsidRPr="008829C1" w:rsidRDefault="006B6734" w:rsidP="00672E2B">
            <w:pPr>
              <w:pStyle w:val="ae"/>
              <w:ind w:left="-250" w:firstLine="250"/>
              <w:rPr>
                <w:b/>
                <w:sz w:val="19"/>
                <w:szCs w:val="19"/>
                <w:lang w:val="ro-RO"/>
              </w:rPr>
            </w:pPr>
            <w:r w:rsidRPr="008829C1">
              <w:rPr>
                <w:b/>
                <w:sz w:val="19"/>
                <w:szCs w:val="19"/>
                <w:lang w:val="ro-RO"/>
              </w:rPr>
              <w:t>Nr</w:t>
            </w:r>
          </w:p>
          <w:p w14:paraId="0E2C135C" w14:textId="77777777" w:rsidR="006B6734" w:rsidRPr="008829C1" w:rsidRDefault="006B6734" w:rsidP="00672E2B">
            <w:pPr>
              <w:pStyle w:val="ae"/>
              <w:ind w:left="-250"/>
              <w:rPr>
                <w:b/>
                <w:sz w:val="19"/>
                <w:szCs w:val="19"/>
              </w:rPr>
            </w:pPr>
          </w:p>
        </w:tc>
        <w:tc>
          <w:tcPr>
            <w:tcW w:w="1566" w:type="dxa"/>
            <w:tcBorders>
              <w:top w:val="single" w:sz="4" w:space="0" w:color="auto"/>
              <w:left w:val="single" w:sz="4" w:space="0" w:color="auto"/>
              <w:right w:val="single" w:sz="4" w:space="0" w:color="auto"/>
            </w:tcBorders>
            <w:shd w:val="clear" w:color="auto" w:fill="E6E6E6"/>
          </w:tcPr>
          <w:p w14:paraId="4BEF63BF" w14:textId="77777777" w:rsidR="006B6734" w:rsidRPr="008829C1" w:rsidRDefault="006B6734" w:rsidP="0084386E">
            <w:pPr>
              <w:pStyle w:val="ae"/>
              <w:jc w:val="center"/>
              <w:rPr>
                <w:b/>
                <w:sz w:val="19"/>
                <w:szCs w:val="19"/>
                <w:lang w:val="ro-RO"/>
              </w:rPr>
            </w:pPr>
            <w:r w:rsidRPr="008829C1">
              <w:rPr>
                <w:b/>
                <w:sz w:val="19"/>
                <w:szCs w:val="19"/>
                <w:lang w:val="ro-RO"/>
              </w:rPr>
              <w:t>Cod CPV</w:t>
            </w:r>
          </w:p>
        </w:tc>
        <w:tc>
          <w:tcPr>
            <w:tcW w:w="1567" w:type="dxa"/>
            <w:tcBorders>
              <w:top w:val="single" w:sz="4" w:space="0" w:color="auto"/>
              <w:left w:val="single" w:sz="4" w:space="0" w:color="auto"/>
              <w:right w:val="single" w:sz="4" w:space="0" w:color="auto"/>
            </w:tcBorders>
            <w:shd w:val="clear" w:color="auto" w:fill="E6E6E6"/>
          </w:tcPr>
          <w:p w14:paraId="39D2807C" w14:textId="77777777" w:rsidR="006B6734" w:rsidRPr="008829C1" w:rsidRDefault="006B6734" w:rsidP="0084386E">
            <w:pPr>
              <w:pStyle w:val="ae"/>
              <w:jc w:val="center"/>
              <w:rPr>
                <w:b/>
                <w:sz w:val="19"/>
                <w:szCs w:val="19"/>
              </w:rPr>
            </w:pPr>
            <w:r w:rsidRPr="008829C1">
              <w:rPr>
                <w:b/>
                <w:sz w:val="19"/>
                <w:szCs w:val="19"/>
                <w:lang w:val="ro-RO"/>
              </w:rPr>
              <w:t>Denumirea</w:t>
            </w:r>
            <w:r w:rsidRPr="008829C1">
              <w:rPr>
                <w:b/>
                <w:sz w:val="19"/>
                <w:szCs w:val="19"/>
              </w:rPr>
              <w:t xml:space="preserve"> </w:t>
            </w:r>
          </w:p>
        </w:tc>
        <w:tc>
          <w:tcPr>
            <w:tcW w:w="853" w:type="dxa"/>
            <w:tcBorders>
              <w:top w:val="single" w:sz="4" w:space="0" w:color="auto"/>
              <w:left w:val="single" w:sz="4" w:space="0" w:color="auto"/>
              <w:right w:val="single" w:sz="4" w:space="0" w:color="auto"/>
            </w:tcBorders>
            <w:shd w:val="clear" w:color="auto" w:fill="E6E6E6"/>
          </w:tcPr>
          <w:p w14:paraId="5B97F6AD" w14:textId="77777777" w:rsidR="006B6734" w:rsidRPr="008829C1" w:rsidRDefault="006B6734" w:rsidP="0050693D">
            <w:pPr>
              <w:pStyle w:val="ae"/>
              <w:jc w:val="center"/>
              <w:rPr>
                <w:b/>
                <w:sz w:val="19"/>
                <w:szCs w:val="19"/>
              </w:rPr>
            </w:pPr>
            <w:r w:rsidRPr="008829C1">
              <w:rPr>
                <w:b/>
                <w:sz w:val="19"/>
                <w:szCs w:val="19"/>
                <w:lang w:val="ro-RO"/>
              </w:rPr>
              <w:t>U</w:t>
            </w:r>
            <w:r w:rsidRPr="008829C1">
              <w:rPr>
                <w:b/>
                <w:sz w:val="19"/>
                <w:szCs w:val="19"/>
              </w:rPr>
              <w:t>.</w:t>
            </w:r>
            <w:r w:rsidRPr="008829C1">
              <w:rPr>
                <w:b/>
                <w:sz w:val="19"/>
                <w:szCs w:val="19"/>
                <w:lang w:val="ro-RO"/>
              </w:rPr>
              <w:t>M</w:t>
            </w:r>
            <w:r w:rsidRPr="008829C1">
              <w:rPr>
                <w:b/>
                <w:sz w:val="19"/>
                <w:szCs w:val="19"/>
              </w:rPr>
              <w:t>.</w:t>
            </w:r>
          </w:p>
        </w:tc>
        <w:tc>
          <w:tcPr>
            <w:tcW w:w="1114" w:type="dxa"/>
            <w:tcBorders>
              <w:top w:val="single" w:sz="4" w:space="0" w:color="auto"/>
              <w:left w:val="single" w:sz="4" w:space="0" w:color="auto"/>
              <w:right w:val="single" w:sz="4" w:space="0" w:color="auto"/>
            </w:tcBorders>
            <w:shd w:val="clear" w:color="auto" w:fill="E6E6E6"/>
          </w:tcPr>
          <w:p w14:paraId="6FDF3EAF" w14:textId="77777777" w:rsidR="006B6734" w:rsidRPr="008829C1" w:rsidRDefault="006B6734" w:rsidP="0050693D">
            <w:pPr>
              <w:pStyle w:val="ae"/>
              <w:jc w:val="center"/>
              <w:rPr>
                <w:b/>
                <w:sz w:val="19"/>
                <w:szCs w:val="19"/>
                <w:lang w:val="ro-RO"/>
              </w:rPr>
            </w:pPr>
            <w:r w:rsidRPr="008829C1">
              <w:rPr>
                <w:b/>
                <w:sz w:val="19"/>
                <w:szCs w:val="19"/>
                <w:lang w:val="ro-RO"/>
              </w:rPr>
              <w:t>Cantitatea</w:t>
            </w:r>
          </w:p>
        </w:tc>
        <w:tc>
          <w:tcPr>
            <w:tcW w:w="3016" w:type="dxa"/>
            <w:tcBorders>
              <w:top w:val="single" w:sz="4" w:space="0" w:color="auto"/>
              <w:left w:val="single" w:sz="4" w:space="0" w:color="auto"/>
              <w:right w:val="single" w:sz="4" w:space="0" w:color="auto"/>
            </w:tcBorders>
            <w:shd w:val="clear" w:color="auto" w:fill="E6E6E6"/>
          </w:tcPr>
          <w:p w14:paraId="6274B8BB" w14:textId="77777777" w:rsidR="006B6734" w:rsidRPr="008829C1" w:rsidRDefault="006B6734" w:rsidP="0050693D">
            <w:pPr>
              <w:pStyle w:val="ae"/>
              <w:jc w:val="center"/>
              <w:rPr>
                <w:b/>
                <w:sz w:val="19"/>
                <w:szCs w:val="19"/>
                <w:lang w:val="ro-RO"/>
              </w:rPr>
            </w:pPr>
            <w:r w:rsidRPr="008829C1">
              <w:rPr>
                <w:b/>
                <w:sz w:val="19"/>
                <w:szCs w:val="19"/>
                <w:lang w:val="ro-RO"/>
              </w:rPr>
              <w:t>Specificația tehnică deplină solicitată, standarde de referință</w:t>
            </w:r>
            <w:r w:rsidRPr="008829C1">
              <w:rPr>
                <w:b/>
                <w:sz w:val="19"/>
                <w:szCs w:val="19"/>
                <w:lang w:val="ro-RO"/>
              </w:rPr>
              <w:tab/>
            </w:r>
          </w:p>
        </w:tc>
        <w:tc>
          <w:tcPr>
            <w:tcW w:w="1139" w:type="dxa"/>
            <w:tcBorders>
              <w:top w:val="single" w:sz="4" w:space="0" w:color="auto"/>
              <w:left w:val="single" w:sz="4" w:space="0" w:color="auto"/>
              <w:right w:val="single" w:sz="4" w:space="0" w:color="auto"/>
            </w:tcBorders>
            <w:shd w:val="clear" w:color="auto" w:fill="E6E6E6"/>
          </w:tcPr>
          <w:p w14:paraId="32DFD333" w14:textId="77777777" w:rsidR="006B6734" w:rsidRPr="008829C1" w:rsidRDefault="006B6734" w:rsidP="0050693D">
            <w:pPr>
              <w:pStyle w:val="ae"/>
              <w:jc w:val="center"/>
              <w:rPr>
                <w:b/>
                <w:sz w:val="19"/>
                <w:szCs w:val="19"/>
                <w:lang w:val="ro-RO"/>
              </w:rPr>
            </w:pPr>
            <w:r w:rsidRPr="008829C1">
              <w:rPr>
                <w:b/>
                <w:sz w:val="19"/>
                <w:szCs w:val="19"/>
                <w:lang w:val="ro-RO"/>
              </w:rPr>
              <w:t xml:space="preserve">Valoarea estimativă, lei </w:t>
            </w:r>
          </w:p>
        </w:tc>
      </w:tr>
      <w:tr w:rsidR="006B6734" w:rsidRPr="00CB7EB0" w14:paraId="2285931D" w14:textId="77777777" w:rsidTr="008C468A">
        <w:trPr>
          <w:trHeight w:val="341"/>
        </w:trPr>
        <w:tc>
          <w:tcPr>
            <w:tcW w:w="712" w:type="dxa"/>
            <w:tcBorders>
              <w:top w:val="single" w:sz="4" w:space="0" w:color="auto"/>
              <w:left w:val="single" w:sz="4" w:space="0" w:color="auto"/>
              <w:right w:val="single" w:sz="4" w:space="0" w:color="auto"/>
            </w:tcBorders>
            <w:shd w:val="clear" w:color="auto" w:fill="F2F2F2" w:themeFill="background1" w:themeFillShade="F2"/>
          </w:tcPr>
          <w:p w14:paraId="158E6952" w14:textId="77777777" w:rsidR="006B6734" w:rsidRPr="00A62FDD" w:rsidRDefault="006B6734" w:rsidP="00642464">
            <w:pPr>
              <w:pStyle w:val="ae"/>
              <w:jc w:val="center"/>
              <w:rPr>
                <w:color w:val="000000"/>
                <w:sz w:val="24"/>
                <w:szCs w:val="24"/>
                <w:lang w:val="ro-RO"/>
              </w:rPr>
            </w:pPr>
            <w:r>
              <w:rPr>
                <w:color w:val="000000"/>
                <w:sz w:val="24"/>
                <w:szCs w:val="24"/>
                <w:lang w:val="ro-RO"/>
              </w:rPr>
              <w:t>1.</w:t>
            </w:r>
          </w:p>
        </w:tc>
        <w:tc>
          <w:tcPr>
            <w:tcW w:w="1566" w:type="dxa"/>
            <w:tcBorders>
              <w:top w:val="single" w:sz="4" w:space="0" w:color="auto"/>
              <w:left w:val="single" w:sz="4" w:space="0" w:color="auto"/>
              <w:right w:val="single" w:sz="4" w:space="0" w:color="auto"/>
            </w:tcBorders>
            <w:shd w:val="clear" w:color="auto" w:fill="F2F2F2" w:themeFill="background1" w:themeFillShade="F2"/>
          </w:tcPr>
          <w:p w14:paraId="136B2CAF" w14:textId="588EB979" w:rsidR="006B6734" w:rsidRPr="00672E2B" w:rsidRDefault="0019093A" w:rsidP="00642464">
            <w:pPr>
              <w:pStyle w:val="ae"/>
              <w:jc w:val="center"/>
              <w:rPr>
                <w:b/>
                <w:color w:val="000000"/>
                <w:sz w:val="24"/>
                <w:szCs w:val="24"/>
                <w:lang w:val="ro-RO"/>
              </w:rPr>
            </w:pPr>
            <w:r>
              <w:rPr>
                <w:b/>
                <w:color w:val="000000"/>
                <w:sz w:val="24"/>
                <w:szCs w:val="24"/>
                <w:lang w:val="ro-RO"/>
              </w:rPr>
              <w:t>24300000-7</w:t>
            </w:r>
          </w:p>
        </w:tc>
        <w:tc>
          <w:tcPr>
            <w:tcW w:w="6550" w:type="dxa"/>
            <w:gridSpan w:val="4"/>
            <w:tcBorders>
              <w:top w:val="single" w:sz="4" w:space="0" w:color="auto"/>
              <w:left w:val="single" w:sz="4" w:space="0" w:color="auto"/>
              <w:right w:val="single" w:sz="4" w:space="0" w:color="auto"/>
            </w:tcBorders>
            <w:shd w:val="clear" w:color="auto" w:fill="F2F2F2" w:themeFill="background1" w:themeFillShade="F2"/>
          </w:tcPr>
          <w:p w14:paraId="119DEA67" w14:textId="77777777" w:rsidR="006B6734" w:rsidRPr="00A62FDD" w:rsidRDefault="006B6734" w:rsidP="008829C1">
            <w:pPr>
              <w:pStyle w:val="ae"/>
              <w:rPr>
                <w:b/>
                <w:bCs/>
                <w:sz w:val="24"/>
                <w:szCs w:val="24"/>
                <w:lang w:val="ro-RO"/>
              </w:rPr>
            </w:pPr>
            <w:r w:rsidRPr="00A62FDD">
              <w:rPr>
                <w:b/>
                <w:bCs/>
                <w:sz w:val="24"/>
                <w:szCs w:val="24"/>
                <w:lang w:val="ro-RO"/>
              </w:rPr>
              <w:t>LOTUL nr. 1</w:t>
            </w:r>
          </w:p>
        </w:tc>
        <w:tc>
          <w:tcPr>
            <w:tcW w:w="1139" w:type="dxa"/>
            <w:tcBorders>
              <w:top w:val="single" w:sz="4" w:space="0" w:color="auto"/>
              <w:left w:val="single" w:sz="4" w:space="0" w:color="auto"/>
              <w:right w:val="single" w:sz="4" w:space="0" w:color="auto"/>
            </w:tcBorders>
            <w:shd w:val="clear" w:color="auto" w:fill="F2F2F2" w:themeFill="background1" w:themeFillShade="F2"/>
          </w:tcPr>
          <w:p w14:paraId="72362710" w14:textId="3B796110" w:rsidR="006B6734" w:rsidRPr="00CB7EB0" w:rsidRDefault="007E35B4" w:rsidP="008829C1">
            <w:pPr>
              <w:pStyle w:val="ae"/>
              <w:jc w:val="center"/>
              <w:rPr>
                <w:b/>
                <w:color w:val="000000"/>
                <w:sz w:val="24"/>
                <w:szCs w:val="24"/>
                <w:lang w:val="en-US"/>
              </w:rPr>
            </w:pPr>
            <w:r>
              <w:rPr>
                <w:b/>
                <w:color w:val="000000"/>
                <w:sz w:val="24"/>
                <w:szCs w:val="24"/>
                <w:lang w:val="en-US"/>
              </w:rPr>
              <w:t>554</w:t>
            </w:r>
            <w:r w:rsidR="007579E3">
              <w:rPr>
                <w:b/>
                <w:color w:val="000000"/>
                <w:sz w:val="24"/>
                <w:szCs w:val="24"/>
                <w:lang w:val="en-US"/>
              </w:rPr>
              <w:t>00,00</w:t>
            </w:r>
          </w:p>
        </w:tc>
      </w:tr>
      <w:tr w:rsidR="007579E3" w:rsidRPr="0019093A" w14:paraId="0C387FD8" w14:textId="77777777" w:rsidTr="0038013A">
        <w:trPr>
          <w:trHeight w:val="7952"/>
        </w:trPr>
        <w:tc>
          <w:tcPr>
            <w:tcW w:w="712" w:type="dxa"/>
            <w:tcBorders>
              <w:top w:val="single" w:sz="4" w:space="0" w:color="auto"/>
              <w:left w:val="single" w:sz="4" w:space="0" w:color="auto"/>
              <w:right w:val="single" w:sz="4" w:space="0" w:color="auto"/>
            </w:tcBorders>
          </w:tcPr>
          <w:p w14:paraId="79699493" w14:textId="77777777" w:rsidR="007579E3" w:rsidRPr="00672E2B" w:rsidRDefault="007579E3" w:rsidP="008C468A">
            <w:pPr>
              <w:pStyle w:val="ae"/>
              <w:keepLines/>
              <w:jc w:val="center"/>
              <w:rPr>
                <w:color w:val="000000"/>
                <w:sz w:val="24"/>
                <w:szCs w:val="24"/>
              </w:rPr>
            </w:pPr>
            <w:r w:rsidRPr="00672E2B">
              <w:rPr>
                <w:color w:val="000000"/>
                <w:sz w:val="24"/>
                <w:szCs w:val="24"/>
              </w:rPr>
              <w:t>1</w:t>
            </w:r>
            <w:r>
              <w:rPr>
                <w:color w:val="000000"/>
                <w:sz w:val="24"/>
                <w:szCs w:val="24"/>
              </w:rPr>
              <w:t>.1</w:t>
            </w:r>
          </w:p>
        </w:tc>
        <w:tc>
          <w:tcPr>
            <w:tcW w:w="1566" w:type="dxa"/>
            <w:tcBorders>
              <w:top w:val="single" w:sz="4" w:space="0" w:color="auto"/>
              <w:left w:val="single" w:sz="4" w:space="0" w:color="auto"/>
              <w:right w:val="single" w:sz="4" w:space="0" w:color="auto"/>
            </w:tcBorders>
          </w:tcPr>
          <w:p w14:paraId="6275D1D2" w14:textId="4B71CE33" w:rsidR="007579E3" w:rsidRPr="007579E3" w:rsidRDefault="0019093A" w:rsidP="00642464">
            <w:pPr>
              <w:pStyle w:val="ae"/>
              <w:jc w:val="center"/>
              <w:rPr>
                <w:b/>
                <w:color w:val="000000"/>
                <w:sz w:val="22"/>
                <w:szCs w:val="22"/>
                <w:lang w:val="ro-RO"/>
              </w:rPr>
            </w:pPr>
            <w:r>
              <w:rPr>
                <w:b/>
                <w:color w:val="000000"/>
                <w:sz w:val="22"/>
                <w:szCs w:val="22"/>
                <w:lang w:val="ro-RO"/>
              </w:rPr>
              <w:t>24300000-7</w:t>
            </w:r>
          </w:p>
        </w:tc>
        <w:tc>
          <w:tcPr>
            <w:tcW w:w="1567" w:type="dxa"/>
            <w:tcBorders>
              <w:top w:val="single" w:sz="4" w:space="0" w:color="auto"/>
              <w:left w:val="single" w:sz="4" w:space="0" w:color="auto"/>
              <w:right w:val="single" w:sz="4" w:space="0" w:color="auto"/>
            </w:tcBorders>
          </w:tcPr>
          <w:p w14:paraId="5CFF6065" w14:textId="77777777" w:rsidR="007579E3" w:rsidRPr="00480E1C" w:rsidRDefault="007579E3" w:rsidP="00642464">
            <w:pPr>
              <w:pStyle w:val="ae"/>
              <w:jc w:val="center"/>
              <w:rPr>
                <w:b/>
                <w:sz w:val="24"/>
                <w:szCs w:val="24"/>
                <w:shd w:val="clear" w:color="auto" w:fill="FFFFFF"/>
                <w:lang w:val="ro-RO"/>
              </w:rPr>
            </w:pPr>
            <w:r w:rsidRPr="00480E1C">
              <w:rPr>
                <w:b/>
                <w:sz w:val="24"/>
                <w:szCs w:val="24"/>
                <w:shd w:val="clear" w:color="auto" w:fill="FFFFFF"/>
                <w:lang w:val="ro-RO"/>
              </w:rPr>
              <w:t>Alcool etilic</w:t>
            </w:r>
            <w:r>
              <w:rPr>
                <w:b/>
                <w:sz w:val="24"/>
                <w:szCs w:val="24"/>
                <w:shd w:val="clear" w:color="auto" w:fill="FFFFFF"/>
                <w:lang w:val="ro-RO"/>
              </w:rPr>
              <w:t xml:space="preserve">, </w:t>
            </w:r>
            <w:r w:rsidR="00AE2D04" w:rsidRPr="00AE2D04">
              <w:rPr>
                <w:b/>
                <w:sz w:val="24"/>
                <w:szCs w:val="24"/>
                <w:shd w:val="clear" w:color="auto" w:fill="FFFFFF"/>
                <w:lang w:val="ro-RO"/>
              </w:rPr>
              <w:t>concentrația</w:t>
            </w:r>
            <w:r w:rsidR="00AE2D04">
              <w:rPr>
                <w:b/>
                <w:sz w:val="24"/>
                <w:szCs w:val="24"/>
                <w:shd w:val="clear" w:color="auto" w:fill="FFFFFF"/>
                <w:lang w:val="ro-RO"/>
              </w:rPr>
              <w:t xml:space="preserve"> min.</w:t>
            </w:r>
            <w:r>
              <w:rPr>
                <w:b/>
                <w:sz w:val="24"/>
                <w:szCs w:val="24"/>
                <w:shd w:val="clear" w:color="auto" w:fill="FFFFFF"/>
                <w:lang w:val="ro-RO"/>
              </w:rPr>
              <w:t xml:space="preserve"> 96,3%</w:t>
            </w:r>
          </w:p>
        </w:tc>
        <w:tc>
          <w:tcPr>
            <w:tcW w:w="853" w:type="dxa"/>
            <w:tcBorders>
              <w:top w:val="single" w:sz="4" w:space="0" w:color="auto"/>
              <w:left w:val="single" w:sz="4" w:space="0" w:color="auto"/>
              <w:right w:val="single" w:sz="4" w:space="0" w:color="auto"/>
            </w:tcBorders>
          </w:tcPr>
          <w:p w14:paraId="4C21ED3D" w14:textId="77777777" w:rsidR="007579E3" w:rsidRDefault="007579E3" w:rsidP="00642464">
            <w:pPr>
              <w:pStyle w:val="ae"/>
              <w:jc w:val="center"/>
              <w:rPr>
                <w:b/>
                <w:color w:val="000000"/>
                <w:sz w:val="24"/>
                <w:szCs w:val="24"/>
                <w:lang w:val="ro-RO"/>
              </w:rPr>
            </w:pPr>
            <w:r>
              <w:rPr>
                <w:b/>
                <w:color w:val="000000"/>
                <w:sz w:val="24"/>
                <w:szCs w:val="24"/>
                <w:lang w:val="ro-RO"/>
              </w:rPr>
              <w:t>dm</w:t>
            </w:r>
            <w:r w:rsidRPr="00B4688A">
              <w:rPr>
                <w:b/>
                <w:color w:val="000000"/>
                <w:sz w:val="24"/>
                <w:szCs w:val="24"/>
                <w:vertAlign w:val="superscript"/>
                <w:lang w:val="ro-RO"/>
              </w:rPr>
              <w:t>3</w:t>
            </w:r>
          </w:p>
        </w:tc>
        <w:tc>
          <w:tcPr>
            <w:tcW w:w="1114" w:type="dxa"/>
            <w:tcBorders>
              <w:top w:val="single" w:sz="4" w:space="0" w:color="auto"/>
              <w:left w:val="single" w:sz="4" w:space="0" w:color="auto"/>
              <w:right w:val="single" w:sz="4" w:space="0" w:color="auto"/>
            </w:tcBorders>
          </w:tcPr>
          <w:p w14:paraId="4C97223D" w14:textId="2CA40D7F" w:rsidR="007579E3" w:rsidRPr="00A62FDD" w:rsidRDefault="007E35B4" w:rsidP="00642464">
            <w:pPr>
              <w:pStyle w:val="ae"/>
              <w:jc w:val="center"/>
              <w:rPr>
                <w:b/>
                <w:color w:val="000000"/>
                <w:sz w:val="24"/>
                <w:szCs w:val="24"/>
                <w:lang w:val="ro-RO"/>
              </w:rPr>
            </w:pPr>
            <w:r>
              <w:rPr>
                <w:b/>
                <w:color w:val="000000"/>
                <w:sz w:val="24"/>
                <w:szCs w:val="24"/>
                <w:lang w:val="ro-RO"/>
              </w:rPr>
              <w:t>350</w:t>
            </w:r>
            <w:r w:rsidR="007579E3">
              <w:rPr>
                <w:b/>
                <w:color w:val="000000"/>
                <w:sz w:val="24"/>
                <w:szCs w:val="24"/>
                <w:lang w:val="ro-RO"/>
              </w:rPr>
              <w:t>,000</w:t>
            </w:r>
          </w:p>
        </w:tc>
        <w:tc>
          <w:tcPr>
            <w:tcW w:w="3016" w:type="dxa"/>
            <w:tcBorders>
              <w:top w:val="single" w:sz="4" w:space="0" w:color="auto"/>
              <w:left w:val="single" w:sz="4" w:space="0" w:color="auto"/>
              <w:right w:val="single" w:sz="4" w:space="0" w:color="auto"/>
            </w:tcBorders>
          </w:tcPr>
          <w:p w14:paraId="5D095946" w14:textId="77777777" w:rsidR="007579E3" w:rsidRPr="007E35B4" w:rsidRDefault="007579E3" w:rsidP="007579E3">
            <w:pPr>
              <w:pStyle w:val="ae"/>
              <w:rPr>
                <w:lang w:val="ro-RO"/>
              </w:rPr>
            </w:pPr>
            <w:r w:rsidRPr="007E35B4">
              <w:rPr>
                <w:lang w:val="ro-RO"/>
              </w:rPr>
              <w:t>Fabricat din materie primă alimentară.</w:t>
            </w:r>
          </w:p>
          <w:p w14:paraId="4AB2A779" w14:textId="77777777" w:rsidR="007579E3" w:rsidRPr="007E35B4" w:rsidRDefault="007579E3" w:rsidP="007579E3">
            <w:pPr>
              <w:pStyle w:val="ae"/>
              <w:rPr>
                <w:lang w:val="ro-RO"/>
              </w:rPr>
            </w:pPr>
            <w:r w:rsidRPr="007E35B4">
              <w:rPr>
                <w:lang w:val="ro-RO"/>
              </w:rPr>
              <w:t xml:space="preserve">Aspectul și culoare: lichid incolor limpede fără particule străine. </w:t>
            </w:r>
          </w:p>
          <w:p w14:paraId="42CFAD04" w14:textId="12CC7225" w:rsidR="007579E3" w:rsidRPr="007E35B4" w:rsidRDefault="007579E3" w:rsidP="007579E3">
            <w:pPr>
              <w:pStyle w:val="ae"/>
              <w:rPr>
                <w:lang w:val="ro-RO"/>
              </w:rPr>
            </w:pPr>
            <w:r w:rsidRPr="007E35B4">
              <w:rPr>
                <w:lang w:val="ro-RO"/>
              </w:rPr>
              <w:t xml:space="preserve">Gust </w:t>
            </w:r>
            <w:r w:rsidR="0038013A" w:rsidRPr="007E35B4">
              <w:rPr>
                <w:lang w:val="ro-RO"/>
              </w:rPr>
              <w:t>și</w:t>
            </w:r>
            <w:r w:rsidRPr="007E35B4">
              <w:rPr>
                <w:lang w:val="ro-RO"/>
              </w:rPr>
              <w:t xml:space="preserve"> miros: specific pentru alcool etilic, fără miros </w:t>
            </w:r>
            <w:proofErr w:type="spellStart"/>
            <w:r w:rsidRPr="007E35B4">
              <w:rPr>
                <w:lang w:val="ro-RO"/>
              </w:rPr>
              <w:t>şi</w:t>
            </w:r>
            <w:proofErr w:type="spellEnd"/>
            <w:r w:rsidRPr="007E35B4">
              <w:rPr>
                <w:lang w:val="ro-RO"/>
              </w:rPr>
              <w:t xml:space="preserve"> gust străin. </w:t>
            </w:r>
          </w:p>
          <w:p w14:paraId="342D470C" w14:textId="77777777" w:rsidR="007579E3" w:rsidRPr="007E35B4" w:rsidRDefault="007579E3" w:rsidP="007579E3">
            <w:pPr>
              <w:pStyle w:val="ae"/>
              <w:rPr>
                <w:lang w:val="ro-RO"/>
              </w:rPr>
            </w:pPr>
            <w:r w:rsidRPr="007E35B4">
              <w:rPr>
                <w:lang w:val="ro-RO"/>
              </w:rPr>
              <w:t>Concentrația alcoolică: min. 96,3% vol.</w:t>
            </w:r>
          </w:p>
          <w:p w14:paraId="480B73F8" w14:textId="77777777" w:rsidR="007579E3" w:rsidRPr="007E35B4" w:rsidRDefault="007579E3" w:rsidP="007579E3">
            <w:pPr>
              <w:pStyle w:val="ae"/>
              <w:rPr>
                <w:lang w:val="ro-RO"/>
              </w:rPr>
            </w:pPr>
            <w:r w:rsidRPr="007E35B4">
              <w:rPr>
                <w:lang w:val="ro-RO"/>
              </w:rPr>
              <w:t>Densitatea la 20</w:t>
            </w:r>
            <w:r w:rsidRPr="007E35B4">
              <w:rPr>
                <w:vertAlign w:val="superscript"/>
                <w:lang w:val="ro-RO"/>
              </w:rPr>
              <w:t>0</w:t>
            </w:r>
            <w:r w:rsidRPr="007E35B4">
              <w:rPr>
                <w:lang w:val="ro-RO"/>
              </w:rPr>
              <w:t xml:space="preserve">C: maxim 0,8005 g/ml. </w:t>
            </w:r>
          </w:p>
          <w:p w14:paraId="7A6CDE69" w14:textId="77777777" w:rsidR="007579E3" w:rsidRPr="007E35B4" w:rsidRDefault="007579E3" w:rsidP="007579E3">
            <w:pPr>
              <w:pStyle w:val="ae"/>
              <w:rPr>
                <w:lang w:val="ro-RO"/>
              </w:rPr>
            </w:pPr>
            <w:r w:rsidRPr="007E35B4">
              <w:rPr>
                <w:lang w:val="ro-RO"/>
              </w:rPr>
              <w:t>Concentrația în masă a aldehidei acetice, exprimată în alcool anhidru: maxim 2 mg/dm</w:t>
            </w:r>
            <w:r w:rsidRPr="007E35B4">
              <w:rPr>
                <w:vertAlign w:val="superscript"/>
                <w:lang w:val="ro-RO"/>
              </w:rPr>
              <w:t>3</w:t>
            </w:r>
            <w:r w:rsidRPr="007E35B4">
              <w:rPr>
                <w:lang w:val="ro-RO"/>
              </w:rPr>
              <w:t>.</w:t>
            </w:r>
          </w:p>
          <w:p w14:paraId="3D9D62DF" w14:textId="77777777" w:rsidR="003513A7" w:rsidRPr="007E35B4" w:rsidRDefault="007579E3" w:rsidP="007579E3">
            <w:pPr>
              <w:pStyle w:val="ae"/>
              <w:rPr>
                <w:lang w:val="ro-RO"/>
              </w:rPr>
            </w:pPr>
            <w:r w:rsidRPr="007E35B4">
              <w:rPr>
                <w:lang w:val="ro-RO"/>
              </w:rPr>
              <w:t>Concentraţia în masă a uleiului de fuzel</w:t>
            </w:r>
            <w:r w:rsidR="003513A7" w:rsidRPr="007E35B4">
              <w:rPr>
                <w:lang w:val="ro-RO"/>
              </w:rPr>
              <w:t>:</w:t>
            </w:r>
            <w:r w:rsidRPr="007E35B4">
              <w:rPr>
                <w:lang w:val="ro-RO"/>
              </w:rPr>
              <w:t xml:space="preserve"> </w:t>
            </w:r>
          </w:p>
          <w:p w14:paraId="59E6E13F" w14:textId="77777777" w:rsidR="007579E3" w:rsidRPr="007E35B4" w:rsidRDefault="003513A7" w:rsidP="007579E3">
            <w:pPr>
              <w:pStyle w:val="ae"/>
              <w:rPr>
                <w:lang w:val="ro-RO"/>
              </w:rPr>
            </w:pPr>
            <w:r w:rsidRPr="007E35B4">
              <w:rPr>
                <w:lang w:val="ro-RO"/>
              </w:rPr>
              <w:t>-</w:t>
            </w:r>
            <w:r w:rsidR="007579E3" w:rsidRPr="007E35B4">
              <w:rPr>
                <w:lang w:val="ro-RO"/>
              </w:rPr>
              <w:t xml:space="preserve">1-propanol, 2-propanol, alcool </w:t>
            </w:r>
            <w:proofErr w:type="spellStart"/>
            <w:r w:rsidR="007579E3" w:rsidRPr="007E35B4">
              <w:rPr>
                <w:lang w:val="ro-RO"/>
              </w:rPr>
              <w:t>izobutilic</w:t>
            </w:r>
            <w:proofErr w:type="spellEnd"/>
            <w:r w:rsidR="007579E3" w:rsidRPr="007E35B4">
              <w:rPr>
                <w:lang w:val="ro-RO"/>
              </w:rPr>
              <w:t xml:space="preserve">, 1-butanol </w:t>
            </w:r>
            <w:proofErr w:type="spellStart"/>
            <w:r w:rsidR="007579E3" w:rsidRPr="007E35B4">
              <w:rPr>
                <w:lang w:val="ro-RO"/>
              </w:rPr>
              <w:t>şi</w:t>
            </w:r>
            <w:proofErr w:type="spellEnd"/>
            <w:r w:rsidR="007579E3" w:rsidRPr="007E35B4">
              <w:rPr>
                <w:lang w:val="ro-RO"/>
              </w:rPr>
              <w:t xml:space="preserve"> alcool </w:t>
            </w:r>
            <w:proofErr w:type="spellStart"/>
            <w:r w:rsidR="007579E3" w:rsidRPr="007E35B4">
              <w:rPr>
                <w:lang w:val="ro-RO"/>
              </w:rPr>
              <w:t>izoamilic</w:t>
            </w:r>
            <w:proofErr w:type="spellEnd"/>
            <w:r w:rsidRPr="007E35B4">
              <w:rPr>
                <w:lang w:val="ro-RO"/>
              </w:rPr>
              <w:t>-</w:t>
            </w:r>
            <w:r w:rsidR="007579E3" w:rsidRPr="007E35B4">
              <w:rPr>
                <w:lang w:val="ro-RO"/>
              </w:rPr>
              <w:t xml:space="preserve"> exprimată în alcool anhidru: max. </w:t>
            </w:r>
            <w:r w:rsidR="00474ACE" w:rsidRPr="007E35B4">
              <w:rPr>
                <w:lang w:val="ro-RO"/>
              </w:rPr>
              <w:t>6</w:t>
            </w:r>
            <w:r w:rsidR="007579E3" w:rsidRPr="007E35B4">
              <w:rPr>
                <w:lang w:val="ro-RO"/>
              </w:rPr>
              <w:t xml:space="preserve"> mg/dm</w:t>
            </w:r>
            <w:r w:rsidR="007579E3" w:rsidRPr="007E35B4">
              <w:rPr>
                <w:vertAlign w:val="superscript"/>
                <w:lang w:val="ro-RO"/>
              </w:rPr>
              <w:t>3</w:t>
            </w:r>
            <w:r w:rsidR="007579E3" w:rsidRPr="007E35B4">
              <w:rPr>
                <w:lang w:val="ro-RO"/>
              </w:rPr>
              <w:t>.</w:t>
            </w:r>
          </w:p>
          <w:p w14:paraId="095C1EBB" w14:textId="77777777" w:rsidR="003513A7" w:rsidRPr="007E35B4" w:rsidRDefault="003513A7" w:rsidP="007579E3">
            <w:pPr>
              <w:pStyle w:val="ae"/>
              <w:rPr>
                <w:lang w:val="ro-RO"/>
              </w:rPr>
            </w:pPr>
            <w:r w:rsidRPr="007E35B4">
              <w:rPr>
                <w:lang w:val="ro-RO"/>
              </w:rPr>
              <w:t xml:space="preserve">-alcool </w:t>
            </w:r>
            <w:proofErr w:type="spellStart"/>
            <w:r w:rsidRPr="007E35B4">
              <w:rPr>
                <w:lang w:val="ro-RO"/>
              </w:rPr>
              <w:t>izobutilic</w:t>
            </w:r>
            <w:proofErr w:type="spellEnd"/>
            <w:r w:rsidRPr="007E35B4">
              <w:rPr>
                <w:lang w:val="ro-RO"/>
              </w:rPr>
              <w:t xml:space="preserve">, </w:t>
            </w:r>
            <w:proofErr w:type="spellStart"/>
            <w:r w:rsidRPr="007E35B4">
              <w:rPr>
                <w:lang w:val="ro-RO"/>
              </w:rPr>
              <w:t>şi</w:t>
            </w:r>
            <w:proofErr w:type="spellEnd"/>
            <w:r w:rsidRPr="007E35B4">
              <w:rPr>
                <w:lang w:val="ro-RO"/>
              </w:rPr>
              <w:t xml:space="preserve"> alcool </w:t>
            </w:r>
            <w:proofErr w:type="spellStart"/>
            <w:r w:rsidRPr="007E35B4">
              <w:rPr>
                <w:lang w:val="ro-RO"/>
              </w:rPr>
              <w:t>izoamilic</w:t>
            </w:r>
            <w:proofErr w:type="spellEnd"/>
            <w:r w:rsidRPr="007E35B4">
              <w:rPr>
                <w:lang w:val="ro-RO"/>
              </w:rPr>
              <w:t xml:space="preserve"> (1:3) exprimată în alcool anhidru: max. 2 mg/dm</w:t>
            </w:r>
            <w:r w:rsidRPr="007E35B4">
              <w:rPr>
                <w:vertAlign w:val="superscript"/>
                <w:lang w:val="ro-RO"/>
              </w:rPr>
              <w:t>3</w:t>
            </w:r>
            <w:r w:rsidRPr="007E35B4">
              <w:rPr>
                <w:lang w:val="ro-RO"/>
              </w:rPr>
              <w:t>.</w:t>
            </w:r>
          </w:p>
          <w:p w14:paraId="2E13B48A" w14:textId="77777777" w:rsidR="007579E3" w:rsidRPr="007E35B4" w:rsidRDefault="007579E3" w:rsidP="007579E3">
            <w:pPr>
              <w:pStyle w:val="ae"/>
              <w:rPr>
                <w:lang w:val="ro-RO"/>
              </w:rPr>
            </w:pPr>
            <w:r w:rsidRPr="007E35B4">
              <w:rPr>
                <w:lang w:val="ro-RO"/>
              </w:rPr>
              <w:t>Concentraţia în masă a esterilor compuși exprimată în alcool anhidru: max. 5 mg/dm</w:t>
            </w:r>
            <w:r w:rsidRPr="007E35B4">
              <w:rPr>
                <w:vertAlign w:val="superscript"/>
                <w:lang w:val="ro-RO"/>
              </w:rPr>
              <w:t>3</w:t>
            </w:r>
            <w:r w:rsidRPr="007E35B4">
              <w:rPr>
                <w:lang w:val="ro-RO"/>
              </w:rPr>
              <w:t>.</w:t>
            </w:r>
          </w:p>
          <w:p w14:paraId="4501EC59" w14:textId="37ECB022" w:rsidR="007579E3" w:rsidRPr="007E35B4" w:rsidRDefault="0038013A" w:rsidP="007579E3">
            <w:pPr>
              <w:pStyle w:val="ae"/>
              <w:rPr>
                <w:lang w:val="ro-RO"/>
              </w:rPr>
            </w:pPr>
            <w:r w:rsidRPr="007E35B4">
              <w:rPr>
                <w:lang w:val="ro-RO"/>
              </w:rPr>
              <w:t>Fracția</w:t>
            </w:r>
            <w:r w:rsidR="007579E3" w:rsidRPr="007E35B4">
              <w:rPr>
                <w:lang w:val="ro-RO"/>
              </w:rPr>
              <w:t xml:space="preserve"> volumică a alcoolului metilic, exprimată în alcool anhidru: max. 0,0</w:t>
            </w:r>
            <w:r w:rsidR="00474ACE" w:rsidRPr="007E35B4">
              <w:rPr>
                <w:lang w:val="ro-RO"/>
              </w:rPr>
              <w:t>03</w:t>
            </w:r>
            <w:r w:rsidR="007579E3" w:rsidRPr="007E35B4">
              <w:rPr>
                <w:lang w:val="ro-RO"/>
              </w:rPr>
              <w:t xml:space="preserve">%. </w:t>
            </w:r>
          </w:p>
          <w:p w14:paraId="75D4E07B" w14:textId="090034AD" w:rsidR="007579E3" w:rsidRPr="007E35B4" w:rsidRDefault="0038013A" w:rsidP="007579E3">
            <w:pPr>
              <w:pStyle w:val="ae"/>
              <w:rPr>
                <w:lang w:val="ro-RO"/>
              </w:rPr>
            </w:pPr>
            <w:r w:rsidRPr="007E35B4">
              <w:rPr>
                <w:lang w:val="ro-RO"/>
              </w:rPr>
              <w:t>Concentrația</w:t>
            </w:r>
            <w:r w:rsidR="007579E3" w:rsidRPr="007E35B4">
              <w:rPr>
                <w:lang w:val="ro-RO"/>
              </w:rPr>
              <w:t xml:space="preserve"> în masă a acizilor liberi (fără CO</w:t>
            </w:r>
            <w:r w:rsidR="007579E3" w:rsidRPr="007E35B4">
              <w:rPr>
                <w:vertAlign w:val="subscript"/>
                <w:lang w:val="ro-RO"/>
              </w:rPr>
              <w:t>2</w:t>
            </w:r>
            <w:r w:rsidR="007579E3" w:rsidRPr="007E35B4">
              <w:rPr>
                <w:lang w:val="ro-RO"/>
              </w:rPr>
              <w:t>), exprimată în alcool anhidru, max. 8 mg/dm</w:t>
            </w:r>
            <w:r w:rsidR="007579E3" w:rsidRPr="007E35B4">
              <w:rPr>
                <w:vertAlign w:val="superscript"/>
                <w:lang w:val="ro-RO"/>
              </w:rPr>
              <w:t>3</w:t>
            </w:r>
            <w:r w:rsidR="007579E3" w:rsidRPr="007E35B4">
              <w:rPr>
                <w:lang w:val="ro-RO"/>
              </w:rPr>
              <w:t xml:space="preserve">. </w:t>
            </w:r>
          </w:p>
          <w:p w14:paraId="02B4B9D6" w14:textId="77777777" w:rsidR="007579E3" w:rsidRPr="007E35B4" w:rsidRDefault="007579E3" w:rsidP="007579E3">
            <w:pPr>
              <w:pStyle w:val="ae"/>
              <w:rPr>
                <w:lang w:val="ro-RO"/>
              </w:rPr>
            </w:pPr>
            <w:r w:rsidRPr="007E35B4">
              <w:rPr>
                <w:lang w:val="ro-RO"/>
              </w:rPr>
              <w:t>Prezența furfurolului: nu se admite.</w:t>
            </w:r>
          </w:p>
          <w:p w14:paraId="6A49F0A0" w14:textId="77777777" w:rsidR="008C468A" w:rsidRPr="0019093A" w:rsidRDefault="008C468A" w:rsidP="0038013A">
            <w:pPr>
              <w:pStyle w:val="ae"/>
              <w:rPr>
                <w:lang w:val="en-US"/>
              </w:rPr>
            </w:pPr>
          </w:p>
        </w:tc>
        <w:tc>
          <w:tcPr>
            <w:tcW w:w="1139" w:type="dxa"/>
            <w:tcBorders>
              <w:top w:val="single" w:sz="4" w:space="0" w:color="auto"/>
              <w:left w:val="single" w:sz="4" w:space="0" w:color="auto"/>
              <w:right w:val="single" w:sz="4" w:space="0" w:color="auto"/>
            </w:tcBorders>
          </w:tcPr>
          <w:p w14:paraId="31A11893" w14:textId="77777777" w:rsidR="007579E3" w:rsidRPr="00CB7EB0" w:rsidRDefault="007579E3" w:rsidP="008829C1">
            <w:pPr>
              <w:pStyle w:val="ae"/>
              <w:jc w:val="center"/>
              <w:rPr>
                <w:b/>
                <w:color w:val="000000"/>
                <w:sz w:val="24"/>
                <w:szCs w:val="24"/>
                <w:lang w:val="en-US"/>
              </w:rPr>
            </w:pPr>
          </w:p>
        </w:tc>
      </w:tr>
      <w:tr w:rsidR="00FA34AA" w:rsidRPr="00642464" w14:paraId="32372893" w14:textId="77777777" w:rsidTr="008C468A">
        <w:trPr>
          <w:trHeight w:val="76"/>
        </w:trPr>
        <w:tc>
          <w:tcPr>
            <w:tcW w:w="8828" w:type="dxa"/>
            <w:gridSpan w:val="6"/>
            <w:tcBorders>
              <w:left w:val="single" w:sz="4" w:space="0" w:color="auto"/>
              <w:bottom w:val="single" w:sz="4" w:space="0" w:color="auto"/>
              <w:right w:val="single" w:sz="4" w:space="0" w:color="auto"/>
            </w:tcBorders>
            <w:vAlign w:val="center"/>
          </w:tcPr>
          <w:p w14:paraId="2B7D6D0D" w14:textId="77777777" w:rsidR="00FA34AA" w:rsidRPr="00642464" w:rsidRDefault="00FA34AA" w:rsidP="00FA34AA">
            <w:pPr>
              <w:pStyle w:val="ae"/>
              <w:jc w:val="right"/>
              <w:rPr>
                <w:sz w:val="24"/>
                <w:szCs w:val="24"/>
                <w:lang w:val="ro-RO"/>
              </w:rPr>
            </w:pPr>
            <w:r w:rsidRPr="00642464">
              <w:rPr>
                <w:rFonts w:ascii="Times New Roman R" w:hAnsi="Times New Roman R"/>
                <w:b/>
                <w:bCs/>
                <w:sz w:val="24"/>
                <w:szCs w:val="24"/>
                <w:lang w:val="ro-RO" w:eastAsia="ro-RO"/>
              </w:rPr>
              <w:t>Valoarea estimativă totală, lei fără TVA</w:t>
            </w:r>
          </w:p>
        </w:tc>
        <w:tc>
          <w:tcPr>
            <w:tcW w:w="1139" w:type="dxa"/>
            <w:tcBorders>
              <w:left w:val="single" w:sz="4" w:space="0" w:color="auto"/>
              <w:bottom w:val="single" w:sz="4" w:space="0" w:color="auto"/>
              <w:right w:val="single" w:sz="4" w:space="0" w:color="auto"/>
            </w:tcBorders>
            <w:vAlign w:val="center"/>
          </w:tcPr>
          <w:p w14:paraId="05CD5B60" w14:textId="385C6CAA" w:rsidR="00FA34AA" w:rsidRPr="0038013A" w:rsidRDefault="0038013A" w:rsidP="00FA34AA">
            <w:pPr>
              <w:pStyle w:val="ae"/>
              <w:jc w:val="center"/>
              <w:rPr>
                <w:b/>
                <w:color w:val="000000"/>
                <w:sz w:val="22"/>
                <w:szCs w:val="22"/>
                <w:lang w:val="ro-RO"/>
              </w:rPr>
            </w:pPr>
            <w:r w:rsidRPr="0038013A">
              <w:rPr>
                <w:b/>
                <w:color w:val="000000"/>
                <w:sz w:val="22"/>
                <w:szCs w:val="22"/>
                <w:lang w:val="ro-RO"/>
              </w:rPr>
              <w:t>55.4</w:t>
            </w:r>
            <w:r w:rsidR="00FA34AA" w:rsidRPr="0038013A">
              <w:rPr>
                <w:b/>
                <w:color w:val="000000"/>
                <w:sz w:val="22"/>
                <w:szCs w:val="22"/>
                <w:lang w:val="ro-RO"/>
              </w:rPr>
              <w:t>00,00</w:t>
            </w:r>
          </w:p>
        </w:tc>
      </w:tr>
    </w:tbl>
    <w:p w14:paraId="091C59CF" w14:textId="77777777" w:rsidR="00672E2B" w:rsidRDefault="00672E2B" w:rsidP="009106E3">
      <w:pPr>
        <w:spacing w:after="0" w:line="240" w:lineRule="auto"/>
        <w:jc w:val="both"/>
        <w:rPr>
          <w:rFonts w:ascii="Times New Roman" w:eastAsia="Calibri" w:hAnsi="Times New Roman" w:cs="Times New Roman"/>
          <w:b/>
          <w:spacing w:val="-3"/>
          <w:u w:val="single"/>
          <w:lang w:val="ro-RO"/>
        </w:rPr>
      </w:pPr>
    </w:p>
    <w:p w14:paraId="6893484A" w14:textId="77777777" w:rsidR="007E35B4" w:rsidRPr="007E35B4" w:rsidRDefault="007E35B4" w:rsidP="007E35B4">
      <w:pPr>
        <w:spacing w:after="0" w:line="240" w:lineRule="auto"/>
        <w:jc w:val="both"/>
        <w:rPr>
          <w:rFonts w:ascii="Times New Roman" w:eastAsia="Calibri" w:hAnsi="Times New Roman" w:cs="Times New Roman"/>
          <w:bCs/>
          <w:i/>
          <w:iCs/>
          <w:spacing w:val="-3"/>
          <w:sz w:val="24"/>
          <w:szCs w:val="24"/>
          <w:lang w:val="ro-RO"/>
        </w:rPr>
      </w:pPr>
      <w:r w:rsidRPr="007E35B4">
        <w:rPr>
          <w:rFonts w:ascii="Times New Roman" w:eastAsia="Calibri" w:hAnsi="Times New Roman" w:cs="Times New Roman"/>
          <w:b/>
          <w:i/>
          <w:iCs/>
          <w:spacing w:val="-3"/>
          <w:sz w:val="24"/>
          <w:szCs w:val="24"/>
          <w:lang w:val="ro-RO"/>
        </w:rPr>
        <w:t xml:space="preserve">NOTĂ: </w:t>
      </w:r>
      <w:r w:rsidRPr="007E35B4">
        <w:rPr>
          <w:rFonts w:ascii="Times New Roman" w:eastAsia="Calibri" w:hAnsi="Times New Roman" w:cs="Times New Roman"/>
          <w:bCs/>
          <w:i/>
          <w:iCs/>
          <w:spacing w:val="-3"/>
          <w:sz w:val="24"/>
          <w:szCs w:val="24"/>
          <w:lang w:val="ro-RO"/>
        </w:rPr>
        <w:t xml:space="preserve">Toate cerințele din Caietul de Sarcini sunt minimale și obligatorii. </w:t>
      </w:r>
    </w:p>
    <w:p w14:paraId="2DD2D46B" w14:textId="754935A4" w:rsidR="00E61516" w:rsidRDefault="007E35B4" w:rsidP="007E35B4">
      <w:pPr>
        <w:spacing w:after="0" w:line="240" w:lineRule="auto"/>
        <w:jc w:val="both"/>
        <w:rPr>
          <w:rFonts w:ascii="Times New Roman" w:eastAsia="Calibri" w:hAnsi="Times New Roman" w:cs="Times New Roman"/>
          <w:bCs/>
          <w:i/>
          <w:iCs/>
          <w:spacing w:val="-3"/>
          <w:sz w:val="24"/>
          <w:szCs w:val="24"/>
          <w:lang w:val="ro-RO"/>
        </w:rPr>
      </w:pPr>
      <w:r w:rsidRPr="007E35B4">
        <w:rPr>
          <w:rFonts w:ascii="Times New Roman" w:eastAsia="Calibri" w:hAnsi="Times New Roman" w:cs="Times New Roman"/>
          <w:bCs/>
          <w:i/>
          <w:iCs/>
          <w:spacing w:val="-3"/>
          <w:sz w:val="24"/>
          <w:szCs w:val="24"/>
          <w:lang w:val="ro-RO"/>
        </w:rPr>
        <w:t>Specificațiile tehnice care indica o anumita origine, sursă, producție, tip, un procedeu special, o marca de fabrica sau de comerț, un brevet de invenție, o licența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38AC34ED" w14:textId="77777777" w:rsidR="007E35B4" w:rsidRDefault="007E35B4" w:rsidP="007E35B4">
      <w:pPr>
        <w:spacing w:after="0" w:line="240" w:lineRule="auto"/>
        <w:jc w:val="both"/>
        <w:rPr>
          <w:rFonts w:ascii="Times New Roman" w:eastAsia="Calibri" w:hAnsi="Times New Roman" w:cs="Times New Roman"/>
          <w:bCs/>
          <w:i/>
          <w:iCs/>
          <w:spacing w:val="-3"/>
          <w:sz w:val="24"/>
          <w:szCs w:val="24"/>
          <w:lang w:val="ro-RO"/>
        </w:rPr>
      </w:pPr>
    </w:p>
    <w:p w14:paraId="3F95A7EE" w14:textId="77777777" w:rsidR="0019093A" w:rsidRDefault="0019093A" w:rsidP="007E35B4">
      <w:pPr>
        <w:spacing w:after="0" w:line="240" w:lineRule="auto"/>
        <w:jc w:val="both"/>
        <w:rPr>
          <w:rFonts w:ascii="Times New Roman" w:eastAsia="Calibri" w:hAnsi="Times New Roman" w:cs="Times New Roman"/>
          <w:bCs/>
          <w:i/>
          <w:iCs/>
          <w:spacing w:val="-3"/>
          <w:sz w:val="24"/>
          <w:szCs w:val="24"/>
          <w:lang w:val="ro-RO"/>
        </w:rPr>
      </w:pPr>
    </w:p>
    <w:p w14:paraId="32186344" w14:textId="77777777" w:rsidR="0019093A" w:rsidRDefault="0019093A" w:rsidP="007E35B4">
      <w:pPr>
        <w:spacing w:after="0" w:line="240" w:lineRule="auto"/>
        <w:jc w:val="both"/>
        <w:rPr>
          <w:rFonts w:ascii="Times New Roman" w:eastAsia="Calibri" w:hAnsi="Times New Roman" w:cs="Times New Roman"/>
          <w:bCs/>
          <w:i/>
          <w:iCs/>
          <w:spacing w:val="-3"/>
          <w:sz w:val="24"/>
          <w:szCs w:val="24"/>
          <w:lang w:val="ro-RO"/>
        </w:rPr>
      </w:pPr>
    </w:p>
    <w:p w14:paraId="0E92A1B1" w14:textId="77777777" w:rsidR="0019093A" w:rsidRPr="007E35B4" w:rsidRDefault="0019093A" w:rsidP="007E35B4">
      <w:pPr>
        <w:spacing w:after="0" w:line="240" w:lineRule="auto"/>
        <w:jc w:val="both"/>
        <w:rPr>
          <w:rFonts w:ascii="Times New Roman" w:eastAsia="Calibri" w:hAnsi="Times New Roman" w:cs="Times New Roman"/>
          <w:bCs/>
          <w:i/>
          <w:iCs/>
          <w:spacing w:val="-3"/>
          <w:sz w:val="24"/>
          <w:szCs w:val="24"/>
          <w:lang w:val="ro-RO"/>
        </w:rPr>
      </w:pPr>
    </w:p>
    <w:p w14:paraId="0C2BE344" w14:textId="77777777" w:rsidR="00E61516" w:rsidRPr="00E373CF" w:rsidRDefault="00E61516" w:rsidP="00E373CF">
      <w:pPr>
        <w:pStyle w:val="a6"/>
        <w:numPr>
          <w:ilvl w:val="0"/>
          <w:numId w:val="26"/>
        </w:numPr>
        <w:tabs>
          <w:tab w:val="left" w:pos="284"/>
        </w:tabs>
        <w:spacing w:after="0" w:line="360" w:lineRule="auto"/>
        <w:jc w:val="both"/>
        <w:rPr>
          <w:rFonts w:ascii="Times New Roman" w:eastAsia="Calibri" w:hAnsi="Times New Roman" w:cs="Times New Roman"/>
          <w:b/>
          <w:spacing w:val="-3"/>
          <w:sz w:val="24"/>
          <w:szCs w:val="24"/>
          <w:lang w:val="ro-RO"/>
        </w:rPr>
      </w:pPr>
      <w:r w:rsidRPr="00E373CF">
        <w:rPr>
          <w:rFonts w:ascii="Times New Roman" w:eastAsia="Calibri" w:hAnsi="Times New Roman" w:cs="Times New Roman"/>
          <w:b/>
          <w:bCs/>
          <w:spacing w:val="-3"/>
          <w:sz w:val="24"/>
          <w:szCs w:val="24"/>
          <w:lang w:val="ro-RO"/>
        </w:rPr>
        <w:lastRenderedPageBreak/>
        <w:t xml:space="preserve">Utilizarea, păstrarea, protecția, calitatea produselor/bunurilor. </w:t>
      </w:r>
    </w:p>
    <w:p w14:paraId="0ABA6BBE" w14:textId="6F4E6ACE" w:rsidR="00E61516" w:rsidRPr="00CB7EB0" w:rsidRDefault="00C308E9" w:rsidP="008C3B2C">
      <w:pPr>
        <w:spacing w:after="0" w:line="360" w:lineRule="auto"/>
        <w:jc w:val="both"/>
        <w:rPr>
          <w:rFonts w:ascii="Times New Roman" w:hAnsi="Times New Roman" w:cs="Times New Roman"/>
          <w:bCs/>
          <w:iCs/>
          <w:color w:val="000000" w:themeColor="text1"/>
          <w:sz w:val="24"/>
          <w:szCs w:val="24"/>
          <w:lang w:val="ro-RO"/>
        </w:rPr>
      </w:pPr>
      <w:r w:rsidRPr="0020511F">
        <w:rPr>
          <w:rFonts w:ascii="Times New Roman" w:eastAsia="Calibri" w:hAnsi="Times New Roman" w:cs="Times New Roman"/>
          <w:b/>
          <w:spacing w:val="-3"/>
          <w:sz w:val="24"/>
          <w:szCs w:val="24"/>
          <w:lang w:val="ro-RO"/>
        </w:rPr>
        <w:t xml:space="preserve">Scopul </w:t>
      </w:r>
      <w:r w:rsidR="00101C3F" w:rsidRPr="0020511F">
        <w:rPr>
          <w:rFonts w:ascii="Times New Roman" w:eastAsia="Calibri" w:hAnsi="Times New Roman" w:cs="Times New Roman"/>
          <w:b/>
          <w:spacing w:val="-3"/>
          <w:sz w:val="24"/>
          <w:szCs w:val="24"/>
          <w:lang w:val="ro-RO"/>
        </w:rPr>
        <w:t>achiziției</w:t>
      </w:r>
      <w:r w:rsidRPr="0020511F">
        <w:rPr>
          <w:rFonts w:ascii="Times New Roman" w:eastAsia="Calibri" w:hAnsi="Times New Roman" w:cs="Times New Roman"/>
          <w:b/>
          <w:spacing w:val="-3"/>
          <w:sz w:val="24"/>
          <w:szCs w:val="24"/>
          <w:lang w:val="ro-RO"/>
        </w:rPr>
        <w:t>:</w:t>
      </w:r>
      <w:r w:rsidRPr="00CB7EB0">
        <w:rPr>
          <w:rFonts w:ascii="Times New Roman" w:eastAsia="Calibri" w:hAnsi="Times New Roman" w:cs="Times New Roman"/>
          <w:b/>
          <w:spacing w:val="-3"/>
          <w:sz w:val="24"/>
          <w:szCs w:val="24"/>
          <w:lang w:val="ro-RO"/>
        </w:rPr>
        <w:t xml:space="preserve"> </w:t>
      </w:r>
      <w:r w:rsidRPr="00CB7EB0">
        <w:rPr>
          <w:rFonts w:ascii="Times New Roman" w:hAnsi="Times New Roman" w:cs="Times New Roman"/>
          <w:bCs/>
          <w:iCs/>
          <w:color w:val="000000" w:themeColor="text1"/>
          <w:sz w:val="24"/>
          <w:szCs w:val="24"/>
          <w:lang w:val="ro-RO"/>
        </w:rPr>
        <w:t xml:space="preserve">Asigurarea subdiviziunilor întreprinderii cu alcool etilic </w:t>
      </w:r>
      <w:r w:rsidR="005D68AE">
        <w:rPr>
          <w:rFonts w:ascii="Times New Roman" w:hAnsi="Times New Roman" w:cs="Times New Roman"/>
          <w:bCs/>
          <w:iCs/>
          <w:color w:val="000000" w:themeColor="text1"/>
          <w:sz w:val="24"/>
          <w:szCs w:val="24"/>
          <w:lang w:val="ro-RO"/>
        </w:rPr>
        <w:t xml:space="preserve">utilizat ca </w:t>
      </w:r>
      <w:r w:rsidR="004C3C58">
        <w:rPr>
          <w:rFonts w:ascii="Times New Roman" w:hAnsi="Times New Roman" w:cs="Times New Roman"/>
          <w:bCs/>
          <w:iCs/>
          <w:color w:val="000000" w:themeColor="text1"/>
          <w:sz w:val="24"/>
          <w:szCs w:val="24"/>
          <w:lang w:val="ro-RO"/>
        </w:rPr>
        <w:t>reactiv de laborator pentru</w:t>
      </w:r>
      <w:r w:rsidR="004C3C58" w:rsidRPr="00CB7EB0">
        <w:rPr>
          <w:rFonts w:ascii="Times New Roman" w:hAnsi="Times New Roman" w:cs="Times New Roman"/>
          <w:bCs/>
          <w:iCs/>
          <w:color w:val="000000" w:themeColor="text1"/>
          <w:sz w:val="24"/>
          <w:szCs w:val="24"/>
          <w:lang w:val="ro-RO"/>
        </w:rPr>
        <w:t xml:space="preserve"> analizel</w:t>
      </w:r>
      <w:r w:rsidR="004C3C58">
        <w:rPr>
          <w:rFonts w:ascii="Times New Roman" w:hAnsi="Times New Roman" w:cs="Times New Roman"/>
          <w:bCs/>
          <w:iCs/>
          <w:color w:val="000000" w:themeColor="text1"/>
          <w:sz w:val="24"/>
          <w:szCs w:val="24"/>
          <w:lang w:val="ro-RO"/>
        </w:rPr>
        <w:t>e</w:t>
      </w:r>
      <w:r w:rsidR="004C3C58" w:rsidRPr="00CB7EB0">
        <w:rPr>
          <w:rFonts w:ascii="Times New Roman" w:hAnsi="Times New Roman" w:cs="Times New Roman"/>
          <w:bCs/>
          <w:iCs/>
          <w:color w:val="000000" w:themeColor="text1"/>
          <w:sz w:val="24"/>
          <w:szCs w:val="24"/>
          <w:lang w:val="ro-RO"/>
        </w:rPr>
        <w:t xml:space="preserve"> </w:t>
      </w:r>
      <w:proofErr w:type="spellStart"/>
      <w:r w:rsidR="004C3C58" w:rsidRPr="00CB7EB0">
        <w:rPr>
          <w:rFonts w:ascii="Times New Roman" w:hAnsi="Times New Roman" w:cs="Times New Roman"/>
          <w:bCs/>
          <w:iCs/>
          <w:color w:val="000000" w:themeColor="text1"/>
          <w:sz w:val="24"/>
          <w:szCs w:val="24"/>
          <w:lang w:val="ro-RO"/>
        </w:rPr>
        <w:t>fizico</w:t>
      </w:r>
      <w:proofErr w:type="spellEnd"/>
      <w:r w:rsidR="004C3C58" w:rsidRPr="00CB7EB0">
        <w:rPr>
          <w:rFonts w:ascii="Times New Roman" w:hAnsi="Times New Roman" w:cs="Times New Roman"/>
          <w:bCs/>
          <w:iCs/>
          <w:color w:val="000000" w:themeColor="text1"/>
          <w:sz w:val="24"/>
          <w:szCs w:val="24"/>
          <w:lang w:val="ro-RO"/>
        </w:rPr>
        <w:t>-chimice</w:t>
      </w:r>
      <w:r w:rsidR="004C3C58">
        <w:rPr>
          <w:rFonts w:ascii="Times New Roman" w:hAnsi="Times New Roman" w:cs="Times New Roman"/>
          <w:bCs/>
          <w:iCs/>
          <w:color w:val="000000" w:themeColor="text1"/>
          <w:sz w:val="24"/>
          <w:szCs w:val="24"/>
          <w:lang w:val="ro-RO"/>
        </w:rPr>
        <w:t xml:space="preserve"> și ca </w:t>
      </w:r>
      <w:r w:rsidR="005D68AE">
        <w:rPr>
          <w:rFonts w:ascii="Times New Roman" w:hAnsi="Times New Roman" w:cs="Times New Roman"/>
          <w:bCs/>
          <w:iCs/>
          <w:color w:val="000000" w:themeColor="text1"/>
          <w:sz w:val="24"/>
          <w:szCs w:val="24"/>
          <w:lang w:val="ro-RO"/>
        </w:rPr>
        <w:t>agent pentru spălarea și degresarea articolelor tehnice</w:t>
      </w:r>
      <w:r w:rsidR="003634E0">
        <w:rPr>
          <w:rFonts w:ascii="Times New Roman" w:hAnsi="Times New Roman" w:cs="Times New Roman"/>
          <w:bCs/>
          <w:iCs/>
          <w:color w:val="000000" w:themeColor="text1"/>
          <w:sz w:val="24"/>
          <w:szCs w:val="24"/>
          <w:lang w:val="ro-RO"/>
        </w:rPr>
        <w:t>, curățarea</w:t>
      </w:r>
      <w:r w:rsidR="005D68AE">
        <w:rPr>
          <w:rFonts w:ascii="Times New Roman" w:hAnsi="Times New Roman" w:cs="Times New Roman"/>
          <w:bCs/>
          <w:iCs/>
          <w:color w:val="000000" w:themeColor="text1"/>
          <w:sz w:val="24"/>
          <w:szCs w:val="24"/>
          <w:lang w:val="ro-RO"/>
        </w:rPr>
        <w:t xml:space="preserve"> echipamentelor de măsurare</w:t>
      </w:r>
      <w:r w:rsidRPr="00CB7EB0">
        <w:rPr>
          <w:rFonts w:ascii="Times New Roman" w:hAnsi="Times New Roman" w:cs="Times New Roman"/>
          <w:bCs/>
          <w:iCs/>
          <w:color w:val="000000" w:themeColor="text1"/>
          <w:sz w:val="24"/>
          <w:szCs w:val="24"/>
          <w:lang w:val="ro-RO"/>
        </w:rPr>
        <w:t>.</w:t>
      </w:r>
      <w:r w:rsidR="003634E0" w:rsidRPr="00A63256">
        <w:rPr>
          <w:lang w:val="en-US"/>
        </w:rPr>
        <w:t xml:space="preserve"> </w:t>
      </w:r>
    </w:p>
    <w:p w14:paraId="779283D3" w14:textId="77777777" w:rsidR="00C308E9" w:rsidRPr="0020511F" w:rsidRDefault="00C308E9" w:rsidP="008C3B2C">
      <w:pPr>
        <w:pStyle w:val="ae"/>
        <w:spacing w:line="360" w:lineRule="auto"/>
        <w:jc w:val="both"/>
        <w:rPr>
          <w:b/>
          <w:bCs/>
          <w:sz w:val="24"/>
          <w:szCs w:val="24"/>
          <w:lang w:val="ro-RO"/>
        </w:rPr>
      </w:pPr>
      <w:r w:rsidRPr="0020511F">
        <w:rPr>
          <w:b/>
          <w:bCs/>
          <w:sz w:val="24"/>
          <w:szCs w:val="24"/>
          <w:lang w:val="ro-RO"/>
        </w:rPr>
        <w:t>Termen și condiții de livrare:</w:t>
      </w:r>
    </w:p>
    <w:p w14:paraId="4AD8304F" w14:textId="77777777" w:rsidR="0020511F" w:rsidRDefault="0020511F" w:rsidP="008C3B2C">
      <w:pPr>
        <w:pStyle w:val="ae"/>
        <w:spacing w:line="360" w:lineRule="auto"/>
        <w:jc w:val="both"/>
        <w:rPr>
          <w:sz w:val="24"/>
          <w:szCs w:val="24"/>
          <w:lang w:val="ro-RO"/>
        </w:rPr>
      </w:pPr>
      <w:r w:rsidRPr="0020511F">
        <w:rPr>
          <w:sz w:val="24"/>
          <w:szCs w:val="24"/>
          <w:lang w:val="ro-RO"/>
        </w:rPr>
        <w:t>Adresa livrării produsului:</w:t>
      </w:r>
      <w:r w:rsidRPr="00CB7EB0">
        <w:rPr>
          <w:sz w:val="24"/>
          <w:szCs w:val="24"/>
          <w:lang w:val="ro-RO"/>
        </w:rPr>
        <w:t xml:space="preserve"> </w:t>
      </w:r>
      <w:r w:rsidRPr="0020511F">
        <w:rPr>
          <w:sz w:val="24"/>
          <w:szCs w:val="24"/>
          <w:lang w:val="ro-RO"/>
        </w:rPr>
        <w:t>mun. Chișinău, str. Meșterul Manole, 3, Depozitul central.</w:t>
      </w:r>
    </w:p>
    <w:p w14:paraId="62C22DE0" w14:textId="6462A414" w:rsidR="006B6734" w:rsidRDefault="006B6734" w:rsidP="0038013A">
      <w:pPr>
        <w:pStyle w:val="ae"/>
        <w:spacing w:line="360" w:lineRule="auto"/>
        <w:ind w:firstLine="708"/>
        <w:jc w:val="both"/>
        <w:rPr>
          <w:sz w:val="24"/>
          <w:szCs w:val="24"/>
          <w:lang w:val="ro-RO"/>
        </w:rPr>
      </w:pPr>
      <w:r w:rsidRPr="00CB7EB0">
        <w:rPr>
          <w:sz w:val="24"/>
          <w:szCs w:val="24"/>
          <w:lang w:val="ro-RO"/>
        </w:rPr>
        <w:t>Livrarea produsului se va efectua din contul „TERMOELECTRICA” S.A.</w:t>
      </w:r>
      <w:r w:rsidR="00B875B6">
        <w:rPr>
          <w:sz w:val="24"/>
          <w:szCs w:val="24"/>
          <w:lang w:val="ro-RO"/>
        </w:rPr>
        <w:t>.</w:t>
      </w:r>
      <w:r w:rsidRPr="006B6734">
        <w:rPr>
          <w:sz w:val="24"/>
          <w:szCs w:val="24"/>
          <w:lang w:val="ro-RO"/>
        </w:rPr>
        <w:t xml:space="preserve"> </w:t>
      </w:r>
      <w:r w:rsidRPr="00CB7EB0">
        <w:rPr>
          <w:sz w:val="24"/>
          <w:szCs w:val="24"/>
          <w:lang w:val="ro-RO"/>
        </w:rPr>
        <w:t>Recipiente</w:t>
      </w:r>
      <w:r>
        <w:rPr>
          <w:sz w:val="24"/>
          <w:szCs w:val="24"/>
          <w:lang w:val="ro-RO"/>
        </w:rPr>
        <w:t>le în care</w:t>
      </w:r>
      <w:r w:rsidRPr="00CB7EB0">
        <w:rPr>
          <w:sz w:val="24"/>
          <w:szCs w:val="24"/>
          <w:lang w:val="ro-RO"/>
        </w:rPr>
        <w:t xml:space="preserve"> </w:t>
      </w:r>
      <w:r>
        <w:rPr>
          <w:sz w:val="24"/>
          <w:szCs w:val="24"/>
          <w:lang w:val="ro-RO"/>
        </w:rPr>
        <w:t xml:space="preserve">va </w:t>
      </w:r>
      <w:r w:rsidRPr="00CB7EB0">
        <w:rPr>
          <w:sz w:val="24"/>
          <w:szCs w:val="24"/>
          <w:lang w:val="ro-RO"/>
        </w:rPr>
        <w:t xml:space="preserve">fi îmbuteliat </w:t>
      </w:r>
      <w:r>
        <w:rPr>
          <w:sz w:val="24"/>
          <w:szCs w:val="24"/>
          <w:lang w:val="ro-RO"/>
        </w:rPr>
        <w:t>p</w:t>
      </w:r>
      <w:r w:rsidRPr="00CB7EB0">
        <w:rPr>
          <w:sz w:val="24"/>
          <w:szCs w:val="24"/>
          <w:lang w:val="ro-RO"/>
        </w:rPr>
        <w:t>rodusul</w:t>
      </w:r>
      <w:r>
        <w:rPr>
          <w:sz w:val="24"/>
          <w:szCs w:val="24"/>
          <w:lang w:val="ro-RO"/>
        </w:rPr>
        <w:t xml:space="preserve"> vor fi</w:t>
      </w:r>
      <w:r w:rsidRPr="00CB7EB0">
        <w:rPr>
          <w:sz w:val="24"/>
          <w:szCs w:val="24"/>
          <w:lang w:val="ro-RO"/>
        </w:rPr>
        <w:t xml:space="preserve"> </w:t>
      </w:r>
      <w:r>
        <w:rPr>
          <w:sz w:val="24"/>
          <w:szCs w:val="24"/>
          <w:lang w:val="ro-RO"/>
        </w:rPr>
        <w:t>puse la dispoziție</w:t>
      </w:r>
      <w:r w:rsidRPr="00CB7EB0">
        <w:rPr>
          <w:sz w:val="24"/>
          <w:szCs w:val="24"/>
          <w:lang w:val="ro-RO"/>
        </w:rPr>
        <w:t xml:space="preserve"> de către beneficiar „TERMOELECTRICA” S.A.</w:t>
      </w:r>
      <w:r>
        <w:rPr>
          <w:sz w:val="24"/>
          <w:szCs w:val="24"/>
          <w:lang w:val="ro-RO"/>
        </w:rPr>
        <w:t>.</w:t>
      </w:r>
    </w:p>
    <w:p w14:paraId="4E66C8C9" w14:textId="77777777" w:rsidR="00480E1C" w:rsidRPr="00CB7EB0" w:rsidRDefault="006B6734" w:rsidP="0038013A">
      <w:pPr>
        <w:pStyle w:val="ae"/>
        <w:spacing w:line="360" w:lineRule="auto"/>
        <w:ind w:firstLine="708"/>
        <w:jc w:val="both"/>
        <w:rPr>
          <w:sz w:val="24"/>
          <w:szCs w:val="24"/>
          <w:lang w:val="ro-RO"/>
        </w:rPr>
      </w:pPr>
      <w:r w:rsidRPr="00CB7EB0">
        <w:rPr>
          <w:sz w:val="24"/>
          <w:szCs w:val="24"/>
          <w:lang w:val="ro-RO"/>
        </w:rPr>
        <w:t xml:space="preserve">Produsul se va livra </w:t>
      </w:r>
      <w:r w:rsidR="008C468A">
        <w:rPr>
          <w:sz w:val="24"/>
          <w:szCs w:val="24"/>
          <w:lang w:val="ro-RO"/>
        </w:rPr>
        <w:t>în două tranșe,</w:t>
      </w:r>
      <w:r w:rsidR="008C468A" w:rsidRPr="00A63256">
        <w:rPr>
          <w:lang w:val="en-US"/>
        </w:rPr>
        <w:t xml:space="preserve"> </w:t>
      </w:r>
      <w:r w:rsidR="008C468A" w:rsidRPr="008C468A">
        <w:rPr>
          <w:sz w:val="24"/>
          <w:szCs w:val="24"/>
          <w:lang w:val="ro-RO"/>
        </w:rPr>
        <w:t>la comanda Beneficiarului, conform cerințelor reale</w:t>
      </w:r>
      <w:r w:rsidRPr="00CB7EB0">
        <w:rPr>
          <w:sz w:val="24"/>
          <w:szCs w:val="24"/>
          <w:lang w:val="ro-RO"/>
        </w:rPr>
        <w:t>.</w:t>
      </w:r>
      <w:r>
        <w:rPr>
          <w:sz w:val="24"/>
          <w:szCs w:val="24"/>
          <w:lang w:val="ro-RO"/>
        </w:rPr>
        <w:t xml:space="preserve"> </w:t>
      </w:r>
      <w:r w:rsidR="00C308E9" w:rsidRPr="00CB7EB0">
        <w:rPr>
          <w:sz w:val="24"/>
          <w:szCs w:val="24"/>
          <w:lang w:val="ro-RO"/>
        </w:rPr>
        <w:t xml:space="preserve">Datele livrărilor vor fi stabilite de comun acord între reprezentantul </w:t>
      </w:r>
      <w:r w:rsidR="00D76B64" w:rsidRPr="00CB7EB0">
        <w:rPr>
          <w:sz w:val="24"/>
          <w:szCs w:val="24"/>
          <w:lang w:val="ro-RO"/>
        </w:rPr>
        <w:t>beneficia</w:t>
      </w:r>
      <w:r w:rsidR="00C308E9" w:rsidRPr="00CB7EB0">
        <w:rPr>
          <w:sz w:val="24"/>
          <w:szCs w:val="24"/>
          <w:lang w:val="ro-RO"/>
        </w:rPr>
        <w:t>rului și furnizor.</w:t>
      </w:r>
      <w:r w:rsidR="0020511F" w:rsidRPr="0020511F">
        <w:rPr>
          <w:sz w:val="24"/>
          <w:szCs w:val="24"/>
          <w:lang w:val="ro-RO"/>
        </w:rPr>
        <w:t xml:space="preserve"> </w:t>
      </w:r>
      <w:r>
        <w:rPr>
          <w:sz w:val="24"/>
          <w:szCs w:val="24"/>
          <w:lang w:val="ro-RO"/>
        </w:rPr>
        <w:t xml:space="preserve"> </w:t>
      </w:r>
    </w:p>
    <w:p w14:paraId="58319BC3" w14:textId="77777777" w:rsidR="0020511F" w:rsidRPr="00CB7EB0" w:rsidRDefault="0020511F" w:rsidP="00EA11AC">
      <w:pPr>
        <w:pStyle w:val="ae"/>
        <w:spacing w:line="360" w:lineRule="auto"/>
        <w:ind w:firstLine="708"/>
        <w:jc w:val="both"/>
        <w:rPr>
          <w:sz w:val="24"/>
          <w:szCs w:val="24"/>
          <w:lang w:val="ro-RO"/>
        </w:rPr>
      </w:pPr>
      <w:r w:rsidRPr="00CB7EB0">
        <w:rPr>
          <w:sz w:val="24"/>
          <w:szCs w:val="24"/>
          <w:lang w:val="ro-RO"/>
        </w:rPr>
        <w:t xml:space="preserve">Fiecare </w:t>
      </w:r>
      <w:r w:rsidR="005D68AE">
        <w:rPr>
          <w:sz w:val="24"/>
          <w:szCs w:val="24"/>
          <w:lang w:val="ro-RO"/>
        </w:rPr>
        <w:t>tranș</w:t>
      </w:r>
      <w:r w:rsidR="00B875B6">
        <w:rPr>
          <w:sz w:val="24"/>
          <w:szCs w:val="24"/>
          <w:lang w:val="ro-RO"/>
        </w:rPr>
        <w:t>ă</w:t>
      </w:r>
      <w:r w:rsidRPr="00CB7EB0">
        <w:rPr>
          <w:sz w:val="24"/>
          <w:szCs w:val="24"/>
          <w:lang w:val="ro-RO"/>
        </w:rPr>
        <w:t xml:space="preserve"> </w:t>
      </w:r>
      <w:r w:rsidR="005D68AE">
        <w:rPr>
          <w:sz w:val="24"/>
          <w:szCs w:val="24"/>
          <w:lang w:val="ro-RO"/>
        </w:rPr>
        <w:t>va</w:t>
      </w:r>
      <w:r w:rsidRPr="00CB7EB0">
        <w:rPr>
          <w:sz w:val="24"/>
          <w:szCs w:val="24"/>
          <w:lang w:val="ro-RO"/>
        </w:rPr>
        <w:t xml:space="preserve"> fi însoțit</w:t>
      </w:r>
      <w:r w:rsidR="005D68AE">
        <w:rPr>
          <w:sz w:val="24"/>
          <w:szCs w:val="24"/>
          <w:lang w:val="ro-RO"/>
        </w:rPr>
        <w:t>ă</w:t>
      </w:r>
      <w:r w:rsidRPr="00CB7EB0">
        <w:rPr>
          <w:sz w:val="24"/>
          <w:szCs w:val="24"/>
          <w:lang w:val="ro-RO"/>
        </w:rPr>
        <w:t xml:space="preserve"> </w:t>
      </w:r>
      <w:r w:rsidR="005D68AE">
        <w:rPr>
          <w:sz w:val="24"/>
          <w:szCs w:val="24"/>
          <w:lang w:val="ro-RO"/>
        </w:rPr>
        <w:t>de</w:t>
      </w:r>
      <w:r w:rsidRPr="00CB7EB0">
        <w:rPr>
          <w:sz w:val="24"/>
          <w:szCs w:val="24"/>
          <w:lang w:val="ro-RO"/>
        </w:rPr>
        <w:t xml:space="preserve"> certificat</w:t>
      </w:r>
      <w:r w:rsidR="005D68AE">
        <w:rPr>
          <w:sz w:val="24"/>
          <w:szCs w:val="24"/>
          <w:lang w:val="ro-RO"/>
        </w:rPr>
        <w:t>ul</w:t>
      </w:r>
      <w:r w:rsidRPr="00CB7EB0">
        <w:rPr>
          <w:sz w:val="24"/>
          <w:szCs w:val="24"/>
          <w:lang w:val="ro-RO"/>
        </w:rPr>
        <w:t xml:space="preserve"> de calitate </w:t>
      </w:r>
      <w:r w:rsidR="005D68AE">
        <w:rPr>
          <w:sz w:val="24"/>
          <w:szCs w:val="24"/>
          <w:lang w:val="ro-RO"/>
        </w:rPr>
        <w:t>în care este menționat</w:t>
      </w:r>
      <w:r w:rsidRPr="00CB7EB0">
        <w:rPr>
          <w:sz w:val="24"/>
          <w:szCs w:val="24"/>
          <w:lang w:val="ro-RO"/>
        </w:rPr>
        <w:t xml:space="preserve"> producătorul</w:t>
      </w:r>
      <w:r w:rsidR="005D68AE">
        <w:rPr>
          <w:sz w:val="24"/>
          <w:szCs w:val="24"/>
          <w:lang w:val="ro-RO"/>
        </w:rPr>
        <w:t xml:space="preserve">, </w:t>
      </w:r>
      <w:r w:rsidRPr="00CB7EB0">
        <w:rPr>
          <w:sz w:val="24"/>
          <w:szCs w:val="24"/>
          <w:lang w:val="ro-RO"/>
        </w:rPr>
        <w:t>documentul normativ conform căruia este fabricat produsul</w:t>
      </w:r>
      <w:r w:rsidR="005D68AE">
        <w:rPr>
          <w:sz w:val="24"/>
          <w:szCs w:val="24"/>
          <w:lang w:val="ro-RO"/>
        </w:rPr>
        <w:t>,</w:t>
      </w:r>
      <w:r w:rsidRPr="00CB7EB0">
        <w:rPr>
          <w:sz w:val="24"/>
          <w:szCs w:val="24"/>
          <w:lang w:val="ro-RO"/>
        </w:rPr>
        <w:t xml:space="preserve"> condițiil</w:t>
      </w:r>
      <w:r w:rsidR="005D68AE">
        <w:rPr>
          <w:sz w:val="24"/>
          <w:szCs w:val="24"/>
          <w:lang w:val="ro-RO"/>
        </w:rPr>
        <w:t>e</w:t>
      </w:r>
      <w:r w:rsidRPr="00CB7EB0">
        <w:rPr>
          <w:sz w:val="24"/>
          <w:szCs w:val="24"/>
          <w:lang w:val="ro-RO"/>
        </w:rPr>
        <w:t xml:space="preserve"> de păstrare</w:t>
      </w:r>
      <w:r w:rsidR="005D68AE">
        <w:rPr>
          <w:sz w:val="24"/>
          <w:szCs w:val="24"/>
          <w:lang w:val="ro-RO"/>
        </w:rPr>
        <w:t>,</w:t>
      </w:r>
      <w:r w:rsidRPr="00CB7EB0">
        <w:rPr>
          <w:sz w:val="24"/>
          <w:szCs w:val="24"/>
          <w:lang w:val="ro-RO"/>
        </w:rPr>
        <w:t xml:space="preserve"> termen</w:t>
      </w:r>
      <w:r w:rsidR="005D68AE">
        <w:rPr>
          <w:sz w:val="24"/>
          <w:szCs w:val="24"/>
          <w:lang w:val="ro-RO"/>
        </w:rPr>
        <w:t>ul</w:t>
      </w:r>
      <w:r w:rsidRPr="00CB7EB0">
        <w:rPr>
          <w:sz w:val="24"/>
          <w:szCs w:val="24"/>
          <w:lang w:val="ro-RO"/>
        </w:rPr>
        <w:t xml:space="preserve"> de valabilitate</w:t>
      </w:r>
      <w:r w:rsidR="005D68AE">
        <w:rPr>
          <w:sz w:val="24"/>
          <w:szCs w:val="24"/>
          <w:lang w:val="ro-RO"/>
        </w:rPr>
        <w:t>,</w:t>
      </w:r>
      <w:r w:rsidRPr="00CB7EB0">
        <w:rPr>
          <w:sz w:val="24"/>
          <w:szCs w:val="24"/>
          <w:lang w:val="ro-RO"/>
        </w:rPr>
        <w:t xml:space="preserve"> raport</w:t>
      </w:r>
      <w:r w:rsidR="005D68AE">
        <w:rPr>
          <w:sz w:val="24"/>
          <w:szCs w:val="24"/>
          <w:lang w:val="ro-RO"/>
        </w:rPr>
        <w:t>ul</w:t>
      </w:r>
      <w:r w:rsidRPr="00CB7EB0">
        <w:rPr>
          <w:sz w:val="24"/>
          <w:szCs w:val="24"/>
          <w:lang w:val="ro-RO"/>
        </w:rPr>
        <w:t xml:space="preserve"> de încercare ce confirmă calitatea produsului</w:t>
      </w:r>
      <w:r w:rsidR="005D68AE">
        <w:rPr>
          <w:sz w:val="24"/>
          <w:szCs w:val="24"/>
          <w:lang w:val="ro-RO"/>
        </w:rPr>
        <w:t xml:space="preserve"> etc</w:t>
      </w:r>
      <w:r w:rsidRPr="00CB7EB0">
        <w:rPr>
          <w:sz w:val="24"/>
          <w:szCs w:val="24"/>
          <w:lang w:val="ro-RO"/>
        </w:rPr>
        <w:t xml:space="preserve">. </w:t>
      </w:r>
    </w:p>
    <w:p w14:paraId="59DFF21C" w14:textId="77777777" w:rsidR="00BF6CD8" w:rsidRPr="00CB7EB0" w:rsidRDefault="00BF6CD8" w:rsidP="008C3B2C">
      <w:pPr>
        <w:pStyle w:val="ae"/>
        <w:spacing w:line="360" w:lineRule="auto"/>
        <w:jc w:val="both"/>
        <w:rPr>
          <w:b/>
          <w:bCs/>
          <w:sz w:val="24"/>
          <w:szCs w:val="24"/>
          <w:u w:val="single"/>
          <w:lang w:val="ro-RO"/>
        </w:rPr>
      </w:pPr>
      <w:bookmarkStart w:id="0" w:name="_Hlk181950242"/>
      <w:r w:rsidRPr="00CB7EB0">
        <w:rPr>
          <w:b/>
          <w:bCs/>
          <w:sz w:val="24"/>
          <w:szCs w:val="24"/>
          <w:lang w:val="ro-RO"/>
        </w:rPr>
        <w:t>Condiții de primire-predare a bunurilor:</w:t>
      </w:r>
    </w:p>
    <w:p w14:paraId="296D57B9" w14:textId="77777777" w:rsidR="00101C3F" w:rsidRPr="00101C3F" w:rsidRDefault="00101C3F" w:rsidP="00101C3F">
      <w:pPr>
        <w:spacing w:after="0" w:line="360" w:lineRule="auto"/>
        <w:jc w:val="both"/>
        <w:rPr>
          <w:rFonts w:ascii="Times New Roman" w:hAnsi="Times New Roman" w:cs="Times New Roman"/>
          <w:sz w:val="24"/>
          <w:szCs w:val="24"/>
          <w:lang w:val="ro-RO"/>
        </w:rPr>
      </w:pPr>
      <w:r w:rsidRPr="00101C3F">
        <w:rPr>
          <w:rFonts w:ascii="Times New Roman" w:hAnsi="Times New Roman" w:cs="Times New Roman"/>
          <w:sz w:val="24"/>
          <w:szCs w:val="24"/>
          <w:lang w:val="ro-RO"/>
        </w:rPr>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62CB1458" w14:textId="77777777" w:rsidR="00101C3F" w:rsidRPr="00101C3F" w:rsidRDefault="00101C3F" w:rsidP="00101C3F">
      <w:pPr>
        <w:spacing w:after="0" w:line="360" w:lineRule="auto"/>
        <w:jc w:val="both"/>
        <w:rPr>
          <w:rFonts w:ascii="Times New Roman" w:hAnsi="Times New Roman" w:cs="Times New Roman"/>
          <w:sz w:val="24"/>
          <w:szCs w:val="24"/>
          <w:lang w:val="ro-RO"/>
        </w:rPr>
      </w:pPr>
      <w:r w:rsidRPr="00101C3F">
        <w:rPr>
          <w:rFonts w:ascii="Times New Roman" w:hAnsi="Times New Roman" w:cs="Times New Roman"/>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5ADBC8AD" w14:textId="23D86064" w:rsidR="00101C3F" w:rsidRDefault="00101C3F" w:rsidP="00101C3F">
      <w:pPr>
        <w:spacing w:after="0" w:line="360" w:lineRule="auto"/>
        <w:jc w:val="both"/>
        <w:rPr>
          <w:rFonts w:ascii="Times New Roman" w:hAnsi="Times New Roman" w:cs="Times New Roman"/>
          <w:sz w:val="24"/>
          <w:szCs w:val="24"/>
          <w:lang w:val="ro-RO"/>
        </w:rPr>
      </w:pPr>
      <w:r w:rsidRPr="00101C3F">
        <w:rPr>
          <w:rFonts w:ascii="Times New Roman" w:hAnsi="Times New Roman" w:cs="Times New Roman"/>
          <w:sz w:val="24"/>
          <w:szCs w:val="24"/>
          <w:lang w:val="ro-RO"/>
        </w:rPr>
        <w:t>Dacă bunurile vor trece testarea, atunci va fi semnat Actul de predare-primire și Furnizorul va elibera factura fiscală cu data recepției bunurilor.</w:t>
      </w:r>
    </w:p>
    <w:p w14:paraId="3B878CEC" w14:textId="649140BC" w:rsidR="00101C3F" w:rsidRPr="00101C3F" w:rsidRDefault="00101C3F" w:rsidP="00101C3F">
      <w:pPr>
        <w:spacing w:after="0" w:line="360" w:lineRule="auto"/>
        <w:jc w:val="both"/>
        <w:rPr>
          <w:rFonts w:ascii="Times New Roman" w:eastAsia="Calibri" w:hAnsi="Times New Roman" w:cs="Times New Roman"/>
          <w:b/>
          <w:bCs/>
          <w:iCs/>
          <w:sz w:val="24"/>
          <w:szCs w:val="24"/>
          <w:lang w:val="en-US"/>
        </w:rPr>
      </w:pPr>
      <w:r w:rsidRPr="00101C3F">
        <w:rPr>
          <w:rFonts w:ascii="Times New Roman" w:eastAsia="Calibri" w:hAnsi="Times New Roman" w:cs="Times New Roman"/>
          <w:b/>
          <w:bCs/>
          <w:iCs/>
          <w:sz w:val="24"/>
          <w:szCs w:val="24"/>
          <w:lang w:val="en-US"/>
        </w:rPr>
        <w:t xml:space="preserve">Termen de </w:t>
      </w:r>
      <w:r w:rsidRPr="00101C3F">
        <w:rPr>
          <w:rFonts w:ascii="Times New Roman" w:eastAsia="Calibri" w:hAnsi="Times New Roman" w:cs="Times New Roman"/>
          <w:b/>
          <w:bCs/>
          <w:iCs/>
          <w:sz w:val="24"/>
          <w:szCs w:val="24"/>
          <w:lang w:val="ro-RO"/>
        </w:rPr>
        <w:t>valabilitate și garanție</w:t>
      </w:r>
      <w:r w:rsidRPr="00101C3F">
        <w:rPr>
          <w:rFonts w:ascii="Times New Roman" w:eastAsia="Calibri" w:hAnsi="Times New Roman" w:cs="Times New Roman"/>
          <w:b/>
          <w:bCs/>
          <w:iCs/>
          <w:sz w:val="24"/>
          <w:szCs w:val="24"/>
          <w:lang w:val="en-US"/>
        </w:rPr>
        <w:t>:</w:t>
      </w:r>
    </w:p>
    <w:p w14:paraId="6435A721" w14:textId="03730F85" w:rsidR="00101C3F" w:rsidRPr="00101C3F" w:rsidRDefault="00101C3F" w:rsidP="00101C3F">
      <w:pPr>
        <w:spacing w:after="0" w:line="360" w:lineRule="auto"/>
        <w:jc w:val="both"/>
        <w:rPr>
          <w:rFonts w:ascii="Times New Roman" w:eastAsia="Calibri" w:hAnsi="Times New Roman" w:cs="Times New Roman"/>
          <w:iCs/>
          <w:sz w:val="24"/>
          <w:szCs w:val="24"/>
          <w:lang w:val="ro-RO"/>
        </w:rPr>
      </w:pPr>
      <w:r w:rsidRPr="00101C3F">
        <w:rPr>
          <w:rFonts w:ascii="Times New Roman" w:eastAsia="Calibri" w:hAnsi="Times New Roman" w:cs="Times New Roman"/>
          <w:iCs/>
          <w:sz w:val="24"/>
          <w:szCs w:val="24"/>
          <w:lang w:val="ro-RO"/>
        </w:rPr>
        <w:t>Perioada de garanție acordată produsului de către Furnizor este cea declarată în certificatul de calitate emis de către producător.</w:t>
      </w:r>
    </w:p>
    <w:bookmarkEnd w:id="0"/>
    <w:p w14:paraId="6F402355" w14:textId="77777777" w:rsidR="007733E8" w:rsidRPr="00CB7EB0" w:rsidRDefault="007733E8" w:rsidP="00E373CF">
      <w:pPr>
        <w:pStyle w:val="a6"/>
        <w:numPr>
          <w:ilvl w:val="0"/>
          <w:numId w:val="26"/>
        </w:numPr>
        <w:tabs>
          <w:tab w:val="left" w:pos="426"/>
        </w:tabs>
        <w:spacing w:after="0" w:line="360" w:lineRule="auto"/>
        <w:ind w:left="0" w:firstLine="0"/>
        <w:jc w:val="both"/>
        <w:rPr>
          <w:rFonts w:ascii="Times New Roman" w:hAnsi="Times New Roman" w:cs="Times New Roman"/>
          <w:b/>
          <w:sz w:val="24"/>
          <w:szCs w:val="24"/>
          <w:lang w:val="ro-RO"/>
        </w:rPr>
      </w:pPr>
      <w:r w:rsidRPr="00CB7EB0">
        <w:rPr>
          <w:rFonts w:ascii="Times New Roman" w:hAnsi="Times New Roman" w:cs="Times New Roman"/>
          <w:b/>
          <w:sz w:val="24"/>
          <w:szCs w:val="24"/>
          <w:lang w:val="ro-RO"/>
        </w:rPr>
        <w:t xml:space="preserve">Materiale, </w:t>
      </w:r>
      <w:r w:rsidR="00EF7249" w:rsidRPr="00CB7EB0">
        <w:rPr>
          <w:rFonts w:ascii="Times New Roman" w:hAnsi="Times New Roman" w:cs="Times New Roman"/>
          <w:b/>
          <w:sz w:val="24"/>
          <w:szCs w:val="24"/>
          <w:lang w:val="ro-RO"/>
        </w:rPr>
        <w:t>compatibilități</w:t>
      </w:r>
      <w:r w:rsidRPr="00CB7EB0">
        <w:rPr>
          <w:rFonts w:ascii="Times New Roman" w:hAnsi="Times New Roman" w:cs="Times New Roman"/>
          <w:b/>
          <w:sz w:val="24"/>
          <w:szCs w:val="24"/>
          <w:lang w:val="ro-RO"/>
        </w:rPr>
        <w:t xml:space="preserve">, reglementări tehnice </w:t>
      </w:r>
      <w:proofErr w:type="spellStart"/>
      <w:r w:rsidRPr="00CB7EB0">
        <w:rPr>
          <w:rFonts w:ascii="Times New Roman" w:hAnsi="Times New Roman" w:cs="Times New Roman"/>
          <w:b/>
          <w:sz w:val="24"/>
          <w:szCs w:val="24"/>
          <w:lang w:val="ro-RO"/>
        </w:rPr>
        <w:t>şi</w:t>
      </w:r>
      <w:proofErr w:type="spellEnd"/>
      <w:r w:rsidRPr="00CB7EB0">
        <w:rPr>
          <w:rFonts w:ascii="Times New Roman" w:hAnsi="Times New Roman" w:cs="Times New Roman"/>
          <w:b/>
          <w:sz w:val="24"/>
          <w:szCs w:val="24"/>
          <w:lang w:val="ro-RO"/>
        </w:rPr>
        <w:t xml:space="preserve"> standarde utilizate.</w:t>
      </w:r>
    </w:p>
    <w:p w14:paraId="0A986FBD" w14:textId="4660700C" w:rsidR="00C06096" w:rsidRDefault="007733E8" w:rsidP="008C3B2C">
      <w:pPr>
        <w:pStyle w:val="ae"/>
        <w:spacing w:line="360" w:lineRule="auto"/>
        <w:jc w:val="both"/>
        <w:rPr>
          <w:bCs/>
          <w:iCs/>
          <w:sz w:val="24"/>
          <w:szCs w:val="24"/>
          <w:lang w:val="ro-RO"/>
        </w:rPr>
      </w:pPr>
      <w:r w:rsidRPr="00CB7EB0">
        <w:rPr>
          <w:bCs/>
          <w:iCs/>
          <w:sz w:val="24"/>
          <w:szCs w:val="24"/>
          <w:lang w:val="ro-RO"/>
        </w:rPr>
        <w:t xml:space="preserve">Produsul ofertat trebuie să fie </w:t>
      </w:r>
      <w:r w:rsidR="00603C91" w:rsidRPr="00CB7EB0">
        <w:rPr>
          <w:bCs/>
          <w:iCs/>
          <w:sz w:val="24"/>
          <w:szCs w:val="24"/>
          <w:lang w:val="ro-RO"/>
        </w:rPr>
        <w:t>fabric</w:t>
      </w:r>
      <w:r w:rsidRPr="00CB7EB0">
        <w:rPr>
          <w:bCs/>
          <w:iCs/>
          <w:sz w:val="24"/>
          <w:szCs w:val="24"/>
          <w:lang w:val="ro-RO"/>
        </w:rPr>
        <w:t xml:space="preserve">at din materie </w:t>
      </w:r>
      <w:r w:rsidR="005E34D3" w:rsidRPr="00CB7EB0">
        <w:rPr>
          <w:bCs/>
          <w:iCs/>
          <w:sz w:val="24"/>
          <w:szCs w:val="24"/>
          <w:lang w:val="ro-RO"/>
        </w:rPr>
        <w:t>primă alimentară</w:t>
      </w:r>
      <w:r w:rsidRPr="00CB7EB0">
        <w:rPr>
          <w:bCs/>
          <w:iCs/>
          <w:sz w:val="24"/>
          <w:szCs w:val="24"/>
          <w:lang w:val="ro-RO"/>
        </w:rPr>
        <w:t xml:space="preserve"> și să îndeplinească minim condițiile standard</w:t>
      </w:r>
      <w:r w:rsidR="005D68AE">
        <w:rPr>
          <w:bCs/>
          <w:iCs/>
          <w:sz w:val="24"/>
          <w:szCs w:val="24"/>
          <w:lang w:val="ro-RO"/>
        </w:rPr>
        <w:t>ului</w:t>
      </w:r>
      <w:r w:rsidR="005E34D3" w:rsidRPr="00CB7EB0">
        <w:rPr>
          <w:sz w:val="24"/>
          <w:szCs w:val="24"/>
          <w:lang w:val="ro-RO"/>
        </w:rPr>
        <w:t xml:space="preserve"> </w:t>
      </w:r>
      <w:r w:rsidR="00477F47" w:rsidRPr="00477F47">
        <w:rPr>
          <w:bCs/>
          <w:iCs/>
          <w:sz w:val="24"/>
          <w:szCs w:val="24"/>
          <w:lang w:val="ro-RO"/>
        </w:rPr>
        <w:t xml:space="preserve">SM GOST R 51652:2008 </w:t>
      </w:r>
      <w:r w:rsidR="00EF7249">
        <w:rPr>
          <w:bCs/>
          <w:iCs/>
          <w:sz w:val="24"/>
          <w:szCs w:val="24"/>
          <w:lang w:val="ro-RO"/>
        </w:rPr>
        <w:t>„</w:t>
      </w:r>
      <w:r w:rsidR="00477F47" w:rsidRPr="00477F47">
        <w:rPr>
          <w:bCs/>
          <w:iCs/>
          <w:sz w:val="24"/>
          <w:szCs w:val="24"/>
          <w:lang w:val="ro-RO"/>
        </w:rPr>
        <w:t xml:space="preserve">Alcool etilic rafinat din materie primă alimentară. </w:t>
      </w:r>
      <w:proofErr w:type="spellStart"/>
      <w:r w:rsidR="00477F47" w:rsidRPr="00477F47">
        <w:rPr>
          <w:bCs/>
          <w:iCs/>
          <w:sz w:val="24"/>
          <w:szCs w:val="24"/>
          <w:lang w:val="ro-RO"/>
        </w:rPr>
        <w:t>Condiţii</w:t>
      </w:r>
      <w:proofErr w:type="spellEnd"/>
      <w:r w:rsidR="00477F47" w:rsidRPr="00477F47">
        <w:rPr>
          <w:bCs/>
          <w:iCs/>
          <w:sz w:val="24"/>
          <w:szCs w:val="24"/>
          <w:lang w:val="ro-RO"/>
        </w:rPr>
        <w:t xml:space="preserve"> tehnice</w:t>
      </w:r>
      <w:r w:rsidR="00EF7249" w:rsidRPr="0020511F">
        <w:rPr>
          <w:bCs/>
          <w:iCs/>
          <w:sz w:val="24"/>
          <w:szCs w:val="24"/>
          <w:lang w:val="ro-RO"/>
        </w:rPr>
        <w:t>”</w:t>
      </w:r>
      <w:r w:rsidR="00A82EB2">
        <w:rPr>
          <w:bCs/>
          <w:iCs/>
          <w:sz w:val="24"/>
          <w:szCs w:val="24"/>
          <w:lang w:val="ro-RO"/>
        </w:rPr>
        <w:t>, adoptat în RM</w:t>
      </w:r>
      <w:r w:rsidR="00EF7249">
        <w:rPr>
          <w:bCs/>
          <w:iCs/>
          <w:sz w:val="24"/>
          <w:szCs w:val="24"/>
          <w:lang w:val="ro-RO"/>
        </w:rPr>
        <w:t>.</w:t>
      </w:r>
    </w:p>
    <w:p w14:paraId="5A139F5A" w14:textId="77777777" w:rsidR="00EA11AC" w:rsidRDefault="00EA11AC" w:rsidP="008C3B2C">
      <w:pPr>
        <w:pStyle w:val="ae"/>
        <w:spacing w:line="360" w:lineRule="auto"/>
        <w:jc w:val="both"/>
        <w:rPr>
          <w:bCs/>
          <w:iCs/>
          <w:sz w:val="24"/>
          <w:szCs w:val="24"/>
          <w:lang w:val="ro-RO"/>
        </w:rPr>
      </w:pPr>
    </w:p>
    <w:p w14:paraId="1DD7AB35" w14:textId="77777777" w:rsidR="0019093A" w:rsidRDefault="0019093A" w:rsidP="008C3B2C">
      <w:pPr>
        <w:pStyle w:val="ae"/>
        <w:spacing w:line="360" w:lineRule="auto"/>
        <w:jc w:val="both"/>
        <w:rPr>
          <w:bCs/>
          <w:iCs/>
          <w:sz w:val="24"/>
          <w:szCs w:val="24"/>
          <w:lang w:val="ro-RO"/>
        </w:rPr>
      </w:pPr>
    </w:p>
    <w:p w14:paraId="3F0D692D" w14:textId="77777777" w:rsidR="0019093A" w:rsidRDefault="0019093A" w:rsidP="008C3B2C">
      <w:pPr>
        <w:pStyle w:val="ae"/>
        <w:spacing w:line="360" w:lineRule="auto"/>
        <w:jc w:val="both"/>
        <w:rPr>
          <w:bCs/>
          <w:iCs/>
          <w:sz w:val="24"/>
          <w:szCs w:val="24"/>
          <w:lang w:val="ro-RO"/>
        </w:rPr>
      </w:pPr>
    </w:p>
    <w:p w14:paraId="15CC4EC6" w14:textId="77777777" w:rsidR="0019093A" w:rsidRPr="00EF7249" w:rsidRDefault="0019093A" w:rsidP="008C3B2C">
      <w:pPr>
        <w:pStyle w:val="ae"/>
        <w:spacing w:line="360" w:lineRule="auto"/>
        <w:jc w:val="both"/>
        <w:rPr>
          <w:bCs/>
          <w:iCs/>
          <w:sz w:val="24"/>
          <w:szCs w:val="24"/>
          <w:lang w:val="ro-RO"/>
        </w:rPr>
      </w:pPr>
    </w:p>
    <w:p w14:paraId="01D894AE" w14:textId="77777777" w:rsidR="006B0206" w:rsidRPr="00CB7EB0" w:rsidRDefault="006B0206" w:rsidP="008C3B2C">
      <w:pPr>
        <w:spacing w:after="0" w:line="360" w:lineRule="auto"/>
        <w:jc w:val="both"/>
        <w:rPr>
          <w:rFonts w:ascii="Times New Roman" w:hAnsi="Times New Roman" w:cs="Times New Roman"/>
          <w:b/>
          <w:sz w:val="24"/>
          <w:szCs w:val="24"/>
          <w:lang w:val="ro-RO"/>
        </w:rPr>
      </w:pPr>
      <w:r w:rsidRPr="00CB7EB0">
        <w:rPr>
          <w:rFonts w:ascii="Times New Roman" w:hAnsi="Times New Roman" w:cs="Times New Roman"/>
          <w:b/>
          <w:sz w:val="24"/>
          <w:szCs w:val="24"/>
          <w:lang w:val="ro-RO"/>
        </w:rPr>
        <w:lastRenderedPageBreak/>
        <w:t xml:space="preserve">8. </w:t>
      </w:r>
      <w:r w:rsidR="00CB7EB0" w:rsidRPr="00CB7EB0">
        <w:rPr>
          <w:rFonts w:ascii="Times New Roman" w:hAnsi="Times New Roman" w:cs="Times New Roman"/>
          <w:b/>
          <w:sz w:val="24"/>
          <w:szCs w:val="24"/>
          <w:lang w:val="ro-RO"/>
        </w:rPr>
        <w:t>Definiții</w:t>
      </w:r>
      <w:r w:rsidRPr="00CB7EB0">
        <w:rPr>
          <w:rFonts w:ascii="Times New Roman" w:hAnsi="Times New Roman" w:cs="Times New Roman"/>
          <w:b/>
          <w:sz w:val="24"/>
          <w:szCs w:val="24"/>
          <w:lang w:val="ro-RO"/>
        </w:rPr>
        <w:t xml:space="preserve">. </w:t>
      </w:r>
    </w:p>
    <w:p w14:paraId="6CCC7A6D" w14:textId="77777777" w:rsidR="0036588D" w:rsidRDefault="0036588D" w:rsidP="008C3B2C">
      <w:pPr>
        <w:spacing w:after="0" w:line="360" w:lineRule="auto"/>
        <w:jc w:val="both"/>
        <w:rPr>
          <w:rFonts w:ascii="Times New Roman" w:hAnsi="Times New Roman" w:cs="Times New Roman"/>
          <w:sz w:val="24"/>
          <w:szCs w:val="24"/>
          <w:lang w:val="en-US"/>
        </w:rPr>
      </w:pPr>
      <w:r w:rsidRPr="00CB7EB0">
        <w:rPr>
          <w:rFonts w:ascii="Times New Roman" w:hAnsi="Times New Roman" w:cs="Times New Roman"/>
          <w:b/>
          <w:bCs/>
          <w:sz w:val="24"/>
          <w:szCs w:val="24"/>
          <w:lang w:val="ro-RO"/>
        </w:rPr>
        <w:t>Alcool etilic</w:t>
      </w:r>
      <w:r w:rsidRPr="00CB7EB0">
        <w:rPr>
          <w:rFonts w:ascii="Times New Roman" w:hAnsi="Times New Roman" w:cs="Times New Roman"/>
          <w:sz w:val="24"/>
          <w:szCs w:val="24"/>
          <w:lang w:val="ro-RO"/>
        </w:rPr>
        <w:t xml:space="preserve"> - alcool, </w:t>
      </w:r>
      <w:r w:rsidR="001C5E01" w:rsidRPr="00CB7EB0">
        <w:rPr>
          <w:rFonts w:ascii="Times New Roman" w:hAnsi="Times New Roman" w:cs="Times New Roman"/>
          <w:sz w:val="24"/>
          <w:szCs w:val="24"/>
          <w:lang w:val="ro-RO"/>
        </w:rPr>
        <w:t>obținut</w:t>
      </w:r>
      <w:r w:rsidRPr="00CB7EB0">
        <w:rPr>
          <w:rFonts w:ascii="Times New Roman" w:hAnsi="Times New Roman" w:cs="Times New Roman"/>
          <w:sz w:val="24"/>
          <w:szCs w:val="24"/>
          <w:lang w:val="ro-RO"/>
        </w:rPr>
        <w:t xml:space="preserve"> prin fermentarea alcoolică a materiei prime de origine vegetală, cu distilare, cu/sau fără rectificare ulterioară, </w:t>
      </w:r>
      <w:proofErr w:type="spellStart"/>
      <w:r w:rsidRPr="00CB7EB0">
        <w:rPr>
          <w:rFonts w:ascii="Times New Roman" w:hAnsi="Times New Roman" w:cs="Times New Roman"/>
          <w:sz w:val="24"/>
          <w:szCs w:val="24"/>
          <w:lang w:val="ro-RO"/>
        </w:rPr>
        <w:t>şi</w:t>
      </w:r>
      <w:proofErr w:type="spellEnd"/>
      <w:r w:rsidRPr="00CB7EB0">
        <w:rPr>
          <w:rFonts w:ascii="Times New Roman" w:hAnsi="Times New Roman" w:cs="Times New Roman"/>
          <w:sz w:val="24"/>
          <w:szCs w:val="24"/>
          <w:lang w:val="ro-RO"/>
        </w:rPr>
        <w:t xml:space="preserve"> alcool de sinteză </w:t>
      </w:r>
      <w:r w:rsidR="001C5E01" w:rsidRPr="00CB7EB0">
        <w:rPr>
          <w:rFonts w:ascii="Times New Roman" w:hAnsi="Times New Roman" w:cs="Times New Roman"/>
          <w:sz w:val="24"/>
          <w:szCs w:val="24"/>
          <w:lang w:val="ro-RO"/>
        </w:rPr>
        <w:t>obținut</w:t>
      </w:r>
      <w:r w:rsidRPr="00CB7EB0">
        <w:rPr>
          <w:rFonts w:ascii="Times New Roman" w:hAnsi="Times New Roman" w:cs="Times New Roman"/>
          <w:sz w:val="24"/>
          <w:szCs w:val="24"/>
          <w:lang w:val="ro-RO"/>
        </w:rPr>
        <w:t xml:space="preserve"> prin hidratarea catalitică a etilenei</w:t>
      </w:r>
      <w:r w:rsidR="001C5E01" w:rsidRPr="00CB7EB0">
        <w:rPr>
          <w:rFonts w:ascii="Times New Roman" w:hAnsi="Times New Roman" w:cs="Times New Roman"/>
          <w:sz w:val="24"/>
          <w:szCs w:val="24"/>
          <w:lang w:val="en-US"/>
        </w:rPr>
        <w:t>.</w:t>
      </w:r>
    </w:p>
    <w:p w14:paraId="0957ED6A" w14:textId="77777777" w:rsidR="00960A24" w:rsidRPr="00960A24" w:rsidRDefault="006B0206" w:rsidP="008C3B2C">
      <w:pPr>
        <w:pStyle w:val="a6"/>
        <w:numPr>
          <w:ilvl w:val="0"/>
          <w:numId w:val="27"/>
        </w:numPr>
        <w:spacing w:after="0" w:line="360" w:lineRule="auto"/>
        <w:ind w:left="0" w:firstLine="0"/>
        <w:jc w:val="both"/>
        <w:rPr>
          <w:rFonts w:ascii="Times New Roman" w:hAnsi="Times New Roman" w:cs="Times New Roman"/>
          <w:b/>
          <w:sz w:val="24"/>
          <w:szCs w:val="24"/>
          <w:lang w:val="ro-RO"/>
        </w:rPr>
      </w:pPr>
      <w:r w:rsidRPr="00960A24">
        <w:rPr>
          <w:rFonts w:ascii="Times New Roman" w:hAnsi="Times New Roman" w:cs="Times New Roman"/>
          <w:b/>
          <w:sz w:val="24"/>
          <w:szCs w:val="24"/>
          <w:lang w:val="ro-RO"/>
        </w:rPr>
        <w:t xml:space="preserve">Documente obligatorii la depunerea ofertei. </w:t>
      </w:r>
    </w:p>
    <w:p w14:paraId="0D3BA59F" w14:textId="77777777" w:rsidR="0092050D" w:rsidRDefault="00960A24" w:rsidP="0092050D">
      <w:pPr>
        <w:pStyle w:val="a6"/>
        <w:spacing w:after="0" w:line="360" w:lineRule="auto"/>
        <w:ind w:left="0"/>
        <w:jc w:val="both"/>
        <w:rPr>
          <w:rFonts w:ascii="Times New Roman" w:hAnsi="Times New Roman" w:cs="Times New Roman"/>
          <w:sz w:val="24"/>
          <w:szCs w:val="24"/>
          <w:lang w:val="ro-RO"/>
        </w:rPr>
      </w:pPr>
      <w:r w:rsidRPr="00960A24">
        <w:rPr>
          <w:rFonts w:ascii="Times New Roman" w:hAnsi="Times New Roman" w:cs="Times New Roman"/>
          <w:bCs/>
          <w:color w:val="000000" w:themeColor="text1"/>
          <w:sz w:val="24"/>
          <w:szCs w:val="24"/>
          <w:lang w:val="ro-RO"/>
        </w:rPr>
        <w:t>L</w:t>
      </w:r>
      <w:r w:rsidR="006B0206" w:rsidRPr="00960A24">
        <w:rPr>
          <w:rFonts w:ascii="Times New Roman" w:hAnsi="Times New Roman" w:cs="Times New Roman"/>
          <w:sz w:val="24"/>
          <w:szCs w:val="24"/>
          <w:lang w:val="ro-RO"/>
        </w:rPr>
        <w:t>a depunerea ofertelor se va prezenta:</w:t>
      </w:r>
    </w:p>
    <w:p w14:paraId="444D7B62" w14:textId="77777777" w:rsidR="0092050D" w:rsidRDefault="006B0206" w:rsidP="0092050D">
      <w:pPr>
        <w:pStyle w:val="a6"/>
        <w:numPr>
          <w:ilvl w:val="0"/>
          <w:numId w:val="31"/>
        </w:numPr>
        <w:spacing w:after="0" w:line="360" w:lineRule="auto"/>
        <w:jc w:val="both"/>
        <w:rPr>
          <w:rFonts w:ascii="Times New Roman" w:hAnsi="Times New Roman" w:cs="Times New Roman"/>
          <w:sz w:val="24"/>
          <w:szCs w:val="24"/>
          <w:lang w:val="ro-RO"/>
        </w:rPr>
      </w:pPr>
      <w:r w:rsidRPr="0092050D">
        <w:rPr>
          <w:rFonts w:ascii="Times New Roman" w:hAnsi="Times New Roman" w:cs="Times New Roman"/>
          <w:sz w:val="24"/>
          <w:szCs w:val="24"/>
          <w:lang w:val="ro-RO"/>
        </w:rPr>
        <w:t>specificația tehnică</w:t>
      </w:r>
      <w:r w:rsidR="0092050D">
        <w:rPr>
          <w:rFonts w:ascii="Times New Roman" w:hAnsi="Times New Roman" w:cs="Times New Roman"/>
          <w:sz w:val="24"/>
          <w:szCs w:val="24"/>
          <w:lang w:val="ro-RO"/>
        </w:rPr>
        <w:t>;</w:t>
      </w:r>
    </w:p>
    <w:p w14:paraId="6B834866" w14:textId="77777777" w:rsidR="0092050D" w:rsidRPr="0092050D" w:rsidRDefault="006B0206" w:rsidP="0092050D">
      <w:pPr>
        <w:pStyle w:val="a6"/>
        <w:numPr>
          <w:ilvl w:val="0"/>
          <w:numId w:val="31"/>
        </w:numPr>
        <w:spacing w:after="0" w:line="360" w:lineRule="auto"/>
        <w:jc w:val="both"/>
        <w:rPr>
          <w:rFonts w:ascii="Times New Roman" w:hAnsi="Times New Roman" w:cs="Times New Roman"/>
          <w:sz w:val="24"/>
          <w:szCs w:val="24"/>
          <w:lang w:val="ro-RO"/>
        </w:rPr>
      </w:pPr>
      <w:r w:rsidRPr="0092050D">
        <w:rPr>
          <w:rFonts w:ascii="Times New Roman" w:hAnsi="Times New Roman" w:cs="Times New Roman"/>
          <w:sz w:val="24"/>
          <w:szCs w:val="24"/>
          <w:lang w:val="ro-RO"/>
        </w:rPr>
        <w:t>specificația de preț,</w:t>
      </w:r>
    </w:p>
    <w:p w14:paraId="267D5D2E" w14:textId="77777777" w:rsidR="0092050D" w:rsidRPr="0092050D" w:rsidRDefault="0092050D" w:rsidP="0092050D">
      <w:pPr>
        <w:pStyle w:val="a6"/>
        <w:numPr>
          <w:ilvl w:val="0"/>
          <w:numId w:val="31"/>
        </w:numPr>
        <w:spacing w:after="0" w:line="360" w:lineRule="auto"/>
        <w:jc w:val="both"/>
        <w:rPr>
          <w:rFonts w:ascii="Times New Roman" w:hAnsi="Times New Roman" w:cs="Times New Roman"/>
          <w:sz w:val="24"/>
          <w:szCs w:val="24"/>
          <w:lang w:val="ro-RO"/>
        </w:rPr>
      </w:pPr>
      <w:r w:rsidRPr="0092050D">
        <w:rPr>
          <w:rFonts w:ascii="Times New Roman" w:hAnsi="Times New Roman" w:cs="Times New Roman"/>
          <w:sz w:val="24"/>
          <w:szCs w:val="24"/>
          <w:lang w:val="ro-RO"/>
        </w:rPr>
        <w:t xml:space="preserve">certificatele de origine </w:t>
      </w:r>
      <w:proofErr w:type="spellStart"/>
      <w:r w:rsidRPr="0092050D">
        <w:rPr>
          <w:rFonts w:ascii="Times New Roman" w:hAnsi="Times New Roman" w:cs="Times New Roman"/>
          <w:sz w:val="24"/>
          <w:szCs w:val="24"/>
          <w:lang w:val="ro-RO"/>
        </w:rPr>
        <w:t>şi</w:t>
      </w:r>
      <w:proofErr w:type="spellEnd"/>
      <w:r w:rsidRPr="0092050D">
        <w:rPr>
          <w:rFonts w:ascii="Times New Roman" w:hAnsi="Times New Roman" w:cs="Times New Roman"/>
          <w:sz w:val="24"/>
          <w:szCs w:val="24"/>
          <w:lang w:val="ro-RO"/>
        </w:rPr>
        <w:t xml:space="preserve"> de conformitate/calitate a produsului;</w:t>
      </w:r>
    </w:p>
    <w:p w14:paraId="326C6562" w14:textId="77777777" w:rsidR="0092050D" w:rsidRPr="0092050D" w:rsidRDefault="0092050D" w:rsidP="0092050D">
      <w:pPr>
        <w:pStyle w:val="a6"/>
        <w:numPr>
          <w:ilvl w:val="0"/>
          <w:numId w:val="31"/>
        </w:numPr>
        <w:spacing w:after="0" w:line="360" w:lineRule="auto"/>
        <w:jc w:val="both"/>
        <w:rPr>
          <w:rFonts w:ascii="Times New Roman" w:hAnsi="Times New Roman" w:cs="Times New Roman"/>
          <w:sz w:val="24"/>
          <w:szCs w:val="24"/>
          <w:lang w:val="ro-RO"/>
        </w:rPr>
      </w:pPr>
      <w:r w:rsidRPr="0092050D">
        <w:rPr>
          <w:rFonts w:ascii="Times New Roman" w:hAnsi="Times New Roman" w:cs="Times New Roman"/>
          <w:sz w:val="24"/>
          <w:szCs w:val="24"/>
          <w:lang w:val="ro-RO"/>
        </w:rPr>
        <w:t>rapoartele de încercări a calității produsului, efectuate de către laboratorul acreditat.</w:t>
      </w:r>
    </w:p>
    <w:p w14:paraId="485CA91A" w14:textId="77777777" w:rsidR="008C468A" w:rsidRDefault="008C468A" w:rsidP="00960A24">
      <w:pPr>
        <w:spacing w:after="0"/>
        <w:ind w:left="426"/>
        <w:rPr>
          <w:rFonts w:ascii="Times New Roman" w:eastAsia="Calibri" w:hAnsi="Times New Roman" w:cs="Times New Roman"/>
          <w:sz w:val="24"/>
          <w:szCs w:val="24"/>
          <w:lang w:val="ro-RO"/>
        </w:rPr>
      </w:pPr>
    </w:p>
    <w:sectPr w:rsidR="008C468A" w:rsidSect="008C468A">
      <w:footerReference w:type="default" r:id="rId8"/>
      <w:pgSz w:w="11906" w:h="16838"/>
      <w:pgMar w:top="851" w:right="851" w:bottom="567"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28F96" w14:textId="77777777" w:rsidR="00BD20FB" w:rsidRDefault="00BD20FB" w:rsidP="003631CF">
      <w:pPr>
        <w:spacing w:after="0" w:line="240" w:lineRule="auto"/>
      </w:pPr>
      <w:r>
        <w:separator/>
      </w:r>
    </w:p>
  </w:endnote>
  <w:endnote w:type="continuationSeparator" w:id="0">
    <w:p w14:paraId="5625B7C1" w14:textId="77777777" w:rsidR="00BD20FB" w:rsidRDefault="00BD20FB"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4222A" w14:textId="77777777" w:rsidR="00E3129D" w:rsidRPr="003441F2" w:rsidRDefault="00E3129D">
    <w:pPr>
      <w:pStyle w:val="aa"/>
    </w:pPr>
  </w:p>
  <w:p w14:paraId="68DF8FCE" w14:textId="77777777" w:rsidR="00E3129D" w:rsidRPr="00E75C02" w:rsidRDefault="00E3129D">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732A0" w14:textId="77777777" w:rsidR="00BD20FB" w:rsidRDefault="00BD20FB" w:rsidP="003631CF">
      <w:pPr>
        <w:spacing w:after="0" w:line="240" w:lineRule="auto"/>
      </w:pPr>
      <w:r>
        <w:separator/>
      </w:r>
    </w:p>
  </w:footnote>
  <w:footnote w:type="continuationSeparator" w:id="0">
    <w:p w14:paraId="735AFA85" w14:textId="77777777" w:rsidR="00BD20FB" w:rsidRDefault="00BD20FB"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3772"/>
    <w:multiLevelType w:val="hybridMultilevel"/>
    <w:tmpl w:val="E73A5D7A"/>
    <w:lvl w:ilvl="0" w:tplc="C2246172">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7C36E06"/>
    <w:multiLevelType w:val="hybridMultilevel"/>
    <w:tmpl w:val="7D081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392C51"/>
    <w:multiLevelType w:val="hybridMultilevel"/>
    <w:tmpl w:val="80B2C6E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C6E625D"/>
    <w:multiLevelType w:val="hybridMultilevel"/>
    <w:tmpl w:val="B4C458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94C7305"/>
    <w:multiLevelType w:val="hybridMultilevel"/>
    <w:tmpl w:val="DB5CE4E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147EC1"/>
    <w:multiLevelType w:val="hybridMultilevel"/>
    <w:tmpl w:val="22462D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04F0005"/>
    <w:multiLevelType w:val="hybridMultilevel"/>
    <w:tmpl w:val="F788E3E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35036FDF"/>
    <w:multiLevelType w:val="hybridMultilevel"/>
    <w:tmpl w:val="30B01F48"/>
    <w:lvl w:ilvl="0" w:tplc="351CE802">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ED7118"/>
    <w:multiLevelType w:val="hybridMultilevel"/>
    <w:tmpl w:val="10CE1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7E0244A"/>
    <w:multiLevelType w:val="hybridMultilevel"/>
    <w:tmpl w:val="B2527B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F414596"/>
    <w:multiLevelType w:val="hybridMultilevel"/>
    <w:tmpl w:val="3E8E2466"/>
    <w:lvl w:ilvl="0" w:tplc="CAA0187A">
      <w:start w:val="12"/>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2D0396A"/>
    <w:multiLevelType w:val="hybridMultilevel"/>
    <w:tmpl w:val="9EA0C9DC"/>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7" w15:restartNumberingAfterBreak="0">
    <w:nsid w:val="53BD348A"/>
    <w:multiLevelType w:val="hybridMultilevel"/>
    <w:tmpl w:val="B68C926A"/>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162309C"/>
    <w:multiLevelType w:val="hybridMultilevel"/>
    <w:tmpl w:val="A4967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40E3368"/>
    <w:multiLevelType w:val="hybridMultilevel"/>
    <w:tmpl w:val="1924BF18"/>
    <w:lvl w:ilvl="0" w:tplc="914234B2">
      <w:start w:val="2"/>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66940C6F"/>
    <w:multiLevelType w:val="hybridMultilevel"/>
    <w:tmpl w:val="5560DF6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5" w15:restartNumberingAfterBreak="0">
    <w:nsid w:val="6A3D708A"/>
    <w:multiLevelType w:val="hybridMultilevel"/>
    <w:tmpl w:val="7234954C"/>
    <w:lvl w:ilvl="0" w:tplc="F3940CA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D2F743F"/>
    <w:multiLevelType w:val="hybridMultilevel"/>
    <w:tmpl w:val="D668E10E"/>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74AA6C35"/>
    <w:multiLevelType w:val="hybridMultilevel"/>
    <w:tmpl w:val="D9AE8D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5A80454"/>
    <w:multiLevelType w:val="multilevel"/>
    <w:tmpl w:val="65446F94"/>
    <w:lvl w:ilvl="0">
      <w:start w:val="1"/>
      <w:numFmt w:val="decimal"/>
      <w:suff w:val="space"/>
      <w:lvlText w:val="%1."/>
      <w:lvlJc w:val="left"/>
      <w:pPr>
        <w:ind w:left="786"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5F75D99"/>
    <w:multiLevelType w:val="hybridMultilevel"/>
    <w:tmpl w:val="EF3A4C2C"/>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num w:numId="1" w16cid:durableId="616327570">
    <w:abstractNumId w:val="29"/>
  </w:num>
  <w:num w:numId="2" w16cid:durableId="151606323">
    <w:abstractNumId w:val="1"/>
  </w:num>
  <w:num w:numId="3" w16cid:durableId="2125728816">
    <w:abstractNumId w:val="4"/>
  </w:num>
  <w:num w:numId="4" w16cid:durableId="953319384">
    <w:abstractNumId w:val="13"/>
  </w:num>
  <w:num w:numId="5" w16cid:durableId="1739664566">
    <w:abstractNumId w:val="12"/>
  </w:num>
  <w:num w:numId="6" w16cid:durableId="934820976">
    <w:abstractNumId w:val="20"/>
  </w:num>
  <w:num w:numId="7" w16cid:durableId="2048141682">
    <w:abstractNumId w:val="18"/>
  </w:num>
  <w:num w:numId="8" w16cid:durableId="1438141643">
    <w:abstractNumId w:val="22"/>
  </w:num>
  <w:num w:numId="9" w16cid:durableId="1762214216">
    <w:abstractNumId w:val="27"/>
  </w:num>
  <w:num w:numId="10" w16cid:durableId="570965475">
    <w:abstractNumId w:val="19"/>
  </w:num>
  <w:num w:numId="11" w16cid:durableId="831062274">
    <w:abstractNumId w:val="2"/>
  </w:num>
  <w:num w:numId="12" w16cid:durableId="793137908">
    <w:abstractNumId w:val="30"/>
  </w:num>
  <w:num w:numId="13" w16cid:durableId="1074203901">
    <w:abstractNumId w:val="3"/>
  </w:num>
  <w:num w:numId="14" w16cid:durableId="365256505">
    <w:abstractNumId w:val="5"/>
  </w:num>
  <w:num w:numId="15" w16cid:durableId="1284849146">
    <w:abstractNumId w:val="16"/>
  </w:num>
  <w:num w:numId="16" w16cid:durableId="884372356">
    <w:abstractNumId w:val="7"/>
  </w:num>
  <w:num w:numId="17" w16cid:durableId="1024213317">
    <w:abstractNumId w:val="14"/>
  </w:num>
  <w:num w:numId="18" w16cid:durableId="438717846">
    <w:abstractNumId w:val="11"/>
  </w:num>
  <w:num w:numId="19" w16cid:durableId="1603419555">
    <w:abstractNumId w:val="17"/>
  </w:num>
  <w:num w:numId="20" w16cid:durableId="1127549574">
    <w:abstractNumId w:val="28"/>
  </w:num>
  <w:num w:numId="21" w16cid:durableId="16543445">
    <w:abstractNumId w:val="23"/>
  </w:num>
  <w:num w:numId="22" w16cid:durableId="2127920037">
    <w:abstractNumId w:val="21"/>
  </w:num>
  <w:num w:numId="23" w16cid:durableId="2019692572">
    <w:abstractNumId w:val="9"/>
  </w:num>
  <w:num w:numId="24" w16cid:durableId="1646081948">
    <w:abstractNumId w:val="24"/>
  </w:num>
  <w:num w:numId="25" w16cid:durableId="1760636477">
    <w:abstractNumId w:val="15"/>
  </w:num>
  <w:num w:numId="26" w16cid:durableId="335692423">
    <w:abstractNumId w:val="25"/>
  </w:num>
  <w:num w:numId="27" w16cid:durableId="939414603">
    <w:abstractNumId w:val="6"/>
  </w:num>
  <w:num w:numId="28" w16cid:durableId="1982733468">
    <w:abstractNumId w:val="8"/>
  </w:num>
  <w:num w:numId="29" w16cid:durableId="2072846199">
    <w:abstractNumId w:val="10"/>
  </w:num>
  <w:num w:numId="30" w16cid:durableId="122887525">
    <w:abstractNumId w:val="0"/>
  </w:num>
  <w:num w:numId="31" w16cid:durableId="432592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31CF"/>
    <w:rsid w:val="00003896"/>
    <w:rsid w:val="000040A1"/>
    <w:rsid w:val="00006F67"/>
    <w:rsid w:val="00016D94"/>
    <w:rsid w:val="00023E91"/>
    <w:rsid w:val="000277B5"/>
    <w:rsid w:val="000529B0"/>
    <w:rsid w:val="0005349D"/>
    <w:rsid w:val="00053847"/>
    <w:rsid w:val="00066528"/>
    <w:rsid w:val="000707DB"/>
    <w:rsid w:val="00076196"/>
    <w:rsid w:val="00086B8C"/>
    <w:rsid w:val="000A4896"/>
    <w:rsid w:val="000A62DC"/>
    <w:rsid w:val="000C4B55"/>
    <w:rsid w:val="000C76D3"/>
    <w:rsid w:val="000C79F4"/>
    <w:rsid w:val="000D3C45"/>
    <w:rsid w:val="000E2FBC"/>
    <w:rsid w:val="000E334E"/>
    <w:rsid w:val="000E6108"/>
    <w:rsid w:val="00101C3F"/>
    <w:rsid w:val="00107495"/>
    <w:rsid w:val="001179D8"/>
    <w:rsid w:val="001242CC"/>
    <w:rsid w:val="001527E3"/>
    <w:rsid w:val="0019093A"/>
    <w:rsid w:val="00191D90"/>
    <w:rsid w:val="001C5E01"/>
    <w:rsid w:val="001E4F25"/>
    <w:rsid w:val="001F021F"/>
    <w:rsid w:val="001F0404"/>
    <w:rsid w:val="0020257D"/>
    <w:rsid w:val="00203FB2"/>
    <w:rsid w:val="00204E51"/>
    <w:rsid w:val="0020511F"/>
    <w:rsid w:val="002076B4"/>
    <w:rsid w:val="00221342"/>
    <w:rsid w:val="00226F1E"/>
    <w:rsid w:val="00230F4A"/>
    <w:rsid w:val="00232C38"/>
    <w:rsid w:val="00232F9F"/>
    <w:rsid w:val="0023662F"/>
    <w:rsid w:val="00241A97"/>
    <w:rsid w:val="00245286"/>
    <w:rsid w:val="002529A6"/>
    <w:rsid w:val="00277E05"/>
    <w:rsid w:val="00285688"/>
    <w:rsid w:val="002914F1"/>
    <w:rsid w:val="002A050D"/>
    <w:rsid w:val="002A5935"/>
    <w:rsid w:val="002C10D6"/>
    <w:rsid w:val="002C1C50"/>
    <w:rsid w:val="002C201C"/>
    <w:rsid w:val="002D1DB6"/>
    <w:rsid w:val="002E4FA9"/>
    <w:rsid w:val="002E7CC6"/>
    <w:rsid w:val="002F1AAD"/>
    <w:rsid w:val="00302884"/>
    <w:rsid w:val="0030436C"/>
    <w:rsid w:val="003070FE"/>
    <w:rsid w:val="003172EC"/>
    <w:rsid w:val="003207FD"/>
    <w:rsid w:val="003441F2"/>
    <w:rsid w:val="00345699"/>
    <w:rsid w:val="003513A7"/>
    <w:rsid w:val="003534AB"/>
    <w:rsid w:val="0035433C"/>
    <w:rsid w:val="00354E99"/>
    <w:rsid w:val="00356C99"/>
    <w:rsid w:val="0036169A"/>
    <w:rsid w:val="003631CF"/>
    <w:rsid w:val="003634E0"/>
    <w:rsid w:val="0036588D"/>
    <w:rsid w:val="0036745C"/>
    <w:rsid w:val="0038013A"/>
    <w:rsid w:val="0038507F"/>
    <w:rsid w:val="003856F1"/>
    <w:rsid w:val="00390D0B"/>
    <w:rsid w:val="00392D02"/>
    <w:rsid w:val="00393ADD"/>
    <w:rsid w:val="003A2639"/>
    <w:rsid w:val="003A7E33"/>
    <w:rsid w:val="003B47B8"/>
    <w:rsid w:val="003B56A2"/>
    <w:rsid w:val="003D3A96"/>
    <w:rsid w:val="003E3E3C"/>
    <w:rsid w:val="003E4F4C"/>
    <w:rsid w:val="004030EC"/>
    <w:rsid w:val="004056FC"/>
    <w:rsid w:val="00415347"/>
    <w:rsid w:val="00424A7F"/>
    <w:rsid w:val="00436097"/>
    <w:rsid w:val="00447497"/>
    <w:rsid w:val="0045648F"/>
    <w:rsid w:val="00457DFC"/>
    <w:rsid w:val="00460061"/>
    <w:rsid w:val="00460289"/>
    <w:rsid w:val="00462D53"/>
    <w:rsid w:val="00465019"/>
    <w:rsid w:val="00470187"/>
    <w:rsid w:val="00474ACE"/>
    <w:rsid w:val="00477F47"/>
    <w:rsid w:val="00480E1C"/>
    <w:rsid w:val="00485776"/>
    <w:rsid w:val="004861F6"/>
    <w:rsid w:val="00491F33"/>
    <w:rsid w:val="004B2370"/>
    <w:rsid w:val="004B7F20"/>
    <w:rsid w:val="004C23A6"/>
    <w:rsid w:val="004C2E9C"/>
    <w:rsid w:val="004C3C58"/>
    <w:rsid w:val="004D54C9"/>
    <w:rsid w:val="004E07B2"/>
    <w:rsid w:val="004E64DA"/>
    <w:rsid w:val="004F23F6"/>
    <w:rsid w:val="004F289D"/>
    <w:rsid w:val="004F3498"/>
    <w:rsid w:val="00504812"/>
    <w:rsid w:val="0050693D"/>
    <w:rsid w:val="005650BA"/>
    <w:rsid w:val="005669D7"/>
    <w:rsid w:val="00571E44"/>
    <w:rsid w:val="00583BC5"/>
    <w:rsid w:val="00583D94"/>
    <w:rsid w:val="0058670E"/>
    <w:rsid w:val="00590124"/>
    <w:rsid w:val="005A6B58"/>
    <w:rsid w:val="005B4C32"/>
    <w:rsid w:val="005C3F92"/>
    <w:rsid w:val="005D47C7"/>
    <w:rsid w:val="005D5851"/>
    <w:rsid w:val="005D68AE"/>
    <w:rsid w:val="005E34D3"/>
    <w:rsid w:val="005E4B1F"/>
    <w:rsid w:val="005F1A9A"/>
    <w:rsid w:val="005F4255"/>
    <w:rsid w:val="00603C91"/>
    <w:rsid w:val="0060654D"/>
    <w:rsid w:val="00607DEA"/>
    <w:rsid w:val="006129BC"/>
    <w:rsid w:val="006142F7"/>
    <w:rsid w:val="00615FC7"/>
    <w:rsid w:val="00620BC0"/>
    <w:rsid w:val="00633D63"/>
    <w:rsid w:val="00633ED4"/>
    <w:rsid w:val="0063416D"/>
    <w:rsid w:val="00635974"/>
    <w:rsid w:val="00642464"/>
    <w:rsid w:val="00643DAD"/>
    <w:rsid w:val="00644C1E"/>
    <w:rsid w:val="00672E2B"/>
    <w:rsid w:val="00684AAF"/>
    <w:rsid w:val="0068530B"/>
    <w:rsid w:val="00693780"/>
    <w:rsid w:val="00696800"/>
    <w:rsid w:val="006B0206"/>
    <w:rsid w:val="006B5AEA"/>
    <w:rsid w:val="006B6734"/>
    <w:rsid w:val="006C31E6"/>
    <w:rsid w:val="006F3B4C"/>
    <w:rsid w:val="00700D4B"/>
    <w:rsid w:val="007224B6"/>
    <w:rsid w:val="00727DF7"/>
    <w:rsid w:val="00732ABD"/>
    <w:rsid w:val="00734DEE"/>
    <w:rsid w:val="007357A4"/>
    <w:rsid w:val="00752835"/>
    <w:rsid w:val="007579E3"/>
    <w:rsid w:val="007638DF"/>
    <w:rsid w:val="00764C4E"/>
    <w:rsid w:val="007667AF"/>
    <w:rsid w:val="00772566"/>
    <w:rsid w:val="007728C8"/>
    <w:rsid w:val="007733E8"/>
    <w:rsid w:val="00792F78"/>
    <w:rsid w:val="007A3421"/>
    <w:rsid w:val="007C6363"/>
    <w:rsid w:val="007E06A1"/>
    <w:rsid w:val="007E35B4"/>
    <w:rsid w:val="007E57AD"/>
    <w:rsid w:val="008006EA"/>
    <w:rsid w:val="008048EE"/>
    <w:rsid w:val="00821D3A"/>
    <w:rsid w:val="00833EC0"/>
    <w:rsid w:val="0084386E"/>
    <w:rsid w:val="00846FEF"/>
    <w:rsid w:val="00856FF8"/>
    <w:rsid w:val="00861ADE"/>
    <w:rsid w:val="00865273"/>
    <w:rsid w:val="00866F1F"/>
    <w:rsid w:val="0086728F"/>
    <w:rsid w:val="00871655"/>
    <w:rsid w:val="0087234E"/>
    <w:rsid w:val="00872440"/>
    <w:rsid w:val="008829C1"/>
    <w:rsid w:val="008C210D"/>
    <w:rsid w:val="008C3B2C"/>
    <w:rsid w:val="008C468A"/>
    <w:rsid w:val="008D010A"/>
    <w:rsid w:val="008D629F"/>
    <w:rsid w:val="008D6F67"/>
    <w:rsid w:val="008E145E"/>
    <w:rsid w:val="008E4C92"/>
    <w:rsid w:val="008F1863"/>
    <w:rsid w:val="008F6CFD"/>
    <w:rsid w:val="008F6F27"/>
    <w:rsid w:val="008F7267"/>
    <w:rsid w:val="009106E3"/>
    <w:rsid w:val="00911981"/>
    <w:rsid w:val="0092050D"/>
    <w:rsid w:val="00922451"/>
    <w:rsid w:val="009356D9"/>
    <w:rsid w:val="00942507"/>
    <w:rsid w:val="00960A24"/>
    <w:rsid w:val="00966905"/>
    <w:rsid w:val="00973DB6"/>
    <w:rsid w:val="00980C28"/>
    <w:rsid w:val="00986F9F"/>
    <w:rsid w:val="00994F8D"/>
    <w:rsid w:val="00996319"/>
    <w:rsid w:val="009B3070"/>
    <w:rsid w:val="009C2CDA"/>
    <w:rsid w:val="009D4315"/>
    <w:rsid w:val="009D5355"/>
    <w:rsid w:val="009F0F39"/>
    <w:rsid w:val="00A378FD"/>
    <w:rsid w:val="00A42E4F"/>
    <w:rsid w:val="00A45B03"/>
    <w:rsid w:val="00A47044"/>
    <w:rsid w:val="00A51307"/>
    <w:rsid w:val="00A57048"/>
    <w:rsid w:val="00A6183D"/>
    <w:rsid w:val="00A62FDD"/>
    <w:rsid w:val="00A63256"/>
    <w:rsid w:val="00A64206"/>
    <w:rsid w:val="00A67595"/>
    <w:rsid w:val="00A70693"/>
    <w:rsid w:val="00A71851"/>
    <w:rsid w:val="00A82EB2"/>
    <w:rsid w:val="00A931A2"/>
    <w:rsid w:val="00A9483B"/>
    <w:rsid w:val="00A96165"/>
    <w:rsid w:val="00AA0F88"/>
    <w:rsid w:val="00AA133D"/>
    <w:rsid w:val="00AA68CB"/>
    <w:rsid w:val="00AA78D0"/>
    <w:rsid w:val="00AC118B"/>
    <w:rsid w:val="00AC74D9"/>
    <w:rsid w:val="00AC7914"/>
    <w:rsid w:val="00AD4B3E"/>
    <w:rsid w:val="00AE2D04"/>
    <w:rsid w:val="00AF0845"/>
    <w:rsid w:val="00AF4946"/>
    <w:rsid w:val="00B151DA"/>
    <w:rsid w:val="00B21073"/>
    <w:rsid w:val="00B23ABD"/>
    <w:rsid w:val="00B3713B"/>
    <w:rsid w:val="00B458AA"/>
    <w:rsid w:val="00B4688A"/>
    <w:rsid w:val="00B46EEE"/>
    <w:rsid w:val="00B55119"/>
    <w:rsid w:val="00B5721A"/>
    <w:rsid w:val="00B627F3"/>
    <w:rsid w:val="00B6449D"/>
    <w:rsid w:val="00B664DB"/>
    <w:rsid w:val="00B71C0D"/>
    <w:rsid w:val="00B7289D"/>
    <w:rsid w:val="00B7356A"/>
    <w:rsid w:val="00B8091C"/>
    <w:rsid w:val="00B875B6"/>
    <w:rsid w:val="00B90CA6"/>
    <w:rsid w:val="00BA391A"/>
    <w:rsid w:val="00BB1A37"/>
    <w:rsid w:val="00BB55A7"/>
    <w:rsid w:val="00BB7F44"/>
    <w:rsid w:val="00BC112E"/>
    <w:rsid w:val="00BC3509"/>
    <w:rsid w:val="00BD20FB"/>
    <w:rsid w:val="00BD5D20"/>
    <w:rsid w:val="00BD5D9B"/>
    <w:rsid w:val="00BF42D0"/>
    <w:rsid w:val="00BF6CD8"/>
    <w:rsid w:val="00BF7803"/>
    <w:rsid w:val="00C03C5C"/>
    <w:rsid w:val="00C06096"/>
    <w:rsid w:val="00C1168B"/>
    <w:rsid w:val="00C155FB"/>
    <w:rsid w:val="00C16811"/>
    <w:rsid w:val="00C30489"/>
    <w:rsid w:val="00C308E9"/>
    <w:rsid w:val="00C32D6B"/>
    <w:rsid w:val="00C42930"/>
    <w:rsid w:val="00C46D36"/>
    <w:rsid w:val="00C60E33"/>
    <w:rsid w:val="00C63EC8"/>
    <w:rsid w:val="00C771F4"/>
    <w:rsid w:val="00C81533"/>
    <w:rsid w:val="00C87645"/>
    <w:rsid w:val="00CB099F"/>
    <w:rsid w:val="00CB1039"/>
    <w:rsid w:val="00CB3CB0"/>
    <w:rsid w:val="00CB5971"/>
    <w:rsid w:val="00CB779A"/>
    <w:rsid w:val="00CB7EB0"/>
    <w:rsid w:val="00CC1A08"/>
    <w:rsid w:val="00CC37DE"/>
    <w:rsid w:val="00CD3329"/>
    <w:rsid w:val="00CD72D8"/>
    <w:rsid w:val="00CD755F"/>
    <w:rsid w:val="00D07F10"/>
    <w:rsid w:val="00D25A5D"/>
    <w:rsid w:val="00D2626A"/>
    <w:rsid w:val="00D54A6A"/>
    <w:rsid w:val="00D63653"/>
    <w:rsid w:val="00D74446"/>
    <w:rsid w:val="00D7582E"/>
    <w:rsid w:val="00D76650"/>
    <w:rsid w:val="00D76B64"/>
    <w:rsid w:val="00D77525"/>
    <w:rsid w:val="00D82B26"/>
    <w:rsid w:val="00D9175B"/>
    <w:rsid w:val="00D92DF5"/>
    <w:rsid w:val="00D976BF"/>
    <w:rsid w:val="00DA1923"/>
    <w:rsid w:val="00DB53D3"/>
    <w:rsid w:val="00DC6103"/>
    <w:rsid w:val="00DC7C21"/>
    <w:rsid w:val="00DD4E87"/>
    <w:rsid w:val="00DF2850"/>
    <w:rsid w:val="00E01DA9"/>
    <w:rsid w:val="00E0245B"/>
    <w:rsid w:val="00E07A40"/>
    <w:rsid w:val="00E10336"/>
    <w:rsid w:val="00E10B2A"/>
    <w:rsid w:val="00E17D7D"/>
    <w:rsid w:val="00E3129D"/>
    <w:rsid w:val="00E373CF"/>
    <w:rsid w:val="00E43245"/>
    <w:rsid w:val="00E45F9E"/>
    <w:rsid w:val="00E50D77"/>
    <w:rsid w:val="00E61516"/>
    <w:rsid w:val="00E6453E"/>
    <w:rsid w:val="00E75C02"/>
    <w:rsid w:val="00E77755"/>
    <w:rsid w:val="00EA11AC"/>
    <w:rsid w:val="00EA2438"/>
    <w:rsid w:val="00ED0C9B"/>
    <w:rsid w:val="00ED4232"/>
    <w:rsid w:val="00EF7249"/>
    <w:rsid w:val="00F05FA8"/>
    <w:rsid w:val="00F06D83"/>
    <w:rsid w:val="00F06E47"/>
    <w:rsid w:val="00F14FDD"/>
    <w:rsid w:val="00F246DA"/>
    <w:rsid w:val="00F24F31"/>
    <w:rsid w:val="00F31280"/>
    <w:rsid w:val="00F31F9E"/>
    <w:rsid w:val="00F3723E"/>
    <w:rsid w:val="00F456EF"/>
    <w:rsid w:val="00F5526E"/>
    <w:rsid w:val="00F61A6A"/>
    <w:rsid w:val="00F7291C"/>
    <w:rsid w:val="00F93666"/>
    <w:rsid w:val="00F93F75"/>
    <w:rsid w:val="00FA1143"/>
    <w:rsid w:val="00FA34AA"/>
    <w:rsid w:val="00FA467B"/>
    <w:rsid w:val="00FA7BC7"/>
    <w:rsid w:val="00FD3481"/>
    <w:rsid w:val="00FD5860"/>
    <w:rsid w:val="00FD6042"/>
    <w:rsid w:val="00FE0335"/>
    <w:rsid w:val="00FF361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25CCD"/>
  <w15:docId w15:val="{BD3BDB5A-FBF3-45DE-AFC0-30A5E0A9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3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B5721A"/>
    <w:pPr>
      <w:keepNext/>
      <w:spacing w:after="0" w:line="240" w:lineRule="auto"/>
      <w:jc w:val="center"/>
      <w:outlineLvl w:val="2"/>
    </w:pPr>
    <w:rPr>
      <w:rFonts w:ascii="Times New Roman" w:eastAsia="Times New Roman" w:hAnsi="Times New Roman" w:cs="Times New Roman"/>
      <w:sz w:val="28"/>
      <w:szCs w:val="20"/>
      <w:lang w:val="en-US" w:eastAsia="ru-RU"/>
    </w:rPr>
  </w:style>
  <w:style w:type="paragraph" w:styleId="4">
    <w:name w:val="heading 4"/>
    <w:basedOn w:val="a"/>
    <w:next w:val="a"/>
    <w:link w:val="40"/>
    <w:semiHidden/>
    <w:unhideWhenUsed/>
    <w:qFormat/>
    <w:rsid w:val="00B5721A"/>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rsid w:val="00E75C02"/>
  </w:style>
  <w:style w:type="paragraph" w:styleId="aa">
    <w:name w:val="footer"/>
    <w:basedOn w:val="a"/>
    <w:link w:val="ab"/>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Emphasis"/>
    <w:basedOn w:val="a0"/>
    <w:uiPriority w:val="20"/>
    <w:qFormat/>
    <w:rsid w:val="00C60E33"/>
    <w:rPr>
      <w:i/>
      <w:iCs/>
    </w:rPr>
  </w:style>
  <w:style w:type="character" w:customStyle="1" w:styleId="apple-converted-space">
    <w:name w:val="apple-converted-space"/>
    <w:basedOn w:val="a0"/>
    <w:rsid w:val="00C60E33"/>
  </w:style>
  <w:style w:type="character" w:customStyle="1" w:styleId="st">
    <w:name w:val="st"/>
    <w:basedOn w:val="a0"/>
    <w:rsid w:val="00C60E33"/>
  </w:style>
  <w:style w:type="character" w:styleId="ad">
    <w:name w:val="Strong"/>
    <w:uiPriority w:val="22"/>
    <w:qFormat/>
    <w:rsid w:val="00C60E33"/>
    <w:rPr>
      <w:b/>
      <w:bCs/>
    </w:rPr>
  </w:style>
  <w:style w:type="paragraph" w:styleId="ae">
    <w:name w:val="No Spacing"/>
    <w:uiPriority w:val="99"/>
    <w:qFormat/>
    <w:rsid w:val="00C60E33"/>
    <w:pPr>
      <w:spacing w:after="0" w:line="240" w:lineRule="auto"/>
    </w:pPr>
    <w:rPr>
      <w:rFonts w:ascii="Times New Roman" w:eastAsia="Times New Roman" w:hAnsi="Times New Roman" w:cs="Times New Roman"/>
      <w:sz w:val="20"/>
      <w:szCs w:val="20"/>
      <w:lang w:eastAsia="ru-RU"/>
    </w:rPr>
  </w:style>
  <w:style w:type="character" w:styleId="af">
    <w:name w:val="Hyperlink"/>
    <w:unhideWhenUsed/>
    <w:rsid w:val="00C60E33"/>
    <w:rPr>
      <w:color w:val="0000FF"/>
      <w:u w:val="single"/>
    </w:rPr>
  </w:style>
  <w:style w:type="character" w:customStyle="1" w:styleId="xbekno-fv">
    <w:name w:val="_xbe kno-fv"/>
    <w:rsid w:val="00C60E33"/>
  </w:style>
  <w:style w:type="paragraph" w:styleId="HTML">
    <w:name w:val="HTML Preformatted"/>
    <w:basedOn w:val="a"/>
    <w:link w:val="HTML0"/>
    <w:uiPriority w:val="99"/>
    <w:rsid w:val="00BF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42D0"/>
    <w:rPr>
      <w:rFonts w:ascii="Courier New" w:eastAsia="Times New Roman" w:hAnsi="Courier New" w:cs="Courier New"/>
      <w:sz w:val="20"/>
      <w:szCs w:val="20"/>
      <w:lang w:eastAsia="ru-RU"/>
    </w:rPr>
  </w:style>
  <w:style w:type="paragraph" w:styleId="af0">
    <w:name w:val="Balloon Text"/>
    <w:basedOn w:val="a"/>
    <w:link w:val="af1"/>
    <w:uiPriority w:val="99"/>
    <w:semiHidden/>
    <w:unhideWhenUsed/>
    <w:rsid w:val="000277B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277B5"/>
    <w:rPr>
      <w:rFonts w:ascii="Tahoma" w:hAnsi="Tahoma" w:cs="Tahoma"/>
      <w:sz w:val="16"/>
      <w:szCs w:val="16"/>
    </w:rPr>
  </w:style>
  <w:style w:type="character" w:customStyle="1" w:styleId="30">
    <w:name w:val="Заголовок 3 Знак"/>
    <w:basedOn w:val="a0"/>
    <w:link w:val="3"/>
    <w:rsid w:val="00B5721A"/>
    <w:rPr>
      <w:rFonts w:ascii="Times New Roman" w:eastAsia="Times New Roman" w:hAnsi="Times New Roman" w:cs="Times New Roman"/>
      <w:sz w:val="28"/>
      <w:szCs w:val="20"/>
      <w:lang w:val="en-US" w:eastAsia="ru-RU"/>
    </w:rPr>
  </w:style>
  <w:style w:type="character" w:customStyle="1" w:styleId="40">
    <w:name w:val="Заголовок 4 Знак"/>
    <w:basedOn w:val="a0"/>
    <w:link w:val="4"/>
    <w:semiHidden/>
    <w:rsid w:val="00B5721A"/>
    <w:rPr>
      <w:rFonts w:ascii="Calibri" w:eastAsia="Times New Roman" w:hAnsi="Calibri" w:cs="Times New Roman"/>
      <w:b/>
      <w:bCs/>
      <w:sz w:val="28"/>
      <w:szCs w:val="28"/>
      <w:lang w:eastAsia="ru-RU"/>
    </w:rPr>
  </w:style>
  <w:style w:type="table" w:styleId="af2">
    <w:name w:val="Table Grid"/>
    <w:basedOn w:val="a1"/>
    <w:rsid w:val="00B572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B5721A"/>
  </w:style>
  <w:style w:type="character" w:styleId="af3">
    <w:name w:val="page number"/>
    <w:basedOn w:val="a0"/>
    <w:rsid w:val="00B5721A"/>
  </w:style>
  <w:style w:type="paragraph" w:styleId="af4">
    <w:name w:val="Normal (Web)"/>
    <w:basedOn w:val="a"/>
    <w:rsid w:val="00B57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34DEE"/>
    <w:rPr>
      <w:rFonts w:asciiTheme="majorHAnsi" w:eastAsiaTheme="majorEastAsia" w:hAnsiTheme="majorHAnsi" w:cstheme="majorBidi"/>
      <w:b/>
      <w:bCs/>
      <w:color w:val="365F91" w:themeColor="accent1" w:themeShade="BF"/>
      <w:sz w:val="28"/>
      <w:szCs w:val="28"/>
    </w:rPr>
  </w:style>
  <w:style w:type="paragraph" w:styleId="af5">
    <w:name w:val="Plain Text"/>
    <w:basedOn w:val="a"/>
    <w:link w:val="af6"/>
    <w:unhideWhenUsed/>
    <w:rsid w:val="00285688"/>
    <w:pPr>
      <w:spacing w:after="0" w:line="240" w:lineRule="auto"/>
    </w:pPr>
    <w:rPr>
      <w:rFonts w:ascii="Courier New" w:eastAsia="Times New Roman" w:hAnsi="Courier New" w:cs="Times New Roman"/>
      <w:sz w:val="20"/>
      <w:szCs w:val="20"/>
      <w:lang w:val="x-none" w:eastAsia="ru-RU"/>
    </w:rPr>
  </w:style>
  <w:style w:type="character" w:customStyle="1" w:styleId="af6">
    <w:name w:val="Текст Знак"/>
    <w:basedOn w:val="a0"/>
    <w:link w:val="af5"/>
    <w:rsid w:val="00285688"/>
    <w:rPr>
      <w:rFonts w:ascii="Courier New" w:eastAsia="Times New Roman" w:hAnsi="Courier New" w:cs="Times New Roman"/>
      <w:sz w:val="20"/>
      <w:szCs w:val="20"/>
      <w:lang w:val="x-none" w:eastAsia="ru-RU"/>
    </w:rPr>
  </w:style>
  <w:style w:type="character" w:styleId="af7">
    <w:name w:val="Unresolved Mention"/>
    <w:basedOn w:val="a0"/>
    <w:uiPriority w:val="99"/>
    <w:semiHidden/>
    <w:unhideWhenUsed/>
    <w:rsid w:val="00B21073"/>
    <w:rPr>
      <w:color w:val="605E5C"/>
      <w:shd w:val="clear" w:color="auto" w:fill="E1DFDD"/>
    </w:rPr>
  </w:style>
  <w:style w:type="character" w:customStyle="1" w:styleId="a7">
    <w:name w:val="Абзац списка Знак"/>
    <w:aliases w:val="HotarirePunct1 Знак"/>
    <w:link w:val="a6"/>
    <w:uiPriority w:val="34"/>
    <w:locked/>
    <w:rsid w:val="00E61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043883">
      <w:bodyDiv w:val="1"/>
      <w:marLeft w:val="0"/>
      <w:marRight w:val="0"/>
      <w:marTop w:val="0"/>
      <w:marBottom w:val="0"/>
      <w:divBdr>
        <w:top w:val="none" w:sz="0" w:space="0" w:color="auto"/>
        <w:left w:val="none" w:sz="0" w:space="0" w:color="auto"/>
        <w:bottom w:val="none" w:sz="0" w:space="0" w:color="auto"/>
        <w:right w:val="none" w:sz="0" w:space="0" w:color="auto"/>
      </w:divBdr>
    </w:div>
    <w:div w:id="619259816">
      <w:bodyDiv w:val="1"/>
      <w:marLeft w:val="0"/>
      <w:marRight w:val="0"/>
      <w:marTop w:val="0"/>
      <w:marBottom w:val="0"/>
      <w:divBdr>
        <w:top w:val="none" w:sz="0" w:space="0" w:color="auto"/>
        <w:left w:val="none" w:sz="0" w:space="0" w:color="auto"/>
        <w:bottom w:val="none" w:sz="0" w:space="0" w:color="auto"/>
        <w:right w:val="none" w:sz="0" w:space="0" w:color="auto"/>
      </w:divBdr>
    </w:div>
    <w:div w:id="692654441">
      <w:bodyDiv w:val="1"/>
      <w:marLeft w:val="0"/>
      <w:marRight w:val="0"/>
      <w:marTop w:val="0"/>
      <w:marBottom w:val="0"/>
      <w:divBdr>
        <w:top w:val="none" w:sz="0" w:space="0" w:color="auto"/>
        <w:left w:val="none" w:sz="0" w:space="0" w:color="auto"/>
        <w:bottom w:val="none" w:sz="0" w:space="0" w:color="auto"/>
        <w:right w:val="none" w:sz="0" w:space="0" w:color="auto"/>
      </w:divBdr>
    </w:div>
    <w:div w:id="1495105241">
      <w:bodyDiv w:val="1"/>
      <w:marLeft w:val="0"/>
      <w:marRight w:val="0"/>
      <w:marTop w:val="0"/>
      <w:marBottom w:val="0"/>
      <w:divBdr>
        <w:top w:val="none" w:sz="0" w:space="0" w:color="auto"/>
        <w:left w:val="none" w:sz="0" w:space="0" w:color="auto"/>
        <w:bottom w:val="none" w:sz="0" w:space="0" w:color="auto"/>
        <w:right w:val="none" w:sz="0" w:space="0" w:color="auto"/>
      </w:divBdr>
    </w:div>
    <w:div w:id="1615670768">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D583B-F19E-468F-8A1D-47E53F9A5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3943</TotalTime>
  <Pages>3</Pages>
  <Words>752</Words>
  <Characters>4293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Topala Anastasia</cp:lastModifiedBy>
  <cp:revision>96</cp:revision>
  <cp:lastPrinted>2024-11-08T09:24:00Z</cp:lastPrinted>
  <dcterms:created xsi:type="dcterms:W3CDTF">2017-11-29T06:28:00Z</dcterms:created>
  <dcterms:modified xsi:type="dcterms:W3CDTF">2026-01-28T09:10:00Z</dcterms:modified>
</cp:coreProperties>
</file>