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CEC" w:rsidRPr="00B85FAE" w:rsidRDefault="00D07CEC" w:rsidP="00D07CEC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  <w:vertAlign w:val="subscript"/>
        </w:rPr>
        <w:t>Aprob</w:t>
      </w:r>
      <w:r w:rsidRPr="00B85FAE">
        <w:rPr>
          <w:sz w:val="24"/>
          <w:szCs w:val="24"/>
          <w:vertAlign w:val="superscript"/>
        </w:rPr>
        <w:t xml:space="preserve">”  </w:t>
      </w:r>
    </w:p>
    <w:p w:rsidR="00D07CEC" w:rsidRPr="00B85FAE" w:rsidRDefault="00D07CEC" w:rsidP="00D07CEC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>Director al IMSP SCTO</w:t>
      </w:r>
    </w:p>
    <w:p w:rsidR="00D07CEC" w:rsidRPr="00B85FAE" w:rsidRDefault="00D07CEC" w:rsidP="00D07CEC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 xml:space="preserve">____________ Serghei ȘTEPA   </w:t>
      </w:r>
    </w:p>
    <w:p w:rsidR="00D07CEC" w:rsidRPr="009F0D93" w:rsidRDefault="00D07CEC" w:rsidP="00D07CEC">
      <w:pPr>
        <w:pStyle w:val="a3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</w:t>
      </w:r>
    </w:p>
    <w:p w:rsidR="00D07CEC" w:rsidRDefault="00D07CEC" w:rsidP="00D07CEC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D07CEC" w:rsidRPr="0048447C" w:rsidRDefault="00D07CEC" w:rsidP="00D07CEC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fr-FR"/>
        </w:rPr>
      </w:pPr>
      <w:r w:rsidRPr="0048447C">
        <w:rPr>
          <w:rFonts w:ascii="Times New Roman" w:hAnsi="Times New Roman" w:cs="Times New Roman"/>
          <w:b/>
          <w:bCs/>
          <w:iCs/>
          <w:sz w:val="28"/>
          <w:szCs w:val="28"/>
          <w:lang w:val="fr-FR"/>
        </w:rPr>
        <w:t>CAIET DE SARCINI</w:t>
      </w:r>
    </w:p>
    <w:p w:rsidR="00D07CEC" w:rsidRPr="009F0D93" w:rsidRDefault="00D07CEC" w:rsidP="003E4EBE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180" w:hanging="45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9F0D93">
        <w:rPr>
          <w:rFonts w:ascii="Times New Roman" w:hAnsi="Times New Roman" w:cs="Times New Roman"/>
          <w:sz w:val="24"/>
          <w:szCs w:val="24"/>
          <w:lang w:val="fr-FR"/>
        </w:rPr>
        <w:t xml:space="preserve">Denumirea beneficiarului de stat: </w:t>
      </w:r>
      <w:r w:rsidRPr="009F0D93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Instituţia Medico Sanitară Publică Spitalul Clinic de Traumatologie şi Ortopedie.</w:t>
      </w:r>
    </w:p>
    <w:p w:rsidR="00D07CEC" w:rsidRPr="009F0D93" w:rsidRDefault="00D07CEC" w:rsidP="003E4EBE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180" w:hanging="45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3E4EBE">
        <w:rPr>
          <w:rFonts w:ascii="Times New Roman" w:hAnsi="Times New Roman" w:cs="Times New Roman"/>
          <w:b/>
          <w:sz w:val="24"/>
          <w:szCs w:val="24"/>
          <w:lang w:val="fr-FR"/>
        </w:rPr>
        <w:t>Organizatorul procedurii de achiziţie:</w:t>
      </w:r>
      <w:r w:rsidRPr="009F0D93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Instituţia Medico Sanitară Publică Spitalul Clinic de Traumatologie şi Ortopedie.</w:t>
      </w:r>
    </w:p>
    <w:p w:rsidR="00D07CEC" w:rsidRPr="00B01534" w:rsidRDefault="00D07CEC" w:rsidP="00202D32">
      <w:pPr>
        <w:pStyle w:val="a4"/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-270"/>
        <w:jc w:val="center"/>
        <w:rPr>
          <w:sz w:val="24"/>
          <w:szCs w:val="24"/>
          <w:lang w:val="en-US"/>
        </w:rPr>
      </w:pPr>
      <w:r w:rsidRPr="00B01534">
        <w:rPr>
          <w:b/>
          <w:sz w:val="24"/>
          <w:szCs w:val="24"/>
          <w:lang w:val="fr-FR"/>
        </w:rPr>
        <w:t>Obiectul achiziţilor:</w:t>
      </w:r>
      <w:r w:rsidR="00B01534">
        <w:rPr>
          <w:b/>
          <w:sz w:val="24"/>
          <w:szCs w:val="24"/>
          <w:lang w:val="fr-FR"/>
        </w:rPr>
        <w:t xml:space="preserve"> </w:t>
      </w:r>
      <w:r w:rsidR="00B01534" w:rsidRPr="00B01534">
        <w:rPr>
          <w:b/>
          <w:sz w:val="24"/>
          <w:szCs w:val="24"/>
          <w:lang w:val="fr-FR"/>
        </w:rPr>
        <w:t>D</w:t>
      </w:r>
      <w:proofErr w:type="spellStart"/>
      <w:r w:rsidR="00B01534">
        <w:rPr>
          <w:b/>
          <w:sz w:val="24"/>
          <w:szCs w:val="24"/>
          <w:lang w:val="en-US"/>
        </w:rPr>
        <w:t>etergent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alcalin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și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>
        <w:rPr>
          <w:b/>
          <w:sz w:val="24"/>
          <w:szCs w:val="24"/>
          <w:lang w:val="en-US"/>
        </w:rPr>
        <w:t>neutrali</w:t>
      </w:r>
      <w:r w:rsidR="00202D32">
        <w:rPr>
          <w:b/>
          <w:sz w:val="24"/>
          <w:szCs w:val="24"/>
          <w:lang w:val="en-US"/>
        </w:rPr>
        <w:t>z</w:t>
      </w:r>
      <w:r w:rsidR="00B01534">
        <w:rPr>
          <w:b/>
          <w:sz w:val="24"/>
          <w:szCs w:val="24"/>
          <w:lang w:val="en-US"/>
        </w:rPr>
        <w:t>ant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pentru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mașina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de </w:t>
      </w:r>
      <w:proofErr w:type="spellStart"/>
      <w:r w:rsidR="00B01534" w:rsidRPr="00B01534">
        <w:rPr>
          <w:b/>
          <w:sz w:val="24"/>
          <w:szCs w:val="24"/>
          <w:lang w:val="en-US"/>
        </w:rPr>
        <w:t>spălare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și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dezinfectare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a </w:t>
      </w:r>
      <w:proofErr w:type="spellStart"/>
      <w:r w:rsidR="00B01534" w:rsidRPr="00B01534">
        <w:rPr>
          <w:b/>
          <w:sz w:val="24"/>
          <w:szCs w:val="24"/>
          <w:lang w:val="en-US"/>
        </w:rPr>
        <w:t>instrumentalului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chirurgical </w:t>
      </w:r>
      <w:r w:rsidRPr="00B01534">
        <w:rPr>
          <w:b/>
          <w:sz w:val="24"/>
          <w:szCs w:val="24"/>
          <w:lang w:val="ro-RO"/>
        </w:rPr>
        <w:t>conform necesităților IMSP Spitalul Clinic de Traumatologie și Ortopedie pentru anul 2026.</w:t>
      </w:r>
    </w:p>
    <w:tbl>
      <w:tblPr>
        <w:tblW w:w="1108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66"/>
        <w:gridCol w:w="1890"/>
        <w:gridCol w:w="630"/>
        <w:gridCol w:w="1080"/>
        <w:gridCol w:w="7020"/>
      </w:tblGrid>
      <w:tr w:rsidR="00D07CEC" w:rsidRPr="006F7A2F" w:rsidTr="0039664F">
        <w:trPr>
          <w:trHeight w:val="38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EC" w:rsidRPr="009F0D93" w:rsidRDefault="00D07CEC" w:rsidP="00A413B8">
            <w:pPr>
              <w:spacing w:line="254" w:lineRule="auto"/>
              <w:ind w:right="-108" w:hanging="250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Nr.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CEC" w:rsidRPr="009F0D93" w:rsidRDefault="00D07CEC" w:rsidP="003E4E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 xml:space="preserve">Denumirea </w:t>
            </w: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bunurilor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EC" w:rsidRPr="009F0D93" w:rsidRDefault="00D07CEC" w:rsidP="003E4EBE">
            <w:pPr>
              <w:spacing w:line="254" w:lineRule="auto"/>
              <w:ind w:hanging="106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U/M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EC" w:rsidRPr="009F0D93" w:rsidRDefault="00D07CEC" w:rsidP="003E4EBE">
            <w:pPr>
              <w:spacing w:line="254" w:lineRule="auto"/>
              <w:ind w:left="72" w:right="-193" w:hanging="198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Cantitatea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CEC" w:rsidRPr="009F0D93" w:rsidRDefault="00D07CEC" w:rsidP="003E4EBE">
            <w:pPr>
              <w:tabs>
                <w:tab w:val="left" w:pos="5562"/>
              </w:tabs>
              <w:ind w:right="-108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Specificarea tehnică deplină solicitată, Standarde de referință</w:t>
            </w:r>
          </w:p>
        </w:tc>
      </w:tr>
      <w:tr w:rsidR="00D07CEC" w:rsidRPr="006F7A2F" w:rsidTr="003E4EBE">
        <w:trPr>
          <w:trHeight w:val="311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EC" w:rsidRPr="00202D32" w:rsidRDefault="00D07CEC" w:rsidP="00202D32">
            <w:pPr>
              <w:tabs>
                <w:tab w:val="left" w:pos="5562"/>
              </w:tabs>
              <w:spacing w:after="0" w:line="276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02D3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1 </w:t>
            </w:r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etergent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alcalin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neutralizant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mașina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spălare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dezinfectare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instrumentalului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chirurgical</w:t>
            </w:r>
          </w:p>
        </w:tc>
      </w:tr>
      <w:tr w:rsidR="00D07CEC" w:rsidRPr="006F7A2F" w:rsidTr="0039664F">
        <w:trPr>
          <w:trHeight w:val="56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EC" w:rsidRPr="009F0D93" w:rsidRDefault="00D07CEC" w:rsidP="00A413B8">
            <w:pPr>
              <w:spacing w:after="0" w:line="254" w:lineRule="auto"/>
              <w:ind w:right="-108" w:hanging="250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CEC" w:rsidRPr="009F0D93" w:rsidRDefault="00D07CEC" w:rsidP="00A413B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9F0D93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</w:p>
          <w:p w:rsidR="000B60B7" w:rsidRDefault="000B60B7" w:rsidP="00A413B8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Detergent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mașina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spălat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instrumente</w:t>
            </w:r>
            <w:proofErr w:type="spellEnd"/>
            <w:r w:rsidR="00D07CEC" w:rsidRPr="009F0D93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:rsidR="00D07CEC" w:rsidRPr="009F0D93" w:rsidRDefault="0039664F" w:rsidP="00A413B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(model Lysonox D1 Italia</w:t>
            </w:r>
            <w:r w:rsidR="00D07CEC" w:rsidRPr="009F0D93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D07CEC" w:rsidRPr="009F0D93" w:rsidRDefault="00D07CEC" w:rsidP="00A413B8">
            <w:pPr>
              <w:spacing w:after="0"/>
              <w:rPr>
                <w:rFonts w:ascii="Times New Roman" w:eastAsia="PMingLiU" w:hAnsi="Times New Roman" w:cs="Times New Roman"/>
                <w:lang w:val="en-US" w:eastAsia="zh-CN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CEC" w:rsidRPr="009F0D93" w:rsidRDefault="000B60B7" w:rsidP="00A413B8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CEC" w:rsidRPr="009F0D93" w:rsidRDefault="000B60B7" w:rsidP="00A413B8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5</w:t>
            </w:r>
            <w:r w:rsidR="00D07CEC" w:rsidRPr="009F0D93">
              <w:rPr>
                <w:rFonts w:ascii="Times New Roman" w:eastAsia="PMingLiU" w:hAnsi="Times New Roman" w:cs="Times New Roman"/>
                <w:b/>
                <w:lang w:val="ro-RO" w:eastAsia="zh-CN"/>
              </w:rPr>
              <w:t>00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7CEC" w:rsidRPr="0039664F" w:rsidRDefault="0039664F" w:rsidP="0039664F">
            <w:pPr>
              <w:spacing w:line="240" w:lineRule="auto"/>
              <w:ind w:right="-136"/>
              <w:rPr>
                <w:rFonts w:ascii="Times New Roman" w:hAnsi="Times New Roman" w:cs="Times New Roman"/>
                <w:lang w:val="en-US"/>
              </w:rPr>
            </w:pPr>
            <w:r w:rsidRPr="0039664F">
              <w:rPr>
                <w:rFonts w:ascii="Times New Roman" w:hAnsi="Times New Roman" w:cs="Times New Roman"/>
                <w:lang w:val="en-US"/>
              </w:rPr>
              <w:t>Detergent cu complex bio-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enzimatic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reprocesare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manuală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automată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, a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dispozitivelor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medicale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termostabile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termolabile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Conține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enzime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naturale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proprietăți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hidrolitice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conservante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fungistatice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bacteriostatice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. Ideal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utilizare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cicluri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neutralizare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>.</w:t>
            </w:r>
            <w:r w:rsidRPr="0039664F">
              <w:rPr>
                <w:rFonts w:ascii="Times New Roman" w:hAnsi="Times New Roman" w:cs="Times New Roman"/>
                <w:lang w:val="en-US"/>
              </w:rPr>
              <w:br/>
              <w:t xml:space="preserve">Se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folosește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mașini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spălat-</w:t>
            </w:r>
            <w:proofErr w:type="gramStart"/>
            <w:r w:rsidRPr="0039664F">
              <w:rPr>
                <w:rFonts w:ascii="Times New Roman" w:hAnsi="Times New Roman" w:cs="Times New Roman"/>
                <w:lang w:val="en-US"/>
              </w:rPr>
              <w:t>dezinfectat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>(</w:t>
            </w:r>
            <w:proofErr w:type="gramEnd"/>
            <w:r w:rsidRPr="0039664F">
              <w:rPr>
                <w:rFonts w:ascii="Times New Roman" w:hAnsi="Times New Roman" w:cs="Times New Roman"/>
                <w:lang w:val="en-US"/>
              </w:rPr>
              <w:t xml:space="preserve">0,1-1%),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mașini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spălat-dezinfectat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endoscoape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(0,5-0,7%),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utilizare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manuală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dispozitive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termostabile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termolabile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utilizare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baie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ultrasunete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dispozitive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termostabile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termolabile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>.</w:t>
            </w:r>
            <w:r w:rsidRPr="0039664F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>:</w:t>
            </w:r>
            <w:r w:rsidRPr="0039664F">
              <w:rPr>
                <w:rFonts w:ascii="Times New Roman" w:hAnsi="Times New Roman" w:cs="Times New Roman"/>
                <w:lang w:val="en-US"/>
              </w:rPr>
              <w:br/>
              <w:t>-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Utilizează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lizozimul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asociere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cu o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protează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>.</w:t>
            </w:r>
            <w:r w:rsidRPr="0039664F">
              <w:rPr>
                <w:rFonts w:ascii="Times New Roman" w:hAnsi="Times New Roman" w:cs="Times New Roman"/>
                <w:lang w:val="en-US"/>
              </w:rPr>
              <w:br/>
              <w:t>-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Compatibilitate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cu diverse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tipuri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materiale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Oțel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inoxidabil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>;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9664F">
              <w:rPr>
                <w:rFonts w:ascii="Times New Roman" w:hAnsi="Times New Roman" w:cs="Times New Roman"/>
                <w:lang w:val="en-US"/>
              </w:rPr>
              <w:t>Titan;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Aluminiu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anodizat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;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Cauciucuri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materiale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plastice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general; Silicon; Teflon;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Sticlă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materiale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ceramice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utilizate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laborator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). </w:t>
            </w:r>
            <w:r w:rsidRPr="0039664F">
              <w:rPr>
                <w:rFonts w:ascii="Times New Roman" w:hAnsi="Times New Roman" w:cs="Times New Roman"/>
                <w:lang w:val="en-US"/>
              </w:rPr>
              <w:br/>
              <w:t>-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NaOh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KOH</w:t>
            </w:r>
            <w:r w:rsidRPr="0039664F">
              <w:rPr>
                <w:rFonts w:ascii="Times New Roman" w:hAnsi="Times New Roman" w:cs="Times New Roman"/>
                <w:lang w:val="en-US"/>
              </w:rPr>
              <w:br/>
              <w:t>-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Spumă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controlată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br/>
              <w:t>-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Versatilitate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ridicată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utilizare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reprocesare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automată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manuală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br/>
              <w:t>-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9664F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conține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parfum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br/>
              <w:t>-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coloranți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br/>
              <w:t>-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ideal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îndepărtarea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biofilmului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br/>
              <w:t>-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clătire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br/>
            </w:r>
            <w:r w:rsidR="003E4EBE"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9664F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Regulamentului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CE 648/2004.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Conține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: Agent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sechestrant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;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distribuitor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alcali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; complex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enzimatic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Cantitate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1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bucata</w:t>
            </w:r>
            <w:proofErr w:type="spellEnd"/>
            <w:r w:rsidR="006F7A2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9664F">
              <w:rPr>
                <w:rFonts w:ascii="Times New Roman" w:hAnsi="Times New Roman" w:cs="Times New Roman"/>
                <w:lang w:val="en-US"/>
              </w:rPr>
              <w:t>=</w:t>
            </w:r>
            <w:r w:rsidR="006F7A2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Canistră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obliga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5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Calibrarea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masinele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spalat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Instrumente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dotare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efectutata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lang w:val="en-US"/>
              </w:rPr>
              <w:t>agentul</w:t>
            </w:r>
            <w:proofErr w:type="spellEnd"/>
            <w:r w:rsidRPr="0039664F">
              <w:rPr>
                <w:rFonts w:ascii="Times New Roman" w:hAnsi="Times New Roman" w:cs="Times New Roman"/>
                <w:lang w:val="en-US"/>
              </w:rPr>
              <w:t xml:space="preserve"> economic.</w:t>
            </w:r>
          </w:p>
        </w:tc>
      </w:tr>
      <w:tr w:rsidR="006E00A1" w:rsidRPr="006F7A2F" w:rsidTr="0039664F">
        <w:trPr>
          <w:trHeight w:val="56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A1" w:rsidRPr="009F0D93" w:rsidRDefault="006E00A1" w:rsidP="00A413B8">
            <w:pPr>
              <w:spacing w:after="0" w:line="254" w:lineRule="auto"/>
              <w:ind w:right="-108" w:hanging="250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0B7" w:rsidRDefault="000B60B7" w:rsidP="000B60B7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Neutralizant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mașina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spălat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instrumente</w:t>
            </w:r>
            <w:proofErr w:type="spellEnd"/>
            <w:r w:rsidRPr="009F0D93">
              <w:rPr>
                <w:rFonts w:ascii="Times New Roman" w:hAnsi="Times New Roman" w:cs="Times New Roman"/>
                <w:lang w:val="ro-RO"/>
              </w:rPr>
              <w:t xml:space="preserve">, </w:t>
            </w:r>
          </w:p>
          <w:p w:rsidR="000B60B7" w:rsidRPr="009F0D93" w:rsidRDefault="000B60B7" w:rsidP="000B60B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(</w:t>
            </w:r>
            <w:r w:rsidR="0039664F">
              <w:rPr>
                <w:rFonts w:ascii="Times New Roman" w:hAnsi="Times New Roman" w:cs="Times New Roman"/>
                <w:lang w:val="ro-RO"/>
              </w:rPr>
              <w:t>model Lysonox D1 Italia</w:t>
            </w:r>
            <w:r w:rsidRPr="009F0D93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6E00A1" w:rsidRPr="009F0D93" w:rsidRDefault="006E00A1" w:rsidP="00A413B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A1" w:rsidRPr="009F0D93" w:rsidRDefault="000B60B7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A1" w:rsidRDefault="000B60B7" w:rsidP="00A413B8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120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A1" w:rsidRPr="0039664F" w:rsidRDefault="0039664F" w:rsidP="003E4EBE">
            <w:pPr>
              <w:spacing w:line="240" w:lineRule="auto"/>
              <w:ind w:right="-193"/>
              <w:rPr>
                <w:rFonts w:ascii="Times New Roman" w:hAnsi="Times New Roman" w:cs="Times New Roman"/>
                <w:i/>
                <w:iCs/>
                <w:lang w:val="en-US"/>
              </w:rPr>
            </w:pP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Lichid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cu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acțiune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neutralizare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curățare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mașini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spălat-dezinfectate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mașini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gram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automate,</w:t>
            </w:r>
            <w:proofErr w:type="gram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reprocesarea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dispozitivelor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medicale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a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sticlei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laborator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39664F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Compus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din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acizi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organici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, cu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acțiune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neutralizare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curățare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, specific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acțiunea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neutralizare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curățare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, specific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neutralizarea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reziduurilor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alcaline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utilizare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pre-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curățare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acidă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acolo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unde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este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necesar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39664F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Sp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>ecificații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>: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  <w:t xml:space="preserve">-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Putere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mare de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neutralizare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a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reziduurilo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>r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alcaline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solubile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acid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  <w:t xml:space="preserve">-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Compatibilitate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cu diverse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tipuri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materiale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r w:rsidRPr="0039664F">
              <w:rPr>
                <w:rFonts w:ascii="Times New Roman" w:hAnsi="Times New Roman" w:cs="Times New Roman"/>
                <w:iCs/>
                <w:lang w:val="en-US"/>
              </w:rPr>
              <w:t>(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Oțel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inoxidabil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>;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r w:rsidRPr="0039664F">
              <w:rPr>
                <w:rFonts w:ascii="Times New Roman" w:hAnsi="Times New Roman" w:cs="Times New Roman"/>
                <w:iCs/>
                <w:lang w:val="en-US"/>
              </w:rPr>
              <w:t>Titan;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Aluminiu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anodizat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;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Cauciucuri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materiale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plastice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general; Silicon; Teflon;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Sticlă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materiale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cera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>mice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utilizate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laborator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). 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  <w:t xml:space="preserve">- </w:t>
            </w:r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Nu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este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agre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>siv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datorită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acizilor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organici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  <w:t xml:space="preserve">-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Acț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>iune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chelare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a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mineralelor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lastRenderedPageBreak/>
              <w:t xml:space="preserve">- </w:t>
            </w:r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Control al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spumei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br/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-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Fără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fosfor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  <w:t xml:space="preserve">-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Fără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EDTA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  <w:t xml:space="preserve">-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Fără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NTA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  <w:t xml:space="preserve">-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Fără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surfactanți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  <w:t xml:space="preserve">-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U</w:t>
            </w:r>
            <w:r w:rsidRPr="0039664F">
              <w:rPr>
                <w:rFonts w:ascii="Times New Roman" w:hAnsi="Times New Roman" w:cs="Times New Roman"/>
                <w:iCs/>
                <w:lang w:val="en-US"/>
              </w:rPr>
              <w:t>tilizat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a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nu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avea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reziduuri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de acid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fosforic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pe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suprafețe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  <w:t xml:space="preserve">- </w:t>
            </w:r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PH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aproximativ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(0,1%-0,6%)</w:t>
            </w:r>
            <w:r w:rsidRPr="0039664F">
              <w:rPr>
                <w:rFonts w:ascii="Times New Roman" w:hAnsi="Times New Roman" w:cs="Times New Roman"/>
                <w:iCs/>
                <w:lang w:val="en-US"/>
              </w:rPr>
              <w:br/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- </w:t>
            </w:r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Conform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Regulamentului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CE 648/2004.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Conține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: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Acizi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organici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;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Fără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fosfor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  <w:t xml:space="preserve">-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Cantitate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1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bucat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>a</w:t>
            </w:r>
            <w:proofErr w:type="spellEnd"/>
            <w:r w:rsidR="006F7A2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r w:rsidR="003E4EBE">
              <w:rPr>
                <w:rFonts w:ascii="Times New Roman" w:hAnsi="Times New Roman" w:cs="Times New Roman"/>
                <w:iCs/>
                <w:lang w:val="en-US"/>
              </w:rPr>
              <w:t>=</w:t>
            </w:r>
            <w:r w:rsidR="006F7A2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Canistra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obliga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t xml:space="preserve"> de 5 </w:t>
            </w:r>
            <w:proofErr w:type="spellStart"/>
            <w:r w:rsidR="003E4EBE">
              <w:rPr>
                <w:rFonts w:ascii="Times New Roman" w:hAnsi="Times New Roman" w:cs="Times New Roman"/>
                <w:iCs/>
                <w:lang w:val="en-US"/>
              </w:rPr>
              <w:t>litri</w:t>
            </w:r>
            <w:proofErr w:type="spellEnd"/>
            <w:r w:rsidR="003E4EBE">
              <w:rPr>
                <w:rFonts w:ascii="Times New Roman" w:hAnsi="Times New Roman" w:cs="Times New Roman"/>
                <w:iCs/>
                <w:lang w:val="en-US"/>
              </w:rPr>
              <w:br/>
              <w:t xml:space="preserve">-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Calibrarea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cu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masinele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spalat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Instrumente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din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dotare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este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efectutata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39664F">
              <w:rPr>
                <w:rFonts w:ascii="Times New Roman" w:hAnsi="Times New Roman" w:cs="Times New Roman"/>
                <w:iCs/>
                <w:lang w:val="en-US"/>
              </w:rPr>
              <w:t>agentul</w:t>
            </w:r>
            <w:proofErr w:type="spellEnd"/>
            <w:r w:rsidRPr="0039664F">
              <w:rPr>
                <w:rFonts w:ascii="Times New Roman" w:hAnsi="Times New Roman" w:cs="Times New Roman"/>
                <w:iCs/>
                <w:lang w:val="en-US"/>
              </w:rPr>
              <w:t xml:space="preserve"> economic</w:t>
            </w:r>
            <w:r w:rsidRPr="0039664F">
              <w:rPr>
                <w:rFonts w:ascii="Times New Roman" w:hAnsi="Times New Roman" w:cs="Times New Roman"/>
                <w:i/>
                <w:iCs/>
                <w:lang w:val="en-US"/>
              </w:rPr>
              <w:t>.</w:t>
            </w:r>
          </w:p>
        </w:tc>
      </w:tr>
      <w:tr w:rsidR="003E4EBE" w:rsidRPr="006F7A2F" w:rsidTr="005A46B5">
        <w:trPr>
          <w:trHeight w:val="567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EBE" w:rsidRPr="003E4EBE" w:rsidRDefault="003E4EBE" w:rsidP="003E4EBE">
            <w:pPr>
              <w:pStyle w:val="a3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3E4EBE">
              <w:rPr>
                <w:rFonts w:ascii="Times New Roman" w:hAnsi="Times New Roman" w:cs="Times New Roman"/>
                <w:lang w:val="en-US" w:eastAsia="ru-RU"/>
              </w:rPr>
              <w:lastRenderedPageBreak/>
              <w:t xml:space="preserve">*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Produsele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trebuie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să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fie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însoțite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de certificate de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calitate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conformitate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;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Marcaj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CE (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după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caz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>);</w:t>
            </w:r>
          </w:p>
          <w:p w:rsidR="003E4EBE" w:rsidRPr="003E4EBE" w:rsidRDefault="003E4EBE" w:rsidP="003E4EBE">
            <w:pPr>
              <w:pStyle w:val="a3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*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Prezentarea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fișelor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tehnice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fișelor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cu date de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securitate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(SDS)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în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limba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română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>;</w:t>
            </w:r>
          </w:p>
          <w:p w:rsidR="003E4EBE" w:rsidRPr="003E4EBE" w:rsidRDefault="003E4EBE" w:rsidP="003E4EBE">
            <w:pPr>
              <w:pStyle w:val="a3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*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Ambalajele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trebuie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să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fie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originale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sigilate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etichetate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corespunzător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>;</w:t>
            </w:r>
          </w:p>
          <w:p w:rsidR="003E4EBE" w:rsidRPr="003E4EBE" w:rsidRDefault="003E4EBE" w:rsidP="003E4EBE">
            <w:pPr>
              <w:pStyle w:val="a3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*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Produsele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ofertate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trebuie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să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fie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pe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deplin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compatibile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modelul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mașinii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spălare-dezinfectare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utilizate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în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instituție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să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asigure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eficiența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procesului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curățare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și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dezinfecție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conform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standardelor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în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vigoare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>;</w:t>
            </w:r>
          </w:p>
          <w:p w:rsidR="003E4EBE" w:rsidRPr="003E4EBE" w:rsidRDefault="003E4EBE" w:rsidP="003E4EBE">
            <w:pPr>
              <w:pStyle w:val="a3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*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Furnizorul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va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asigura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, la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necesitate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instruirea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personalului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privind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utilizarea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corectă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consumabilului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>;</w:t>
            </w:r>
          </w:p>
          <w:p w:rsidR="003E4EBE" w:rsidRPr="003E4EBE" w:rsidRDefault="003E4EBE" w:rsidP="003E4EBE">
            <w:pPr>
              <w:jc w:val="both"/>
              <w:rPr>
                <w:sz w:val="24"/>
                <w:szCs w:val="24"/>
                <w:lang w:val="en-US"/>
              </w:rPr>
            </w:pPr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*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Termen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valabilitate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de minimum 12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luni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, la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momentul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3E4EBE">
              <w:rPr>
                <w:rFonts w:ascii="Times New Roman" w:hAnsi="Times New Roman" w:cs="Times New Roman"/>
                <w:lang w:val="en-US" w:eastAsia="ru-RU"/>
              </w:rPr>
              <w:t>livrării</w:t>
            </w:r>
            <w:proofErr w:type="spellEnd"/>
            <w:r w:rsidRPr="003E4EBE"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</w:tc>
      </w:tr>
      <w:tr w:rsidR="00D07CEC" w:rsidRPr="006F7A2F" w:rsidTr="003E4EBE">
        <w:trPr>
          <w:trHeight w:val="234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07CEC" w:rsidRPr="009F0D93" w:rsidRDefault="00D07CEC" w:rsidP="00A413B8">
            <w:pPr>
              <w:spacing w:before="120"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zh-CN"/>
              </w:rPr>
            </w:pPr>
            <w:r w:rsidRPr="009F0D93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Valoarea estimativă totală </w:t>
            </w:r>
            <w:r w:rsidR="003E4EBE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157 4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00,00 </w:t>
            </w:r>
            <w:r w:rsidRPr="009F0D93">
              <w:rPr>
                <w:rFonts w:ascii="Times New Roman" w:hAnsi="Times New Roman" w:cs="Times New Roman"/>
                <w:b/>
                <w:sz w:val="24"/>
                <w:szCs w:val="24"/>
                <w:lang w:val="ro-RO" w:eastAsia="zh-CN"/>
              </w:rPr>
              <w:t>lei fără TVA</w:t>
            </w:r>
          </w:p>
        </w:tc>
      </w:tr>
    </w:tbl>
    <w:p w:rsidR="00D07CEC" w:rsidRPr="009F0D93" w:rsidRDefault="00D07CEC" w:rsidP="00D07CEC">
      <w:pPr>
        <w:tabs>
          <w:tab w:val="num" w:pos="135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Informaţie financiară: </w:t>
      </w:r>
      <w:r w:rsidRPr="009F0D93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9F0D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F0D93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9F0D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F0D93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9F0D9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F0D93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9F0D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F0D9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F0D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F0D93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>2. În cazul în care contractul este împărțit pe loturi un operator economic poate depune oferta (se va selecta): Pentru toate loturile.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 xml:space="preserve">3. Admiterea sau interzicerea ofertelor alternative: 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D07CEC" w:rsidRPr="009F0D93" w:rsidRDefault="00D07CEC" w:rsidP="00D07CEC">
      <w:p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 xml:space="preserve">4. Termenii și condițiile de livrare/prestare solicitați: la solicitare în decurs de </w:t>
      </w:r>
      <w:r w:rsidR="00F7520C">
        <w:rPr>
          <w:rFonts w:ascii="Times New Roman" w:hAnsi="Times New Roman" w:cs="Times New Roman"/>
          <w:b/>
          <w:sz w:val="24"/>
          <w:szCs w:val="24"/>
          <w:lang w:val="ro-MD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 xml:space="preserve">5 zile. 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>5. Termenul de valabili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tate a contractului : 31.12.2026.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 xml:space="preserve">6. Contract de achiziție rezervat atelierelor protejate sau că acesta poate fi executat numai în cadrul unor programe de angajare protejată (după caz): 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>7. Prestarea serviciului este rezervată unei anumite profesii în temeiul unor acte cu putere de lege sau al unor acte administrative (după caz): Nu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>8.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W w:w="11209" w:type="dxa"/>
        <w:tblInd w:w="-1351" w:type="dxa"/>
        <w:tblLook w:val="04A0" w:firstRow="1" w:lastRow="0" w:firstColumn="1" w:lastColumn="0" w:noHBand="0" w:noVBand="1"/>
      </w:tblPr>
      <w:tblGrid>
        <w:gridCol w:w="400"/>
        <w:gridCol w:w="2901"/>
        <w:gridCol w:w="7361"/>
        <w:gridCol w:w="547"/>
      </w:tblGrid>
      <w:tr w:rsidR="00D07CEC" w:rsidRPr="009F0D93" w:rsidTr="00A413B8">
        <w:trPr>
          <w:trHeight w:val="144"/>
        </w:trPr>
        <w:tc>
          <w:tcPr>
            <w:tcW w:w="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7CEC" w:rsidRPr="009F0D93" w:rsidRDefault="00D07CEC" w:rsidP="00A413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7CEC" w:rsidRPr="009F0D93" w:rsidRDefault="00D07CEC" w:rsidP="00A413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</w:p>
        </w:tc>
        <w:tc>
          <w:tcPr>
            <w:tcW w:w="73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7CEC" w:rsidRPr="009F0D93" w:rsidRDefault="00D07CEC" w:rsidP="00A413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7CEC" w:rsidRPr="009F0D93" w:rsidRDefault="00D07CEC" w:rsidP="00A413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Obl</w:t>
            </w:r>
            <w:proofErr w:type="spellEnd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D07CEC" w:rsidRPr="009F0D93" w:rsidTr="00A413B8">
        <w:trPr>
          <w:trHeight w:val="67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F0D93">
              <w:rPr>
                <w:rFonts w:ascii="Times New Roman" w:hAnsi="Times New Roman" w:cs="Times New Roman"/>
              </w:rPr>
              <w:t>Cerere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de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7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50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F0D93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privind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 w:right="-118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8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732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F0D93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tehnică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F0D93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tehnice</w:t>
            </w:r>
            <w:proofErr w:type="spellEnd"/>
            <w:r w:rsidRPr="009F0D9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 w:right="-118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22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109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pStyle w:val="a4"/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 w:right="-118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23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proofErr w:type="spellStart"/>
            <w:r w:rsidRPr="009F0D93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  <w:t>da</w:t>
            </w:r>
            <w:proofErr w:type="spellEnd"/>
          </w:p>
        </w:tc>
      </w:tr>
      <w:tr w:rsidR="00D07CEC" w:rsidRPr="009F0D93" w:rsidTr="00A413B8">
        <w:trPr>
          <w:trHeight w:val="36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pStyle w:val="a4"/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9F0D93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standard al DUAE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MF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72/2020,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jc w:val="both"/>
              <w:rPr>
                <w:rFonts w:ascii="Times New Roman" w:hAnsi="Times New Roman" w:cs="Times New Roman"/>
                <w:lang w:val="en-US"/>
              </w:rPr>
            </w:pPr>
            <w:r w:rsidRPr="009F0D93">
              <w:rPr>
                <w:rFonts w:ascii="Times New Roman" w:hAnsi="Times New Roman" w:cs="Times New Roman"/>
                <w:lang w:val="en-US"/>
              </w:rPr>
              <w:t xml:space="preserve">Extras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1023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pStyle w:val="a4"/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F0D93">
              <w:rPr>
                <w:rFonts w:ascii="Times New Roman" w:hAnsi="Times New Roman" w:cs="Times New Roman"/>
              </w:rPr>
              <w:t>Raportul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financiar</w:t>
            </w:r>
            <w:proofErr w:type="spellEnd"/>
            <w:r w:rsidRPr="009F0D93">
              <w:rPr>
                <w:rFonts w:ascii="Times New Roman" w:hAnsi="Times New Roman" w:cs="Times New Roman"/>
              </w:rPr>
              <w:t>/</w:t>
            </w:r>
            <w:proofErr w:type="spellStart"/>
            <w:r w:rsidRPr="009F0D93">
              <w:rPr>
                <w:rFonts w:ascii="Times New Roman" w:hAnsi="Times New Roman" w:cs="Times New Roman"/>
              </w:rPr>
              <w:t>Situația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tabs>
                <w:tab w:val="left" w:pos="7283"/>
              </w:tabs>
              <w:spacing w:after="0"/>
              <w:ind w:left="-88" w:right="-26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189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Fiscal de Stat (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Fiscal de Stat al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Moldova),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9F0D93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nerezidenți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Moldova, se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/document analogic (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autoritățile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competente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străinătate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202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pStyle w:val="a4"/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ind w:left="-8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. 2</w:t>
            </w:r>
            <w:r w:rsidRPr="009F0D93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EC" w:rsidRPr="009F0D93" w:rsidRDefault="00D07CEC" w:rsidP="00A413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471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iCs/>
                <w:lang w:eastAsia="zh-CN"/>
              </w:rPr>
              <w:t>Cerințe</w:t>
            </w:r>
            <w:proofErr w:type="spellEnd"/>
            <w:r w:rsidRPr="009F0D93">
              <w:rPr>
                <w:rFonts w:ascii="Times New Roman" w:hAnsi="Times New Roman" w:cs="Times New Roman"/>
                <w:iCs/>
                <w:lang w:eastAsia="zh-C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iCs/>
                <w:lang w:eastAsia="zh-CN"/>
              </w:rPr>
              <w:t>obligatorii</w:t>
            </w:r>
            <w:proofErr w:type="spellEnd"/>
            <w:r w:rsidRPr="009F0D93">
              <w:rPr>
                <w:rFonts w:ascii="Times New Roman" w:hAnsi="Times New Roman" w:cs="Times New Roman"/>
                <w:iCs/>
                <w:lang w:eastAsia="zh-CN"/>
              </w:rPr>
              <w:t xml:space="preserve"> :</w:t>
            </w:r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Operatorii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solicitare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mostre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="003E4EB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clarificări</w:t>
            </w:r>
            <w:proofErr w:type="spellEnd"/>
            <w:r w:rsidR="003E4EB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 w:rsidR="003E4EB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3E4EB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="003E4EBE">
              <w:rPr>
                <w:rFonts w:ascii="Times New Roman" w:hAnsi="Times New Roman" w:cs="Times New Roman"/>
                <w:lang w:val="en-US"/>
              </w:rPr>
              <w:t xml:space="preserve"> de 2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Mostrele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despachetate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testate. 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</w:tbl>
    <w:p w:rsidR="00D07CEC" w:rsidRDefault="00D07CEC" w:rsidP="00D07CEC">
      <w:pPr>
        <w:tabs>
          <w:tab w:val="right" w:pos="426"/>
        </w:tabs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07CEC" w:rsidRPr="009F0D93" w:rsidRDefault="00D07CEC" w:rsidP="00D07CEC">
      <w:pPr>
        <w:tabs>
          <w:tab w:val="right" w:pos="426"/>
        </w:tabs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9. Motivul recurgerii la procedura accelerată (în c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azul licitației deschise, restrâ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nse și al procedurii negociate), după caz: </w:t>
      </w:r>
      <w:r w:rsidRPr="009F0D9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 este cazul</w:t>
      </w:r>
    </w:p>
    <w:p w:rsidR="00D07CEC" w:rsidRPr="009F0D93" w:rsidRDefault="00D07CEC" w:rsidP="00D07CEC">
      <w:pPr>
        <w:tabs>
          <w:tab w:val="right" w:pos="426"/>
        </w:tabs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0. Tehnici și instrumente specifice de atribuire (dacă este cazul specificați dacă se va utiliza acordul-cadru, sistemul dinamic de achiziție sau licitația electronică): 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Condiții speciale de care depinde îndeplinirea contractului (indicați după caz): </w:t>
      </w:r>
      <w:r w:rsidRPr="009F0D9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</w:t>
      </w:r>
    </w:p>
    <w:p w:rsidR="00D07CEC" w:rsidRPr="009F0D93" w:rsidRDefault="00D07CEC" w:rsidP="00D07CEC">
      <w:pPr>
        <w:tabs>
          <w:tab w:val="right" w:pos="426"/>
        </w:tabs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Criteriul de evaluare aplicat pentru adjudecarea contractului: </w:t>
      </w:r>
      <w:r w:rsidRPr="009F0D93">
        <w:rPr>
          <w:rFonts w:ascii="Times New Roman" w:hAnsi="Times New Roman" w:cs="Times New Roman"/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07CEC" w:rsidRPr="009F0D93" w:rsidRDefault="00D07CEC" w:rsidP="00D07CEC">
      <w:pPr>
        <w:tabs>
          <w:tab w:val="right" w:pos="426"/>
        </w:tabs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3. Factorii de evaluare a ofertei celei mai avantajoase din punct de vedere economic, precum și ponderile lor: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988"/>
        <w:gridCol w:w="6804"/>
        <w:gridCol w:w="1842"/>
      </w:tblGrid>
      <w:tr w:rsidR="00D07CEC" w:rsidRPr="009F0D93" w:rsidTr="00A413B8">
        <w:tc>
          <w:tcPr>
            <w:tcW w:w="988" w:type="dxa"/>
            <w:shd w:val="clear" w:color="auto" w:fill="D9D9D9" w:themeFill="background1" w:themeFillShade="D9"/>
          </w:tcPr>
          <w:p w:rsidR="00D07CEC" w:rsidRPr="009F0D93" w:rsidRDefault="00D07CEC" w:rsidP="00A413B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9F0D93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:rsidR="00D07CEC" w:rsidRPr="009F0D93" w:rsidRDefault="00D07CEC" w:rsidP="00A413B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F0D93">
              <w:rPr>
                <w:rFonts w:ascii="Times New Roman" w:hAnsi="Times New Roman" w:cs="Times New Roman"/>
                <w:b/>
                <w:iCs/>
              </w:rPr>
              <w:t>Denumirea factorului de evaluare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D07CEC" w:rsidRPr="009F0D93" w:rsidRDefault="00D07CEC" w:rsidP="00A413B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F0D93">
              <w:rPr>
                <w:rFonts w:ascii="Times New Roman" w:hAnsi="Times New Roman" w:cs="Times New Roman"/>
                <w:b/>
                <w:iCs/>
              </w:rPr>
              <w:t>Ponderea%</w:t>
            </w:r>
          </w:p>
        </w:tc>
      </w:tr>
      <w:tr w:rsidR="00D07CEC" w:rsidRPr="006F7A2F" w:rsidTr="00A413B8">
        <w:tc>
          <w:tcPr>
            <w:tcW w:w="988" w:type="dxa"/>
            <w:shd w:val="clear" w:color="auto" w:fill="auto"/>
          </w:tcPr>
          <w:p w:rsidR="00D07CEC" w:rsidRPr="009F0D93" w:rsidRDefault="00D07CEC" w:rsidP="00A413B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9F0D93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D07CEC" w:rsidRPr="009F0D93" w:rsidRDefault="00D07CEC" w:rsidP="00A413B8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r w:rsidRPr="009F0D93">
              <w:rPr>
                <w:rFonts w:ascii="Times New Roman" w:hAnsi="Times New Roman" w:cs="Times New Roman"/>
                <w:b/>
                <w:iCs/>
              </w:rPr>
              <w:t xml:space="preserve">Cel mai mic preț per lot </w:t>
            </w:r>
            <w:r w:rsidRPr="009F0D93">
              <w:rPr>
                <w:rFonts w:ascii="Times New Roman" w:hAnsi="Times New Roman" w:cs="Times New Roman"/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42" w:type="dxa"/>
            <w:shd w:val="clear" w:color="auto" w:fill="auto"/>
          </w:tcPr>
          <w:p w:rsidR="00D07CEC" w:rsidRPr="009F0D93" w:rsidRDefault="00D07CEC" w:rsidP="00A413B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4. Termenul limită de depunere/deschidere a ofertelor:</w:t>
      </w:r>
      <w:r w:rsidRPr="009F0D93">
        <w:rPr>
          <w:rFonts w:ascii="Times New Roman" w:hAnsi="Times New Roman" w:cs="Times New Roman"/>
          <w:i/>
          <w:color w:val="FF0000"/>
          <w:lang w:val="en-US"/>
        </w:rPr>
        <w:t xml:space="preserve"> conform </w:t>
      </w:r>
      <w:proofErr w:type="spellStart"/>
      <w:r w:rsidRPr="009F0D93">
        <w:rPr>
          <w:rFonts w:ascii="Times New Roman" w:hAnsi="Times New Roman" w:cs="Times New Roman"/>
          <w:i/>
          <w:color w:val="FF0000"/>
          <w:lang w:val="en-US"/>
        </w:rPr>
        <w:t>platformei</w:t>
      </w:r>
      <w:proofErr w:type="spellEnd"/>
      <w:r w:rsidRPr="009F0D93">
        <w:rPr>
          <w:rFonts w:ascii="Times New Roman" w:hAnsi="Times New Roman" w:cs="Times New Roman"/>
          <w:i/>
          <w:color w:val="FF0000"/>
          <w:lang w:val="en-US"/>
        </w:rPr>
        <w:t xml:space="preserve"> SIA RSAP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5. Adresa la care trebuie transmise ofertele sau cererile de participare: Ofertele sau cererile de participare vor fi depuse electronic prin intermediul SIA RSAP 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6. Termenul de valabilitate a ofertelor: 90 zile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7. Locul deschiderii ofertelor: SIA RSAP 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18. Ofertele întâ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rziate vor fi respinse. 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9. Persoanele autorizate să asiste la deschiderea ofertelor: </w:t>
      </w:r>
      <w:r w:rsidRPr="009F0D93">
        <w:rPr>
          <w:rFonts w:ascii="Times New Roman" w:hAnsi="Times New Roman" w:cs="Times New Roman"/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2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0. Limba sau limbile în care trebuie redactate ofertele sau cererile de participare: Limba de stat – Română</w:t>
      </w:r>
    </w:p>
    <w:p w:rsidR="00D07CEC" w:rsidRPr="009F0D93" w:rsidRDefault="00D07CEC" w:rsidP="00D07CEC">
      <w:pPr>
        <w:tabs>
          <w:tab w:val="right" w:pos="426"/>
        </w:tabs>
        <w:ind w:left="284"/>
        <w:jc w:val="both"/>
        <w:rPr>
          <w:rFonts w:ascii="Times New Roman" w:hAnsi="Times New Roman" w:cs="Times New Roman"/>
          <w:i/>
          <w:color w:val="FF0000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1. Data transmiterii spre publicare a anunțului de participare:</w:t>
      </w:r>
      <w:r w:rsidRPr="009F0D93">
        <w:rPr>
          <w:rFonts w:ascii="Times New Roman" w:hAnsi="Times New Roman" w:cs="Times New Roman"/>
          <w:i/>
          <w:color w:val="FF0000"/>
          <w:lang w:val="en-US"/>
        </w:rPr>
        <w:t xml:space="preserve"> conform </w:t>
      </w:r>
      <w:proofErr w:type="spellStart"/>
      <w:r w:rsidRPr="009F0D93">
        <w:rPr>
          <w:rFonts w:ascii="Times New Roman" w:hAnsi="Times New Roman" w:cs="Times New Roman"/>
          <w:i/>
          <w:color w:val="FF0000"/>
          <w:lang w:val="en-US"/>
        </w:rPr>
        <w:t>platformei</w:t>
      </w:r>
      <w:proofErr w:type="spellEnd"/>
      <w:r w:rsidRPr="009F0D93">
        <w:rPr>
          <w:rFonts w:ascii="Times New Roman" w:hAnsi="Times New Roman" w:cs="Times New Roman"/>
          <w:i/>
          <w:color w:val="FF0000"/>
          <w:lang w:val="en-US"/>
        </w:rPr>
        <w:t xml:space="preserve"> SIA RSAP</w:t>
      </w:r>
    </w:p>
    <w:p w:rsidR="00D07CEC" w:rsidRPr="009F0D93" w:rsidRDefault="00D07CEC" w:rsidP="00D07CEC">
      <w:pPr>
        <w:tabs>
          <w:tab w:val="right" w:pos="426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2.  În cadrul procedurii de achiziție publică se va utiliza/accepta:</w:t>
      </w:r>
    </w:p>
    <w:tbl>
      <w:tblPr>
        <w:tblStyle w:val="a7"/>
        <w:tblW w:w="0" w:type="auto"/>
        <w:tblInd w:w="-95" w:type="dxa"/>
        <w:tblLook w:val="04A0" w:firstRow="1" w:lastRow="0" w:firstColumn="1" w:lastColumn="0" w:noHBand="0" w:noVBand="1"/>
      </w:tblPr>
      <w:tblGrid>
        <w:gridCol w:w="5726"/>
        <w:gridCol w:w="3714"/>
      </w:tblGrid>
      <w:tr w:rsidR="00D07CEC" w:rsidRPr="006F7A2F" w:rsidTr="003E4EBE">
        <w:tc>
          <w:tcPr>
            <w:tcW w:w="5726" w:type="dxa"/>
            <w:shd w:val="clear" w:color="auto" w:fill="E7E6E6" w:themeFill="background2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r w:rsidRPr="009F0D93">
              <w:rPr>
                <w:rFonts w:ascii="Times New Roman" w:hAnsi="Times New Roman" w:cs="Times New Roman"/>
                <w:b/>
              </w:rPr>
              <w:t>Denumirea instrumentului electronic</w:t>
            </w:r>
          </w:p>
        </w:tc>
        <w:tc>
          <w:tcPr>
            <w:tcW w:w="3714" w:type="dxa"/>
            <w:shd w:val="clear" w:color="auto" w:fill="E7E6E6" w:themeFill="background2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r w:rsidRPr="009F0D93">
              <w:rPr>
                <w:rFonts w:ascii="Times New Roman" w:hAnsi="Times New Roman" w:cs="Times New Roman"/>
                <w:b/>
              </w:rPr>
              <w:t>Se va utiliza/accepta sau nu</w:t>
            </w:r>
          </w:p>
        </w:tc>
      </w:tr>
      <w:tr w:rsidR="00D07CEC" w:rsidRPr="009F0D93" w:rsidTr="003E4EBE">
        <w:tc>
          <w:tcPr>
            <w:tcW w:w="5726" w:type="dxa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auto"/>
          </w:tcPr>
          <w:p w:rsidR="00D07CEC" w:rsidRPr="009F0D93" w:rsidRDefault="00D07CEC" w:rsidP="00A413B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07CEC" w:rsidRPr="009F0D93" w:rsidTr="003E4EBE">
        <w:tc>
          <w:tcPr>
            <w:tcW w:w="5726" w:type="dxa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</w:rPr>
              <w:t>sistemul de comenzi electronice</w:t>
            </w:r>
          </w:p>
        </w:tc>
        <w:tc>
          <w:tcPr>
            <w:tcW w:w="3714" w:type="dxa"/>
            <w:shd w:val="clear" w:color="auto" w:fill="auto"/>
          </w:tcPr>
          <w:p w:rsidR="00D07CEC" w:rsidRPr="009F0D93" w:rsidRDefault="00D07CEC" w:rsidP="00A413B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07CEC" w:rsidRPr="009F0D93" w:rsidTr="003E4EBE">
        <w:tc>
          <w:tcPr>
            <w:tcW w:w="5726" w:type="dxa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</w:rPr>
              <w:t>facturarea electronică</w:t>
            </w:r>
          </w:p>
        </w:tc>
        <w:tc>
          <w:tcPr>
            <w:tcW w:w="3714" w:type="dxa"/>
            <w:shd w:val="clear" w:color="auto" w:fill="auto"/>
          </w:tcPr>
          <w:p w:rsidR="00D07CEC" w:rsidRPr="009F0D93" w:rsidRDefault="00D07CEC" w:rsidP="00A413B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07CEC" w:rsidRPr="009F0D93" w:rsidTr="003E4EBE">
        <w:tc>
          <w:tcPr>
            <w:tcW w:w="5726" w:type="dxa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</w:rPr>
              <w:t>plățile electronice</w:t>
            </w:r>
          </w:p>
        </w:tc>
        <w:tc>
          <w:tcPr>
            <w:tcW w:w="3714" w:type="dxa"/>
            <w:shd w:val="clear" w:color="auto" w:fill="auto"/>
          </w:tcPr>
          <w:p w:rsidR="00D07CEC" w:rsidRPr="009F0D93" w:rsidRDefault="00D07CEC" w:rsidP="00A413B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</w:tbl>
    <w:p w:rsidR="00D07CEC" w:rsidRPr="009F0D93" w:rsidRDefault="00D07CEC" w:rsidP="00D07CEC">
      <w:pPr>
        <w:tabs>
          <w:tab w:val="right" w:pos="426"/>
        </w:tabs>
        <w:spacing w:before="120" w:line="240" w:lineRule="auto"/>
        <w:ind w:left="568" w:hanging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3. Contractul intră sub incidența Acordului privind achizițiile guvernamentale al Organizației Mondiale a Comerțului (numai în cazul anunțurilor transmise spre publicare în Jurnalul Oficial al Uniunii Europene): </w:t>
      </w:r>
      <w:r w:rsidRPr="009F0D9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</w:t>
      </w:r>
    </w:p>
    <w:p w:rsidR="00D07CEC" w:rsidRDefault="00D07CEC" w:rsidP="00D07CEC">
      <w:pPr>
        <w:pStyle w:val="a4"/>
        <w:spacing w:line="276" w:lineRule="auto"/>
        <w:ind w:left="928" w:hanging="78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24</w:t>
      </w:r>
      <w:r w:rsidRPr="009F0D93">
        <w:rPr>
          <w:b/>
          <w:sz w:val="24"/>
          <w:szCs w:val="24"/>
          <w:lang w:val="ro-RO"/>
        </w:rPr>
        <w:t>.</w:t>
      </w:r>
      <w:r>
        <w:rPr>
          <w:b/>
          <w:sz w:val="24"/>
          <w:szCs w:val="24"/>
          <w:lang w:val="ro-RO"/>
        </w:rPr>
        <w:t xml:space="preserve"> </w:t>
      </w:r>
      <w:r w:rsidRPr="009F0D93">
        <w:rPr>
          <w:b/>
          <w:sz w:val="24"/>
          <w:szCs w:val="24"/>
          <w:lang w:val="ro-RO"/>
        </w:rPr>
        <w:t>Persoană de contact: 078913550</w:t>
      </w:r>
    </w:p>
    <w:p w:rsidR="00D07CEC" w:rsidRDefault="00D07CEC" w:rsidP="00D07CEC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07CEC" w:rsidRPr="009F0D93" w:rsidRDefault="00D07CEC" w:rsidP="00D07CEC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D07CEC" w:rsidRPr="009F0D93" w:rsidRDefault="00D07CEC" w:rsidP="00D07CEC">
      <w:pPr>
        <w:widowControl w:val="0"/>
        <w:tabs>
          <w:tab w:val="left" w:pos="3701"/>
        </w:tabs>
        <w:spacing w:line="360" w:lineRule="auto"/>
        <w:ind w:right="1200"/>
        <w:jc w:val="both"/>
        <w:rPr>
          <w:rStyle w:val="Bodytext2"/>
          <w:rFonts w:eastAsia="Arial Unicode MS"/>
          <w:lang w:val="en-US"/>
        </w:rPr>
      </w:pPr>
      <w:proofErr w:type="spellStart"/>
      <w:r w:rsidRPr="00B71410">
        <w:rPr>
          <w:rFonts w:ascii="Times New Roman" w:hAnsi="Times New Roman" w:cs="Times New Roman"/>
          <w:b/>
          <w:sz w:val="24"/>
          <w:szCs w:val="24"/>
          <w:lang w:val="en-US"/>
        </w:rPr>
        <w:t>Tulbure</w:t>
      </w:r>
      <w:proofErr w:type="spellEnd"/>
      <w:r w:rsidRPr="00B714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71410">
        <w:rPr>
          <w:rFonts w:ascii="Times New Roman" w:hAnsi="Times New Roman" w:cs="Times New Roman"/>
          <w:b/>
          <w:sz w:val="24"/>
          <w:szCs w:val="24"/>
          <w:lang w:val="en-US"/>
        </w:rPr>
        <w:t>Vasile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B71410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71410">
        <w:rPr>
          <w:rFonts w:ascii="Times New Roman" w:hAnsi="Times New Roman" w:cs="Times New Roman"/>
          <w:sz w:val="24"/>
          <w:szCs w:val="24"/>
          <w:lang w:val="en-US"/>
        </w:rPr>
        <w:t>grupului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71410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B71410">
        <w:rPr>
          <w:rStyle w:val="Bodytext2"/>
          <w:rFonts w:eastAsia="Arial Unicode MS"/>
        </w:rPr>
        <w:t xml:space="preserve">șef secție Ortopedie și Traumatologie </w:t>
      </w:r>
      <w:r w:rsidRPr="005E134C">
        <w:rPr>
          <w:rStyle w:val="Bodytext2"/>
          <w:rFonts w:eastAsia="Arial Unicode MS"/>
          <w:sz w:val="22"/>
          <w:szCs w:val="22"/>
        </w:rPr>
        <w:t>.</w:t>
      </w:r>
      <w:r w:rsidRPr="009F0D93">
        <w:rPr>
          <w:rStyle w:val="Bodytext2"/>
          <w:rFonts w:eastAsia="Arial Unicode MS"/>
          <w:b/>
        </w:rPr>
        <w:t xml:space="preserve">Cristina Curea </w:t>
      </w:r>
      <w:r w:rsidRPr="009F0D93">
        <w:rPr>
          <w:rStyle w:val="Bodytext2"/>
          <w:rFonts w:eastAsia="Arial Unicode MS"/>
        </w:rPr>
        <w:t>- secretară, șefă serviciul achiziții publice și juridic.</w:t>
      </w:r>
    </w:p>
    <w:p w:rsidR="00D07CEC" w:rsidRPr="009F0D93" w:rsidRDefault="00D07CEC" w:rsidP="00D07CEC">
      <w:pPr>
        <w:widowControl w:val="0"/>
        <w:tabs>
          <w:tab w:val="left" w:pos="3701"/>
        </w:tabs>
        <w:spacing w:line="360" w:lineRule="auto"/>
        <w:ind w:right="120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F0D93">
        <w:rPr>
          <w:rStyle w:val="Bodytext2"/>
          <w:rFonts w:eastAsia="Arial Unicode MS"/>
          <w:b/>
        </w:rPr>
        <w:t xml:space="preserve">Natalia Caraman </w:t>
      </w:r>
      <w:r w:rsidRPr="009F0D93">
        <w:rPr>
          <w:rStyle w:val="Bodytext2"/>
          <w:rFonts w:eastAsia="Arial Unicode MS"/>
        </w:rPr>
        <w:t>- membru, șefă serviciul ,,Infrastructură și Dezvoltare’’.</w:t>
      </w:r>
    </w:p>
    <w:p w:rsidR="00D07CEC" w:rsidRPr="009F0D93" w:rsidRDefault="00D07CEC" w:rsidP="00D07CEC">
      <w:pPr>
        <w:widowControl w:val="0"/>
        <w:tabs>
          <w:tab w:val="left" w:pos="3701"/>
        </w:tabs>
        <w:spacing w:line="36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9F0D93">
        <w:rPr>
          <w:rStyle w:val="Bodytext2"/>
          <w:rFonts w:eastAsia="Arial Unicode MS"/>
          <w:b/>
        </w:rPr>
        <w:t>Natalia</w:t>
      </w:r>
      <w:r w:rsidRPr="009F0D93">
        <w:rPr>
          <w:rStyle w:val="a6"/>
          <w:rFonts w:eastAsia="Arial Unicode MS"/>
        </w:rPr>
        <w:t xml:space="preserve"> </w:t>
      </w:r>
      <w:r w:rsidRPr="009F0D93">
        <w:rPr>
          <w:rStyle w:val="Bodytext2"/>
          <w:rFonts w:eastAsia="Arial Unicode MS"/>
          <w:b/>
        </w:rPr>
        <w:t>Borodachi</w:t>
      </w:r>
      <w:r w:rsidRPr="009F0D93">
        <w:rPr>
          <w:rStyle w:val="Bodytext2"/>
          <w:rFonts w:eastAsia="Arial Unicode MS"/>
        </w:rPr>
        <w:t xml:space="preserve"> - membru, asistentă medicală- şefă.</w:t>
      </w:r>
    </w:p>
    <w:p w:rsidR="00D07CEC" w:rsidRPr="009F0D93" w:rsidRDefault="00D07CEC" w:rsidP="00D07CEC">
      <w:pPr>
        <w:widowControl w:val="0"/>
        <w:tabs>
          <w:tab w:val="left" w:pos="3701"/>
        </w:tabs>
        <w:spacing w:line="36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9F0D93">
        <w:rPr>
          <w:rStyle w:val="Bodytext2"/>
          <w:rFonts w:eastAsia="Arial Unicode MS"/>
          <w:b/>
        </w:rPr>
        <w:t>Gabriela Doagă</w:t>
      </w:r>
      <w:r w:rsidRPr="009F0D93">
        <w:rPr>
          <w:rStyle w:val="Bodytext2"/>
          <w:rFonts w:eastAsia="Arial Unicode MS"/>
        </w:rPr>
        <w:t xml:space="preserve"> - membu, contabilă șefă.</w:t>
      </w:r>
    </w:p>
    <w:p w:rsidR="00D07CEC" w:rsidRPr="00B71410" w:rsidRDefault="00D07CEC" w:rsidP="00D07CEC">
      <w:pPr>
        <w:widowControl w:val="0"/>
        <w:tabs>
          <w:tab w:val="left" w:pos="3701"/>
        </w:tabs>
        <w:spacing w:line="360" w:lineRule="auto"/>
        <w:ind w:right="1200"/>
        <w:jc w:val="both"/>
        <w:rPr>
          <w:rFonts w:eastAsia="Arial Unicode MS"/>
          <w:color w:val="000000"/>
          <w:sz w:val="24"/>
          <w:szCs w:val="24"/>
          <w:lang w:val="ro-RO" w:eastAsia="ro-RO" w:bidi="ro-RO"/>
        </w:rPr>
      </w:pPr>
      <w:proofErr w:type="spellStart"/>
      <w:r w:rsidRPr="009F0D93">
        <w:rPr>
          <w:rFonts w:ascii="Times New Roman" w:hAnsi="Times New Roman" w:cs="Times New Roman"/>
          <w:b/>
          <w:sz w:val="24"/>
          <w:szCs w:val="24"/>
          <w:lang w:val="en-US"/>
        </w:rPr>
        <w:t>TatianaPereverzeva</w:t>
      </w:r>
      <w:proofErr w:type="spellEnd"/>
      <w:r>
        <w:rPr>
          <w:rStyle w:val="Bodytext2"/>
          <w:rFonts w:eastAsia="Arial Unicode MS"/>
        </w:rPr>
        <w:t xml:space="preserve"> - membru, economistă șefă</w:t>
      </w:r>
      <w:r w:rsidRPr="00912BB4">
        <w:rPr>
          <w:rStyle w:val="Bodytext2"/>
          <w:rFonts w:eastAsia="Arial Unicode MS"/>
        </w:rPr>
        <w:t>.</w:t>
      </w:r>
    </w:p>
    <w:p w:rsidR="00D07CEC" w:rsidRDefault="00D07CEC" w:rsidP="00D07CEC"/>
    <w:p w:rsidR="00D36C3E" w:rsidRDefault="00D36C3E"/>
    <w:sectPr w:rsidR="00D36C3E" w:rsidSect="009F0D93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8F665CA"/>
    <w:multiLevelType w:val="hybridMultilevel"/>
    <w:tmpl w:val="5454A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E5"/>
    <w:rsid w:val="000B60B7"/>
    <w:rsid w:val="00202D32"/>
    <w:rsid w:val="00204CE5"/>
    <w:rsid w:val="00291B1F"/>
    <w:rsid w:val="0039664F"/>
    <w:rsid w:val="003E4EBE"/>
    <w:rsid w:val="004C57EA"/>
    <w:rsid w:val="006E00A1"/>
    <w:rsid w:val="006F7A2F"/>
    <w:rsid w:val="00B01534"/>
    <w:rsid w:val="00D07CEC"/>
    <w:rsid w:val="00D36C3E"/>
    <w:rsid w:val="00DD51C4"/>
    <w:rsid w:val="00F7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692E0"/>
  <w15:chartTrackingRefBased/>
  <w15:docId w15:val="{050FDDB1-3892-4319-A764-8B9E383A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CE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7CEC"/>
    <w:pPr>
      <w:spacing w:after="0" w:line="240" w:lineRule="auto"/>
    </w:pPr>
  </w:style>
  <w:style w:type="paragraph" w:styleId="a4">
    <w:name w:val="List Paragraph"/>
    <w:aliases w:val="HotarirePunct1"/>
    <w:basedOn w:val="a"/>
    <w:uiPriority w:val="34"/>
    <w:qFormat/>
    <w:rsid w:val="00D07C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D07CE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6">
    <w:name w:val="Заголовок Знак"/>
    <w:basedOn w:val="a0"/>
    <w:link w:val="a5"/>
    <w:rsid w:val="00D07CEC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table" w:styleId="a7">
    <w:name w:val="Table Grid"/>
    <w:basedOn w:val="a1"/>
    <w:rsid w:val="00D07CEC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a0"/>
    <w:rsid w:val="00D07CE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4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1647</Words>
  <Characters>9392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8</cp:revision>
  <dcterms:created xsi:type="dcterms:W3CDTF">2026-05-18T06:26:00Z</dcterms:created>
  <dcterms:modified xsi:type="dcterms:W3CDTF">2026-05-18T09:09:00Z</dcterms:modified>
</cp:coreProperties>
</file>