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5D9" w:rsidRPr="00707397" w:rsidRDefault="00707397" w:rsidP="00707397">
      <w:pPr>
        <w:pStyle w:val="af5"/>
        <w:pBdr>
          <w:top w:val="single" w:sz="4" w:space="1" w:color="auto"/>
          <w:left w:val="single" w:sz="4" w:space="4" w:color="auto"/>
          <w:bottom w:val="single" w:sz="4" w:space="1" w:color="auto"/>
          <w:right w:val="single" w:sz="4" w:space="4" w:color="auto"/>
        </w:pBdr>
        <w:ind w:right="-180"/>
        <w:jc w:val="both"/>
        <w:rPr>
          <w:rFonts w:ascii="Arial" w:hAnsi="Arial" w:cs="Arial"/>
          <w:color w:val="FF0000"/>
          <w:sz w:val="22"/>
          <w:lang w:val="it-IT"/>
        </w:rPr>
      </w:pPr>
      <w:r w:rsidRPr="00707397">
        <w:rPr>
          <w:rFonts w:ascii="Arial" w:hAnsi="Arial" w:cs="Arial"/>
          <w:color w:val="FF0000"/>
          <w:sz w:val="22"/>
          <w:lang w:val="it-IT"/>
        </w:rPr>
        <w:t>CAIETUL DE SARCINI reprezintă</w:t>
      </w:r>
      <w:r w:rsidR="003225D9" w:rsidRPr="00707397">
        <w:rPr>
          <w:rFonts w:ascii="Arial" w:hAnsi="Arial" w:cs="Arial"/>
          <w:color w:val="FF0000"/>
          <w:sz w:val="22"/>
          <w:lang w:val="it-IT"/>
        </w:rPr>
        <w:t xml:space="preserve"> </w:t>
      </w:r>
      <w:r>
        <w:rPr>
          <w:rFonts w:ascii="Arial" w:hAnsi="Arial" w:cs="Arial"/>
          <w:color w:val="FF0000"/>
          <w:sz w:val="22"/>
          <w:lang w:val="it-IT"/>
        </w:rPr>
        <w:t>o descriere</w:t>
      </w:r>
      <w:r w:rsidR="003225D9" w:rsidRPr="00707397">
        <w:rPr>
          <w:rFonts w:ascii="Arial" w:hAnsi="Arial" w:cs="Arial"/>
          <w:color w:val="FF0000"/>
          <w:sz w:val="22"/>
          <w:lang w:val="it-IT"/>
        </w:rPr>
        <w:t xml:space="preserve"> obiectivă a produselor, serviciilor sau </w:t>
      </w:r>
      <w:r w:rsidRPr="00707397">
        <w:rPr>
          <w:rFonts w:ascii="Arial" w:hAnsi="Arial" w:cs="Arial"/>
          <w:color w:val="FF0000"/>
          <w:sz w:val="22"/>
          <w:lang w:val="it-IT"/>
        </w:rPr>
        <w:t>a lucrărilor necesare beneficiarului cu referire la cerin</w:t>
      </w:r>
      <w:r w:rsidR="001177E8">
        <w:rPr>
          <w:rFonts w:ascii="Arial" w:hAnsi="Arial" w:cs="Arial"/>
          <w:color w:val="FF0000"/>
          <w:sz w:val="22"/>
          <w:lang w:val="it-IT"/>
        </w:rPr>
        <w:t>ț</w:t>
      </w:r>
      <w:r w:rsidRPr="00707397">
        <w:rPr>
          <w:rFonts w:ascii="Arial" w:hAnsi="Arial" w:cs="Arial"/>
          <w:color w:val="FF0000"/>
          <w:sz w:val="22"/>
          <w:lang w:val="it-IT"/>
        </w:rPr>
        <w:t>ele, prescrip</w:t>
      </w:r>
      <w:r w:rsidR="001177E8">
        <w:rPr>
          <w:rFonts w:ascii="Arial" w:hAnsi="Arial" w:cs="Arial"/>
          <w:color w:val="FF0000"/>
          <w:sz w:val="22"/>
          <w:lang w:val="it-IT"/>
        </w:rPr>
        <w:t>ț</w:t>
      </w:r>
      <w:r w:rsidRPr="00707397">
        <w:rPr>
          <w:rFonts w:ascii="Arial" w:hAnsi="Arial" w:cs="Arial"/>
          <w:color w:val="FF0000"/>
          <w:sz w:val="22"/>
          <w:lang w:val="it-IT"/>
        </w:rPr>
        <w:t>iile ș</w:t>
      </w:r>
      <w:r w:rsidR="003225D9" w:rsidRPr="00707397">
        <w:rPr>
          <w:rFonts w:ascii="Arial" w:hAnsi="Arial" w:cs="Arial"/>
          <w:color w:val="FF0000"/>
          <w:sz w:val="22"/>
          <w:lang w:val="it-IT"/>
        </w:rPr>
        <w:t>i caracteristicile tehnice ale acest</w:t>
      </w:r>
      <w:r w:rsidRPr="00707397">
        <w:rPr>
          <w:rFonts w:ascii="Arial" w:hAnsi="Arial" w:cs="Arial"/>
          <w:color w:val="FF0000"/>
          <w:sz w:val="22"/>
          <w:lang w:val="it-IT"/>
        </w:rPr>
        <w:t>ora. Se interzice definirea în C</w:t>
      </w:r>
      <w:r w:rsidR="003225D9" w:rsidRPr="00707397">
        <w:rPr>
          <w:rFonts w:ascii="Arial" w:hAnsi="Arial" w:cs="Arial"/>
          <w:color w:val="FF0000"/>
          <w:sz w:val="22"/>
          <w:lang w:val="it-IT"/>
        </w:rPr>
        <w:t>aietul de sarcini a unor specifica</w:t>
      </w:r>
      <w:r w:rsidR="001177E8">
        <w:rPr>
          <w:rFonts w:ascii="Arial" w:hAnsi="Arial" w:cs="Arial"/>
          <w:color w:val="FF0000"/>
          <w:sz w:val="22"/>
          <w:lang w:val="it-IT"/>
        </w:rPr>
        <w:t>ț</w:t>
      </w:r>
      <w:r w:rsidR="003225D9" w:rsidRPr="00707397">
        <w:rPr>
          <w:rFonts w:ascii="Arial" w:hAnsi="Arial" w:cs="Arial"/>
          <w:color w:val="FF0000"/>
          <w:sz w:val="22"/>
          <w:lang w:val="it-IT"/>
        </w:rPr>
        <w:t>ii tehnice care indică o anumită origine, sursă, produc</w:t>
      </w:r>
      <w:r w:rsidR="001177E8">
        <w:rPr>
          <w:rFonts w:ascii="Arial" w:hAnsi="Arial" w:cs="Arial"/>
          <w:color w:val="FF0000"/>
          <w:sz w:val="22"/>
          <w:lang w:val="it-IT"/>
        </w:rPr>
        <w:t>ț</w:t>
      </w:r>
      <w:r w:rsidR="003225D9" w:rsidRPr="00707397">
        <w:rPr>
          <w:rFonts w:ascii="Arial" w:hAnsi="Arial" w:cs="Arial"/>
          <w:color w:val="FF0000"/>
          <w:sz w:val="22"/>
          <w:lang w:val="it-IT"/>
        </w:rPr>
        <w:t>ie, un procedeu special, o marcă de fabrică sau de comer</w:t>
      </w:r>
      <w:r w:rsidR="001177E8">
        <w:rPr>
          <w:rFonts w:ascii="Arial" w:hAnsi="Arial" w:cs="Arial"/>
          <w:color w:val="FF0000"/>
          <w:sz w:val="22"/>
          <w:lang w:val="it-IT"/>
        </w:rPr>
        <w:t>ț</w:t>
      </w:r>
      <w:r w:rsidR="003225D9" w:rsidRPr="00707397">
        <w:rPr>
          <w:rFonts w:ascii="Arial" w:hAnsi="Arial" w:cs="Arial"/>
          <w:color w:val="FF0000"/>
          <w:sz w:val="22"/>
          <w:lang w:val="it-IT"/>
        </w:rPr>
        <w:t>, un brevet de inven</w:t>
      </w:r>
      <w:r w:rsidR="001177E8">
        <w:rPr>
          <w:rFonts w:ascii="Arial" w:hAnsi="Arial" w:cs="Arial"/>
          <w:color w:val="FF0000"/>
          <w:sz w:val="22"/>
          <w:lang w:val="it-IT"/>
        </w:rPr>
        <w:t>ț</w:t>
      </w:r>
      <w:r w:rsidR="003225D9" w:rsidRPr="00707397">
        <w:rPr>
          <w:rFonts w:ascii="Arial" w:hAnsi="Arial" w:cs="Arial"/>
          <w:color w:val="FF0000"/>
          <w:sz w:val="22"/>
          <w:lang w:val="it-IT"/>
        </w:rPr>
        <w:t>ie, o licen</w:t>
      </w:r>
      <w:r w:rsidR="001177E8">
        <w:rPr>
          <w:rFonts w:ascii="Arial" w:hAnsi="Arial" w:cs="Arial"/>
          <w:color w:val="FF0000"/>
          <w:sz w:val="22"/>
          <w:lang w:val="it-IT"/>
        </w:rPr>
        <w:t>ț</w:t>
      </w:r>
      <w:r w:rsidR="003225D9" w:rsidRPr="00707397">
        <w:rPr>
          <w:rFonts w:ascii="Arial" w:hAnsi="Arial" w:cs="Arial"/>
          <w:color w:val="FF0000"/>
          <w:sz w:val="22"/>
          <w:lang w:val="it-IT"/>
        </w:rPr>
        <w:t>ă de fabrica</w:t>
      </w:r>
      <w:r w:rsidR="001177E8">
        <w:rPr>
          <w:rFonts w:ascii="Arial" w:hAnsi="Arial" w:cs="Arial"/>
          <w:color w:val="FF0000"/>
          <w:sz w:val="22"/>
          <w:lang w:val="it-IT"/>
        </w:rPr>
        <w:t>ț</w:t>
      </w:r>
      <w:r w:rsidR="003225D9" w:rsidRPr="00707397">
        <w:rPr>
          <w:rFonts w:ascii="Arial" w:hAnsi="Arial" w:cs="Arial"/>
          <w:color w:val="FF0000"/>
          <w:sz w:val="22"/>
          <w:lang w:val="it-IT"/>
        </w:rPr>
        <w:t>ie, care au ca efect favorizarea sau eliminarea anumitor operatori economici sau a anumitor produse.</w:t>
      </w:r>
    </w:p>
    <w:p w:rsidR="00E74BD6" w:rsidRDefault="00E74BD6" w:rsidP="003225D9">
      <w:pPr>
        <w:pStyle w:val="af5"/>
        <w:ind w:right="-180" w:firstLine="720"/>
        <w:jc w:val="left"/>
        <w:rPr>
          <w:rFonts w:ascii="Arial" w:hAnsi="Arial" w:cs="Arial"/>
          <w:i w:val="0"/>
          <w:sz w:val="22"/>
          <w:szCs w:val="24"/>
          <w:lang w:val="it-IT"/>
        </w:rPr>
      </w:pPr>
    </w:p>
    <w:p w:rsidR="003225D9" w:rsidRPr="003225D9" w:rsidRDefault="003225D9" w:rsidP="003225D9">
      <w:pPr>
        <w:pStyle w:val="af5"/>
        <w:ind w:right="-180" w:firstLine="720"/>
        <w:jc w:val="left"/>
        <w:rPr>
          <w:rFonts w:ascii="Arial" w:hAnsi="Arial" w:cs="Arial"/>
          <w:i w:val="0"/>
          <w:sz w:val="22"/>
          <w:szCs w:val="24"/>
          <w:lang w:val="it-IT"/>
        </w:rPr>
      </w:pPr>
    </w:p>
    <w:p w:rsidR="00E74BD6" w:rsidRPr="00401FFB" w:rsidRDefault="00E74BD6" w:rsidP="003B3E42">
      <w:pPr>
        <w:pStyle w:val="af5"/>
        <w:ind w:right="-180"/>
        <w:rPr>
          <w:rFonts w:ascii="Arial" w:hAnsi="Arial" w:cs="Arial"/>
          <w:i w:val="0"/>
          <w:sz w:val="22"/>
          <w:szCs w:val="24"/>
        </w:rPr>
      </w:pPr>
      <w:r w:rsidRPr="00401FFB">
        <w:rPr>
          <w:rFonts w:ascii="Arial" w:hAnsi="Arial" w:cs="Arial"/>
          <w:i w:val="0"/>
          <w:sz w:val="22"/>
          <w:szCs w:val="24"/>
        </w:rPr>
        <w:t>CAIET DE SARCINI</w:t>
      </w:r>
    </w:p>
    <w:p w:rsidR="00E74BD6" w:rsidRPr="00401FFB" w:rsidRDefault="00E74BD6" w:rsidP="003B3E42">
      <w:pPr>
        <w:pStyle w:val="31"/>
        <w:jc w:val="center"/>
        <w:rPr>
          <w:rFonts w:ascii="Arial" w:hAnsi="Arial" w:cs="Arial"/>
          <w:sz w:val="22"/>
          <w:szCs w:val="24"/>
        </w:rPr>
      </w:pPr>
      <w:r w:rsidRPr="00401FFB">
        <w:rPr>
          <w:rFonts w:ascii="Arial" w:hAnsi="Arial" w:cs="Arial"/>
          <w:sz w:val="22"/>
          <w:szCs w:val="24"/>
        </w:rPr>
        <w:t>G</w:t>
      </w:r>
      <w:r w:rsidR="00C57D6A" w:rsidRPr="00401FFB">
        <w:rPr>
          <w:rFonts w:ascii="Arial" w:hAnsi="Arial" w:cs="Arial"/>
          <w:sz w:val="22"/>
          <w:szCs w:val="24"/>
        </w:rPr>
        <w:t>h</w:t>
      </w:r>
      <w:r w:rsidRPr="00401FFB">
        <w:rPr>
          <w:rFonts w:ascii="Arial" w:hAnsi="Arial" w:cs="Arial"/>
          <w:sz w:val="22"/>
          <w:szCs w:val="24"/>
        </w:rPr>
        <w:t>id de completare</w:t>
      </w:r>
    </w:p>
    <w:p w:rsidR="00E74BD6" w:rsidRPr="00401FFB" w:rsidRDefault="00E74BD6" w:rsidP="00E74BD6">
      <w:pPr>
        <w:pStyle w:val="31"/>
        <w:jc w:val="center"/>
        <w:rPr>
          <w:rFonts w:ascii="Arial" w:hAnsi="Arial" w:cs="Arial"/>
          <w:sz w:val="22"/>
          <w:szCs w:val="24"/>
        </w:rPr>
      </w:pPr>
    </w:p>
    <w:p w:rsidR="00E74BD6" w:rsidRPr="00401FFB" w:rsidRDefault="00C57D6A" w:rsidP="00E74BD6">
      <w:pPr>
        <w:pStyle w:val="31"/>
        <w:jc w:val="center"/>
        <w:rPr>
          <w:rFonts w:ascii="Arial" w:hAnsi="Arial" w:cs="Arial"/>
          <w:sz w:val="22"/>
          <w:szCs w:val="24"/>
        </w:rPr>
      </w:pPr>
      <w:r w:rsidRPr="00401FFB">
        <w:rPr>
          <w:rFonts w:ascii="Arial" w:hAnsi="Arial" w:cs="Arial"/>
          <w:b/>
          <w:sz w:val="22"/>
          <w:szCs w:val="24"/>
        </w:rPr>
        <w:t>IPL</w:t>
      </w:r>
      <w:r w:rsidR="00977674" w:rsidRPr="00401FFB">
        <w:rPr>
          <w:rFonts w:ascii="Arial" w:hAnsi="Arial" w:cs="Arial"/>
          <w:b/>
          <w:sz w:val="22"/>
          <w:szCs w:val="24"/>
        </w:rPr>
        <w:t>E</w:t>
      </w:r>
      <w:r w:rsidRPr="00401FFB">
        <w:rPr>
          <w:rFonts w:ascii="Arial" w:hAnsi="Arial" w:cs="Arial"/>
          <w:b/>
          <w:sz w:val="22"/>
          <w:szCs w:val="24"/>
        </w:rPr>
        <w:t>MENTAREA MĂ</w:t>
      </w:r>
      <w:r w:rsidR="00E74BD6" w:rsidRPr="00401FFB">
        <w:rPr>
          <w:rFonts w:ascii="Arial" w:hAnsi="Arial" w:cs="Arial"/>
          <w:b/>
          <w:sz w:val="22"/>
          <w:szCs w:val="24"/>
        </w:rPr>
        <w:t>SURILOR DE EFICIEN</w:t>
      </w:r>
      <w:r w:rsidR="001177E8">
        <w:rPr>
          <w:rFonts w:ascii="Arial" w:hAnsi="Arial" w:cs="Arial"/>
          <w:b/>
          <w:sz w:val="22"/>
          <w:szCs w:val="24"/>
        </w:rPr>
        <w:t>Ț</w:t>
      </w:r>
      <w:r w:rsidRPr="00401FFB">
        <w:rPr>
          <w:rFonts w:ascii="Arial" w:hAnsi="Arial" w:cs="Arial"/>
          <w:b/>
          <w:sz w:val="22"/>
          <w:szCs w:val="24"/>
        </w:rPr>
        <w:t xml:space="preserve">Ă </w:t>
      </w:r>
      <w:r w:rsidR="00E74BD6" w:rsidRPr="00401FFB">
        <w:rPr>
          <w:rFonts w:ascii="Arial" w:hAnsi="Arial" w:cs="Arial"/>
          <w:b/>
          <w:sz w:val="22"/>
          <w:szCs w:val="24"/>
        </w:rPr>
        <w:t>ENERGETIC</w:t>
      </w:r>
      <w:r w:rsidRPr="00401FFB">
        <w:rPr>
          <w:rFonts w:ascii="Arial" w:hAnsi="Arial" w:cs="Arial"/>
          <w:b/>
          <w:sz w:val="22"/>
          <w:szCs w:val="24"/>
        </w:rPr>
        <w:t>Ă</w:t>
      </w:r>
      <w:r w:rsidR="00E74BD6" w:rsidRPr="00401FFB">
        <w:rPr>
          <w:rFonts w:ascii="Arial" w:hAnsi="Arial" w:cs="Arial"/>
          <w:b/>
          <w:sz w:val="22"/>
          <w:szCs w:val="24"/>
        </w:rPr>
        <w:t xml:space="preserve"> PENTRU REABILITAREA </w:t>
      </w:r>
      <w:r w:rsidRPr="00401FFB">
        <w:rPr>
          <w:rFonts w:ascii="Arial" w:hAnsi="Arial" w:cs="Arial"/>
          <w:b/>
          <w:sz w:val="22"/>
          <w:szCs w:val="24"/>
        </w:rPr>
        <w:t>Ș</w:t>
      </w:r>
      <w:r w:rsidR="00E74BD6" w:rsidRPr="00401FFB">
        <w:rPr>
          <w:rFonts w:ascii="Arial" w:hAnsi="Arial" w:cs="Arial"/>
          <w:b/>
          <w:sz w:val="22"/>
          <w:szCs w:val="24"/>
        </w:rPr>
        <w:t>I MODERNIZAREA SISTEMULUI DE ILUMINAT PUBLIC</w:t>
      </w:r>
    </w:p>
    <w:p w:rsidR="00E74BD6" w:rsidRPr="007C29AF" w:rsidRDefault="004E1D8D" w:rsidP="00E74BD6">
      <w:pPr>
        <w:pStyle w:val="af5"/>
        <w:ind w:right="-180" w:firstLine="720"/>
        <w:rPr>
          <w:rFonts w:ascii="Arial" w:hAnsi="Arial" w:cs="Arial"/>
          <w:b w:val="0"/>
          <w:sz w:val="28"/>
          <w:szCs w:val="28"/>
        </w:rPr>
      </w:pPr>
      <w:r w:rsidRPr="007C29AF">
        <w:rPr>
          <w:rFonts w:ascii="Arial" w:hAnsi="Arial" w:cs="Arial"/>
          <w:b w:val="0"/>
          <w:sz w:val="28"/>
          <w:szCs w:val="28"/>
        </w:rPr>
        <w:t>s.</w:t>
      </w:r>
      <w:r w:rsidR="007C29AF" w:rsidRPr="007C29AF">
        <w:rPr>
          <w:rFonts w:ascii="Arial" w:hAnsi="Arial" w:cs="Arial"/>
          <w:b w:val="0"/>
          <w:sz w:val="28"/>
          <w:szCs w:val="28"/>
        </w:rPr>
        <w:t xml:space="preserve"> </w:t>
      </w:r>
      <w:r w:rsidR="007708F1" w:rsidRPr="007C29AF">
        <w:rPr>
          <w:rFonts w:ascii="Arial" w:hAnsi="Arial" w:cs="Arial"/>
          <w:b w:val="0"/>
          <w:sz w:val="28"/>
          <w:szCs w:val="28"/>
        </w:rPr>
        <w:t>Glinjeni</w:t>
      </w:r>
      <w:r w:rsidR="007C29AF" w:rsidRPr="007C29AF">
        <w:rPr>
          <w:rFonts w:ascii="Arial" w:hAnsi="Arial" w:cs="Arial"/>
          <w:b w:val="0"/>
          <w:sz w:val="28"/>
          <w:szCs w:val="28"/>
        </w:rPr>
        <w:t xml:space="preserve">, r-nul </w:t>
      </w:r>
      <w:r w:rsidRPr="007C29AF">
        <w:rPr>
          <w:rFonts w:ascii="Arial" w:hAnsi="Arial" w:cs="Arial"/>
          <w:b w:val="0"/>
          <w:sz w:val="28"/>
          <w:szCs w:val="28"/>
        </w:rPr>
        <w:t xml:space="preserve">Șoldănești  </w:t>
      </w:r>
    </w:p>
    <w:p w:rsidR="00E74BD6" w:rsidRPr="00401FFB" w:rsidRDefault="00E74BD6" w:rsidP="00E74BD6">
      <w:pPr>
        <w:pStyle w:val="af5"/>
        <w:ind w:right="-180" w:firstLine="720"/>
        <w:jc w:val="both"/>
        <w:rPr>
          <w:rFonts w:ascii="Arial" w:hAnsi="Arial" w:cs="Arial"/>
          <w:b w:val="0"/>
          <w:i w:val="0"/>
          <w:sz w:val="22"/>
          <w:szCs w:val="24"/>
        </w:rPr>
      </w:pPr>
    </w:p>
    <w:p w:rsidR="00E74BD6" w:rsidRPr="00401FFB" w:rsidRDefault="00E74BD6" w:rsidP="00E74BD6">
      <w:pPr>
        <w:pStyle w:val="af5"/>
        <w:ind w:right="-180"/>
        <w:jc w:val="both"/>
        <w:rPr>
          <w:rFonts w:ascii="Arial" w:hAnsi="Arial" w:cs="Arial"/>
          <w:i w:val="0"/>
          <w:sz w:val="22"/>
          <w:szCs w:val="24"/>
        </w:rPr>
      </w:pPr>
      <w:r w:rsidRPr="00401FFB">
        <w:rPr>
          <w:rFonts w:ascii="Arial" w:hAnsi="Arial" w:cs="Arial"/>
          <w:i w:val="0"/>
          <w:sz w:val="22"/>
          <w:szCs w:val="24"/>
        </w:rPr>
        <w:t>1. OBIECTUL CERERII DE OFERTE</w:t>
      </w:r>
    </w:p>
    <w:p w:rsidR="00E74BD6" w:rsidRPr="00401FFB" w:rsidRDefault="00E74BD6" w:rsidP="00E74BD6">
      <w:pPr>
        <w:pStyle w:val="af5"/>
        <w:ind w:left="720" w:right="-180"/>
        <w:jc w:val="both"/>
        <w:rPr>
          <w:rFonts w:ascii="Arial" w:hAnsi="Arial" w:cs="Arial"/>
          <w:b w:val="0"/>
          <w:i w:val="0"/>
          <w:sz w:val="22"/>
          <w:szCs w:val="24"/>
        </w:rPr>
      </w:pPr>
    </w:p>
    <w:p w:rsidR="007C29AF" w:rsidRDefault="00E74BD6" w:rsidP="004E1D8D">
      <w:pPr>
        <w:pStyle w:val="af5"/>
        <w:ind w:right="-180" w:firstLine="720"/>
        <w:rPr>
          <w:rFonts w:ascii="Arial" w:hAnsi="Arial" w:cs="Arial"/>
          <w:b w:val="0"/>
          <w:i w:val="0"/>
          <w:sz w:val="22"/>
          <w:szCs w:val="24"/>
        </w:rPr>
      </w:pPr>
      <w:r w:rsidRPr="00401FFB">
        <w:rPr>
          <w:rFonts w:ascii="Arial" w:hAnsi="Arial" w:cs="Arial"/>
          <w:b w:val="0"/>
          <w:i w:val="0"/>
          <w:sz w:val="22"/>
          <w:szCs w:val="24"/>
        </w:rPr>
        <w:t>Procedura are ca obiect modernizarea</w:t>
      </w:r>
      <w:r w:rsidR="00BF1EA1">
        <w:rPr>
          <w:rFonts w:ascii="Arial" w:hAnsi="Arial" w:cs="Arial"/>
          <w:b w:val="0"/>
          <w:i w:val="0"/>
          <w:sz w:val="22"/>
          <w:szCs w:val="24"/>
        </w:rPr>
        <w:t xml:space="preserve"> </w:t>
      </w:r>
      <w:r w:rsidRPr="00401FFB">
        <w:rPr>
          <w:rFonts w:ascii="Arial" w:hAnsi="Arial" w:cs="Arial"/>
          <w:b w:val="0"/>
          <w:i w:val="0"/>
          <w:sz w:val="22"/>
          <w:szCs w:val="24"/>
        </w:rPr>
        <w:t xml:space="preserve">sistemului de iluminat public din </w:t>
      </w:r>
    </w:p>
    <w:p w:rsidR="004E1D8D" w:rsidRPr="007C29AF" w:rsidRDefault="004E1D8D" w:rsidP="004E1D8D">
      <w:pPr>
        <w:pStyle w:val="af5"/>
        <w:ind w:right="-180" w:firstLine="720"/>
        <w:rPr>
          <w:rFonts w:ascii="Arial" w:hAnsi="Arial" w:cs="Arial"/>
          <w:b w:val="0"/>
          <w:sz w:val="24"/>
          <w:szCs w:val="24"/>
        </w:rPr>
      </w:pPr>
      <w:r w:rsidRPr="007C29AF">
        <w:rPr>
          <w:rFonts w:ascii="Arial" w:hAnsi="Arial" w:cs="Arial"/>
          <w:b w:val="0"/>
          <w:sz w:val="24"/>
          <w:szCs w:val="24"/>
        </w:rPr>
        <w:t xml:space="preserve">s. </w:t>
      </w:r>
      <w:r w:rsidR="007708F1" w:rsidRPr="007C29AF">
        <w:rPr>
          <w:rFonts w:ascii="Arial" w:hAnsi="Arial" w:cs="Arial"/>
          <w:b w:val="0"/>
          <w:sz w:val="24"/>
          <w:szCs w:val="24"/>
        </w:rPr>
        <w:t>Glinjeni</w:t>
      </w:r>
      <w:r w:rsidR="007C29AF" w:rsidRPr="007C29AF">
        <w:rPr>
          <w:rFonts w:ascii="Arial" w:hAnsi="Arial" w:cs="Arial"/>
          <w:b w:val="0"/>
          <w:sz w:val="24"/>
          <w:szCs w:val="24"/>
        </w:rPr>
        <w:t xml:space="preserve"> r-nul </w:t>
      </w:r>
      <w:r w:rsidRPr="007C29AF">
        <w:rPr>
          <w:rFonts w:ascii="Arial" w:hAnsi="Arial" w:cs="Arial"/>
          <w:b w:val="0"/>
          <w:sz w:val="24"/>
          <w:szCs w:val="24"/>
        </w:rPr>
        <w:t xml:space="preserve">Șoldănești  </w:t>
      </w:r>
    </w:p>
    <w:p w:rsidR="00E74BD6" w:rsidRPr="00401FFB" w:rsidRDefault="00C57D6A" w:rsidP="00E74BD6">
      <w:pPr>
        <w:pStyle w:val="af5"/>
        <w:ind w:right="-180"/>
        <w:jc w:val="both"/>
        <w:rPr>
          <w:rFonts w:ascii="Arial" w:hAnsi="Arial" w:cs="Arial"/>
          <w:b w:val="0"/>
          <w:i w:val="0"/>
          <w:sz w:val="22"/>
          <w:szCs w:val="24"/>
        </w:rPr>
      </w:pPr>
      <w:r w:rsidRPr="00401FFB">
        <w:rPr>
          <w:rFonts w:ascii="Arial" w:hAnsi="Arial" w:cs="Arial"/>
          <w:b w:val="0"/>
          <w:i w:val="0"/>
          <w:sz w:val="22"/>
          <w:szCs w:val="24"/>
        </w:rPr>
        <w:t>. Procedura aplicată</w:t>
      </w:r>
      <w:r w:rsidR="00E74BD6" w:rsidRPr="00401FFB">
        <w:rPr>
          <w:rFonts w:ascii="Arial" w:hAnsi="Arial" w:cs="Arial"/>
          <w:b w:val="0"/>
          <w:i w:val="0"/>
          <w:sz w:val="22"/>
          <w:szCs w:val="24"/>
        </w:rPr>
        <w:t xml:space="preserve"> pentru at</w:t>
      </w:r>
      <w:r w:rsidRPr="00401FFB">
        <w:rPr>
          <w:rFonts w:ascii="Arial" w:hAnsi="Arial" w:cs="Arial"/>
          <w:b w:val="0"/>
          <w:i w:val="0"/>
          <w:sz w:val="22"/>
          <w:szCs w:val="24"/>
        </w:rPr>
        <w:t>ribuirea contractului de achizi</w:t>
      </w:r>
      <w:r w:rsidR="001177E8">
        <w:rPr>
          <w:rFonts w:ascii="Arial" w:hAnsi="Arial" w:cs="Arial"/>
          <w:b w:val="0"/>
          <w:i w:val="0"/>
          <w:sz w:val="22"/>
          <w:szCs w:val="24"/>
        </w:rPr>
        <w:t>ț</w:t>
      </w:r>
      <w:r w:rsidRPr="00401FFB">
        <w:rPr>
          <w:rFonts w:ascii="Arial" w:hAnsi="Arial" w:cs="Arial"/>
          <w:b w:val="0"/>
          <w:i w:val="0"/>
          <w:sz w:val="22"/>
          <w:szCs w:val="24"/>
        </w:rPr>
        <w:t>ie publică</w:t>
      </w:r>
      <w:r w:rsidR="00E74BD6" w:rsidRPr="00401FFB">
        <w:rPr>
          <w:rFonts w:ascii="Arial" w:hAnsi="Arial" w:cs="Arial"/>
          <w:b w:val="0"/>
          <w:i w:val="0"/>
          <w:sz w:val="22"/>
          <w:szCs w:val="24"/>
        </w:rPr>
        <w:t xml:space="preserve"> este </w:t>
      </w:r>
      <w:r w:rsidR="00E74BD6" w:rsidRPr="00401FFB">
        <w:rPr>
          <w:rFonts w:ascii="Arial" w:hAnsi="Arial" w:cs="Arial"/>
          <w:i w:val="0"/>
          <w:sz w:val="22"/>
          <w:szCs w:val="24"/>
        </w:rPr>
        <w:t>„oferta cea mai avantajoasă economic”</w:t>
      </w:r>
      <w:r w:rsidRPr="00401FFB">
        <w:rPr>
          <w:rFonts w:ascii="Arial" w:hAnsi="Arial" w:cs="Arial"/>
          <w:b w:val="0"/>
          <w:i w:val="0"/>
          <w:sz w:val="22"/>
          <w:szCs w:val="24"/>
        </w:rPr>
        <w:t xml:space="preserve"> ș</w:t>
      </w:r>
      <w:r w:rsidR="00E74BD6" w:rsidRPr="00401FFB">
        <w:rPr>
          <w:rFonts w:ascii="Arial" w:hAnsi="Arial" w:cs="Arial"/>
          <w:b w:val="0"/>
          <w:i w:val="0"/>
          <w:sz w:val="22"/>
          <w:szCs w:val="24"/>
        </w:rPr>
        <w:t>i se desf</w:t>
      </w:r>
      <w:r w:rsidRPr="00401FFB">
        <w:rPr>
          <w:rFonts w:ascii="Arial" w:hAnsi="Arial" w:cs="Arial"/>
          <w:b w:val="0"/>
          <w:i w:val="0"/>
          <w:sz w:val="22"/>
          <w:szCs w:val="24"/>
        </w:rPr>
        <w:t>ășo</w:t>
      </w:r>
      <w:r w:rsidR="00E74BD6" w:rsidRPr="00401FFB">
        <w:rPr>
          <w:rFonts w:ascii="Arial" w:hAnsi="Arial" w:cs="Arial"/>
          <w:b w:val="0"/>
          <w:i w:val="0"/>
          <w:sz w:val="22"/>
          <w:szCs w:val="24"/>
        </w:rPr>
        <w:t>ar</w:t>
      </w:r>
      <w:r w:rsidRPr="00401FFB">
        <w:rPr>
          <w:rFonts w:ascii="Arial" w:hAnsi="Arial" w:cs="Arial"/>
          <w:b w:val="0"/>
          <w:i w:val="0"/>
          <w:sz w:val="22"/>
          <w:szCs w:val="24"/>
        </w:rPr>
        <w:t>ă</w:t>
      </w:r>
      <w:r w:rsidR="004E1D8D">
        <w:rPr>
          <w:rFonts w:ascii="Arial" w:hAnsi="Arial" w:cs="Arial"/>
          <w:b w:val="0"/>
          <w:i w:val="0"/>
          <w:sz w:val="22"/>
          <w:szCs w:val="24"/>
        </w:rPr>
        <w:t xml:space="preserve"> </w:t>
      </w:r>
      <w:r w:rsidRPr="00401FFB">
        <w:rPr>
          <w:rFonts w:ascii="Arial" w:hAnsi="Arial" w:cs="Arial"/>
          <w:b w:val="0"/>
          <w:i w:val="0"/>
          <w:sz w:val="22"/>
          <w:szCs w:val="24"/>
        </w:rPr>
        <w:t>î</w:t>
      </w:r>
      <w:r w:rsidR="00E74BD6" w:rsidRPr="00401FFB">
        <w:rPr>
          <w:rFonts w:ascii="Arial" w:hAnsi="Arial" w:cs="Arial"/>
          <w:b w:val="0"/>
          <w:i w:val="0"/>
          <w:sz w:val="22"/>
          <w:szCs w:val="24"/>
        </w:rPr>
        <w:t xml:space="preserve">n conformitate cu actele normative </w:t>
      </w:r>
      <w:r w:rsidRPr="00401FFB">
        <w:rPr>
          <w:rFonts w:ascii="Arial" w:hAnsi="Arial" w:cs="Arial"/>
          <w:b w:val="0"/>
          <w:i w:val="0"/>
          <w:sz w:val="22"/>
          <w:szCs w:val="24"/>
        </w:rPr>
        <w:t>î</w:t>
      </w:r>
      <w:r w:rsidR="00E74BD6" w:rsidRPr="00401FFB">
        <w:rPr>
          <w:rFonts w:ascii="Arial" w:hAnsi="Arial" w:cs="Arial"/>
          <w:b w:val="0"/>
          <w:i w:val="0"/>
          <w:sz w:val="22"/>
          <w:szCs w:val="24"/>
        </w:rPr>
        <w:t>n  vigoare.</w:t>
      </w:r>
    </w:p>
    <w:p w:rsidR="00E74BD6" w:rsidRPr="00401FFB" w:rsidRDefault="00E74BD6" w:rsidP="00E74BD6">
      <w:pPr>
        <w:pStyle w:val="af5"/>
        <w:ind w:right="-180"/>
        <w:jc w:val="both"/>
        <w:rPr>
          <w:rFonts w:ascii="Arial" w:hAnsi="Arial" w:cs="Arial"/>
          <w:b w:val="0"/>
          <w:i w:val="0"/>
          <w:sz w:val="22"/>
          <w:szCs w:val="24"/>
        </w:rPr>
      </w:pPr>
    </w:p>
    <w:p w:rsidR="00E74BD6" w:rsidRPr="00401FFB" w:rsidRDefault="00E74BD6" w:rsidP="00E74BD6">
      <w:pPr>
        <w:pStyle w:val="af5"/>
        <w:ind w:right="-180"/>
        <w:jc w:val="both"/>
        <w:rPr>
          <w:rFonts w:ascii="Arial" w:hAnsi="Arial" w:cs="Arial"/>
          <w:i w:val="0"/>
          <w:sz w:val="22"/>
          <w:szCs w:val="24"/>
        </w:rPr>
      </w:pPr>
      <w:r w:rsidRPr="00401FFB">
        <w:rPr>
          <w:rFonts w:ascii="Arial" w:hAnsi="Arial" w:cs="Arial"/>
          <w:i w:val="0"/>
          <w:sz w:val="22"/>
          <w:szCs w:val="24"/>
        </w:rPr>
        <w:t xml:space="preserve">2. TERMINOLOGIE </w:t>
      </w:r>
    </w:p>
    <w:p w:rsidR="00707397" w:rsidRDefault="00707397" w:rsidP="00E74BD6">
      <w:pPr>
        <w:pStyle w:val="af5"/>
        <w:ind w:right="-180"/>
        <w:jc w:val="both"/>
        <w:rPr>
          <w:rFonts w:ascii="Arial" w:hAnsi="Arial" w:cs="Arial"/>
          <w:i w:val="0"/>
          <w:sz w:val="22"/>
          <w:szCs w:val="24"/>
        </w:rPr>
      </w:pPr>
    </w:p>
    <w:p w:rsidR="00E74BD6" w:rsidRPr="00401FFB" w:rsidRDefault="00707397" w:rsidP="00E74BD6">
      <w:pPr>
        <w:pStyle w:val="af5"/>
        <w:ind w:right="-180"/>
        <w:jc w:val="both"/>
        <w:rPr>
          <w:rFonts w:ascii="Arial" w:hAnsi="Arial" w:cs="Arial"/>
          <w:b w:val="0"/>
          <w:i w:val="0"/>
          <w:sz w:val="22"/>
          <w:szCs w:val="24"/>
        </w:rPr>
      </w:pPr>
      <w:r>
        <w:rPr>
          <w:rFonts w:ascii="Arial" w:hAnsi="Arial" w:cs="Arial"/>
          <w:i w:val="0"/>
          <w:sz w:val="22"/>
          <w:szCs w:val="24"/>
        </w:rPr>
        <w:t>2.1</w:t>
      </w:r>
      <w:r w:rsidR="005003DB" w:rsidRPr="00401FFB">
        <w:rPr>
          <w:rFonts w:ascii="Arial" w:hAnsi="Arial" w:cs="Arial"/>
          <w:i w:val="0"/>
          <w:sz w:val="22"/>
          <w:szCs w:val="24"/>
        </w:rPr>
        <w:t>.</w:t>
      </w:r>
      <w:r w:rsidR="00977674" w:rsidRPr="00401FFB">
        <w:rPr>
          <w:rFonts w:ascii="Arial" w:hAnsi="Arial" w:cs="Arial"/>
          <w:i w:val="0"/>
          <w:sz w:val="22"/>
          <w:szCs w:val="24"/>
        </w:rPr>
        <w:t xml:space="preserve"> CIE</w:t>
      </w:r>
      <w:r w:rsidR="001E7290" w:rsidRPr="00401FFB">
        <w:rPr>
          <w:rFonts w:ascii="Arial" w:hAnsi="Arial" w:cs="Arial"/>
          <w:b w:val="0"/>
          <w:i w:val="0"/>
          <w:sz w:val="22"/>
          <w:szCs w:val="24"/>
        </w:rPr>
        <w:t xml:space="preserve"> - Comisia Interna</w:t>
      </w:r>
      <w:r w:rsidR="001177E8">
        <w:rPr>
          <w:rFonts w:ascii="Arial" w:hAnsi="Arial" w:cs="Arial"/>
          <w:b w:val="0"/>
          <w:i w:val="0"/>
          <w:sz w:val="22"/>
          <w:szCs w:val="24"/>
        </w:rPr>
        <w:t>ț</w:t>
      </w:r>
      <w:r w:rsidR="001E7290" w:rsidRPr="00401FFB">
        <w:rPr>
          <w:rFonts w:ascii="Arial" w:hAnsi="Arial" w:cs="Arial"/>
          <w:b w:val="0"/>
          <w:i w:val="0"/>
          <w:sz w:val="22"/>
          <w:szCs w:val="24"/>
        </w:rPr>
        <w:t>ională</w:t>
      </w:r>
      <w:r w:rsidR="00C125F0" w:rsidRPr="00401FFB">
        <w:rPr>
          <w:rFonts w:ascii="Arial" w:hAnsi="Arial" w:cs="Arial"/>
          <w:b w:val="0"/>
          <w:i w:val="0"/>
          <w:sz w:val="22"/>
          <w:szCs w:val="24"/>
        </w:rPr>
        <w:t xml:space="preserve"> de Iluminat;</w:t>
      </w:r>
    </w:p>
    <w:p w:rsidR="00E74BD6" w:rsidRPr="00401FFB" w:rsidRDefault="001E7290" w:rsidP="00E74BD6">
      <w:pPr>
        <w:pStyle w:val="af5"/>
        <w:ind w:right="-180"/>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.2</w:t>
      </w:r>
      <w:r w:rsidR="00977674" w:rsidRPr="00401FFB">
        <w:rPr>
          <w:rFonts w:ascii="Arial" w:hAnsi="Arial" w:cs="Arial"/>
          <w:i w:val="0"/>
          <w:sz w:val="22"/>
          <w:szCs w:val="24"/>
        </w:rPr>
        <w:t xml:space="preserve">. </w:t>
      </w:r>
      <w:r w:rsidR="00E74BD6" w:rsidRPr="00401FFB">
        <w:rPr>
          <w:rFonts w:ascii="Arial" w:hAnsi="Arial" w:cs="Arial"/>
          <w:i w:val="0"/>
          <w:sz w:val="22"/>
          <w:szCs w:val="24"/>
        </w:rPr>
        <w:t>Beneficiar al serviciului de iluminat public</w:t>
      </w:r>
      <w:r w:rsidR="00E74BD6" w:rsidRPr="00401FFB">
        <w:rPr>
          <w:rFonts w:ascii="Arial" w:hAnsi="Arial" w:cs="Arial"/>
          <w:b w:val="0"/>
          <w:i w:val="0"/>
          <w:sz w:val="22"/>
          <w:szCs w:val="24"/>
        </w:rPr>
        <w:t xml:space="preserve"> - comunitatea locală </w:t>
      </w:r>
      <w:r w:rsidR="00977674" w:rsidRPr="00401FFB">
        <w:rPr>
          <w:rFonts w:ascii="Arial" w:hAnsi="Arial" w:cs="Arial"/>
          <w:b w:val="0"/>
          <w:i w:val="0"/>
          <w:sz w:val="22"/>
          <w:szCs w:val="24"/>
        </w:rPr>
        <w:t>î</w:t>
      </w:r>
      <w:r w:rsidR="00C125F0" w:rsidRPr="00401FFB">
        <w:rPr>
          <w:rFonts w:ascii="Arial" w:hAnsi="Arial" w:cs="Arial"/>
          <w:b w:val="0"/>
          <w:i w:val="0"/>
          <w:sz w:val="22"/>
          <w:szCs w:val="24"/>
        </w:rPr>
        <w:t>n ansamblul ei;</w:t>
      </w:r>
    </w:p>
    <w:p w:rsidR="00E74BD6" w:rsidRPr="00401FFB" w:rsidRDefault="00E74BD6" w:rsidP="00E74BD6">
      <w:pPr>
        <w:pStyle w:val="af5"/>
        <w:jc w:val="both"/>
        <w:rPr>
          <w:rFonts w:ascii="Arial" w:hAnsi="Arial" w:cs="Arial"/>
          <w:sz w:val="22"/>
          <w:szCs w:val="24"/>
        </w:rPr>
      </w:pPr>
      <w:r w:rsidRPr="00401FFB">
        <w:rPr>
          <w:rFonts w:ascii="Arial" w:hAnsi="Arial" w:cs="Arial"/>
          <w:i w:val="0"/>
          <w:sz w:val="22"/>
          <w:szCs w:val="24"/>
        </w:rPr>
        <w:t>2.</w:t>
      </w:r>
      <w:r w:rsidR="00707397">
        <w:rPr>
          <w:rFonts w:ascii="Arial" w:hAnsi="Arial" w:cs="Arial"/>
          <w:i w:val="0"/>
          <w:sz w:val="22"/>
          <w:szCs w:val="24"/>
        </w:rPr>
        <w:t>3</w:t>
      </w:r>
      <w:r w:rsidR="00977674" w:rsidRPr="00401FFB">
        <w:rPr>
          <w:rFonts w:ascii="Arial" w:hAnsi="Arial" w:cs="Arial"/>
          <w:i w:val="0"/>
          <w:sz w:val="22"/>
          <w:szCs w:val="24"/>
        </w:rPr>
        <w:t xml:space="preserve">. </w:t>
      </w:r>
      <w:r w:rsidRPr="00401FFB">
        <w:rPr>
          <w:rFonts w:ascii="Arial" w:hAnsi="Arial" w:cs="Arial"/>
          <w:i w:val="0"/>
          <w:sz w:val="22"/>
          <w:szCs w:val="24"/>
        </w:rPr>
        <w:t>Sistem de iluminat public</w:t>
      </w:r>
      <w:r w:rsidR="00707397">
        <w:rPr>
          <w:rFonts w:ascii="Arial" w:hAnsi="Arial" w:cs="Arial"/>
          <w:i w:val="0"/>
          <w:sz w:val="22"/>
          <w:szCs w:val="24"/>
        </w:rPr>
        <w:t xml:space="preserve"> </w:t>
      </w:r>
      <w:r w:rsidRPr="00401FFB">
        <w:rPr>
          <w:rFonts w:ascii="Arial" w:hAnsi="Arial" w:cs="Arial"/>
          <w:b w:val="0"/>
          <w:i w:val="0"/>
          <w:sz w:val="22"/>
          <w:szCs w:val="24"/>
        </w:rPr>
        <w:t xml:space="preserve">- ansamblu tehnologic </w:t>
      </w:r>
      <w:r w:rsidR="005003DB" w:rsidRPr="00401FFB">
        <w:rPr>
          <w:rFonts w:ascii="Arial" w:hAnsi="Arial" w:cs="Arial"/>
          <w:b w:val="0"/>
          <w:i w:val="0"/>
          <w:sz w:val="22"/>
          <w:szCs w:val="24"/>
        </w:rPr>
        <w:t>și</w:t>
      </w:r>
      <w:r w:rsidR="00977674" w:rsidRPr="00401FFB">
        <w:rPr>
          <w:rFonts w:ascii="Arial" w:hAnsi="Arial" w:cs="Arial"/>
          <w:b w:val="0"/>
          <w:i w:val="0"/>
          <w:sz w:val="22"/>
          <w:szCs w:val="24"/>
        </w:rPr>
        <w:t xml:space="preserve"> func</w:t>
      </w:r>
      <w:r w:rsidR="001177E8">
        <w:rPr>
          <w:rFonts w:ascii="Arial" w:hAnsi="Arial" w:cs="Arial"/>
          <w:b w:val="0"/>
          <w:i w:val="0"/>
          <w:sz w:val="22"/>
          <w:szCs w:val="24"/>
        </w:rPr>
        <w:t>ț</w:t>
      </w:r>
      <w:r w:rsidR="00977674" w:rsidRPr="00401FFB">
        <w:rPr>
          <w:rFonts w:ascii="Arial" w:hAnsi="Arial" w:cs="Arial"/>
          <w:b w:val="0"/>
          <w:i w:val="0"/>
          <w:sz w:val="22"/>
          <w:szCs w:val="24"/>
        </w:rPr>
        <w:t>ional, amplasat într-</w:t>
      </w:r>
      <w:r w:rsidRPr="00401FFB">
        <w:rPr>
          <w:rFonts w:ascii="Arial" w:hAnsi="Arial" w:cs="Arial"/>
          <w:b w:val="0"/>
          <w:i w:val="0"/>
          <w:sz w:val="22"/>
          <w:szCs w:val="24"/>
        </w:rPr>
        <w:t>o dispunere logică în scopul realizării unui mediu luminos confortabil şi/sau func</w:t>
      </w:r>
      <w:r w:rsidR="001177E8">
        <w:rPr>
          <w:rFonts w:ascii="Arial" w:hAnsi="Arial" w:cs="Arial"/>
          <w:b w:val="0"/>
          <w:i w:val="0"/>
          <w:sz w:val="22"/>
          <w:szCs w:val="24"/>
        </w:rPr>
        <w:t>ț</w:t>
      </w:r>
      <w:r w:rsidRPr="00401FFB">
        <w:rPr>
          <w:rFonts w:ascii="Arial" w:hAnsi="Arial" w:cs="Arial"/>
          <w:b w:val="0"/>
          <w:i w:val="0"/>
          <w:sz w:val="22"/>
          <w:szCs w:val="24"/>
        </w:rPr>
        <w:t>ional şi/sau estetic, capabil să asigure desfăşurarea în condi</w:t>
      </w:r>
      <w:r w:rsidR="001177E8">
        <w:rPr>
          <w:rFonts w:ascii="Arial" w:hAnsi="Arial" w:cs="Arial"/>
          <w:b w:val="0"/>
          <w:i w:val="0"/>
          <w:sz w:val="22"/>
          <w:szCs w:val="24"/>
        </w:rPr>
        <w:t>ț</w:t>
      </w:r>
      <w:r w:rsidRPr="00401FFB">
        <w:rPr>
          <w:rFonts w:ascii="Arial" w:hAnsi="Arial" w:cs="Arial"/>
          <w:b w:val="0"/>
          <w:i w:val="0"/>
          <w:sz w:val="22"/>
          <w:szCs w:val="24"/>
        </w:rPr>
        <w:t>ii optime a unei activită</w:t>
      </w:r>
      <w:r w:rsidR="001177E8">
        <w:rPr>
          <w:rFonts w:ascii="Arial" w:hAnsi="Arial" w:cs="Arial"/>
          <w:b w:val="0"/>
          <w:i w:val="0"/>
          <w:sz w:val="22"/>
          <w:szCs w:val="24"/>
        </w:rPr>
        <w:t>ț</w:t>
      </w:r>
      <w:r w:rsidRPr="00401FFB">
        <w:rPr>
          <w:rFonts w:ascii="Arial" w:hAnsi="Arial" w:cs="Arial"/>
          <w:b w:val="0"/>
          <w:i w:val="0"/>
          <w:sz w:val="22"/>
          <w:szCs w:val="24"/>
        </w:rPr>
        <w:t>i</w:t>
      </w:r>
      <w:r w:rsidR="00977674" w:rsidRPr="00401FFB">
        <w:rPr>
          <w:rFonts w:ascii="Arial" w:hAnsi="Arial" w:cs="Arial"/>
          <w:b w:val="0"/>
          <w:i w:val="0"/>
          <w:sz w:val="22"/>
          <w:szCs w:val="24"/>
        </w:rPr>
        <w:t xml:space="preserve"> /spectacol/sport/circula</w:t>
      </w:r>
      <w:r w:rsidR="001177E8">
        <w:rPr>
          <w:rFonts w:ascii="Arial" w:hAnsi="Arial" w:cs="Arial"/>
          <w:b w:val="0"/>
          <w:i w:val="0"/>
          <w:sz w:val="22"/>
          <w:szCs w:val="24"/>
        </w:rPr>
        <w:t>ț</w:t>
      </w:r>
      <w:r w:rsidR="00977674" w:rsidRPr="00401FFB">
        <w:rPr>
          <w:rFonts w:ascii="Arial" w:hAnsi="Arial" w:cs="Arial"/>
          <w:b w:val="0"/>
          <w:i w:val="0"/>
          <w:sz w:val="22"/>
          <w:szCs w:val="24"/>
        </w:rPr>
        <w:t>ie</w:t>
      </w:r>
      <w:r w:rsidRPr="00401FFB">
        <w:rPr>
          <w:rFonts w:ascii="Arial" w:hAnsi="Arial" w:cs="Arial"/>
          <w:b w:val="0"/>
          <w:i w:val="0"/>
          <w:sz w:val="22"/>
          <w:szCs w:val="24"/>
        </w:rPr>
        <w:t>/</w:t>
      </w:r>
      <w:r w:rsidR="00977674" w:rsidRPr="00401FFB">
        <w:rPr>
          <w:rFonts w:ascii="Arial" w:hAnsi="Arial" w:cs="Arial"/>
          <w:b w:val="0"/>
          <w:i w:val="0"/>
          <w:sz w:val="22"/>
          <w:szCs w:val="24"/>
        </w:rPr>
        <w:t>,</w:t>
      </w:r>
      <w:r w:rsidRPr="00401FFB">
        <w:rPr>
          <w:rFonts w:ascii="Arial" w:hAnsi="Arial" w:cs="Arial"/>
          <w:b w:val="0"/>
          <w:i w:val="0"/>
          <w:sz w:val="22"/>
          <w:szCs w:val="24"/>
        </w:rPr>
        <w:t xml:space="preserve"> a unui efect luminosestetic-arhitectural şi altele, alcătuit din construc</w:t>
      </w:r>
      <w:r w:rsidR="001177E8">
        <w:rPr>
          <w:rFonts w:ascii="Arial" w:hAnsi="Arial" w:cs="Arial"/>
          <w:b w:val="0"/>
          <w:i w:val="0"/>
          <w:sz w:val="22"/>
          <w:szCs w:val="24"/>
        </w:rPr>
        <w:t>ț</w:t>
      </w:r>
      <w:r w:rsidRPr="00401FFB">
        <w:rPr>
          <w:rFonts w:ascii="Arial" w:hAnsi="Arial" w:cs="Arial"/>
          <w:b w:val="0"/>
          <w:i w:val="0"/>
          <w:sz w:val="22"/>
          <w:szCs w:val="24"/>
        </w:rPr>
        <w:t>ii, instala</w:t>
      </w:r>
      <w:r w:rsidR="001177E8">
        <w:rPr>
          <w:rFonts w:ascii="Arial" w:hAnsi="Arial" w:cs="Arial"/>
          <w:b w:val="0"/>
          <w:i w:val="0"/>
          <w:sz w:val="22"/>
          <w:szCs w:val="24"/>
        </w:rPr>
        <w:t>ț</w:t>
      </w:r>
      <w:r w:rsidRPr="00401FFB">
        <w:rPr>
          <w:rFonts w:ascii="Arial" w:hAnsi="Arial" w:cs="Arial"/>
          <w:b w:val="0"/>
          <w:i w:val="0"/>
          <w:sz w:val="22"/>
          <w:szCs w:val="24"/>
        </w:rPr>
        <w:t>ii şi echipamente specifice, care cuprinde:</w:t>
      </w:r>
    </w:p>
    <w:p w:rsidR="00E74BD6" w:rsidRPr="00401FFB" w:rsidRDefault="00E74BD6" w:rsidP="00E74BD6">
      <w:pPr>
        <w:tabs>
          <w:tab w:val="left" w:pos="540"/>
        </w:tabs>
        <w:rPr>
          <w:rFonts w:ascii="Arial" w:hAnsi="Arial" w:cs="Arial"/>
          <w:sz w:val="22"/>
        </w:rPr>
      </w:pPr>
      <w:r w:rsidRPr="00401FFB">
        <w:rPr>
          <w:rFonts w:ascii="Arial" w:hAnsi="Arial" w:cs="Arial"/>
          <w:sz w:val="22"/>
        </w:rPr>
        <w:tab/>
        <w:t>a) re</w:t>
      </w:r>
      <w:r w:rsidR="001177E8">
        <w:rPr>
          <w:rFonts w:ascii="Arial" w:hAnsi="Arial" w:cs="Arial"/>
          <w:sz w:val="22"/>
        </w:rPr>
        <w:t>ț</w:t>
      </w:r>
      <w:r w:rsidRPr="00401FFB">
        <w:rPr>
          <w:rFonts w:ascii="Arial" w:hAnsi="Arial" w:cs="Arial"/>
          <w:sz w:val="22"/>
        </w:rPr>
        <w:t>ele electrice de joasă tensiune supraterane sau subterane, destinate iluminatului public;</w:t>
      </w:r>
    </w:p>
    <w:p w:rsidR="00E74BD6" w:rsidRPr="00401FFB" w:rsidRDefault="00E74BD6" w:rsidP="00E74BD6">
      <w:pPr>
        <w:tabs>
          <w:tab w:val="left" w:pos="540"/>
          <w:tab w:val="left" w:pos="1400"/>
        </w:tabs>
        <w:rPr>
          <w:rFonts w:ascii="Arial" w:hAnsi="Arial" w:cs="Arial"/>
          <w:sz w:val="22"/>
        </w:rPr>
      </w:pPr>
      <w:r w:rsidRPr="00401FFB">
        <w:rPr>
          <w:rFonts w:ascii="Arial" w:hAnsi="Arial" w:cs="Arial"/>
          <w:sz w:val="22"/>
        </w:rPr>
        <w:tab/>
        <w:t>b) stâlpi de sus</w:t>
      </w:r>
      <w:r w:rsidR="001177E8">
        <w:rPr>
          <w:rFonts w:ascii="Arial" w:hAnsi="Arial" w:cs="Arial"/>
          <w:sz w:val="22"/>
        </w:rPr>
        <w:t>ț</w:t>
      </w:r>
      <w:r w:rsidRPr="00401FFB">
        <w:rPr>
          <w:rFonts w:ascii="Arial" w:hAnsi="Arial" w:cs="Arial"/>
          <w:sz w:val="22"/>
        </w:rPr>
        <w:t>inere a re</w:t>
      </w:r>
      <w:r w:rsidR="001177E8">
        <w:rPr>
          <w:rFonts w:ascii="Arial" w:hAnsi="Arial" w:cs="Arial"/>
          <w:sz w:val="22"/>
        </w:rPr>
        <w:t>ț</w:t>
      </w:r>
      <w:r w:rsidRPr="00401FFB">
        <w:rPr>
          <w:rFonts w:ascii="Arial" w:hAnsi="Arial" w:cs="Arial"/>
          <w:sz w:val="22"/>
        </w:rPr>
        <w:t>elei cu funda</w:t>
      </w:r>
      <w:r w:rsidR="001177E8">
        <w:rPr>
          <w:rFonts w:ascii="Arial" w:hAnsi="Arial" w:cs="Arial"/>
          <w:sz w:val="22"/>
        </w:rPr>
        <w:t>ț</w:t>
      </w:r>
      <w:r w:rsidRPr="00401FFB">
        <w:rPr>
          <w:rFonts w:ascii="Arial" w:hAnsi="Arial" w:cs="Arial"/>
          <w:sz w:val="22"/>
        </w:rPr>
        <w:t>iile aferente, respectiv a corpurilor de iluminat, destina</w:t>
      </w:r>
      <w:r w:rsidR="001177E8">
        <w:rPr>
          <w:rFonts w:ascii="Arial" w:hAnsi="Arial" w:cs="Arial"/>
          <w:sz w:val="22"/>
        </w:rPr>
        <w:t>ț</w:t>
      </w:r>
      <w:r w:rsidRPr="00401FFB">
        <w:rPr>
          <w:rFonts w:ascii="Arial" w:hAnsi="Arial" w:cs="Arial"/>
          <w:sz w:val="22"/>
        </w:rPr>
        <w:t>i exclusiv iluminatului public;</w:t>
      </w:r>
    </w:p>
    <w:p w:rsidR="00E74BD6" w:rsidRPr="00401FFB" w:rsidRDefault="00E74BD6" w:rsidP="00E74BD6">
      <w:pPr>
        <w:tabs>
          <w:tab w:val="left" w:pos="540"/>
          <w:tab w:val="left" w:pos="1400"/>
        </w:tabs>
        <w:rPr>
          <w:rFonts w:ascii="Arial" w:hAnsi="Arial" w:cs="Arial"/>
          <w:sz w:val="22"/>
        </w:rPr>
      </w:pPr>
      <w:r w:rsidRPr="00401FFB">
        <w:rPr>
          <w:rFonts w:ascii="Arial" w:hAnsi="Arial" w:cs="Arial"/>
          <w:sz w:val="22"/>
        </w:rPr>
        <w:tab/>
        <w:t xml:space="preserve">c) posturi de transformare </w:t>
      </w:r>
      <w:r w:rsidR="001E7290" w:rsidRPr="00401FFB">
        <w:rPr>
          <w:rFonts w:ascii="Arial" w:hAnsi="Arial" w:cs="Arial"/>
          <w:sz w:val="22"/>
        </w:rPr>
        <w:t>ș</w:t>
      </w:r>
      <w:r w:rsidRPr="00401FFB">
        <w:rPr>
          <w:rFonts w:ascii="Arial" w:hAnsi="Arial" w:cs="Arial"/>
          <w:sz w:val="22"/>
        </w:rPr>
        <w:t>i cutii de distribu</w:t>
      </w:r>
      <w:r w:rsidR="001177E8">
        <w:rPr>
          <w:rFonts w:ascii="Arial" w:hAnsi="Arial" w:cs="Arial"/>
          <w:sz w:val="22"/>
        </w:rPr>
        <w:t>ț</w:t>
      </w:r>
      <w:r w:rsidRPr="00401FFB">
        <w:rPr>
          <w:rFonts w:ascii="Arial" w:hAnsi="Arial" w:cs="Arial"/>
          <w:sz w:val="22"/>
        </w:rPr>
        <w:t xml:space="preserve">ie aeriene, </w:t>
      </w:r>
      <w:r w:rsidR="00C125F0" w:rsidRPr="00401FFB">
        <w:rPr>
          <w:rFonts w:ascii="Arial" w:hAnsi="Arial" w:cs="Arial"/>
          <w:sz w:val="22"/>
        </w:rPr>
        <w:t>supraterane</w:t>
      </w:r>
      <w:r w:rsidRPr="00401FFB">
        <w:rPr>
          <w:rFonts w:ascii="Arial" w:hAnsi="Arial" w:cs="Arial"/>
          <w:sz w:val="22"/>
        </w:rPr>
        <w:t xml:space="preserve"> sau subterane, destinate exclusiv iluminatului public;</w:t>
      </w:r>
    </w:p>
    <w:p w:rsidR="00E74BD6" w:rsidRPr="00401FFB" w:rsidRDefault="00E74BD6" w:rsidP="00E74BD6">
      <w:pPr>
        <w:tabs>
          <w:tab w:val="left" w:pos="540"/>
          <w:tab w:val="left" w:pos="1400"/>
        </w:tabs>
        <w:rPr>
          <w:rFonts w:ascii="Arial" w:hAnsi="Arial" w:cs="Arial"/>
          <w:sz w:val="22"/>
        </w:rPr>
      </w:pPr>
      <w:r w:rsidRPr="00401FFB">
        <w:rPr>
          <w:rFonts w:ascii="Arial" w:hAnsi="Arial" w:cs="Arial"/>
          <w:sz w:val="22"/>
        </w:rPr>
        <w:tab/>
        <w:t>d) echipamente de comandă, automatizare, măsurare şi control;</w:t>
      </w:r>
    </w:p>
    <w:p w:rsidR="00E74BD6" w:rsidRPr="00401FFB" w:rsidRDefault="00E74BD6" w:rsidP="00E74BD6">
      <w:pPr>
        <w:pStyle w:val="23"/>
        <w:tabs>
          <w:tab w:val="left" w:pos="540"/>
          <w:tab w:val="left" w:pos="1400"/>
        </w:tabs>
        <w:jc w:val="left"/>
        <w:rPr>
          <w:rFonts w:ascii="Arial" w:hAnsi="Arial" w:cs="Arial"/>
          <w:sz w:val="22"/>
          <w:szCs w:val="24"/>
        </w:rPr>
      </w:pPr>
      <w:r w:rsidRPr="00401FFB">
        <w:rPr>
          <w:rFonts w:ascii="Arial" w:hAnsi="Arial" w:cs="Arial"/>
          <w:sz w:val="22"/>
          <w:szCs w:val="24"/>
        </w:rPr>
        <w:tab/>
        <w:t>e) corpuri de iluminat echipate cu sursă de lumină corespunzătoare, console şi accesorii.</w:t>
      </w:r>
    </w:p>
    <w:p w:rsidR="00E74BD6" w:rsidRPr="00401FFB" w:rsidRDefault="00E74BD6" w:rsidP="00E74BD6">
      <w:pPr>
        <w:pStyle w:val="af5"/>
        <w:jc w:val="left"/>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4</w:t>
      </w:r>
      <w:r w:rsidRPr="00401FFB">
        <w:rPr>
          <w:rFonts w:ascii="Arial" w:hAnsi="Arial" w:cs="Arial"/>
          <w:i w:val="0"/>
          <w:sz w:val="22"/>
          <w:szCs w:val="24"/>
        </w:rPr>
        <w:t>.</w:t>
      </w:r>
      <w:r w:rsidR="00707397">
        <w:rPr>
          <w:rFonts w:ascii="Arial" w:hAnsi="Arial" w:cs="Arial"/>
          <w:i w:val="0"/>
          <w:sz w:val="22"/>
          <w:szCs w:val="24"/>
        </w:rPr>
        <w:t xml:space="preserve"> </w:t>
      </w:r>
      <w:r w:rsidRPr="00401FFB">
        <w:rPr>
          <w:rFonts w:ascii="Arial" w:hAnsi="Arial" w:cs="Arial"/>
          <w:i w:val="0"/>
          <w:sz w:val="22"/>
          <w:szCs w:val="24"/>
        </w:rPr>
        <w:t>Aparat/corp de iluminat</w:t>
      </w:r>
      <w:r w:rsidRPr="00401FFB">
        <w:rPr>
          <w:rFonts w:ascii="Arial" w:hAnsi="Arial" w:cs="Arial"/>
          <w:b w:val="0"/>
          <w:i w:val="0"/>
          <w:sz w:val="22"/>
          <w:szCs w:val="24"/>
        </w:rPr>
        <w:t xml:space="preserve"> -</w:t>
      </w:r>
      <w:r w:rsidR="00707397">
        <w:rPr>
          <w:rFonts w:ascii="Arial" w:hAnsi="Arial" w:cs="Arial"/>
          <w:b w:val="0"/>
          <w:i w:val="0"/>
          <w:sz w:val="22"/>
          <w:szCs w:val="24"/>
        </w:rPr>
        <w:t xml:space="preserve"> </w:t>
      </w:r>
      <w:r w:rsidRPr="00401FFB">
        <w:rPr>
          <w:rFonts w:ascii="Arial" w:hAnsi="Arial" w:cs="Arial"/>
          <w:b w:val="0"/>
          <w:i w:val="0"/>
          <w:sz w:val="22"/>
          <w:szCs w:val="24"/>
        </w:rPr>
        <w:t>aparatul de iluminat ce serveşte la distribu</w:t>
      </w:r>
      <w:r w:rsidR="001177E8">
        <w:rPr>
          <w:rFonts w:ascii="Arial" w:hAnsi="Arial" w:cs="Arial"/>
          <w:b w:val="0"/>
          <w:i w:val="0"/>
          <w:sz w:val="22"/>
          <w:szCs w:val="24"/>
        </w:rPr>
        <w:t>ț</w:t>
      </w:r>
      <w:r w:rsidRPr="00401FFB">
        <w:rPr>
          <w:rFonts w:ascii="Arial" w:hAnsi="Arial" w:cs="Arial"/>
          <w:b w:val="0"/>
          <w:i w:val="0"/>
          <w:sz w:val="22"/>
          <w:szCs w:val="24"/>
        </w:rPr>
        <w:t>ia, filtrarea şi transmisia luminii produse de la una sau mai multe lămpi către exterior, care cuprinde toate dispozitivele necesare fixării şi protejării lămpilor, circuitele auxiliare şi componentele electrice de conectare la re</w:t>
      </w:r>
      <w:r w:rsidR="001177E8">
        <w:rPr>
          <w:rFonts w:ascii="Arial" w:hAnsi="Arial" w:cs="Arial"/>
          <w:b w:val="0"/>
          <w:i w:val="0"/>
          <w:sz w:val="22"/>
          <w:szCs w:val="24"/>
        </w:rPr>
        <w:t>ț</w:t>
      </w:r>
      <w:r w:rsidRPr="00401FFB">
        <w:rPr>
          <w:rFonts w:ascii="Arial" w:hAnsi="Arial" w:cs="Arial"/>
          <w:b w:val="0"/>
          <w:i w:val="0"/>
          <w:sz w:val="22"/>
          <w:szCs w:val="24"/>
        </w:rPr>
        <w:t>eaua de alimentare, care asigură amorsarea şi func</w:t>
      </w:r>
      <w:r w:rsidR="001177E8">
        <w:rPr>
          <w:rFonts w:ascii="Arial" w:hAnsi="Arial" w:cs="Arial"/>
          <w:b w:val="0"/>
          <w:i w:val="0"/>
          <w:sz w:val="22"/>
          <w:szCs w:val="24"/>
        </w:rPr>
        <w:t>ț</w:t>
      </w:r>
      <w:r w:rsidRPr="00401FFB">
        <w:rPr>
          <w:rFonts w:ascii="Arial" w:hAnsi="Arial" w:cs="Arial"/>
          <w:b w:val="0"/>
          <w:i w:val="0"/>
          <w:sz w:val="22"/>
          <w:szCs w:val="24"/>
        </w:rPr>
        <w:t>ionar</w:t>
      </w:r>
      <w:r w:rsidR="00C125F0" w:rsidRPr="00401FFB">
        <w:rPr>
          <w:rFonts w:ascii="Arial" w:hAnsi="Arial" w:cs="Arial"/>
          <w:b w:val="0"/>
          <w:i w:val="0"/>
          <w:sz w:val="22"/>
          <w:szCs w:val="24"/>
        </w:rPr>
        <w:t>ea stabilă a surselor de lumină;</w:t>
      </w:r>
    </w:p>
    <w:p w:rsidR="00E74BD6" w:rsidRPr="00401FFB" w:rsidRDefault="00707397" w:rsidP="00E74BD6">
      <w:pPr>
        <w:pStyle w:val="af5"/>
        <w:jc w:val="left"/>
        <w:rPr>
          <w:rFonts w:ascii="Arial" w:hAnsi="Arial" w:cs="Arial"/>
          <w:b w:val="0"/>
          <w:i w:val="0"/>
          <w:sz w:val="22"/>
          <w:szCs w:val="24"/>
        </w:rPr>
      </w:pPr>
      <w:r>
        <w:rPr>
          <w:rFonts w:ascii="Arial" w:hAnsi="Arial" w:cs="Arial"/>
          <w:i w:val="0"/>
          <w:sz w:val="22"/>
          <w:szCs w:val="24"/>
        </w:rPr>
        <w:t>2.5</w:t>
      </w:r>
      <w:r w:rsidR="00E74BD6" w:rsidRPr="00401FFB">
        <w:rPr>
          <w:rFonts w:ascii="Arial" w:hAnsi="Arial" w:cs="Arial"/>
          <w:i w:val="0"/>
          <w:sz w:val="22"/>
          <w:szCs w:val="24"/>
        </w:rPr>
        <w:t xml:space="preserve">. </w:t>
      </w:r>
      <w:r w:rsidR="00C125F0" w:rsidRPr="00401FFB">
        <w:rPr>
          <w:rFonts w:ascii="Arial" w:hAnsi="Arial" w:cs="Arial"/>
          <w:i w:val="0"/>
          <w:sz w:val="22"/>
          <w:szCs w:val="24"/>
        </w:rPr>
        <w:t>C</w:t>
      </w:r>
      <w:r w:rsidR="00E74BD6" w:rsidRPr="00401FFB">
        <w:rPr>
          <w:rFonts w:ascii="Arial" w:hAnsi="Arial" w:cs="Arial"/>
          <w:i w:val="0"/>
          <w:sz w:val="22"/>
          <w:szCs w:val="24"/>
        </w:rPr>
        <w:t>aracteristici tehnice</w:t>
      </w:r>
      <w:r w:rsidR="00E74BD6" w:rsidRPr="00401FFB">
        <w:rPr>
          <w:rFonts w:ascii="Arial" w:hAnsi="Arial" w:cs="Arial"/>
          <w:b w:val="0"/>
          <w:i w:val="0"/>
          <w:sz w:val="22"/>
          <w:szCs w:val="24"/>
        </w:rPr>
        <w:t xml:space="preserve"> - totalitatea datelor </w:t>
      </w:r>
      <w:r w:rsidR="005003DB" w:rsidRPr="00401FFB">
        <w:rPr>
          <w:rFonts w:ascii="Arial" w:hAnsi="Arial" w:cs="Arial"/>
          <w:b w:val="0"/>
          <w:i w:val="0"/>
          <w:sz w:val="22"/>
          <w:szCs w:val="24"/>
        </w:rPr>
        <w:t>și</w:t>
      </w:r>
      <w:r w:rsidR="00C125F0" w:rsidRPr="00401FFB">
        <w:rPr>
          <w:rFonts w:ascii="Arial" w:hAnsi="Arial" w:cs="Arial"/>
          <w:b w:val="0"/>
          <w:i w:val="0"/>
          <w:sz w:val="22"/>
          <w:szCs w:val="24"/>
        </w:rPr>
        <w:t xml:space="preserve"> elementelor de natura tehnică;</w:t>
      </w:r>
    </w:p>
    <w:p w:rsidR="00E74BD6" w:rsidRPr="00401FFB" w:rsidRDefault="00707397" w:rsidP="00E74BD6">
      <w:pPr>
        <w:pStyle w:val="af5"/>
        <w:jc w:val="left"/>
        <w:rPr>
          <w:rFonts w:ascii="Arial" w:hAnsi="Arial" w:cs="Arial"/>
          <w:b w:val="0"/>
          <w:i w:val="0"/>
          <w:sz w:val="22"/>
          <w:szCs w:val="24"/>
        </w:rPr>
      </w:pPr>
      <w:r>
        <w:rPr>
          <w:rFonts w:ascii="Arial" w:hAnsi="Arial" w:cs="Arial"/>
          <w:i w:val="0"/>
          <w:sz w:val="22"/>
          <w:szCs w:val="24"/>
        </w:rPr>
        <w:t>2.6</w:t>
      </w:r>
      <w:r w:rsidR="00C125F0" w:rsidRPr="00401FFB">
        <w:rPr>
          <w:rFonts w:ascii="Arial" w:hAnsi="Arial" w:cs="Arial"/>
          <w:i w:val="0"/>
          <w:sz w:val="22"/>
          <w:szCs w:val="24"/>
        </w:rPr>
        <w:t>. Fiș</w:t>
      </w:r>
      <w:r w:rsidR="00E74BD6" w:rsidRPr="00401FFB">
        <w:rPr>
          <w:rFonts w:ascii="Arial" w:hAnsi="Arial" w:cs="Arial"/>
          <w:i w:val="0"/>
          <w:sz w:val="22"/>
          <w:szCs w:val="24"/>
        </w:rPr>
        <w:t>e tehnice</w:t>
      </w:r>
      <w:r w:rsidR="00E74BD6" w:rsidRPr="00401FFB">
        <w:rPr>
          <w:rFonts w:ascii="Arial" w:hAnsi="Arial" w:cs="Arial"/>
          <w:b w:val="0"/>
          <w:i w:val="0"/>
          <w:sz w:val="22"/>
          <w:szCs w:val="24"/>
        </w:rPr>
        <w:t xml:space="preserve"> - totalitatea datelor </w:t>
      </w:r>
      <w:r w:rsidR="005003DB" w:rsidRPr="00401FFB">
        <w:rPr>
          <w:rFonts w:ascii="Arial" w:hAnsi="Arial" w:cs="Arial"/>
          <w:b w:val="0"/>
          <w:i w:val="0"/>
          <w:sz w:val="22"/>
          <w:szCs w:val="24"/>
        </w:rPr>
        <w:t>și</w:t>
      </w:r>
      <w:r w:rsidR="00E74BD6" w:rsidRPr="00401FFB">
        <w:rPr>
          <w:rFonts w:ascii="Arial" w:hAnsi="Arial" w:cs="Arial"/>
          <w:b w:val="0"/>
          <w:i w:val="0"/>
          <w:sz w:val="22"/>
          <w:szCs w:val="24"/>
        </w:rPr>
        <w:t xml:space="preserve"> elementelor </w:t>
      </w:r>
      <w:r w:rsidR="00C125F0" w:rsidRPr="00401FFB">
        <w:rPr>
          <w:rFonts w:ascii="Arial" w:hAnsi="Arial" w:cs="Arial"/>
          <w:b w:val="0"/>
          <w:i w:val="0"/>
          <w:sz w:val="22"/>
          <w:szCs w:val="24"/>
        </w:rPr>
        <w:t>de natura tehnica și luminotehnică (fotometria);</w:t>
      </w:r>
    </w:p>
    <w:p w:rsidR="00E74BD6" w:rsidRPr="00401FFB" w:rsidRDefault="00E74BD6" w:rsidP="00E74BD6">
      <w:pPr>
        <w:pStyle w:val="af5"/>
        <w:jc w:val="left"/>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7</w:t>
      </w:r>
      <w:r w:rsidRPr="00401FFB">
        <w:rPr>
          <w:rFonts w:ascii="Arial" w:hAnsi="Arial" w:cs="Arial"/>
          <w:i w:val="0"/>
          <w:sz w:val="22"/>
          <w:szCs w:val="24"/>
        </w:rPr>
        <w:t>.</w:t>
      </w:r>
      <w:r w:rsidR="00707397">
        <w:rPr>
          <w:rFonts w:ascii="Arial" w:hAnsi="Arial" w:cs="Arial"/>
          <w:i w:val="0"/>
          <w:sz w:val="22"/>
          <w:szCs w:val="24"/>
        </w:rPr>
        <w:t xml:space="preserve"> </w:t>
      </w:r>
      <w:r w:rsidRPr="00401FFB">
        <w:rPr>
          <w:rFonts w:ascii="Arial" w:hAnsi="Arial" w:cs="Arial"/>
          <w:i w:val="0"/>
          <w:sz w:val="22"/>
          <w:szCs w:val="24"/>
        </w:rPr>
        <w:t xml:space="preserve">Factor de </w:t>
      </w:r>
      <w:r w:rsidR="001E7290" w:rsidRPr="00401FFB">
        <w:rPr>
          <w:rFonts w:ascii="Arial" w:hAnsi="Arial" w:cs="Arial"/>
          <w:i w:val="0"/>
          <w:sz w:val="22"/>
          <w:szCs w:val="24"/>
        </w:rPr>
        <w:t>men</w:t>
      </w:r>
      <w:r w:rsidR="001177E8">
        <w:rPr>
          <w:rFonts w:ascii="Arial" w:hAnsi="Arial" w:cs="Arial"/>
          <w:i w:val="0"/>
          <w:sz w:val="22"/>
          <w:szCs w:val="24"/>
        </w:rPr>
        <w:t>ț</w:t>
      </w:r>
      <w:r w:rsidR="001E7290" w:rsidRPr="00401FFB">
        <w:rPr>
          <w:rFonts w:ascii="Arial" w:hAnsi="Arial" w:cs="Arial"/>
          <w:i w:val="0"/>
          <w:sz w:val="22"/>
          <w:szCs w:val="24"/>
        </w:rPr>
        <w:t>inere</w:t>
      </w:r>
      <w:r w:rsidRPr="00401FFB">
        <w:rPr>
          <w:rFonts w:ascii="Arial" w:hAnsi="Arial" w:cs="Arial"/>
          <w:i w:val="0"/>
          <w:sz w:val="22"/>
          <w:szCs w:val="24"/>
        </w:rPr>
        <w:t xml:space="preserve"> a fluxului luminos</w:t>
      </w:r>
      <w:r w:rsidR="00C125F0" w:rsidRPr="00401FFB">
        <w:rPr>
          <w:rFonts w:ascii="Arial" w:hAnsi="Arial" w:cs="Arial"/>
          <w:b w:val="0"/>
          <w:i w:val="0"/>
          <w:sz w:val="22"/>
          <w:szCs w:val="24"/>
        </w:rPr>
        <w:t xml:space="preserve"> - raportul î</w:t>
      </w:r>
      <w:r w:rsidRPr="00401FFB">
        <w:rPr>
          <w:rFonts w:ascii="Arial" w:hAnsi="Arial" w:cs="Arial"/>
          <w:b w:val="0"/>
          <w:i w:val="0"/>
          <w:sz w:val="22"/>
          <w:szCs w:val="24"/>
        </w:rPr>
        <w:t xml:space="preserve">ntre fluxul luminos al unei </w:t>
      </w:r>
      <w:r w:rsidR="001E7290" w:rsidRPr="00401FFB">
        <w:rPr>
          <w:rFonts w:ascii="Arial" w:hAnsi="Arial" w:cs="Arial"/>
          <w:b w:val="0"/>
          <w:i w:val="0"/>
          <w:sz w:val="22"/>
          <w:szCs w:val="24"/>
        </w:rPr>
        <w:t>lămpi</w:t>
      </w:r>
      <w:r w:rsidRPr="00401FFB">
        <w:rPr>
          <w:rFonts w:ascii="Arial" w:hAnsi="Arial" w:cs="Arial"/>
          <w:b w:val="0"/>
          <w:i w:val="0"/>
          <w:sz w:val="22"/>
          <w:szCs w:val="24"/>
        </w:rPr>
        <w:t xml:space="preserve"> la un moment dat al </w:t>
      </w:r>
      <w:r w:rsidR="001E7290" w:rsidRPr="00401FFB">
        <w:rPr>
          <w:rFonts w:ascii="Arial" w:hAnsi="Arial" w:cs="Arial"/>
          <w:b w:val="0"/>
          <w:i w:val="0"/>
          <w:sz w:val="22"/>
          <w:szCs w:val="24"/>
        </w:rPr>
        <w:t>vie</w:t>
      </w:r>
      <w:r w:rsidR="001177E8">
        <w:rPr>
          <w:rFonts w:ascii="Arial" w:hAnsi="Arial" w:cs="Arial"/>
          <w:b w:val="0"/>
          <w:i w:val="0"/>
          <w:sz w:val="22"/>
          <w:szCs w:val="24"/>
        </w:rPr>
        <w:t>ț</w:t>
      </w:r>
      <w:r w:rsidR="001E7290" w:rsidRPr="00401FFB">
        <w:rPr>
          <w:rFonts w:ascii="Arial" w:hAnsi="Arial" w:cs="Arial"/>
          <w:b w:val="0"/>
          <w:i w:val="0"/>
          <w:sz w:val="22"/>
          <w:szCs w:val="24"/>
        </w:rPr>
        <w:t>ii</w:t>
      </w:r>
      <w:r w:rsidRPr="00401FFB">
        <w:rPr>
          <w:rFonts w:ascii="Arial" w:hAnsi="Arial" w:cs="Arial"/>
          <w:b w:val="0"/>
          <w:i w:val="0"/>
          <w:sz w:val="22"/>
          <w:szCs w:val="24"/>
        </w:rPr>
        <w:t xml:space="preserve"> sale </w:t>
      </w:r>
      <w:r w:rsidR="005003DB" w:rsidRPr="00401FFB">
        <w:rPr>
          <w:rFonts w:ascii="Arial" w:hAnsi="Arial" w:cs="Arial"/>
          <w:b w:val="0"/>
          <w:i w:val="0"/>
          <w:sz w:val="22"/>
          <w:szCs w:val="24"/>
        </w:rPr>
        <w:t>și</w:t>
      </w:r>
      <w:r w:rsidRPr="00401FFB">
        <w:rPr>
          <w:rFonts w:ascii="Arial" w:hAnsi="Arial" w:cs="Arial"/>
          <w:b w:val="0"/>
          <w:i w:val="0"/>
          <w:sz w:val="22"/>
          <w:szCs w:val="24"/>
        </w:rPr>
        <w:t xml:space="preserve"> fluxul luminos </w:t>
      </w:r>
      <w:r w:rsidR="001E7290" w:rsidRPr="00401FFB">
        <w:rPr>
          <w:rFonts w:ascii="Arial" w:hAnsi="Arial" w:cs="Arial"/>
          <w:b w:val="0"/>
          <w:i w:val="0"/>
          <w:sz w:val="22"/>
          <w:szCs w:val="24"/>
        </w:rPr>
        <w:t>ini</w:t>
      </w:r>
      <w:r w:rsidR="001177E8">
        <w:rPr>
          <w:rFonts w:ascii="Arial" w:hAnsi="Arial" w:cs="Arial"/>
          <w:b w:val="0"/>
          <w:i w:val="0"/>
          <w:sz w:val="22"/>
          <w:szCs w:val="24"/>
        </w:rPr>
        <w:t>ț</w:t>
      </w:r>
      <w:r w:rsidR="001E7290" w:rsidRPr="00401FFB">
        <w:rPr>
          <w:rFonts w:ascii="Arial" w:hAnsi="Arial" w:cs="Arial"/>
          <w:b w:val="0"/>
          <w:i w:val="0"/>
          <w:sz w:val="22"/>
          <w:szCs w:val="24"/>
        </w:rPr>
        <w:t>ial</w:t>
      </w:r>
      <w:r w:rsidRPr="00401FFB">
        <w:rPr>
          <w:rFonts w:ascii="Arial" w:hAnsi="Arial" w:cs="Arial"/>
          <w:b w:val="0"/>
          <w:i w:val="0"/>
          <w:sz w:val="22"/>
          <w:szCs w:val="24"/>
        </w:rPr>
        <w:t xml:space="preserve">, lampa </w:t>
      </w:r>
      <w:r w:rsidR="001E7290" w:rsidRPr="00401FFB">
        <w:rPr>
          <w:rFonts w:ascii="Arial" w:hAnsi="Arial" w:cs="Arial"/>
          <w:b w:val="0"/>
          <w:i w:val="0"/>
          <w:sz w:val="22"/>
          <w:szCs w:val="24"/>
        </w:rPr>
        <w:t>func</w:t>
      </w:r>
      <w:r w:rsidR="001177E8">
        <w:rPr>
          <w:rFonts w:ascii="Arial" w:hAnsi="Arial" w:cs="Arial"/>
          <w:b w:val="0"/>
          <w:i w:val="0"/>
          <w:sz w:val="22"/>
          <w:szCs w:val="24"/>
        </w:rPr>
        <w:t>ț</w:t>
      </w:r>
      <w:r w:rsidR="001E7290" w:rsidRPr="00401FFB">
        <w:rPr>
          <w:rFonts w:ascii="Arial" w:hAnsi="Arial" w:cs="Arial"/>
          <w:b w:val="0"/>
          <w:i w:val="0"/>
          <w:sz w:val="22"/>
          <w:szCs w:val="24"/>
        </w:rPr>
        <w:t>ionândî</w:t>
      </w:r>
      <w:r w:rsidRPr="00401FFB">
        <w:rPr>
          <w:rFonts w:ascii="Arial" w:hAnsi="Arial" w:cs="Arial"/>
          <w:b w:val="0"/>
          <w:i w:val="0"/>
          <w:sz w:val="22"/>
          <w:szCs w:val="24"/>
        </w:rPr>
        <w:t xml:space="preserve">n </w:t>
      </w:r>
      <w:r w:rsidR="001E7290" w:rsidRPr="00401FFB">
        <w:rPr>
          <w:rFonts w:ascii="Arial" w:hAnsi="Arial" w:cs="Arial"/>
          <w:b w:val="0"/>
          <w:i w:val="0"/>
          <w:sz w:val="22"/>
          <w:szCs w:val="24"/>
        </w:rPr>
        <w:t>condi</w:t>
      </w:r>
      <w:r w:rsidR="001177E8">
        <w:rPr>
          <w:rFonts w:ascii="Arial" w:hAnsi="Arial" w:cs="Arial"/>
          <w:b w:val="0"/>
          <w:i w:val="0"/>
          <w:sz w:val="22"/>
          <w:szCs w:val="24"/>
        </w:rPr>
        <w:t>ț</w:t>
      </w:r>
      <w:r w:rsidR="001E7290" w:rsidRPr="00401FFB">
        <w:rPr>
          <w:rFonts w:ascii="Arial" w:hAnsi="Arial" w:cs="Arial"/>
          <w:b w:val="0"/>
          <w:i w:val="0"/>
          <w:sz w:val="22"/>
          <w:szCs w:val="24"/>
        </w:rPr>
        <w:t>iile</w:t>
      </w:r>
      <w:r w:rsidR="00C125F0" w:rsidRPr="00401FFB">
        <w:rPr>
          <w:rFonts w:ascii="Arial" w:hAnsi="Arial" w:cs="Arial"/>
          <w:b w:val="0"/>
          <w:i w:val="0"/>
          <w:sz w:val="22"/>
          <w:szCs w:val="24"/>
        </w:rPr>
        <w:t xml:space="preserve"> specificate;</w:t>
      </w:r>
    </w:p>
    <w:p w:rsidR="00E74BD6" w:rsidRPr="00401FFB" w:rsidRDefault="005003DB" w:rsidP="00E74BD6">
      <w:pPr>
        <w:pStyle w:val="af5"/>
        <w:jc w:val="left"/>
        <w:rPr>
          <w:rFonts w:ascii="Arial" w:hAnsi="Arial" w:cs="Arial"/>
          <w:b w:val="0"/>
          <w:i w:val="0"/>
          <w:sz w:val="22"/>
          <w:szCs w:val="24"/>
        </w:rPr>
      </w:pPr>
      <w:r w:rsidRPr="00401FFB">
        <w:rPr>
          <w:rFonts w:ascii="Arial" w:hAnsi="Arial" w:cs="Arial"/>
          <w:i w:val="0"/>
          <w:sz w:val="22"/>
          <w:szCs w:val="24"/>
        </w:rPr>
        <w:t>2</w:t>
      </w:r>
      <w:r w:rsidR="00E74BD6" w:rsidRPr="00401FFB">
        <w:rPr>
          <w:rFonts w:ascii="Arial" w:hAnsi="Arial" w:cs="Arial"/>
          <w:i w:val="0"/>
          <w:sz w:val="22"/>
          <w:szCs w:val="24"/>
        </w:rPr>
        <w:t>.</w:t>
      </w:r>
      <w:r w:rsidR="00707397">
        <w:rPr>
          <w:rFonts w:ascii="Arial" w:hAnsi="Arial" w:cs="Arial"/>
          <w:i w:val="0"/>
          <w:sz w:val="22"/>
          <w:szCs w:val="24"/>
        </w:rPr>
        <w:t>8</w:t>
      </w:r>
      <w:r w:rsidR="00E74BD6" w:rsidRPr="00401FFB">
        <w:rPr>
          <w:rFonts w:ascii="Arial" w:hAnsi="Arial" w:cs="Arial"/>
          <w:i w:val="0"/>
          <w:sz w:val="22"/>
          <w:szCs w:val="24"/>
        </w:rPr>
        <w:t xml:space="preserve">. </w:t>
      </w:r>
      <w:r w:rsidR="00C125F0" w:rsidRPr="00401FFB">
        <w:rPr>
          <w:rFonts w:ascii="Arial" w:hAnsi="Arial" w:cs="Arial"/>
          <w:i w:val="0"/>
          <w:sz w:val="22"/>
          <w:szCs w:val="24"/>
        </w:rPr>
        <w:t>I</w:t>
      </w:r>
      <w:r w:rsidR="00E74BD6" w:rsidRPr="00401FFB">
        <w:rPr>
          <w:rFonts w:ascii="Arial" w:hAnsi="Arial" w:cs="Arial"/>
          <w:i w:val="0"/>
          <w:sz w:val="22"/>
          <w:szCs w:val="24"/>
        </w:rPr>
        <w:t xml:space="preserve">luminare </w:t>
      </w:r>
      <w:r w:rsidR="00094522">
        <w:rPr>
          <w:rFonts w:ascii="Arial" w:hAnsi="Arial" w:cs="Arial"/>
          <w:i w:val="0"/>
          <w:sz w:val="22"/>
          <w:szCs w:val="24"/>
        </w:rPr>
        <w:t>(</w:t>
      </w:r>
      <w:r w:rsidR="00E74BD6" w:rsidRPr="00401FFB">
        <w:rPr>
          <w:rFonts w:ascii="Arial" w:hAnsi="Arial" w:cs="Arial"/>
          <w:i w:val="0"/>
          <w:sz w:val="22"/>
          <w:szCs w:val="24"/>
        </w:rPr>
        <w:t>E</w:t>
      </w:r>
      <w:r w:rsidR="00094522">
        <w:rPr>
          <w:rFonts w:ascii="Arial" w:hAnsi="Arial" w:cs="Arial"/>
          <w:i w:val="0"/>
          <w:sz w:val="22"/>
          <w:szCs w:val="24"/>
        </w:rPr>
        <w:t>)</w:t>
      </w:r>
      <w:r w:rsidR="00E74BD6" w:rsidRPr="00401FFB">
        <w:rPr>
          <w:rFonts w:ascii="Arial" w:hAnsi="Arial" w:cs="Arial"/>
          <w:b w:val="0"/>
          <w:i w:val="0"/>
          <w:sz w:val="22"/>
          <w:szCs w:val="24"/>
        </w:rPr>
        <w:t xml:space="preserve"> - raportul dintre fluxul luminos receptat de o </w:t>
      </w:r>
      <w:r w:rsidR="00C125F0" w:rsidRPr="00401FFB">
        <w:rPr>
          <w:rFonts w:ascii="Arial" w:hAnsi="Arial" w:cs="Arial"/>
          <w:b w:val="0"/>
          <w:i w:val="0"/>
          <w:sz w:val="22"/>
          <w:szCs w:val="24"/>
        </w:rPr>
        <w:t>suprafa</w:t>
      </w:r>
      <w:r w:rsidR="001177E8">
        <w:rPr>
          <w:rFonts w:ascii="Arial" w:hAnsi="Arial" w:cs="Arial"/>
          <w:b w:val="0"/>
          <w:i w:val="0"/>
          <w:sz w:val="22"/>
          <w:szCs w:val="24"/>
        </w:rPr>
        <w:t>ț</w:t>
      </w:r>
      <w:r w:rsidR="00C125F0" w:rsidRPr="00401FFB">
        <w:rPr>
          <w:rFonts w:ascii="Arial" w:hAnsi="Arial" w:cs="Arial"/>
          <w:b w:val="0"/>
          <w:i w:val="0"/>
          <w:sz w:val="22"/>
          <w:szCs w:val="24"/>
        </w:rPr>
        <w:t>ă</w:t>
      </w:r>
      <w:r w:rsidRPr="00401FFB">
        <w:rPr>
          <w:rFonts w:ascii="Arial" w:hAnsi="Arial" w:cs="Arial"/>
          <w:b w:val="0"/>
          <w:i w:val="0"/>
          <w:sz w:val="22"/>
          <w:szCs w:val="24"/>
        </w:rPr>
        <w:t>și</w:t>
      </w:r>
      <w:r w:rsidR="00C125F0" w:rsidRPr="00401FFB">
        <w:rPr>
          <w:rFonts w:ascii="Arial" w:hAnsi="Arial" w:cs="Arial"/>
          <w:b w:val="0"/>
          <w:i w:val="0"/>
          <w:sz w:val="22"/>
          <w:szCs w:val="24"/>
        </w:rPr>
        <w:t xml:space="preserve"> aria respectivă</w:t>
      </w:r>
      <w:r w:rsidR="00E74BD6" w:rsidRPr="00401FFB">
        <w:rPr>
          <w:rFonts w:ascii="Arial" w:hAnsi="Arial" w:cs="Arial"/>
          <w:b w:val="0"/>
          <w:i w:val="0"/>
          <w:sz w:val="22"/>
          <w:szCs w:val="24"/>
        </w:rPr>
        <w:t>;</w:t>
      </w:r>
    </w:p>
    <w:p w:rsidR="00E74BD6" w:rsidRPr="00401FFB" w:rsidRDefault="005003DB" w:rsidP="00E74BD6">
      <w:pPr>
        <w:pStyle w:val="af5"/>
        <w:jc w:val="left"/>
        <w:rPr>
          <w:rFonts w:ascii="Arial" w:hAnsi="Arial" w:cs="Arial"/>
          <w:b w:val="0"/>
          <w:i w:val="0"/>
          <w:sz w:val="22"/>
          <w:szCs w:val="24"/>
        </w:rPr>
      </w:pPr>
      <w:r w:rsidRPr="00401FFB">
        <w:rPr>
          <w:rFonts w:ascii="Arial" w:hAnsi="Arial" w:cs="Arial"/>
          <w:i w:val="0"/>
          <w:sz w:val="22"/>
          <w:szCs w:val="24"/>
        </w:rPr>
        <w:t>2</w:t>
      </w:r>
      <w:r w:rsidR="00E74BD6" w:rsidRPr="00401FFB">
        <w:rPr>
          <w:rFonts w:ascii="Arial" w:hAnsi="Arial" w:cs="Arial"/>
          <w:i w:val="0"/>
          <w:sz w:val="22"/>
          <w:szCs w:val="24"/>
        </w:rPr>
        <w:t>.</w:t>
      </w:r>
      <w:r w:rsidR="00707397">
        <w:rPr>
          <w:rFonts w:ascii="Arial" w:hAnsi="Arial" w:cs="Arial"/>
          <w:i w:val="0"/>
          <w:sz w:val="22"/>
          <w:szCs w:val="24"/>
        </w:rPr>
        <w:t>9</w:t>
      </w:r>
      <w:r w:rsidR="00E74BD6" w:rsidRPr="00401FFB">
        <w:rPr>
          <w:rFonts w:ascii="Arial" w:hAnsi="Arial" w:cs="Arial"/>
          <w:i w:val="0"/>
          <w:sz w:val="22"/>
          <w:szCs w:val="24"/>
        </w:rPr>
        <w:t xml:space="preserve">. </w:t>
      </w:r>
      <w:r w:rsidR="00C125F0" w:rsidRPr="00401FFB">
        <w:rPr>
          <w:rFonts w:ascii="Arial" w:hAnsi="Arial" w:cs="Arial"/>
          <w:i w:val="0"/>
          <w:sz w:val="22"/>
          <w:szCs w:val="24"/>
        </w:rPr>
        <w:t>I</w:t>
      </w:r>
      <w:r w:rsidR="00E74BD6" w:rsidRPr="00401FFB">
        <w:rPr>
          <w:rFonts w:ascii="Arial" w:hAnsi="Arial" w:cs="Arial"/>
          <w:i w:val="0"/>
          <w:sz w:val="22"/>
          <w:szCs w:val="24"/>
        </w:rPr>
        <w:t xml:space="preserve">luminare medie </w:t>
      </w:r>
      <w:r w:rsidR="00094522">
        <w:rPr>
          <w:rFonts w:ascii="Arial" w:hAnsi="Arial" w:cs="Arial"/>
          <w:i w:val="0"/>
          <w:sz w:val="22"/>
          <w:szCs w:val="24"/>
        </w:rPr>
        <w:t>(</w:t>
      </w:r>
      <w:r w:rsidR="00E74BD6" w:rsidRPr="00401FFB">
        <w:rPr>
          <w:rFonts w:ascii="Arial" w:hAnsi="Arial" w:cs="Arial"/>
          <w:i w:val="0"/>
          <w:sz w:val="22"/>
          <w:szCs w:val="24"/>
        </w:rPr>
        <w:t>E</w:t>
      </w:r>
      <w:r w:rsidR="00E74BD6" w:rsidRPr="00401FFB">
        <w:rPr>
          <w:rFonts w:ascii="Arial" w:hAnsi="Arial" w:cs="Arial"/>
          <w:i w:val="0"/>
          <w:sz w:val="22"/>
          <w:szCs w:val="24"/>
          <w:vertAlign w:val="subscript"/>
        </w:rPr>
        <w:t>m</w:t>
      </w:r>
      <w:r w:rsidR="00094522">
        <w:rPr>
          <w:rFonts w:ascii="Arial" w:hAnsi="Arial" w:cs="Arial"/>
          <w:i w:val="0"/>
          <w:sz w:val="22"/>
          <w:szCs w:val="24"/>
        </w:rPr>
        <w:t>)</w:t>
      </w:r>
      <w:r w:rsidR="00C125F0" w:rsidRPr="00401FFB">
        <w:rPr>
          <w:rFonts w:ascii="Arial" w:hAnsi="Arial" w:cs="Arial"/>
          <w:b w:val="0"/>
          <w:i w:val="0"/>
          <w:sz w:val="22"/>
          <w:szCs w:val="24"/>
        </w:rPr>
        <w:t xml:space="preserve"> -</w:t>
      </w:r>
      <w:r w:rsidR="00094522" w:rsidRPr="00094522">
        <w:t xml:space="preserve"> </w:t>
      </w:r>
      <w:r w:rsidR="00094522" w:rsidRPr="00094522">
        <w:rPr>
          <w:rFonts w:ascii="Arial" w:hAnsi="Arial" w:cs="Arial"/>
          <w:b w:val="0"/>
          <w:i w:val="0"/>
          <w:sz w:val="22"/>
          <w:szCs w:val="24"/>
        </w:rPr>
        <w:t>valoarea medie a iluminării orizontale pe suprafa</w:t>
      </w:r>
      <w:r w:rsidR="001177E8">
        <w:rPr>
          <w:rFonts w:ascii="Arial" w:hAnsi="Arial" w:cs="Arial"/>
          <w:b w:val="0"/>
          <w:i w:val="0"/>
          <w:sz w:val="22"/>
          <w:szCs w:val="24"/>
        </w:rPr>
        <w:t>ț</w:t>
      </w:r>
      <w:r w:rsidR="00094522" w:rsidRPr="00094522">
        <w:rPr>
          <w:rFonts w:ascii="Arial" w:hAnsi="Arial" w:cs="Arial"/>
          <w:b w:val="0"/>
          <w:i w:val="0"/>
          <w:sz w:val="22"/>
          <w:szCs w:val="24"/>
        </w:rPr>
        <w:t>a drumului</w:t>
      </w:r>
      <w:r w:rsidR="00E74BD6" w:rsidRPr="00401FFB">
        <w:rPr>
          <w:rFonts w:ascii="Arial" w:hAnsi="Arial" w:cs="Arial"/>
          <w:b w:val="0"/>
          <w:i w:val="0"/>
          <w:sz w:val="22"/>
          <w:szCs w:val="24"/>
        </w:rPr>
        <w:t>;</w:t>
      </w:r>
    </w:p>
    <w:p w:rsidR="00E74BD6" w:rsidRPr="00401FFB" w:rsidRDefault="005003DB" w:rsidP="00E74BD6">
      <w:pPr>
        <w:pStyle w:val="af5"/>
        <w:jc w:val="left"/>
        <w:rPr>
          <w:rFonts w:ascii="Arial" w:hAnsi="Arial" w:cs="Arial"/>
          <w:b w:val="0"/>
          <w:i w:val="0"/>
          <w:sz w:val="22"/>
          <w:szCs w:val="24"/>
        </w:rPr>
      </w:pPr>
      <w:r w:rsidRPr="00401FFB">
        <w:rPr>
          <w:rFonts w:ascii="Arial" w:hAnsi="Arial" w:cs="Arial"/>
          <w:i w:val="0"/>
          <w:sz w:val="22"/>
          <w:szCs w:val="24"/>
        </w:rPr>
        <w:t>2</w:t>
      </w:r>
      <w:r w:rsidR="00E74BD6" w:rsidRPr="00401FFB">
        <w:rPr>
          <w:rFonts w:ascii="Arial" w:hAnsi="Arial" w:cs="Arial"/>
          <w:i w:val="0"/>
          <w:sz w:val="22"/>
          <w:szCs w:val="24"/>
        </w:rPr>
        <w:t>.1</w:t>
      </w:r>
      <w:r w:rsidR="00707397">
        <w:rPr>
          <w:rFonts w:ascii="Arial" w:hAnsi="Arial" w:cs="Arial"/>
          <w:i w:val="0"/>
          <w:sz w:val="22"/>
          <w:szCs w:val="24"/>
        </w:rPr>
        <w:t>0</w:t>
      </w:r>
      <w:r w:rsidR="00E74BD6" w:rsidRPr="00401FFB">
        <w:rPr>
          <w:rFonts w:ascii="Arial" w:hAnsi="Arial" w:cs="Arial"/>
          <w:i w:val="0"/>
          <w:sz w:val="22"/>
          <w:szCs w:val="24"/>
        </w:rPr>
        <w:t xml:space="preserve">. </w:t>
      </w:r>
      <w:r w:rsidR="00C125F0" w:rsidRPr="00401FFB">
        <w:rPr>
          <w:rFonts w:ascii="Arial" w:hAnsi="Arial" w:cs="Arial"/>
          <w:i w:val="0"/>
          <w:sz w:val="22"/>
          <w:szCs w:val="24"/>
        </w:rPr>
        <w:t>Iluminare minimă</w:t>
      </w:r>
      <w:r w:rsidR="00E74BD6" w:rsidRPr="00401FFB">
        <w:rPr>
          <w:rFonts w:ascii="Arial" w:hAnsi="Arial" w:cs="Arial"/>
          <w:i w:val="0"/>
          <w:sz w:val="22"/>
          <w:szCs w:val="24"/>
        </w:rPr>
        <w:t xml:space="preserve"> </w:t>
      </w:r>
      <w:r w:rsidR="00094522">
        <w:rPr>
          <w:rFonts w:ascii="Arial" w:hAnsi="Arial" w:cs="Arial"/>
          <w:i w:val="0"/>
          <w:sz w:val="22"/>
          <w:szCs w:val="24"/>
        </w:rPr>
        <w:t>(</w:t>
      </w:r>
      <w:r w:rsidR="00E74BD6" w:rsidRPr="00401FFB">
        <w:rPr>
          <w:rFonts w:ascii="Arial" w:hAnsi="Arial" w:cs="Arial"/>
          <w:i w:val="0"/>
          <w:sz w:val="22"/>
          <w:szCs w:val="24"/>
        </w:rPr>
        <w:t>E</w:t>
      </w:r>
      <w:r w:rsidR="00E74BD6" w:rsidRPr="00401FFB">
        <w:rPr>
          <w:rFonts w:ascii="Arial" w:hAnsi="Arial" w:cs="Arial"/>
          <w:i w:val="0"/>
          <w:sz w:val="22"/>
          <w:szCs w:val="24"/>
          <w:vertAlign w:val="subscript"/>
        </w:rPr>
        <w:t>min</w:t>
      </w:r>
      <w:r w:rsidR="00094522">
        <w:rPr>
          <w:rFonts w:ascii="Arial" w:hAnsi="Arial" w:cs="Arial"/>
          <w:i w:val="0"/>
          <w:sz w:val="22"/>
          <w:szCs w:val="24"/>
        </w:rPr>
        <w:t>)</w:t>
      </w:r>
      <w:r w:rsidR="00C125F0" w:rsidRPr="00401FFB">
        <w:rPr>
          <w:rFonts w:ascii="Arial" w:hAnsi="Arial" w:cs="Arial"/>
          <w:b w:val="0"/>
          <w:i w:val="0"/>
          <w:sz w:val="22"/>
          <w:szCs w:val="24"/>
        </w:rPr>
        <w:t xml:space="preserve"> -</w:t>
      </w:r>
      <w:r w:rsidR="00094522" w:rsidRPr="00094522">
        <w:t xml:space="preserve"> </w:t>
      </w:r>
      <w:r w:rsidR="00094522" w:rsidRPr="00094522">
        <w:rPr>
          <w:rFonts w:ascii="Arial" w:hAnsi="Arial" w:cs="Arial"/>
          <w:b w:val="0"/>
          <w:i w:val="0"/>
          <w:sz w:val="22"/>
          <w:szCs w:val="24"/>
        </w:rPr>
        <w:t>valoarea medie a iluminării orizontale pe suprafa</w:t>
      </w:r>
      <w:r w:rsidR="001177E8">
        <w:rPr>
          <w:rFonts w:ascii="Arial" w:hAnsi="Arial" w:cs="Arial"/>
          <w:b w:val="0"/>
          <w:i w:val="0"/>
          <w:sz w:val="22"/>
          <w:szCs w:val="24"/>
        </w:rPr>
        <w:t>ț</w:t>
      </w:r>
      <w:r w:rsidR="00094522" w:rsidRPr="00094522">
        <w:rPr>
          <w:rFonts w:ascii="Arial" w:hAnsi="Arial" w:cs="Arial"/>
          <w:b w:val="0"/>
          <w:i w:val="0"/>
          <w:sz w:val="22"/>
          <w:szCs w:val="24"/>
        </w:rPr>
        <w:t>a drumului</w:t>
      </w:r>
      <w:r w:rsidR="00E74BD6" w:rsidRPr="00401FFB">
        <w:rPr>
          <w:rFonts w:ascii="Arial" w:hAnsi="Arial" w:cs="Arial"/>
          <w:b w:val="0"/>
          <w:i w:val="0"/>
          <w:sz w:val="22"/>
          <w:szCs w:val="24"/>
        </w:rPr>
        <w:t>;</w:t>
      </w:r>
    </w:p>
    <w:p w:rsidR="00E74BD6" w:rsidRPr="00401FFB" w:rsidRDefault="00E74BD6" w:rsidP="00E74BD6">
      <w:pPr>
        <w:pStyle w:val="af5"/>
        <w:jc w:val="left"/>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11</w:t>
      </w:r>
      <w:r w:rsidRPr="00401FFB">
        <w:rPr>
          <w:rFonts w:ascii="Arial" w:hAnsi="Arial" w:cs="Arial"/>
          <w:b w:val="0"/>
          <w:i w:val="0"/>
          <w:sz w:val="22"/>
          <w:szCs w:val="24"/>
        </w:rPr>
        <w:t>.</w:t>
      </w:r>
      <w:r w:rsidR="00094522" w:rsidRPr="00094522">
        <w:rPr>
          <w:rFonts w:ascii="Arial" w:hAnsi="Arial" w:cs="Arial"/>
          <w:b w:val="0"/>
          <w:i w:val="0"/>
          <w:sz w:val="22"/>
          <w:szCs w:val="24"/>
        </w:rPr>
        <w:t>13.12.</w:t>
      </w:r>
      <w:r w:rsidR="00094522" w:rsidRPr="00094522">
        <w:rPr>
          <w:rFonts w:ascii="Arial" w:hAnsi="Arial" w:cs="Arial"/>
          <w:b w:val="0"/>
          <w:i w:val="0"/>
          <w:sz w:val="22"/>
          <w:szCs w:val="24"/>
        </w:rPr>
        <w:tab/>
        <w:t>Indice de creștere a pragului  prag  orbirii (TI) – măsurarea pierderii vizibilită</w:t>
      </w:r>
      <w:r w:rsidR="001177E8">
        <w:rPr>
          <w:rFonts w:ascii="Arial" w:hAnsi="Arial" w:cs="Arial"/>
          <w:b w:val="0"/>
          <w:i w:val="0"/>
          <w:sz w:val="22"/>
          <w:szCs w:val="24"/>
        </w:rPr>
        <w:t>ț</w:t>
      </w:r>
      <w:r w:rsidR="00094522" w:rsidRPr="00094522">
        <w:rPr>
          <w:rFonts w:ascii="Arial" w:hAnsi="Arial" w:cs="Arial"/>
          <w:b w:val="0"/>
          <w:i w:val="0"/>
          <w:sz w:val="22"/>
          <w:szCs w:val="24"/>
        </w:rPr>
        <w:t>ii provocate de orbirea fiziologică/ de discomfort de la aparatele de iluminat ale instala</w:t>
      </w:r>
      <w:r w:rsidR="001177E8">
        <w:rPr>
          <w:rFonts w:ascii="Arial" w:hAnsi="Arial" w:cs="Arial"/>
          <w:b w:val="0"/>
          <w:i w:val="0"/>
          <w:sz w:val="22"/>
          <w:szCs w:val="24"/>
        </w:rPr>
        <w:t>ț</w:t>
      </w:r>
      <w:r w:rsidR="00094522" w:rsidRPr="00094522">
        <w:rPr>
          <w:rFonts w:ascii="Arial" w:hAnsi="Arial" w:cs="Arial"/>
          <w:b w:val="0"/>
          <w:i w:val="0"/>
          <w:sz w:val="22"/>
          <w:szCs w:val="24"/>
        </w:rPr>
        <w:t>iei de iluminat public</w:t>
      </w:r>
      <w:r w:rsidR="00C125F0" w:rsidRPr="00401FFB">
        <w:rPr>
          <w:rFonts w:ascii="Arial" w:hAnsi="Arial" w:cs="Arial"/>
          <w:b w:val="0"/>
          <w:i w:val="0"/>
          <w:sz w:val="22"/>
          <w:szCs w:val="24"/>
        </w:rPr>
        <w:t>;</w:t>
      </w:r>
    </w:p>
    <w:p w:rsidR="00E74BD6" w:rsidRPr="00401FFB" w:rsidRDefault="005003DB" w:rsidP="00E74BD6">
      <w:pPr>
        <w:pStyle w:val="af5"/>
        <w:jc w:val="left"/>
        <w:rPr>
          <w:rFonts w:ascii="Arial" w:hAnsi="Arial" w:cs="Arial"/>
          <w:b w:val="0"/>
          <w:i w:val="0"/>
          <w:sz w:val="22"/>
          <w:szCs w:val="24"/>
        </w:rPr>
      </w:pPr>
      <w:r w:rsidRPr="00401FFB">
        <w:rPr>
          <w:rFonts w:ascii="Arial" w:hAnsi="Arial" w:cs="Arial"/>
          <w:i w:val="0"/>
          <w:sz w:val="22"/>
          <w:szCs w:val="24"/>
        </w:rPr>
        <w:t>2</w:t>
      </w:r>
      <w:r w:rsidR="00E74BD6" w:rsidRPr="00401FFB">
        <w:rPr>
          <w:rFonts w:ascii="Arial" w:hAnsi="Arial" w:cs="Arial"/>
          <w:i w:val="0"/>
          <w:sz w:val="22"/>
          <w:szCs w:val="24"/>
        </w:rPr>
        <w:t>.</w:t>
      </w:r>
      <w:r w:rsidR="00707397">
        <w:rPr>
          <w:rFonts w:ascii="Arial" w:hAnsi="Arial" w:cs="Arial"/>
          <w:i w:val="0"/>
          <w:sz w:val="22"/>
          <w:szCs w:val="24"/>
        </w:rPr>
        <w:t>12</w:t>
      </w:r>
      <w:r w:rsidR="00E74BD6" w:rsidRPr="00401FFB">
        <w:rPr>
          <w:rFonts w:ascii="Arial" w:hAnsi="Arial" w:cs="Arial"/>
          <w:i w:val="0"/>
          <w:sz w:val="22"/>
          <w:szCs w:val="24"/>
        </w:rPr>
        <w:t>.</w:t>
      </w:r>
      <w:r w:rsidR="00094522" w:rsidRPr="00094522">
        <w:rPr>
          <w:rFonts w:ascii="Arial" w:hAnsi="Arial" w:cs="Arial"/>
          <w:i w:val="0"/>
          <w:sz w:val="22"/>
          <w:szCs w:val="24"/>
        </w:rPr>
        <w:t>14.13.</w:t>
      </w:r>
      <w:r w:rsidR="00094522" w:rsidRPr="00094522">
        <w:rPr>
          <w:rFonts w:ascii="Arial" w:hAnsi="Arial" w:cs="Arial"/>
          <w:i w:val="0"/>
          <w:sz w:val="22"/>
          <w:szCs w:val="24"/>
        </w:rPr>
        <w:tab/>
        <w:t>Raportul de continuitate (aliluminării pîr</w:t>
      </w:r>
      <w:r w:rsidR="001177E8">
        <w:rPr>
          <w:rFonts w:ascii="Arial" w:hAnsi="Arial" w:cs="Arial"/>
          <w:i w:val="0"/>
          <w:sz w:val="22"/>
          <w:szCs w:val="24"/>
        </w:rPr>
        <w:t>ț</w:t>
      </w:r>
      <w:r w:rsidR="00094522" w:rsidRPr="00094522">
        <w:rPr>
          <w:rFonts w:ascii="Arial" w:hAnsi="Arial" w:cs="Arial"/>
          <w:i w:val="0"/>
          <w:sz w:val="22"/>
          <w:szCs w:val="24"/>
        </w:rPr>
        <w:t>ii carosabile a unui drum) de zona alaturata (SR) -– raportul dintre iluminarea medie pe benzi situate în exteriorul marginilor carosabilului șoselei și iluminarea medie pe benzi situate în interiorul acestor margini</w:t>
      </w:r>
      <w:r w:rsidR="001E7290" w:rsidRPr="00401FFB">
        <w:rPr>
          <w:rFonts w:ascii="Arial" w:hAnsi="Arial" w:cs="Arial"/>
          <w:b w:val="0"/>
          <w:i w:val="0"/>
          <w:sz w:val="22"/>
          <w:szCs w:val="24"/>
        </w:rPr>
        <w:t>;</w:t>
      </w:r>
    </w:p>
    <w:p w:rsidR="00E74BD6" w:rsidRPr="00401FFB" w:rsidRDefault="00E74BD6" w:rsidP="00E74BD6">
      <w:pPr>
        <w:pStyle w:val="af5"/>
        <w:jc w:val="left"/>
        <w:rPr>
          <w:rFonts w:ascii="Arial" w:hAnsi="Arial" w:cs="Arial"/>
          <w:b w:val="0"/>
          <w:i w:val="0"/>
          <w:sz w:val="22"/>
          <w:szCs w:val="24"/>
        </w:rPr>
      </w:pPr>
      <w:r w:rsidRPr="00401FFB">
        <w:rPr>
          <w:rFonts w:ascii="Arial" w:hAnsi="Arial" w:cs="Arial"/>
          <w:i w:val="0"/>
          <w:sz w:val="22"/>
          <w:szCs w:val="24"/>
        </w:rPr>
        <w:lastRenderedPageBreak/>
        <w:t>2.</w:t>
      </w:r>
      <w:r w:rsidR="00707397">
        <w:rPr>
          <w:rFonts w:ascii="Arial" w:hAnsi="Arial" w:cs="Arial"/>
          <w:i w:val="0"/>
          <w:sz w:val="22"/>
          <w:szCs w:val="24"/>
        </w:rPr>
        <w:t>13</w:t>
      </w:r>
      <w:r w:rsidR="005003DB" w:rsidRPr="00401FFB">
        <w:rPr>
          <w:rFonts w:ascii="Arial" w:hAnsi="Arial" w:cs="Arial"/>
          <w:i w:val="0"/>
          <w:sz w:val="22"/>
          <w:szCs w:val="24"/>
        </w:rPr>
        <w:t>.</w:t>
      </w:r>
      <w:r w:rsidR="002B27F6" w:rsidRPr="00401FFB">
        <w:rPr>
          <w:rFonts w:ascii="Arial" w:hAnsi="Arial" w:cs="Arial"/>
          <w:i w:val="0"/>
          <w:sz w:val="22"/>
          <w:szCs w:val="24"/>
        </w:rPr>
        <w:t xml:space="preserve">  L</w:t>
      </w:r>
      <w:r w:rsidRPr="00401FFB">
        <w:rPr>
          <w:rFonts w:ascii="Arial" w:hAnsi="Arial" w:cs="Arial"/>
          <w:i w:val="0"/>
          <w:sz w:val="22"/>
          <w:szCs w:val="24"/>
        </w:rPr>
        <w:t>ămpi cu LED</w:t>
      </w:r>
      <w:r w:rsidRPr="00401FFB">
        <w:rPr>
          <w:rFonts w:ascii="Arial" w:hAnsi="Arial" w:cs="Arial"/>
          <w:b w:val="0"/>
          <w:i w:val="0"/>
          <w:sz w:val="22"/>
          <w:szCs w:val="24"/>
        </w:rPr>
        <w:t xml:space="preserve"> – lămpi care utilizează diode emi</w:t>
      </w:r>
      <w:r w:rsidR="001177E8">
        <w:rPr>
          <w:rFonts w:ascii="Arial" w:hAnsi="Arial" w:cs="Arial"/>
          <w:b w:val="0"/>
          <w:i w:val="0"/>
          <w:sz w:val="22"/>
          <w:szCs w:val="24"/>
        </w:rPr>
        <w:t>ț</w:t>
      </w:r>
      <w:r w:rsidRPr="00401FFB">
        <w:rPr>
          <w:rFonts w:ascii="Arial" w:hAnsi="Arial" w:cs="Arial"/>
          <w:b w:val="0"/>
          <w:i w:val="0"/>
          <w:sz w:val="22"/>
          <w:szCs w:val="24"/>
        </w:rPr>
        <w:t>ătoare de lumină (LED-uri), ca sursă de lumină;</w:t>
      </w:r>
    </w:p>
    <w:p w:rsidR="00E74BD6" w:rsidRPr="00401FFB" w:rsidRDefault="00E74BD6" w:rsidP="00E74BD6">
      <w:pPr>
        <w:pStyle w:val="af5"/>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14</w:t>
      </w:r>
      <w:r w:rsidRPr="00401FFB">
        <w:rPr>
          <w:rFonts w:ascii="Arial" w:hAnsi="Arial" w:cs="Arial"/>
          <w:i w:val="0"/>
          <w:sz w:val="22"/>
          <w:szCs w:val="24"/>
        </w:rPr>
        <w:t>.</w:t>
      </w:r>
      <w:r w:rsidR="00707397">
        <w:rPr>
          <w:rFonts w:ascii="Arial" w:hAnsi="Arial" w:cs="Arial"/>
          <w:i w:val="0"/>
          <w:sz w:val="22"/>
          <w:szCs w:val="24"/>
        </w:rPr>
        <w:t xml:space="preserve"> </w:t>
      </w:r>
      <w:r w:rsidRPr="00401FFB">
        <w:rPr>
          <w:rFonts w:ascii="Arial" w:hAnsi="Arial" w:cs="Arial"/>
          <w:i w:val="0"/>
          <w:sz w:val="22"/>
          <w:szCs w:val="24"/>
        </w:rPr>
        <w:t>Luminan</w:t>
      </w:r>
      <w:r w:rsidR="001177E8">
        <w:rPr>
          <w:rFonts w:ascii="Arial" w:hAnsi="Arial" w:cs="Arial"/>
          <w:i w:val="0"/>
          <w:sz w:val="22"/>
          <w:szCs w:val="24"/>
        </w:rPr>
        <w:t>ț</w:t>
      </w:r>
      <w:r w:rsidRPr="00401FFB">
        <w:rPr>
          <w:rFonts w:ascii="Arial" w:hAnsi="Arial" w:cs="Arial"/>
          <w:i w:val="0"/>
          <w:sz w:val="22"/>
          <w:szCs w:val="24"/>
        </w:rPr>
        <w:t>ă L</w:t>
      </w:r>
      <w:r w:rsidRPr="00401FFB">
        <w:rPr>
          <w:rFonts w:ascii="Arial" w:hAnsi="Arial" w:cs="Arial"/>
          <w:b w:val="0"/>
          <w:i w:val="0"/>
          <w:sz w:val="22"/>
          <w:szCs w:val="24"/>
        </w:rPr>
        <w:t xml:space="preserve"> – raportul dintre intensitatea elementară emisă către ochiul observatorului şi suprafa</w:t>
      </w:r>
      <w:r w:rsidR="001177E8">
        <w:rPr>
          <w:rFonts w:ascii="Arial" w:hAnsi="Arial" w:cs="Arial"/>
          <w:b w:val="0"/>
          <w:i w:val="0"/>
          <w:sz w:val="22"/>
          <w:szCs w:val="24"/>
        </w:rPr>
        <w:t>ț</w:t>
      </w:r>
      <w:r w:rsidRPr="00401FFB">
        <w:rPr>
          <w:rFonts w:ascii="Arial" w:hAnsi="Arial" w:cs="Arial"/>
          <w:b w:val="0"/>
          <w:i w:val="0"/>
          <w:sz w:val="22"/>
          <w:szCs w:val="24"/>
        </w:rPr>
        <w:t>a aparentă de emisie [cd.m</w:t>
      </w:r>
      <w:r w:rsidRPr="00401FFB">
        <w:rPr>
          <w:rFonts w:ascii="Arial" w:hAnsi="Arial" w:cs="Arial"/>
          <w:b w:val="0"/>
          <w:i w:val="0"/>
          <w:sz w:val="22"/>
          <w:szCs w:val="24"/>
          <w:vertAlign w:val="superscript"/>
        </w:rPr>
        <w:t>-2</w:t>
      </w:r>
      <w:r w:rsidR="002B27F6" w:rsidRPr="00401FFB">
        <w:rPr>
          <w:rFonts w:ascii="Arial" w:hAnsi="Arial" w:cs="Arial"/>
          <w:b w:val="0"/>
          <w:i w:val="0"/>
          <w:sz w:val="22"/>
          <w:szCs w:val="24"/>
        </w:rPr>
        <w:t>];</w:t>
      </w:r>
    </w:p>
    <w:p w:rsidR="00E74BD6" w:rsidRPr="00401FFB" w:rsidRDefault="00E74BD6" w:rsidP="00E74BD6">
      <w:pPr>
        <w:pStyle w:val="af5"/>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15</w:t>
      </w:r>
      <w:r w:rsidRPr="00401FFB">
        <w:rPr>
          <w:rFonts w:ascii="Arial" w:hAnsi="Arial" w:cs="Arial"/>
          <w:i w:val="0"/>
          <w:sz w:val="22"/>
          <w:szCs w:val="24"/>
        </w:rPr>
        <w:t>. Luminan</w:t>
      </w:r>
      <w:r w:rsidR="001177E8">
        <w:rPr>
          <w:rFonts w:ascii="Arial" w:hAnsi="Arial" w:cs="Arial"/>
          <w:i w:val="0"/>
          <w:sz w:val="22"/>
          <w:szCs w:val="24"/>
        </w:rPr>
        <w:t>ț</w:t>
      </w:r>
      <w:r w:rsidRPr="00401FFB">
        <w:rPr>
          <w:rFonts w:ascii="Arial" w:hAnsi="Arial" w:cs="Arial"/>
          <w:i w:val="0"/>
          <w:sz w:val="22"/>
          <w:szCs w:val="24"/>
        </w:rPr>
        <w:t>ă maximă L</w:t>
      </w:r>
      <w:r w:rsidRPr="00401FFB">
        <w:rPr>
          <w:rFonts w:ascii="Arial" w:hAnsi="Arial" w:cs="Arial"/>
          <w:i w:val="0"/>
          <w:sz w:val="22"/>
          <w:szCs w:val="24"/>
          <w:vertAlign w:val="subscript"/>
        </w:rPr>
        <w:t>max</w:t>
      </w:r>
      <w:r w:rsidRPr="00401FFB">
        <w:rPr>
          <w:rFonts w:ascii="Arial" w:hAnsi="Arial" w:cs="Arial"/>
          <w:b w:val="0"/>
          <w:i w:val="0"/>
          <w:sz w:val="22"/>
          <w:szCs w:val="24"/>
        </w:rPr>
        <w:t xml:space="preserve"> – cea mai mare valoare </w:t>
      </w:r>
      <w:r w:rsidR="002B27F6" w:rsidRPr="00401FFB">
        <w:rPr>
          <w:rFonts w:ascii="Arial" w:hAnsi="Arial" w:cs="Arial"/>
          <w:b w:val="0"/>
          <w:i w:val="0"/>
          <w:sz w:val="22"/>
          <w:szCs w:val="24"/>
        </w:rPr>
        <w:t xml:space="preserve">a </w:t>
      </w:r>
      <w:r w:rsidRPr="00401FFB">
        <w:rPr>
          <w:rFonts w:ascii="Arial" w:hAnsi="Arial" w:cs="Arial"/>
          <w:b w:val="0"/>
          <w:i w:val="0"/>
          <w:sz w:val="22"/>
          <w:szCs w:val="24"/>
        </w:rPr>
        <w:t>luminan</w:t>
      </w:r>
      <w:r w:rsidR="001177E8">
        <w:rPr>
          <w:rFonts w:ascii="Arial" w:hAnsi="Arial" w:cs="Arial"/>
          <w:b w:val="0"/>
          <w:i w:val="0"/>
          <w:sz w:val="22"/>
          <w:szCs w:val="24"/>
        </w:rPr>
        <w:t>ț</w:t>
      </w:r>
      <w:r w:rsidRPr="00401FFB">
        <w:rPr>
          <w:rFonts w:ascii="Arial" w:hAnsi="Arial" w:cs="Arial"/>
          <w:b w:val="0"/>
          <w:i w:val="0"/>
          <w:sz w:val="22"/>
          <w:szCs w:val="24"/>
        </w:rPr>
        <w:t>ei de pe suprafa</w:t>
      </w:r>
      <w:r w:rsidR="001177E8">
        <w:rPr>
          <w:rFonts w:ascii="Arial" w:hAnsi="Arial" w:cs="Arial"/>
          <w:b w:val="0"/>
          <w:i w:val="0"/>
          <w:sz w:val="22"/>
          <w:szCs w:val="24"/>
        </w:rPr>
        <w:t>ț</w:t>
      </w:r>
      <w:r w:rsidRPr="00401FFB">
        <w:rPr>
          <w:rFonts w:ascii="Arial" w:hAnsi="Arial" w:cs="Arial"/>
          <w:b w:val="0"/>
          <w:i w:val="0"/>
          <w:sz w:val="22"/>
          <w:szCs w:val="24"/>
        </w:rPr>
        <w:t>a avută în vedere şi în direc</w:t>
      </w:r>
      <w:r w:rsidR="001177E8">
        <w:rPr>
          <w:rFonts w:ascii="Arial" w:hAnsi="Arial" w:cs="Arial"/>
          <w:b w:val="0"/>
          <w:i w:val="0"/>
          <w:sz w:val="22"/>
          <w:szCs w:val="24"/>
        </w:rPr>
        <w:t>ț</w:t>
      </w:r>
      <w:r w:rsidRPr="00401FFB">
        <w:rPr>
          <w:rFonts w:ascii="Arial" w:hAnsi="Arial" w:cs="Arial"/>
          <w:b w:val="0"/>
          <w:i w:val="0"/>
          <w:sz w:val="22"/>
          <w:szCs w:val="24"/>
        </w:rPr>
        <w:t xml:space="preserve">ia de desfăşurare a traficului </w:t>
      </w:r>
      <w:r w:rsidR="002B27F6" w:rsidRPr="00401FFB">
        <w:rPr>
          <w:rFonts w:ascii="Arial" w:hAnsi="Arial" w:cs="Arial"/>
          <w:b w:val="0"/>
          <w:i w:val="0"/>
          <w:sz w:val="22"/>
          <w:szCs w:val="24"/>
        </w:rPr>
        <w:t>rutier;</w:t>
      </w:r>
    </w:p>
    <w:p w:rsidR="00E74BD6" w:rsidRPr="00401FFB" w:rsidRDefault="00E74BD6" w:rsidP="00E74BD6">
      <w:pPr>
        <w:pStyle w:val="af5"/>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16</w:t>
      </w:r>
      <w:r w:rsidRPr="00401FFB">
        <w:rPr>
          <w:rFonts w:ascii="Arial" w:hAnsi="Arial" w:cs="Arial"/>
          <w:b w:val="0"/>
          <w:i w:val="0"/>
          <w:sz w:val="22"/>
          <w:szCs w:val="24"/>
        </w:rPr>
        <w:t xml:space="preserve">. </w:t>
      </w:r>
      <w:r w:rsidR="002B27F6" w:rsidRPr="00401FFB">
        <w:rPr>
          <w:rFonts w:ascii="Arial" w:hAnsi="Arial" w:cs="Arial"/>
          <w:i w:val="0"/>
          <w:sz w:val="22"/>
          <w:szCs w:val="24"/>
        </w:rPr>
        <w:t>Luminan</w:t>
      </w:r>
      <w:r w:rsidR="001177E8">
        <w:rPr>
          <w:rFonts w:ascii="Arial" w:hAnsi="Arial" w:cs="Arial"/>
          <w:i w:val="0"/>
          <w:sz w:val="22"/>
          <w:szCs w:val="24"/>
        </w:rPr>
        <w:t>ț</w:t>
      </w:r>
      <w:r w:rsidR="002B27F6" w:rsidRPr="00401FFB">
        <w:rPr>
          <w:rFonts w:ascii="Arial" w:hAnsi="Arial" w:cs="Arial"/>
          <w:i w:val="0"/>
          <w:sz w:val="22"/>
          <w:szCs w:val="24"/>
        </w:rPr>
        <w:t>ă medie</w:t>
      </w:r>
      <w:r w:rsidRPr="00401FFB">
        <w:rPr>
          <w:rFonts w:ascii="Arial" w:hAnsi="Arial" w:cs="Arial"/>
          <w:i w:val="0"/>
          <w:sz w:val="22"/>
          <w:szCs w:val="24"/>
        </w:rPr>
        <w:t xml:space="preserve"> L</w:t>
      </w:r>
      <w:r w:rsidRPr="00401FFB">
        <w:rPr>
          <w:rFonts w:ascii="Arial" w:hAnsi="Arial" w:cs="Arial"/>
          <w:i w:val="0"/>
          <w:sz w:val="22"/>
          <w:szCs w:val="24"/>
          <w:vertAlign w:val="subscript"/>
        </w:rPr>
        <w:t>m</w:t>
      </w:r>
      <w:r w:rsidRPr="00401FFB">
        <w:rPr>
          <w:rFonts w:ascii="Arial" w:hAnsi="Arial" w:cs="Arial"/>
          <w:b w:val="0"/>
          <w:i w:val="0"/>
          <w:sz w:val="22"/>
          <w:szCs w:val="24"/>
        </w:rPr>
        <w:t xml:space="preserve"> –</w:t>
      </w:r>
      <w:r w:rsidR="00094522" w:rsidRPr="00094522">
        <w:rPr>
          <w:rFonts w:ascii="Arial" w:hAnsi="Arial" w:cs="Arial"/>
          <w:b w:val="0"/>
          <w:i w:val="0"/>
          <w:sz w:val="22"/>
          <w:szCs w:val="24"/>
        </w:rPr>
        <w:t>valoarea medie a luminan</w:t>
      </w:r>
      <w:r w:rsidR="001177E8">
        <w:rPr>
          <w:rFonts w:ascii="Arial" w:hAnsi="Arial" w:cs="Arial"/>
          <w:b w:val="0"/>
          <w:i w:val="0"/>
          <w:sz w:val="22"/>
          <w:szCs w:val="24"/>
        </w:rPr>
        <w:t>ț</w:t>
      </w:r>
      <w:r w:rsidR="00094522" w:rsidRPr="00094522">
        <w:rPr>
          <w:rFonts w:ascii="Arial" w:hAnsi="Arial" w:cs="Arial"/>
          <w:b w:val="0"/>
          <w:i w:val="0"/>
          <w:sz w:val="22"/>
          <w:szCs w:val="24"/>
        </w:rPr>
        <w:t>ei pe suprafa</w:t>
      </w:r>
      <w:r w:rsidR="001177E8">
        <w:rPr>
          <w:rFonts w:ascii="Arial" w:hAnsi="Arial" w:cs="Arial"/>
          <w:b w:val="0"/>
          <w:i w:val="0"/>
          <w:sz w:val="22"/>
          <w:szCs w:val="24"/>
        </w:rPr>
        <w:t>ț</w:t>
      </w:r>
      <w:r w:rsidR="00094522" w:rsidRPr="00094522">
        <w:rPr>
          <w:rFonts w:ascii="Arial" w:hAnsi="Arial" w:cs="Arial"/>
          <w:b w:val="0"/>
          <w:i w:val="0"/>
          <w:sz w:val="22"/>
          <w:szCs w:val="24"/>
        </w:rPr>
        <w:t>a de drum carosabil</w:t>
      </w:r>
      <w:r w:rsidR="002B27F6" w:rsidRPr="00401FFB">
        <w:rPr>
          <w:rFonts w:ascii="Arial" w:hAnsi="Arial" w:cs="Arial"/>
          <w:b w:val="0"/>
          <w:i w:val="0"/>
          <w:sz w:val="22"/>
          <w:szCs w:val="24"/>
        </w:rPr>
        <w:t>;</w:t>
      </w:r>
    </w:p>
    <w:p w:rsidR="00E74BD6" w:rsidRPr="00401FFB" w:rsidRDefault="00E74BD6" w:rsidP="00E74BD6">
      <w:pPr>
        <w:pStyle w:val="af5"/>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17</w:t>
      </w:r>
      <w:r w:rsidRPr="00401FFB">
        <w:rPr>
          <w:rFonts w:ascii="Arial" w:hAnsi="Arial" w:cs="Arial"/>
          <w:i w:val="0"/>
          <w:sz w:val="22"/>
          <w:szCs w:val="24"/>
        </w:rPr>
        <w:t>. Luminan</w:t>
      </w:r>
      <w:r w:rsidR="001177E8">
        <w:rPr>
          <w:rFonts w:ascii="Arial" w:hAnsi="Arial" w:cs="Arial"/>
          <w:i w:val="0"/>
          <w:sz w:val="22"/>
          <w:szCs w:val="24"/>
        </w:rPr>
        <w:t>ț</w:t>
      </w:r>
      <w:r w:rsidRPr="00401FFB">
        <w:rPr>
          <w:rFonts w:ascii="Arial" w:hAnsi="Arial" w:cs="Arial"/>
          <w:i w:val="0"/>
          <w:sz w:val="22"/>
          <w:szCs w:val="24"/>
        </w:rPr>
        <w:t>ă minimă L</w:t>
      </w:r>
      <w:r w:rsidRPr="00401FFB">
        <w:rPr>
          <w:rFonts w:ascii="Arial" w:hAnsi="Arial" w:cs="Arial"/>
          <w:i w:val="0"/>
          <w:sz w:val="22"/>
          <w:szCs w:val="24"/>
          <w:vertAlign w:val="subscript"/>
        </w:rPr>
        <w:t>min</w:t>
      </w:r>
      <w:r w:rsidRPr="00401FFB">
        <w:rPr>
          <w:rFonts w:ascii="Arial" w:hAnsi="Arial" w:cs="Arial"/>
          <w:b w:val="0"/>
          <w:i w:val="0"/>
          <w:sz w:val="22"/>
          <w:szCs w:val="24"/>
        </w:rPr>
        <w:t xml:space="preserve"> – cea mai mică valoare a luminan</w:t>
      </w:r>
      <w:r w:rsidR="001177E8">
        <w:rPr>
          <w:rFonts w:ascii="Arial" w:hAnsi="Arial" w:cs="Arial"/>
          <w:b w:val="0"/>
          <w:i w:val="0"/>
          <w:sz w:val="22"/>
          <w:szCs w:val="24"/>
        </w:rPr>
        <w:t>ț</w:t>
      </w:r>
      <w:r w:rsidRPr="00401FFB">
        <w:rPr>
          <w:rFonts w:ascii="Arial" w:hAnsi="Arial" w:cs="Arial"/>
          <w:b w:val="0"/>
          <w:i w:val="0"/>
          <w:sz w:val="22"/>
          <w:szCs w:val="24"/>
        </w:rPr>
        <w:t xml:space="preserve">ei </w:t>
      </w:r>
      <w:r w:rsidR="002B27F6" w:rsidRPr="00401FFB">
        <w:rPr>
          <w:rFonts w:ascii="Arial" w:hAnsi="Arial" w:cs="Arial"/>
          <w:b w:val="0"/>
          <w:i w:val="0"/>
          <w:sz w:val="22"/>
          <w:szCs w:val="24"/>
        </w:rPr>
        <w:t>de pe suprafa</w:t>
      </w:r>
      <w:r w:rsidR="001177E8">
        <w:rPr>
          <w:rFonts w:ascii="Arial" w:hAnsi="Arial" w:cs="Arial"/>
          <w:b w:val="0"/>
          <w:i w:val="0"/>
          <w:sz w:val="22"/>
          <w:szCs w:val="24"/>
        </w:rPr>
        <w:t>ț</w:t>
      </w:r>
      <w:r w:rsidR="002B27F6" w:rsidRPr="00401FFB">
        <w:rPr>
          <w:rFonts w:ascii="Arial" w:hAnsi="Arial" w:cs="Arial"/>
          <w:b w:val="0"/>
          <w:i w:val="0"/>
          <w:sz w:val="22"/>
          <w:szCs w:val="24"/>
        </w:rPr>
        <w:t>a</w:t>
      </w:r>
      <w:r w:rsidR="00094522">
        <w:rPr>
          <w:rFonts w:ascii="Arial" w:hAnsi="Arial" w:cs="Arial"/>
          <w:b w:val="0"/>
          <w:i w:val="0"/>
          <w:sz w:val="22"/>
          <w:szCs w:val="24"/>
        </w:rPr>
        <w:t xml:space="preserve">de calcul </w:t>
      </w:r>
      <w:r w:rsidR="002B27F6" w:rsidRPr="00401FFB">
        <w:rPr>
          <w:rFonts w:ascii="Arial" w:hAnsi="Arial" w:cs="Arial"/>
          <w:b w:val="0"/>
          <w:i w:val="0"/>
          <w:sz w:val="22"/>
          <w:szCs w:val="24"/>
        </w:rPr>
        <w:t>;</w:t>
      </w:r>
    </w:p>
    <w:p w:rsidR="00E74BD6" w:rsidRPr="00401FFB" w:rsidRDefault="00E74BD6" w:rsidP="00E74BD6">
      <w:pPr>
        <w:pStyle w:val="af5"/>
        <w:tabs>
          <w:tab w:val="left" w:pos="540"/>
        </w:tabs>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18</w:t>
      </w:r>
      <w:r w:rsidR="005003DB" w:rsidRPr="00401FFB">
        <w:rPr>
          <w:rFonts w:ascii="Arial" w:hAnsi="Arial" w:cs="Arial"/>
          <w:i w:val="0"/>
          <w:sz w:val="22"/>
          <w:szCs w:val="24"/>
        </w:rPr>
        <w:t>.</w:t>
      </w:r>
      <w:r w:rsidR="00707397">
        <w:rPr>
          <w:rFonts w:ascii="Arial" w:hAnsi="Arial" w:cs="Arial"/>
          <w:i w:val="0"/>
          <w:sz w:val="22"/>
          <w:szCs w:val="24"/>
        </w:rPr>
        <w:t xml:space="preserve"> </w:t>
      </w:r>
      <w:r w:rsidRPr="00401FFB">
        <w:rPr>
          <w:rFonts w:ascii="Arial" w:hAnsi="Arial" w:cs="Arial"/>
          <w:i w:val="0"/>
          <w:sz w:val="22"/>
          <w:szCs w:val="24"/>
        </w:rPr>
        <w:t>Nivel de iluminare/nivel de luminan</w:t>
      </w:r>
      <w:r w:rsidR="001177E8">
        <w:rPr>
          <w:rFonts w:ascii="Arial" w:hAnsi="Arial" w:cs="Arial"/>
          <w:i w:val="0"/>
          <w:sz w:val="22"/>
          <w:szCs w:val="24"/>
        </w:rPr>
        <w:t>ț</w:t>
      </w:r>
      <w:r w:rsidRPr="00401FFB">
        <w:rPr>
          <w:rFonts w:ascii="Arial" w:hAnsi="Arial" w:cs="Arial"/>
          <w:i w:val="0"/>
          <w:sz w:val="22"/>
          <w:szCs w:val="24"/>
        </w:rPr>
        <w:t>ă</w:t>
      </w:r>
      <w:r w:rsidRPr="00401FFB">
        <w:rPr>
          <w:rFonts w:ascii="Arial" w:hAnsi="Arial" w:cs="Arial"/>
          <w:b w:val="0"/>
          <w:i w:val="0"/>
          <w:sz w:val="22"/>
          <w:szCs w:val="24"/>
        </w:rPr>
        <w:t xml:space="preserve"> – nivelul ales pentru valoarea iluminării/</w:t>
      </w:r>
      <w:r w:rsidR="002B27F6" w:rsidRPr="00401FFB">
        <w:rPr>
          <w:rFonts w:ascii="Arial" w:hAnsi="Arial" w:cs="Arial"/>
          <w:b w:val="0"/>
          <w:i w:val="0"/>
          <w:sz w:val="22"/>
          <w:szCs w:val="24"/>
        </w:rPr>
        <w:t xml:space="preserve"> luminan</w:t>
      </w:r>
      <w:r w:rsidR="001177E8">
        <w:rPr>
          <w:rFonts w:ascii="Arial" w:hAnsi="Arial" w:cs="Arial"/>
          <w:b w:val="0"/>
          <w:i w:val="0"/>
          <w:sz w:val="22"/>
          <w:szCs w:val="24"/>
        </w:rPr>
        <w:t>ț</w:t>
      </w:r>
      <w:r w:rsidR="002B27F6" w:rsidRPr="00401FFB">
        <w:rPr>
          <w:rFonts w:ascii="Arial" w:hAnsi="Arial" w:cs="Arial"/>
          <w:b w:val="0"/>
          <w:i w:val="0"/>
          <w:sz w:val="22"/>
          <w:szCs w:val="24"/>
        </w:rPr>
        <w:t>ei;</w:t>
      </w:r>
    </w:p>
    <w:p w:rsidR="00E74BD6" w:rsidRPr="00401FFB" w:rsidRDefault="00E74BD6" w:rsidP="00E74BD6">
      <w:pPr>
        <w:pStyle w:val="af5"/>
        <w:jc w:val="left"/>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19</w:t>
      </w:r>
      <w:r w:rsidR="005003DB" w:rsidRPr="00401FFB">
        <w:rPr>
          <w:rFonts w:ascii="Arial" w:hAnsi="Arial" w:cs="Arial"/>
          <w:i w:val="0"/>
          <w:sz w:val="22"/>
          <w:szCs w:val="24"/>
        </w:rPr>
        <w:t>.</w:t>
      </w:r>
      <w:r w:rsidR="00707397">
        <w:rPr>
          <w:rFonts w:ascii="Arial" w:hAnsi="Arial" w:cs="Arial"/>
          <w:i w:val="0"/>
          <w:sz w:val="22"/>
          <w:szCs w:val="24"/>
        </w:rPr>
        <w:t xml:space="preserve"> </w:t>
      </w:r>
      <w:r w:rsidRPr="00401FFB">
        <w:rPr>
          <w:rFonts w:ascii="Arial" w:hAnsi="Arial" w:cs="Arial"/>
          <w:i w:val="0"/>
          <w:sz w:val="22"/>
          <w:szCs w:val="24"/>
        </w:rPr>
        <w:t>Uniformitate generală a luminan</w:t>
      </w:r>
      <w:r w:rsidR="001177E8">
        <w:rPr>
          <w:rFonts w:ascii="Arial" w:hAnsi="Arial" w:cs="Arial"/>
          <w:i w:val="0"/>
          <w:sz w:val="22"/>
          <w:szCs w:val="24"/>
        </w:rPr>
        <w:t>ț</w:t>
      </w:r>
      <w:r w:rsidRPr="00401FFB">
        <w:rPr>
          <w:rFonts w:ascii="Arial" w:hAnsi="Arial" w:cs="Arial"/>
          <w:i w:val="0"/>
          <w:sz w:val="22"/>
          <w:szCs w:val="24"/>
        </w:rPr>
        <w:t>ei</w:t>
      </w:r>
      <w:r w:rsidR="00707397">
        <w:rPr>
          <w:rFonts w:ascii="Arial" w:hAnsi="Arial" w:cs="Arial"/>
          <w:i w:val="0"/>
          <w:sz w:val="22"/>
          <w:szCs w:val="24"/>
        </w:rPr>
        <w:t xml:space="preserve"> </w:t>
      </w:r>
      <w:r w:rsidRPr="00401FFB">
        <w:rPr>
          <w:rFonts w:ascii="Arial" w:hAnsi="Arial" w:cs="Arial"/>
          <w:i w:val="0"/>
          <w:sz w:val="22"/>
          <w:szCs w:val="24"/>
        </w:rPr>
        <w:t>U</w:t>
      </w:r>
      <w:r w:rsidRPr="00401FFB">
        <w:rPr>
          <w:rFonts w:ascii="Arial" w:hAnsi="Arial" w:cs="Arial"/>
          <w:i w:val="0"/>
          <w:sz w:val="22"/>
          <w:szCs w:val="24"/>
          <w:vertAlign w:val="subscript"/>
        </w:rPr>
        <w:t>o</w:t>
      </w:r>
      <w:r w:rsidRPr="00401FFB">
        <w:rPr>
          <w:rFonts w:ascii="Arial" w:hAnsi="Arial" w:cs="Arial"/>
          <w:i w:val="0"/>
          <w:sz w:val="22"/>
          <w:szCs w:val="24"/>
        </w:rPr>
        <w:t>[L]</w:t>
      </w:r>
      <w:r w:rsidR="00707397">
        <w:rPr>
          <w:rFonts w:ascii="Arial" w:hAnsi="Arial" w:cs="Arial"/>
          <w:i w:val="0"/>
          <w:sz w:val="22"/>
          <w:szCs w:val="24"/>
        </w:rPr>
        <w:t xml:space="preserve"> </w:t>
      </w:r>
      <w:r w:rsidRPr="00401FFB">
        <w:rPr>
          <w:rFonts w:ascii="Arial" w:hAnsi="Arial" w:cs="Arial"/>
          <w:b w:val="0"/>
          <w:i w:val="0"/>
          <w:sz w:val="22"/>
          <w:szCs w:val="24"/>
        </w:rPr>
        <w:t>- raportul dintre luminan</w:t>
      </w:r>
      <w:r w:rsidR="001177E8">
        <w:rPr>
          <w:rFonts w:ascii="Arial" w:hAnsi="Arial" w:cs="Arial"/>
          <w:b w:val="0"/>
          <w:i w:val="0"/>
          <w:sz w:val="22"/>
          <w:szCs w:val="24"/>
        </w:rPr>
        <w:t>ț</w:t>
      </w:r>
      <w:r w:rsidRPr="00401FFB">
        <w:rPr>
          <w:rFonts w:ascii="Arial" w:hAnsi="Arial" w:cs="Arial"/>
          <w:b w:val="0"/>
          <w:i w:val="0"/>
          <w:sz w:val="22"/>
          <w:szCs w:val="24"/>
        </w:rPr>
        <w:t>a minimă şi luminan</w:t>
      </w:r>
      <w:r w:rsidR="001177E8">
        <w:rPr>
          <w:rFonts w:ascii="Arial" w:hAnsi="Arial" w:cs="Arial"/>
          <w:b w:val="0"/>
          <w:i w:val="0"/>
          <w:sz w:val="22"/>
          <w:szCs w:val="24"/>
        </w:rPr>
        <w:t>ț</w:t>
      </w:r>
      <w:r w:rsidRPr="00401FFB">
        <w:rPr>
          <w:rFonts w:ascii="Arial" w:hAnsi="Arial" w:cs="Arial"/>
          <w:b w:val="0"/>
          <w:i w:val="0"/>
          <w:sz w:val="22"/>
          <w:szCs w:val="24"/>
        </w:rPr>
        <w:t>a medie, ambele considera</w:t>
      </w:r>
      <w:r w:rsidR="002B27F6" w:rsidRPr="00401FFB">
        <w:rPr>
          <w:rFonts w:ascii="Arial" w:hAnsi="Arial" w:cs="Arial"/>
          <w:b w:val="0"/>
          <w:i w:val="0"/>
          <w:sz w:val="22"/>
          <w:szCs w:val="24"/>
        </w:rPr>
        <w:t>te pe toată suprafa</w:t>
      </w:r>
      <w:r w:rsidR="001177E8">
        <w:rPr>
          <w:rFonts w:ascii="Arial" w:hAnsi="Arial" w:cs="Arial"/>
          <w:b w:val="0"/>
          <w:i w:val="0"/>
          <w:sz w:val="22"/>
          <w:szCs w:val="24"/>
        </w:rPr>
        <w:t>ț</w:t>
      </w:r>
      <w:r w:rsidR="002B27F6" w:rsidRPr="00401FFB">
        <w:rPr>
          <w:rFonts w:ascii="Arial" w:hAnsi="Arial" w:cs="Arial"/>
          <w:b w:val="0"/>
          <w:i w:val="0"/>
          <w:sz w:val="22"/>
          <w:szCs w:val="24"/>
        </w:rPr>
        <w:t>a de calcul;</w:t>
      </w:r>
    </w:p>
    <w:p w:rsidR="00E74BD6" w:rsidRPr="00401FFB" w:rsidRDefault="00E74BD6" w:rsidP="00E74BD6">
      <w:pPr>
        <w:pStyle w:val="af5"/>
        <w:ind w:right="-180"/>
        <w:jc w:val="both"/>
        <w:rPr>
          <w:rFonts w:ascii="Arial" w:hAnsi="Arial" w:cs="Arial"/>
          <w:b w:val="0"/>
          <w:i w:val="0"/>
          <w:sz w:val="22"/>
          <w:szCs w:val="24"/>
        </w:rPr>
      </w:pPr>
      <w:r w:rsidRPr="00401FFB">
        <w:rPr>
          <w:rFonts w:ascii="Arial" w:hAnsi="Arial" w:cs="Arial"/>
          <w:i w:val="0"/>
          <w:sz w:val="22"/>
          <w:szCs w:val="24"/>
        </w:rPr>
        <w:t>2.</w:t>
      </w:r>
      <w:r w:rsidR="00707397">
        <w:rPr>
          <w:rFonts w:ascii="Arial" w:hAnsi="Arial" w:cs="Arial"/>
          <w:i w:val="0"/>
          <w:sz w:val="22"/>
          <w:szCs w:val="24"/>
        </w:rPr>
        <w:t>20</w:t>
      </w:r>
      <w:r w:rsidR="005003DB" w:rsidRPr="00401FFB">
        <w:rPr>
          <w:rFonts w:ascii="Arial" w:hAnsi="Arial" w:cs="Arial"/>
          <w:i w:val="0"/>
          <w:sz w:val="22"/>
          <w:szCs w:val="24"/>
        </w:rPr>
        <w:t>.</w:t>
      </w:r>
      <w:r w:rsidR="00707397">
        <w:rPr>
          <w:rFonts w:ascii="Arial" w:hAnsi="Arial" w:cs="Arial"/>
          <w:i w:val="0"/>
          <w:sz w:val="22"/>
          <w:szCs w:val="24"/>
        </w:rPr>
        <w:t xml:space="preserve"> </w:t>
      </w:r>
      <w:r w:rsidR="002B27F6" w:rsidRPr="00401FFB">
        <w:rPr>
          <w:rFonts w:ascii="Arial" w:hAnsi="Arial" w:cs="Arial"/>
          <w:i w:val="0"/>
          <w:sz w:val="22"/>
          <w:szCs w:val="24"/>
        </w:rPr>
        <w:t>Uniformitate</w:t>
      </w:r>
      <w:r w:rsidRPr="00401FFB">
        <w:rPr>
          <w:rFonts w:ascii="Arial" w:hAnsi="Arial" w:cs="Arial"/>
          <w:i w:val="0"/>
          <w:sz w:val="22"/>
          <w:szCs w:val="24"/>
        </w:rPr>
        <w:t xml:space="preserve"> longitudinală </w:t>
      </w:r>
      <w:r w:rsidR="00094522">
        <w:rPr>
          <w:rFonts w:ascii="Arial" w:hAnsi="Arial" w:cs="Arial"/>
          <w:i w:val="0"/>
          <w:sz w:val="22"/>
          <w:szCs w:val="24"/>
        </w:rPr>
        <w:t>(</w:t>
      </w:r>
      <w:r w:rsidRPr="00401FFB">
        <w:rPr>
          <w:rFonts w:ascii="Arial" w:hAnsi="Arial" w:cs="Arial"/>
          <w:i w:val="0"/>
          <w:sz w:val="22"/>
          <w:szCs w:val="24"/>
        </w:rPr>
        <w:t>a luminan</w:t>
      </w:r>
      <w:r w:rsidR="001177E8">
        <w:rPr>
          <w:rFonts w:ascii="Arial" w:hAnsi="Arial" w:cs="Arial"/>
          <w:i w:val="0"/>
          <w:sz w:val="22"/>
          <w:szCs w:val="24"/>
        </w:rPr>
        <w:t>ț</w:t>
      </w:r>
      <w:r w:rsidRPr="00401FFB">
        <w:rPr>
          <w:rFonts w:ascii="Arial" w:hAnsi="Arial" w:cs="Arial"/>
          <w:i w:val="0"/>
          <w:sz w:val="22"/>
          <w:szCs w:val="24"/>
        </w:rPr>
        <w:t>ei</w:t>
      </w:r>
      <w:r w:rsidR="00094522">
        <w:rPr>
          <w:rFonts w:ascii="Arial" w:hAnsi="Arial" w:cs="Arial"/>
          <w:i w:val="0"/>
          <w:sz w:val="22"/>
          <w:szCs w:val="24"/>
        </w:rPr>
        <w:t xml:space="preserve"> </w:t>
      </w:r>
      <w:r w:rsidR="00094522" w:rsidRPr="00094522">
        <w:rPr>
          <w:rFonts w:ascii="Arial" w:hAnsi="Arial" w:cs="Arial"/>
          <w:i w:val="0"/>
          <w:sz w:val="22"/>
          <w:szCs w:val="24"/>
        </w:rPr>
        <w:t>suprafe</w:t>
      </w:r>
      <w:r w:rsidR="001177E8">
        <w:rPr>
          <w:rFonts w:ascii="Arial" w:hAnsi="Arial" w:cs="Arial"/>
          <w:i w:val="0"/>
          <w:sz w:val="22"/>
          <w:szCs w:val="24"/>
        </w:rPr>
        <w:t>ț</w:t>
      </w:r>
      <w:r w:rsidR="00094522" w:rsidRPr="00094522">
        <w:rPr>
          <w:rFonts w:ascii="Arial" w:hAnsi="Arial" w:cs="Arial"/>
          <w:i w:val="0"/>
          <w:sz w:val="22"/>
          <w:szCs w:val="24"/>
        </w:rPr>
        <w:t>ei unei păr</w:t>
      </w:r>
      <w:r w:rsidR="001177E8">
        <w:rPr>
          <w:rFonts w:ascii="Arial" w:hAnsi="Arial" w:cs="Arial"/>
          <w:i w:val="0"/>
          <w:sz w:val="22"/>
          <w:szCs w:val="24"/>
        </w:rPr>
        <w:t>ț</w:t>
      </w:r>
      <w:r w:rsidR="00094522" w:rsidRPr="00094522">
        <w:rPr>
          <w:rFonts w:ascii="Arial" w:hAnsi="Arial" w:cs="Arial"/>
          <w:i w:val="0"/>
          <w:sz w:val="22"/>
          <w:szCs w:val="24"/>
        </w:rPr>
        <w:t>i carosabile</w:t>
      </w:r>
      <w:r w:rsidR="00094522">
        <w:rPr>
          <w:rFonts w:ascii="Arial" w:hAnsi="Arial" w:cs="Arial"/>
          <w:i w:val="0"/>
          <w:sz w:val="22"/>
          <w:szCs w:val="24"/>
        </w:rPr>
        <w:t>)</w:t>
      </w:r>
      <w:r w:rsidRPr="00401FFB">
        <w:rPr>
          <w:rFonts w:ascii="Arial" w:hAnsi="Arial" w:cs="Arial"/>
          <w:i w:val="0"/>
          <w:sz w:val="22"/>
          <w:szCs w:val="24"/>
        </w:rPr>
        <w:t xml:space="preserve"> U</w:t>
      </w:r>
      <w:r w:rsidRPr="00401FFB">
        <w:rPr>
          <w:rFonts w:ascii="Arial" w:hAnsi="Arial" w:cs="Arial"/>
          <w:i w:val="0"/>
          <w:sz w:val="22"/>
          <w:szCs w:val="24"/>
          <w:vertAlign w:val="subscript"/>
        </w:rPr>
        <w:t>l</w:t>
      </w:r>
      <w:r w:rsidRPr="00401FFB">
        <w:rPr>
          <w:rFonts w:ascii="Arial" w:hAnsi="Arial" w:cs="Arial"/>
          <w:i w:val="0"/>
          <w:sz w:val="22"/>
          <w:szCs w:val="24"/>
        </w:rPr>
        <w:t>[L]</w:t>
      </w:r>
      <w:r w:rsidRPr="00401FFB">
        <w:rPr>
          <w:rFonts w:ascii="Arial" w:hAnsi="Arial" w:cs="Arial"/>
          <w:b w:val="0"/>
          <w:i w:val="0"/>
          <w:sz w:val="22"/>
          <w:szCs w:val="24"/>
        </w:rPr>
        <w:t xml:space="preserve"> – raportul între luminan</w:t>
      </w:r>
      <w:r w:rsidR="001177E8">
        <w:rPr>
          <w:rFonts w:ascii="Arial" w:hAnsi="Arial" w:cs="Arial"/>
          <w:b w:val="0"/>
          <w:i w:val="0"/>
          <w:sz w:val="22"/>
          <w:szCs w:val="24"/>
        </w:rPr>
        <w:t>ț</w:t>
      </w:r>
      <w:r w:rsidRPr="00401FFB">
        <w:rPr>
          <w:rFonts w:ascii="Arial" w:hAnsi="Arial" w:cs="Arial"/>
          <w:b w:val="0"/>
          <w:i w:val="0"/>
          <w:sz w:val="22"/>
          <w:szCs w:val="24"/>
        </w:rPr>
        <w:t>a minimă şi luminan</w:t>
      </w:r>
      <w:r w:rsidR="001177E8">
        <w:rPr>
          <w:rFonts w:ascii="Arial" w:hAnsi="Arial" w:cs="Arial"/>
          <w:b w:val="0"/>
          <w:i w:val="0"/>
          <w:sz w:val="22"/>
          <w:szCs w:val="24"/>
        </w:rPr>
        <w:t>ț</w:t>
      </w:r>
      <w:r w:rsidRPr="00401FFB">
        <w:rPr>
          <w:rFonts w:ascii="Arial" w:hAnsi="Arial" w:cs="Arial"/>
          <w:b w:val="0"/>
          <w:i w:val="0"/>
          <w:sz w:val="22"/>
          <w:szCs w:val="24"/>
        </w:rPr>
        <w:t>a maximă, ambele considerate în axul benzii de circula</w:t>
      </w:r>
      <w:r w:rsidR="001177E8">
        <w:rPr>
          <w:rFonts w:ascii="Arial" w:hAnsi="Arial" w:cs="Arial"/>
          <w:b w:val="0"/>
          <w:i w:val="0"/>
          <w:sz w:val="22"/>
          <w:szCs w:val="24"/>
        </w:rPr>
        <w:t>ț</w:t>
      </w:r>
      <w:r w:rsidRPr="00401FFB">
        <w:rPr>
          <w:rFonts w:ascii="Arial" w:hAnsi="Arial" w:cs="Arial"/>
          <w:b w:val="0"/>
          <w:i w:val="0"/>
          <w:sz w:val="22"/>
          <w:szCs w:val="24"/>
        </w:rPr>
        <w:t>ie al zonei de calcul şi în direc</w:t>
      </w:r>
      <w:r w:rsidR="001177E8">
        <w:rPr>
          <w:rFonts w:ascii="Arial" w:hAnsi="Arial" w:cs="Arial"/>
          <w:b w:val="0"/>
          <w:i w:val="0"/>
          <w:sz w:val="22"/>
          <w:szCs w:val="24"/>
        </w:rPr>
        <w:t>ț</w:t>
      </w:r>
      <w:r w:rsidRPr="00401FFB">
        <w:rPr>
          <w:rFonts w:ascii="Arial" w:hAnsi="Arial" w:cs="Arial"/>
          <w:b w:val="0"/>
          <w:i w:val="0"/>
          <w:sz w:val="22"/>
          <w:szCs w:val="24"/>
        </w:rPr>
        <w:t>ia de desfăşurare a traficului rutier.</w:t>
      </w:r>
    </w:p>
    <w:p w:rsidR="00E74BD6" w:rsidRPr="00401FFB" w:rsidRDefault="00707397">
      <w:pPr>
        <w:pStyle w:val="af5"/>
        <w:ind w:right="-180"/>
        <w:jc w:val="both"/>
        <w:rPr>
          <w:rFonts w:ascii="Arial" w:hAnsi="Arial" w:cs="Arial"/>
          <w:b w:val="0"/>
          <w:i w:val="0"/>
          <w:sz w:val="22"/>
          <w:szCs w:val="24"/>
        </w:rPr>
      </w:pPr>
      <w:r>
        <w:rPr>
          <w:rFonts w:ascii="Arial" w:hAnsi="Arial" w:cs="Arial"/>
          <w:i w:val="0"/>
          <w:sz w:val="22"/>
          <w:szCs w:val="24"/>
        </w:rPr>
        <w:t>2.21</w:t>
      </w:r>
      <w:r w:rsidR="00E74BD6" w:rsidRPr="00401FFB">
        <w:rPr>
          <w:rFonts w:ascii="Arial" w:hAnsi="Arial" w:cs="Arial"/>
          <w:i w:val="0"/>
          <w:sz w:val="22"/>
          <w:szCs w:val="24"/>
        </w:rPr>
        <w:t xml:space="preserve">. </w:t>
      </w:r>
      <w:r w:rsidR="002B27F6" w:rsidRPr="00401FFB">
        <w:rPr>
          <w:rFonts w:ascii="Arial" w:hAnsi="Arial" w:cs="Arial"/>
          <w:i w:val="0"/>
          <w:sz w:val="22"/>
          <w:szCs w:val="24"/>
        </w:rPr>
        <w:t>Uniformitate generală</w:t>
      </w:r>
      <w:r w:rsidR="00E74BD6" w:rsidRPr="00401FFB">
        <w:rPr>
          <w:rFonts w:ascii="Arial" w:hAnsi="Arial" w:cs="Arial"/>
          <w:i w:val="0"/>
          <w:sz w:val="22"/>
          <w:szCs w:val="24"/>
        </w:rPr>
        <w:t xml:space="preserve"> a </w:t>
      </w:r>
      <w:r w:rsidR="001E7290" w:rsidRPr="00401FFB">
        <w:rPr>
          <w:rFonts w:ascii="Arial" w:hAnsi="Arial" w:cs="Arial"/>
          <w:i w:val="0"/>
          <w:sz w:val="22"/>
          <w:szCs w:val="24"/>
        </w:rPr>
        <w:t>iluminării</w:t>
      </w:r>
      <w:r w:rsidR="00E74BD6" w:rsidRPr="00401FFB">
        <w:rPr>
          <w:rFonts w:ascii="Arial" w:hAnsi="Arial" w:cs="Arial"/>
          <w:i w:val="0"/>
          <w:sz w:val="22"/>
          <w:szCs w:val="24"/>
        </w:rPr>
        <w:t xml:space="preserve"> U</w:t>
      </w:r>
      <w:r w:rsidR="00E74BD6" w:rsidRPr="00401FFB">
        <w:rPr>
          <w:rFonts w:ascii="Arial" w:hAnsi="Arial" w:cs="Arial"/>
          <w:i w:val="0"/>
          <w:sz w:val="22"/>
          <w:szCs w:val="24"/>
          <w:vertAlign w:val="subscript"/>
        </w:rPr>
        <w:t>0</w:t>
      </w:r>
      <w:r w:rsidR="00E74BD6" w:rsidRPr="00401FFB">
        <w:rPr>
          <w:rFonts w:ascii="Arial" w:hAnsi="Arial" w:cs="Arial"/>
          <w:i w:val="0"/>
          <w:sz w:val="22"/>
          <w:szCs w:val="24"/>
        </w:rPr>
        <w:t>[E]</w:t>
      </w:r>
      <w:r w:rsidR="00E74BD6" w:rsidRPr="00401FFB">
        <w:rPr>
          <w:rFonts w:ascii="Arial" w:hAnsi="Arial" w:cs="Arial"/>
          <w:b w:val="0"/>
          <w:i w:val="0"/>
          <w:sz w:val="22"/>
          <w:szCs w:val="24"/>
        </w:rPr>
        <w:t xml:space="preserve"> -</w:t>
      </w:r>
      <w:r w:rsidR="00094522" w:rsidRPr="00094522">
        <w:t xml:space="preserve"> </w:t>
      </w:r>
      <w:r w:rsidR="00094522" w:rsidRPr="00094522">
        <w:rPr>
          <w:rFonts w:ascii="Arial" w:hAnsi="Arial" w:cs="Arial"/>
          <w:b w:val="0"/>
          <w:i w:val="0"/>
          <w:sz w:val="22"/>
          <w:szCs w:val="24"/>
        </w:rPr>
        <w:t>raportul dintre valoarea ce  mai scăzută și valoarea medie</w:t>
      </w:r>
      <w:r w:rsidR="00E74BD6" w:rsidRPr="00401FFB">
        <w:rPr>
          <w:rFonts w:ascii="Arial" w:hAnsi="Arial" w:cs="Arial"/>
          <w:b w:val="0"/>
          <w:i w:val="0"/>
          <w:sz w:val="22"/>
          <w:szCs w:val="24"/>
        </w:rPr>
        <w:t>;</w:t>
      </w:r>
    </w:p>
    <w:p w:rsidR="00E74BD6" w:rsidRPr="00401FFB" w:rsidRDefault="005003DB" w:rsidP="00E74BD6">
      <w:pPr>
        <w:pStyle w:val="af5"/>
        <w:jc w:val="left"/>
        <w:rPr>
          <w:rFonts w:ascii="Arial" w:hAnsi="Arial" w:cs="Arial"/>
          <w:b w:val="0"/>
          <w:i w:val="0"/>
          <w:sz w:val="22"/>
          <w:szCs w:val="24"/>
        </w:rPr>
      </w:pPr>
      <w:r w:rsidRPr="00401FFB">
        <w:rPr>
          <w:rFonts w:ascii="Arial" w:hAnsi="Arial" w:cs="Arial"/>
          <w:i w:val="0"/>
          <w:sz w:val="22"/>
          <w:szCs w:val="24"/>
        </w:rPr>
        <w:t>2</w:t>
      </w:r>
      <w:r w:rsidR="00E74BD6" w:rsidRPr="00401FFB">
        <w:rPr>
          <w:rFonts w:ascii="Arial" w:hAnsi="Arial" w:cs="Arial"/>
          <w:i w:val="0"/>
          <w:sz w:val="22"/>
          <w:szCs w:val="24"/>
        </w:rPr>
        <w:t>.</w:t>
      </w:r>
      <w:r w:rsidR="00707397">
        <w:rPr>
          <w:rFonts w:ascii="Arial" w:hAnsi="Arial" w:cs="Arial"/>
          <w:i w:val="0"/>
          <w:sz w:val="22"/>
          <w:szCs w:val="24"/>
        </w:rPr>
        <w:t>22</w:t>
      </w:r>
      <w:r w:rsidR="00E74BD6" w:rsidRPr="00401FFB">
        <w:rPr>
          <w:rFonts w:ascii="Arial" w:hAnsi="Arial" w:cs="Arial"/>
          <w:i w:val="0"/>
          <w:sz w:val="22"/>
          <w:szCs w:val="24"/>
        </w:rPr>
        <w:t>. Punct de aprindere [PA]</w:t>
      </w:r>
      <w:r w:rsidR="00E74BD6" w:rsidRPr="00401FFB">
        <w:rPr>
          <w:rFonts w:ascii="Arial" w:hAnsi="Arial" w:cs="Arial"/>
          <w:b w:val="0"/>
          <w:i w:val="0"/>
          <w:sz w:val="22"/>
          <w:szCs w:val="24"/>
        </w:rPr>
        <w:t xml:space="preserve"> - ansamblu fizic unitar ce poate </w:t>
      </w:r>
      <w:r w:rsidR="001E7290" w:rsidRPr="00401FFB">
        <w:rPr>
          <w:rFonts w:ascii="Arial" w:hAnsi="Arial" w:cs="Arial"/>
          <w:b w:val="0"/>
          <w:i w:val="0"/>
          <w:sz w:val="22"/>
          <w:szCs w:val="24"/>
        </w:rPr>
        <w:t>con</w:t>
      </w:r>
      <w:r w:rsidR="001177E8">
        <w:rPr>
          <w:rFonts w:ascii="Arial" w:hAnsi="Arial" w:cs="Arial"/>
          <w:b w:val="0"/>
          <w:i w:val="0"/>
          <w:sz w:val="22"/>
          <w:szCs w:val="24"/>
        </w:rPr>
        <w:t>ț</w:t>
      </w:r>
      <w:r w:rsidR="001E7290" w:rsidRPr="00401FFB">
        <w:rPr>
          <w:rFonts w:ascii="Arial" w:hAnsi="Arial" w:cs="Arial"/>
          <w:b w:val="0"/>
          <w:i w:val="0"/>
          <w:sz w:val="22"/>
          <w:szCs w:val="24"/>
        </w:rPr>
        <w:t>ine</w:t>
      </w:r>
      <w:r w:rsidR="00E74BD6" w:rsidRPr="00401FFB">
        <w:rPr>
          <w:rFonts w:ascii="Arial" w:hAnsi="Arial" w:cs="Arial"/>
          <w:b w:val="0"/>
          <w:i w:val="0"/>
          <w:sz w:val="22"/>
          <w:szCs w:val="24"/>
        </w:rPr>
        <w:t xml:space="preserve">, </w:t>
      </w:r>
      <w:r w:rsidR="001E7290" w:rsidRPr="00401FFB">
        <w:rPr>
          <w:rFonts w:ascii="Arial" w:hAnsi="Arial" w:cs="Arial"/>
          <w:b w:val="0"/>
          <w:i w:val="0"/>
          <w:sz w:val="22"/>
          <w:szCs w:val="24"/>
        </w:rPr>
        <w:t>după</w:t>
      </w:r>
      <w:r w:rsidR="00E74BD6" w:rsidRPr="00401FFB">
        <w:rPr>
          <w:rFonts w:ascii="Arial" w:hAnsi="Arial" w:cs="Arial"/>
          <w:b w:val="0"/>
          <w:i w:val="0"/>
          <w:sz w:val="22"/>
          <w:szCs w:val="24"/>
        </w:rPr>
        <w:t xml:space="preserve"> caz, echipamentul deconectare/deconectare,</w:t>
      </w:r>
      <w:r w:rsidR="002B27F6" w:rsidRPr="00401FFB">
        <w:rPr>
          <w:rFonts w:ascii="Arial" w:hAnsi="Arial" w:cs="Arial"/>
          <w:b w:val="0"/>
          <w:i w:val="0"/>
          <w:sz w:val="22"/>
          <w:szCs w:val="24"/>
        </w:rPr>
        <w:t>protec</w:t>
      </w:r>
      <w:r w:rsidR="001177E8">
        <w:rPr>
          <w:rFonts w:ascii="Arial" w:hAnsi="Arial" w:cs="Arial"/>
          <w:b w:val="0"/>
          <w:i w:val="0"/>
          <w:sz w:val="22"/>
          <w:szCs w:val="24"/>
        </w:rPr>
        <w:t>ț</w:t>
      </w:r>
      <w:r w:rsidR="001E7290" w:rsidRPr="00401FFB">
        <w:rPr>
          <w:rFonts w:ascii="Arial" w:hAnsi="Arial" w:cs="Arial"/>
          <w:b w:val="0"/>
          <w:i w:val="0"/>
          <w:sz w:val="22"/>
          <w:szCs w:val="24"/>
        </w:rPr>
        <w:t>ie</w:t>
      </w:r>
      <w:r w:rsidR="002B27F6" w:rsidRPr="00401FFB">
        <w:rPr>
          <w:rFonts w:ascii="Arial" w:hAnsi="Arial" w:cs="Arial"/>
          <w:b w:val="0"/>
          <w:i w:val="0"/>
          <w:sz w:val="22"/>
          <w:szCs w:val="24"/>
        </w:rPr>
        <w:t>, comandă</w:t>
      </w:r>
      <w:r w:rsidR="00E74BD6" w:rsidRPr="00401FFB">
        <w:rPr>
          <w:rFonts w:ascii="Arial" w:hAnsi="Arial" w:cs="Arial"/>
          <w:b w:val="0"/>
          <w:i w:val="0"/>
          <w:sz w:val="22"/>
          <w:szCs w:val="24"/>
        </w:rPr>
        <w:t xml:space="preserve">, automatizare, </w:t>
      </w:r>
      <w:r w:rsidR="001E7290" w:rsidRPr="00401FFB">
        <w:rPr>
          <w:rFonts w:ascii="Arial" w:hAnsi="Arial" w:cs="Arial"/>
          <w:b w:val="0"/>
          <w:i w:val="0"/>
          <w:sz w:val="22"/>
          <w:szCs w:val="24"/>
        </w:rPr>
        <w:t>mă</w:t>
      </w:r>
      <w:r w:rsidR="002B27F6" w:rsidRPr="00401FFB">
        <w:rPr>
          <w:rFonts w:ascii="Arial" w:hAnsi="Arial" w:cs="Arial"/>
          <w:b w:val="0"/>
          <w:i w:val="0"/>
          <w:sz w:val="22"/>
          <w:szCs w:val="24"/>
        </w:rPr>
        <w:t>sură</w:t>
      </w:r>
      <w:r w:rsidRPr="00401FFB">
        <w:rPr>
          <w:rFonts w:ascii="Arial" w:hAnsi="Arial" w:cs="Arial"/>
          <w:b w:val="0"/>
          <w:i w:val="0"/>
          <w:sz w:val="22"/>
          <w:szCs w:val="24"/>
        </w:rPr>
        <w:t>și</w:t>
      </w:r>
      <w:r w:rsidR="00E74BD6" w:rsidRPr="00401FFB">
        <w:rPr>
          <w:rFonts w:ascii="Arial" w:hAnsi="Arial" w:cs="Arial"/>
          <w:b w:val="0"/>
          <w:i w:val="0"/>
          <w:sz w:val="22"/>
          <w:szCs w:val="24"/>
        </w:rPr>
        <w:t xml:space="preserve"> control, protejat </w:t>
      </w:r>
      <w:r w:rsidR="001E7290" w:rsidRPr="00401FFB">
        <w:rPr>
          <w:rFonts w:ascii="Arial" w:hAnsi="Arial" w:cs="Arial"/>
          <w:b w:val="0"/>
          <w:i w:val="0"/>
          <w:sz w:val="22"/>
          <w:szCs w:val="24"/>
        </w:rPr>
        <w:t>împotriva</w:t>
      </w:r>
      <w:r w:rsidR="00E74BD6" w:rsidRPr="00401FFB">
        <w:rPr>
          <w:rFonts w:ascii="Arial" w:hAnsi="Arial" w:cs="Arial"/>
          <w:b w:val="0"/>
          <w:i w:val="0"/>
          <w:sz w:val="22"/>
          <w:szCs w:val="24"/>
        </w:rPr>
        <w:t xml:space="preserve"> accesului accidental, destina</w:t>
      </w:r>
      <w:r w:rsidR="002B27F6" w:rsidRPr="00401FFB">
        <w:rPr>
          <w:rFonts w:ascii="Arial" w:hAnsi="Arial" w:cs="Arial"/>
          <w:b w:val="0"/>
          <w:i w:val="0"/>
          <w:sz w:val="22"/>
          <w:szCs w:val="24"/>
        </w:rPr>
        <w:t>t sistemului de iluminat public.</w:t>
      </w:r>
    </w:p>
    <w:p w:rsidR="00E74BD6" w:rsidRPr="00401FFB" w:rsidRDefault="00E74BD6" w:rsidP="00E74BD6">
      <w:pPr>
        <w:pStyle w:val="af5"/>
        <w:ind w:right="-180" w:firstLine="709"/>
        <w:jc w:val="both"/>
        <w:rPr>
          <w:rFonts w:ascii="Arial" w:hAnsi="Arial" w:cs="Arial"/>
          <w:b w:val="0"/>
          <w:i w:val="0"/>
          <w:sz w:val="22"/>
          <w:szCs w:val="24"/>
        </w:rPr>
      </w:pPr>
    </w:p>
    <w:p w:rsidR="00E74BD6" w:rsidRPr="00401FFB" w:rsidRDefault="00E74BD6" w:rsidP="00E74BD6">
      <w:pPr>
        <w:pStyle w:val="af5"/>
        <w:ind w:right="-180"/>
        <w:jc w:val="both"/>
        <w:rPr>
          <w:rFonts w:ascii="Arial" w:hAnsi="Arial" w:cs="Arial"/>
          <w:b w:val="0"/>
          <w:i w:val="0"/>
          <w:sz w:val="22"/>
          <w:szCs w:val="24"/>
        </w:rPr>
      </w:pPr>
    </w:p>
    <w:p w:rsidR="00E74BD6" w:rsidRPr="00401FFB" w:rsidRDefault="00707397" w:rsidP="00E74BD6">
      <w:pPr>
        <w:pStyle w:val="af5"/>
        <w:ind w:right="-180"/>
        <w:jc w:val="both"/>
        <w:rPr>
          <w:rFonts w:ascii="Arial" w:hAnsi="Arial" w:cs="Arial"/>
          <w:i w:val="0"/>
          <w:sz w:val="22"/>
          <w:szCs w:val="24"/>
        </w:rPr>
      </w:pPr>
      <w:r>
        <w:rPr>
          <w:rFonts w:ascii="Arial" w:hAnsi="Arial" w:cs="Arial"/>
          <w:i w:val="0"/>
          <w:sz w:val="22"/>
          <w:szCs w:val="24"/>
        </w:rPr>
        <w:t>3. ORGANIZATORUL PROCEDURII</w:t>
      </w:r>
    </w:p>
    <w:p w:rsidR="00E74BD6" w:rsidRPr="00401FFB" w:rsidRDefault="00E74BD6" w:rsidP="00E74BD6">
      <w:pPr>
        <w:pStyle w:val="af5"/>
        <w:ind w:left="720" w:right="-180" w:firstLine="720"/>
        <w:jc w:val="both"/>
        <w:rPr>
          <w:rFonts w:ascii="Arial" w:hAnsi="Arial" w:cs="Arial"/>
          <w:i w:val="0"/>
          <w:sz w:val="22"/>
          <w:szCs w:val="24"/>
        </w:rPr>
      </w:pPr>
    </w:p>
    <w:p w:rsidR="00E74BD6" w:rsidRPr="007C29AF" w:rsidRDefault="00E74BD6" w:rsidP="00E74BD6">
      <w:pPr>
        <w:pStyle w:val="af5"/>
        <w:ind w:right="-180"/>
        <w:jc w:val="both"/>
        <w:rPr>
          <w:rFonts w:ascii="Arial" w:hAnsi="Arial" w:cs="Arial"/>
          <w:b w:val="0"/>
          <w:i w:val="0"/>
          <w:sz w:val="22"/>
          <w:szCs w:val="24"/>
        </w:rPr>
      </w:pPr>
      <w:r w:rsidRPr="007C29AF">
        <w:rPr>
          <w:rFonts w:ascii="Arial" w:hAnsi="Arial" w:cs="Arial"/>
          <w:i w:val="0"/>
          <w:sz w:val="22"/>
          <w:szCs w:val="24"/>
        </w:rPr>
        <w:t xml:space="preserve">3.1 </w:t>
      </w:r>
      <w:r w:rsidRPr="007C29AF">
        <w:rPr>
          <w:rFonts w:ascii="Arial" w:hAnsi="Arial" w:cs="Arial"/>
          <w:b w:val="0"/>
          <w:i w:val="0"/>
          <w:sz w:val="22"/>
          <w:szCs w:val="24"/>
        </w:rPr>
        <w:t xml:space="preserve">Denumirea </w:t>
      </w:r>
      <w:r w:rsidR="001E7290" w:rsidRPr="007C29AF">
        <w:rPr>
          <w:rFonts w:ascii="Arial" w:hAnsi="Arial" w:cs="Arial"/>
          <w:b w:val="0"/>
          <w:i w:val="0"/>
          <w:sz w:val="22"/>
          <w:szCs w:val="24"/>
        </w:rPr>
        <w:t>autorită</w:t>
      </w:r>
      <w:r w:rsidR="001177E8">
        <w:rPr>
          <w:rFonts w:ascii="Arial" w:hAnsi="Arial" w:cs="Arial"/>
          <w:b w:val="0"/>
          <w:i w:val="0"/>
          <w:sz w:val="22"/>
          <w:szCs w:val="24"/>
        </w:rPr>
        <w:t>ț</w:t>
      </w:r>
      <w:r w:rsidR="001E7290" w:rsidRPr="007C29AF">
        <w:rPr>
          <w:rFonts w:ascii="Arial" w:hAnsi="Arial" w:cs="Arial"/>
          <w:b w:val="0"/>
          <w:i w:val="0"/>
          <w:sz w:val="22"/>
          <w:szCs w:val="24"/>
        </w:rPr>
        <w:t>ii</w:t>
      </w:r>
      <w:r w:rsidR="002B27F6" w:rsidRPr="007C29AF">
        <w:rPr>
          <w:rFonts w:ascii="Arial" w:hAnsi="Arial" w:cs="Arial"/>
          <w:b w:val="0"/>
          <w:i w:val="0"/>
          <w:sz w:val="22"/>
          <w:szCs w:val="24"/>
        </w:rPr>
        <w:t xml:space="preserve"> contractante :</w:t>
      </w:r>
      <w:r w:rsidR="00ED3414" w:rsidRPr="007C29AF">
        <w:rPr>
          <w:rFonts w:ascii="Arial" w:hAnsi="Arial" w:cs="Arial"/>
          <w:b w:val="0"/>
          <w:i w:val="0"/>
          <w:sz w:val="22"/>
          <w:szCs w:val="24"/>
        </w:rPr>
        <w:t xml:space="preserve"> </w:t>
      </w:r>
      <w:r w:rsidR="004E1D8D" w:rsidRPr="007C29AF">
        <w:rPr>
          <w:rFonts w:ascii="Arial" w:hAnsi="Arial" w:cs="Arial"/>
          <w:b w:val="0"/>
          <w:i w:val="0"/>
          <w:sz w:val="22"/>
          <w:szCs w:val="24"/>
        </w:rPr>
        <w:t>Primăria s.</w:t>
      </w:r>
      <w:r w:rsidR="009F524D" w:rsidRPr="007C29AF">
        <w:rPr>
          <w:rFonts w:ascii="Arial" w:hAnsi="Arial" w:cs="Arial"/>
          <w:b w:val="0"/>
          <w:i w:val="0"/>
          <w:sz w:val="22"/>
          <w:szCs w:val="24"/>
        </w:rPr>
        <w:t xml:space="preserve"> </w:t>
      </w:r>
      <w:r w:rsidR="007708F1" w:rsidRPr="007C29AF">
        <w:rPr>
          <w:rFonts w:ascii="Arial" w:hAnsi="Arial" w:cs="Arial"/>
          <w:b w:val="0"/>
          <w:i w:val="0"/>
          <w:sz w:val="22"/>
          <w:szCs w:val="24"/>
        </w:rPr>
        <w:t>Glinjeni</w:t>
      </w:r>
      <w:r w:rsidR="004E1D8D" w:rsidRPr="007C29AF">
        <w:rPr>
          <w:rFonts w:ascii="Arial" w:hAnsi="Arial" w:cs="Arial"/>
          <w:b w:val="0"/>
          <w:i w:val="0"/>
          <w:sz w:val="22"/>
          <w:szCs w:val="24"/>
        </w:rPr>
        <w:t xml:space="preserve"> r. Șoldănești</w:t>
      </w:r>
    </w:p>
    <w:p w:rsidR="00E74BD6" w:rsidRPr="007C29AF" w:rsidRDefault="00E74BD6" w:rsidP="00E74BD6">
      <w:pPr>
        <w:pStyle w:val="af5"/>
        <w:ind w:right="-180"/>
        <w:jc w:val="both"/>
        <w:rPr>
          <w:rFonts w:ascii="Arial" w:hAnsi="Arial" w:cs="Arial"/>
          <w:b w:val="0"/>
          <w:i w:val="0"/>
          <w:sz w:val="22"/>
          <w:szCs w:val="24"/>
        </w:rPr>
      </w:pPr>
      <w:r w:rsidRPr="007C29AF">
        <w:rPr>
          <w:rFonts w:ascii="Arial" w:hAnsi="Arial" w:cs="Arial"/>
          <w:i w:val="0"/>
          <w:sz w:val="22"/>
          <w:szCs w:val="24"/>
        </w:rPr>
        <w:t xml:space="preserve">3.2 </w:t>
      </w:r>
      <w:r w:rsidRPr="007C29AF">
        <w:rPr>
          <w:rFonts w:ascii="Arial" w:hAnsi="Arial" w:cs="Arial"/>
          <w:b w:val="0"/>
          <w:i w:val="0"/>
          <w:sz w:val="22"/>
          <w:szCs w:val="24"/>
        </w:rPr>
        <w:t xml:space="preserve">Adresa: </w:t>
      </w:r>
      <w:r w:rsidR="004E1D8D" w:rsidRPr="007C29AF">
        <w:rPr>
          <w:rFonts w:ascii="Arial" w:hAnsi="Arial" w:cs="Arial"/>
          <w:b w:val="0"/>
          <w:i w:val="0"/>
          <w:sz w:val="22"/>
          <w:szCs w:val="24"/>
        </w:rPr>
        <w:t xml:space="preserve">s. </w:t>
      </w:r>
      <w:r w:rsidR="007708F1" w:rsidRPr="007C29AF">
        <w:rPr>
          <w:rFonts w:ascii="Arial" w:hAnsi="Arial" w:cs="Arial"/>
          <w:b w:val="0"/>
          <w:i w:val="0"/>
          <w:sz w:val="22"/>
          <w:szCs w:val="24"/>
        </w:rPr>
        <w:t>Glinjeni</w:t>
      </w:r>
      <w:r w:rsidR="004E1D8D" w:rsidRPr="007C29AF">
        <w:rPr>
          <w:rFonts w:ascii="Arial" w:hAnsi="Arial" w:cs="Arial"/>
          <w:b w:val="0"/>
          <w:i w:val="0"/>
          <w:sz w:val="22"/>
          <w:szCs w:val="24"/>
        </w:rPr>
        <w:t xml:space="preserve">, r. Șoldănești, Primăria </w:t>
      </w:r>
      <w:r w:rsidR="007708F1" w:rsidRPr="007C29AF">
        <w:rPr>
          <w:rFonts w:ascii="Arial" w:hAnsi="Arial" w:cs="Arial"/>
          <w:b w:val="0"/>
          <w:i w:val="0"/>
          <w:sz w:val="22"/>
          <w:szCs w:val="24"/>
        </w:rPr>
        <w:t>Glinjeni</w:t>
      </w:r>
    </w:p>
    <w:p w:rsidR="00E74BD6" w:rsidRPr="007C29AF" w:rsidRDefault="00E74BD6" w:rsidP="00E74BD6">
      <w:pPr>
        <w:pStyle w:val="af5"/>
        <w:ind w:right="-180"/>
        <w:jc w:val="both"/>
        <w:rPr>
          <w:rFonts w:ascii="Arial" w:hAnsi="Arial" w:cs="Arial"/>
          <w:b w:val="0"/>
          <w:i w:val="0"/>
          <w:sz w:val="22"/>
          <w:szCs w:val="24"/>
        </w:rPr>
      </w:pPr>
      <w:r w:rsidRPr="007C29AF">
        <w:rPr>
          <w:rFonts w:ascii="Arial" w:hAnsi="Arial" w:cs="Arial"/>
          <w:i w:val="0"/>
          <w:sz w:val="22"/>
          <w:szCs w:val="24"/>
        </w:rPr>
        <w:t>3.3</w:t>
      </w:r>
      <w:r w:rsidRPr="007C29AF">
        <w:rPr>
          <w:rFonts w:ascii="Arial" w:hAnsi="Arial" w:cs="Arial"/>
          <w:b w:val="0"/>
          <w:i w:val="0"/>
          <w:sz w:val="22"/>
          <w:szCs w:val="24"/>
        </w:rPr>
        <w:t xml:space="preserve"> Nr. telefon/fax</w:t>
      </w:r>
      <w:r w:rsidR="009F524D" w:rsidRPr="007C29AF">
        <w:rPr>
          <w:rFonts w:ascii="Arial" w:hAnsi="Arial" w:cs="Arial"/>
          <w:b w:val="0"/>
          <w:i w:val="0"/>
          <w:sz w:val="22"/>
          <w:szCs w:val="24"/>
        </w:rPr>
        <w:t>+373 -</w:t>
      </w:r>
      <w:r w:rsidR="007708F1" w:rsidRPr="007C29AF">
        <w:rPr>
          <w:rFonts w:ascii="Arial" w:hAnsi="Arial" w:cs="Arial"/>
          <w:b w:val="0"/>
          <w:i w:val="0"/>
          <w:sz w:val="22"/>
          <w:szCs w:val="24"/>
        </w:rPr>
        <w:t>272 49236</w:t>
      </w:r>
      <w:r w:rsidRPr="007C29AF">
        <w:rPr>
          <w:rFonts w:ascii="Arial" w:hAnsi="Arial" w:cs="Arial"/>
          <w:b w:val="0"/>
          <w:i w:val="0"/>
          <w:sz w:val="22"/>
          <w:szCs w:val="24"/>
        </w:rPr>
        <w:t>_____________________________</w:t>
      </w:r>
      <w:r w:rsidR="00ED3414" w:rsidRPr="007C29AF">
        <w:rPr>
          <w:rFonts w:ascii="Arial" w:hAnsi="Arial" w:cs="Arial"/>
          <w:b w:val="0"/>
          <w:i w:val="0"/>
          <w:sz w:val="22"/>
          <w:szCs w:val="24"/>
        </w:rPr>
        <w:t>_________________</w:t>
      </w:r>
      <w:r w:rsidRPr="007C29AF">
        <w:rPr>
          <w:rFonts w:ascii="Arial" w:hAnsi="Arial" w:cs="Arial"/>
          <w:b w:val="0"/>
          <w:i w:val="0"/>
          <w:sz w:val="22"/>
          <w:szCs w:val="24"/>
        </w:rPr>
        <w:t>_</w:t>
      </w:r>
    </w:p>
    <w:p w:rsidR="00E74BD6" w:rsidRPr="00401FFB" w:rsidRDefault="00E74BD6" w:rsidP="00E74BD6">
      <w:pPr>
        <w:pStyle w:val="af5"/>
        <w:ind w:right="-180"/>
        <w:jc w:val="both"/>
        <w:rPr>
          <w:rFonts w:ascii="Arial" w:hAnsi="Arial" w:cs="Arial"/>
          <w:i w:val="0"/>
          <w:sz w:val="22"/>
          <w:szCs w:val="22"/>
        </w:rPr>
      </w:pPr>
      <w:r w:rsidRPr="007C29AF">
        <w:rPr>
          <w:rFonts w:ascii="Arial" w:hAnsi="Arial" w:cs="Arial"/>
          <w:i w:val="0"/>
          <w:sz w:val="20"/>
          <w:szCs w:val="21"/>
        </w:rPr>
        <w:t xml:space="preserve">3.4 </w:t>
      </w:r>
      <w:r w:rsidRPr="007C29AF">
        <w:rPr>
          <w:rFonts w:ascii="Arial" w:hAnsi="Arial" w:cs="Arial"/>
          <w:b w:val="0"/>
          <w:i w:val="0"/>
          <w:sz w:val="22"/>
          <w:szCs w:val="22"/>
        </w:rPr>
        <w:t>E-mail</w:t>
      </w:r>
      <w:r w:rsidR="00ED3414" w:rsidRPr="007C29AF">
        <w:rPr>
          <w:rFonts w:ascii="Arial" w:hAnsi="Arial" w:cs="Arial"/>
          <w:b w:val="0"/>
          <w:i w:val="0"/>
          <w:sz w:val="22"/>
          <w:szCs w:val="22"/>
        </w:rPr>
        <w:t xml:space="preserve"> </w:t>
      </w:r>
      <w:r w:rsidR="008B12D3">
        <w:rPr>
          <w:rFonts w:ascii="Arial" w:hAnsi="Arial" w:cs="Arial"/>
          <w:b w:val="0"/>
          <w:i w:val="0"/>
          <w:sz w:val="22"/>
          <w:szCs w:val="22"/>
        </w:rPr>
        <w:t>: primaria.glinjeni@mail.ru</w:t>
      </w:r>
    </w:p>
    <w:p w:rsidR="00E74BD6" w:rsidRPr="00401FFB" w:rsidRDefault="00E74BD6" w:rsidP="00E74BD6">
      <w:pPr>
        <w:pStyle w:val="af5"/>
        <w:ind w:right="-180"/>
        <w:jc w:val="both"/>
        <w:rPr>
          <w:rFonts w:ascii="Arial" w:hAnsi="Arial" w:cs="Arial"/>
          <w:b w:val="0"/>
          <w:i w:val="0"/>
          <w:sz w:val="22"/>
          <w:szCs w:val="24"/>
        </w:rPr>
      </w:pPr>
    </w:p>
    <w:p w:rsidR="00E74BD6" w:rsidRPr="00401FFB" w:rsidRDefault="005003DB" w:rsidP="00E74BD6">
      <w:pPr>
        <w:pStyle w:val="af5"/>
        <w:ind w:right="-180"/>
        <w:jc w:val="both"/>
        <w:rPr>
          <w:rFonts w:ascii="Arial" w:hAnsi="Arial" w:cs="Arial"/>
          <w:i w:val="0"/>
          <w:sz w:val="22"/>
          <w:szCs w:val="24"/>
        </w:rPr>
      </w:pPr>
      <w:r w:rsidRPr="00401FFB">
        <w:rPr>
          <w:rFonts w:ascii="Arial" w:hAnsi="Arial" w:cs="Arial"/>
          <w:i w:val="0"/>
          <w:sz w:val="22"/>
          <w:szCs w:val="24"/>
        </w:rPr>
        <w:t>4.</w:t>
      </w:r>
      <w:r w:rsidR="00707397">
        <w:rPr>
          <w:rFonts w:ascii="Arial" w:hAnsi="Arial" w:cs="Arial"/>
          <w:i w:val="0"/>
          <w:sz w:val="22"/>
          <w:szCs w:val="24"/>
        </w:rPr>
        <w:t xml:space="preserve"> </w:t>
      </w:r>
      <w:r w:rsidRPr="00401FFB">
        <w:rPr>
          <w:rFonts w:ascii="Arial" w:hAnsi="Arial" w:cs="Arial"/>
          <w:i w:val="0"/>
          <w:sz w:val="22"/>
          <w:szCs w:val="24"/>
        </w:rPr>
        <w:t>COND</w:t>
      </w:r>
      <w:r w:rsidR="001177E8">
        <w:rPr>
          <w:rFonts w:ascii="Arial" w:hAnsi="Arial" w:cs="Arial"/>
          <w:i w:val="0"/>
          <w:sz w:val="22"/>
          <w:szCs w:val="24"/>
        </w:rPr>
        <w:t>Ț</w:t>
      </w:r>
      <w:r w:rsidR="00707397">
        <w:rPr>
          <w:rFonts w:ascii="Arial" w:hAnsi="Arial" w:cs="Arial"/>
          <w:i w:val="0"/>
          <w:sz w:val="22"/>
          <w:szCs w:val="24"/>
        </w:rPr>
        <w:t>II DE PARTICIPARE LA CONCURS</w:t>
      </w:r>
      <w:bookmarkStart w:id="0" w:name="_GoBack"/>
      <w:bookmarkEnd w:id="0"/>
    </w:p>
    <w:p w:rsidR="00E74BD6" w:rsidRPr="00401FFB" w:rsidRDefault="00E74BD6" w:rsidP="00E74BD6">
      <w:pPr>
        <w:pStyle w:val="af5"/>
        <w:ind w:left="720" w:right="-180"/>
        <w:jc w:val="both"/>
        <w:rPr>
          <w:rFonts w:ascii="Arial" w:hAnsi="Arial" w:cs="Arial"/>
          <w:b w:val="0"/>
          <w:i w:val="0"/>
          <w:sz w:val="22"/>
          <w:szCs w:val="24"/>
        </w:rPr>
      </w:pPr>
    </w:p>
    <w:p w:rsidR="00E74BD6" w:rsidRPr="00401FFB" w:rsidRDefault="00E74BD6" w:rsidP="00E74BD6">
      <w:pPr>
        <w:pStyle w:val="af5"/>
        <w:ind w:right="-180"/>
        <w:jc w:val="both"/>
        <w:rPr>
          <w:rFonts w:ascii="Arial" w:hAnsi="Arial" w:cs="Arial"/>
          <w:b w:val="0"/>
          <w:i w:val="0"/>
          <w:sz w:val="22"/>
          <w:szCs w:val="24"/>
        </w:rPr>
      </w:pPr>
      <w:r w:rsidRPr="00401FFB">
        <w:rPr>
          <w:rFonts w:ascii="Arial" w:hAnsi="Arial" w:cs="Arial"/>
          <w:i w:val="0"/>
          <w:sz w:val="22"/>
          <w:szCs w:val="24"/>
        </w:rPr>
        <w:t>4.1</w:t>
      </w:r>
      <w:r w:rsidRPr="00401FFB">
        <w:rPr>
          <w:rFonts w:ascii="Arial" w:hAnsi="Arial" w:cs="Arial"/>
          <w:b w:val="0"/>
          <w:i w:val="0"/>
          <w:sz w:val="22"/>
          <w:szCs w:val="24"/>
        </w:rPr>
        <w:t xml:space="preserve"> Ofertantul va prezenta ofer</w:t>
      </w:r>
      <w:r w:rsidR="00ED3414" w:rsidRPr="00401FFB">
        <w:rPr>
          <w:rFonts w:ascii="Arial" w:hAnsi="Arial" w:cs="Arial"/>
          <w:b w:val="0"/>
          <w:i w:val="0"/>
          <w:sz w:val="22"/>
          <w:szCs w:val="24"/>
        </w:rPr>
        <w:t>ta  tehnică</w:t>
      </w:r>
      <w:r w:rsidR="005003DB" w:rsidRPr="00401FFB">
        <w:rPr>
          <w:rFonts w:ascii="Arial" w:hAnsi="Arial" w:cs="Arial"/>
          <w:b w:val="0"/>
          <w:i w:val="0"/>
          <w:sz w:val="22"/>
          <w:szCs w:val="24"/>
        </w:rPr>
        <w:t xml:space="preserve"> și oferta financiară</w:t>
      </w:r>
      <w:r w:rsidRPr="00401FFB">
        <w:rPr>
          <w:rFonts w:ascii="Arial" w:hAnsi="Arial" w:cs="Arial"/>
          <w:b w:val="0"/>
          <w:i w:val="0"/>
          <w:sz w:val="22"/>
          <w:szCs w:val="24"/>
        </w:rPr>
        <w:t xml:space="preserve"> pentru: </w:t>
      </w:r>
      <w:r w:rsidR="001E7290" w:rsidRPr="00401FFB">
        <w:rPr>
          <w:rFonts w:ascii="Arial" w:hAnsi="Arial" w:cs="Arial"/>
          <w:b w:val="0"/>
          <w:i w:val="0"/>
          <w:sz w:val="22"/>
          <w:szCs w:val="24"/>
        </w:rPr>
        <w:t>lucrări</w:t>
      </w:r>
      <w:r w:rsidRPr="00401FFB">
        <w:rPr>
          <w:rFonts w:ascii="Arial" w:hAnsi="Arial" w:cs="Arial"/>
          <w:b w:val="0"/>
          <w:i w:val="0"/>
          <w:sz w:val="22"/>
          <w:szCs w:val="24"/>
        </w:rPr>
        <w:t xml:space="preserve"> de </w:t>
      </w:r>
      <w:r w:rsidR="001E7290" w:rsidRPr="00401FFB">
        <w:rPr>
          <w:rFonts w:ascii="Arial" w:hAnsi="Arial" w:cs="Arial"/>
          <w:b w:val="0"/>
          <w:i w:val="0"/>
          <w:sz w:val="22"/>
          <w:szCs w:val="24"/>
        </w:rPr>
        <w:t>implementare</w:t>
      </w:r>
      <w:r w:rsidR="00ED3414" w:rsidRPr="00401FFB">
        <w:rPr>
          <w:rFonts w:ascii="Arial" w:hAnsi="Arial" w:cs="Arial"/>
          <w:b w:val="0"/>
          <w:i w:val="0"/>
          <w:sz w:val="22"/>
          <w:szCs w:val="24"/>
        </w:rPr>
        <w:t xml:space="preserve"> a măsurilor </w:t>
      </w:r>
      <w:r w:rsidRPr="00401FFB">
        <w:rPr>
          <w:rFonts w:ascii="Arial" w:hAnsi="Arial" w:cs="Arial"/>
          <w:b w:val="0"/>
          <w:i w:val="0"/>
          <w:sz w:val="22"/>
          <w:szCs w:val="24"/>
        </w:rPr>
        <w:t xml:space="preserve">de EE – pentru reabilitarea </w:t>
      </w:r>
      <w:r w:rsidR="005003DB" w:rsidRPr="00401FFB">
        <w:rPr>
          <w:rFonts w:ascii="Arial" w:hAnsi="Arial" w:cs="Arial"/>
          <w:b w:val="0"/>
          <w:i w:val="0"/>
          <w:sz w:val="22"/>
          <w:szCs w:val="24"/>
        </w:rPr>
        <w:t>și</w:t>
      </w:r>
      <w:r w:rsidRPr="00401FFB">
        <w:rPr>
          <w:rFonts w:ascii="Arial" w:hAnsi="Arial" w:cs="Arial"/>
          <w:b w:val="0"/>
          <w:i w:val="0"/>
          <w:sz w:val="22"/>
          <w:szCs w:val="24"/>
        </w:rPr>
        <w:t xml:space="preserve"> modernizarea s</w:t>
      </w:r>
      <w:r w:rsidR="007C29AF">
        <w:rPr>
          <w:rFonts w:ascii="Arial" w:hAnsi="Arial" w:cs="Arial"/>
          <w:b w:val="0"/>
          <w:i w:val="0"/>
          <w:sz w:val="22"/>
          <w:szCs w:val="24"/>
        </w:rPr>
        <w:t xml:space="preserve">istemului de iluminat public – </w:t>
      </w:r>
      <w:r w:rsidR="004E1D8D">
        <w:rPr>
          <w:rFonts w:ascii="Arial" w:hAnsi="Arial" w:cs="Arial"/>
          <w:b w:val="0"/>
          <w:i w:val="0"/>
          <w:sz w:val="22"/>
          <w:szCs w:val="24"/>
        </w:rPr>
        <w:t xml:space="preserve">din </w:t>
      </w:r>
      <w:r w:rsidR="007C29AF">
        <w:rPr>
          <w:rFonts w:ascii="Arial" w:hAnsi="Arial" w:cs="Arial"/>
          <w:b w:val="0"/>
          <w:i w:val="0"/>
          <w:sz w:val="22"/>
          <w:szCs w:val="24"/>
        </w:rPr>
        <w:br/>
      </w:r>
      <w:r w:rsidR="004E1D8D" w:rsidRPr="007C29AF">
        <w:rPr>
          <w:rFonts w:ascii="Arial" w:hAnsi="Arial" w:cs="Arial"/>
          <w:b w:val="0"/>
          <w:i w:val="0"/>
          <w:sz w:val="22"/>
          <w:szCs w:val="24"/>
        </w:rPr>
        <w:t xml:space="preserve">s. </w:t>
      </w:r>
      <w:r w:rsidR="00624ED2" w:rsidRPr="007C29AF">
        <w:rPr>
          <w:rFonts w:ascii="Arial" w:hAnsi="Arial" w:cs="Arial"/>
          <w:b w:val="0"/>
          <w:i w:val="0"/>
          <w:sz w:val="22"/>
          <w:szCs w:val="24"/>
        </w:rPr>
        <w:t>Glinjeni, r-nul Șoldănești.</w:t>
      </w:r>
    </w:p>
    <w:p w:rsidR="00E74BD6" w:rsidRPr="00401FFB" w:rsidRDefault="00E74BD6" w:rsidP="00E74BD6">
      <w:pPr>
        <w:pStyle w:val="af5"/>
        <w:ind w:left="360" w:right="-180"/>
        <w:jc w:val="both"/>
        <w:rPr>
          <w:rFonts w:ascii="Arial" w:hAnsi="Arial" w:cs="Arial"/>
          <w:b w:val="0"/>
          <w:i w:val="0"/>
          <w:sz w:val="22"/>
          <w:szCs w:val="24"/>
        </w:rPr>
      </w:pPr>
      <w:r w:rsidRPr="00401FFB">
        <w:rPr>
          <w:rFonts w:ascii="Arial" w:hAnsi="Arial" w:cs="Arial"/>
          <w:i w:val="0"/>
          <w:sz w:val="22"/>
          <w:szCs w:val="24"/>
        </w:rPr>
        <w:tab/>
      </w:r>
    </w:p>
    <w:p w:rsidR="00E74BD6" w:rsidRPr="00401FFB" w:rsidRDefault="00E74BD6" w:rsidP="00E74BD6">
      <w:pPr>
        <w:pStyle w:val="af5"/>
        <w:ind w:right="-180"/>
        <w:jc w:val="both"/>
        <w:rPr>
          <w:rFonts w:ascii="Arial" w:hAnsi="Arial" w:cs="Arial"/>
          <w:b w:val="0"/>
          <w:i w:val="0"/>
          <w:sz w:val="22"/>
          <w:szCs w:val="24"/>
        </w:rPr>
      </w:pPr>
      <w:r w:rsidRPr="00401FFB">
        <w:rPr>
          <w:rFonts w:ascii="Arial" w:hAnsi="Arial" w:cs="Arial"/>
          <w:b w:val="0"/>
          <w:i w:val="0"/>
          <w:sz w:val="22"/>
          <w:szCs w:val="24"/>
        </w:rPr>
        <w:tab/>
      </w:r>
    </w:p>
    <w:p w:rsidR="00E74BD6" w:rsidRPr="00401FFB" w:rsidRDefault="00E74BD6" w:rsidP="00E74BD6">
      <w:pPr>
        <w:pStyle w:val="af5"/>
        <w:jc w:val="both"/>
        <w:rPr>
          <w:rFonts w:ascii="Arial" w:hAnsi="Arial" w:cs="Arial"/>
          <w:i w:val="0"/>
          <w:sz w:val="22"/>
          <w:szCs w:val="24"/>
        </w:rPr>
      </w:pPr>
      <w:r w:rsidRPr="00401FFB">
        <w:rPr>
          <w:rFonts w:ascii="Arial" w:hAnsi="Arial" w:cs="Arial"/>
          <w:i w:val="0"/>
          <w:sz w:val="22"/>
          <w:szCs w:val="24"/>
        </w:rPr>
        <w:t>5. OBIECTUL CONTRACTULUI</w:t>
      </w:r>
    </w:p>
    <w:p w:rsidR="00E74BD6" w:rsidRPr="00401FFB" w:rsidRDefault="00E74BD6" w:rsidP="00E74BD6">
      <w:pPr>
        <w:pStyle w:val="af5"/>
        <w:ind w:right="-180"/>
        <w:jc w:val="both"/>
        <w:rPr>
          <w:rFonts w:ascii="Arial" w:hAnsi="Arial" w:cs="Arial"/>
          <w:i w:val="0"/>
          <w:sz w:val="22"/>
          <w:szCs w:val="24"/>
        </w:rPr>
      </w:pPr>
    </w:p>
    <w:p w:rsidR="00E74BD6" w:rsidRPr="00401FFB" w:rsidRDefault="00E74BD6" w:rsidP="00E74BD6">
      <w:pPr>
        <w:jc w:val="both"/>
        <w:rPr>
          <w:rFonts w:ascii="Arial" w:hAnsi="Arial" w:cs="Arial"/>
          <w:sz w:val="22"/>
        </w:rPr>
      </w:pPr>
      <w:r w:rsidRPr="00401FFB">
        <w:rPr>
          <w:rFonts w:ascii="Arial" w:hAnsi="Arial" w:cs="Arial"/>
          <w:b/>
          <w:sz w:val="22"/>
        </w:rPr>
        <w:t>5.1</w:t>
      </w:r>
      <w:r w:rsidRPr="00401FFB">
        <w:rPr>
          <w:rFonts w:ascii="Arial" w:hAnsi="Arial" w:cs="Arial"/>
          <w:sz w:val="22"/>
        </w:rPr>
        <w:t xml:space="preserve"> Reabilitarea  </w:t>
      </w:r>
      <w:r w:rsidR="005003DB" w:rsidRPr="00401FFB">
        <w:rPr>
          <w:rFonts w:ascii="Arial" w:hAnsi="Arial" w:cs="Arial"/>
          <w:sz w:val="22"/>
        </w:rPr>
        <w:t>și</w:t>
      </w:r>
      <w:r w:rsidRPr="00401FFB">
        <w:rPr>
          <w:rFonts w:ascii="Arial" w:hAnsi="Arial" w:cs="Arial"/>
          <w:sz w:val="22"/>
        </w:rPr>
        <w:t xml:space="preserve"> modernizarea sistemului de iluminat public stradal se va face prin:</w:t>
      </w:r>
    </w:p>
    <w:p w:rsidR="008B12D3" w:rsidRPr="008B12D3" w:rsidRDefault="008B12D3" w:rsidP="008B12D3">
      <w:pPr>
        <w:spacing w:line="276" w:lineRule="auto"/>
        <w:ind w:left="426"/>
        <w:jc w:val="both"/>
        <w:rPr>
          <w:rFonts w:ascii="Arial" w:hAnsi="Arial" w:cs="Arial"/>
          <w:i/>
          <w:sz w:val="22"/>
        </w:rPr>
      </w:pPr>
      <w:r>
        <w:rPr>
          <w:rFonts w:ascii="Arial" w:hAnsi="Arial" w:cs="Arial"/>
          <w:i/>
          <w:sz w:val="22"/>
        </w:rPr>
        <w:t>1.</w:t>
      </w:r>
      <w:r w:rsidRPr="008B12D3">
        <w:t xml:space="preserve"> </w:t>
      </w:r>
      <w:r w:rsidRPr="008B12D3">
        <w:rPr>
          <w:rFonts w:ascii="Arial" w:hAnsi="Arial" w:cs="Arial"/>
          <w:i/>
          <w:sz w:val="22"/>
        </w:rPr>
        <w:t>Montarea susfinerilor intermediari cu un singur picior LEA 35</w:t>
      </w:r>
    </w:p>
    <w:p w:rsidR="008B12D3" w:rsidRDefault="008B12D3" w:rsidP="008B12D3">
      <w:pPr>
        <w:spacing w:line="276" w:lineRule="auto"/>
        <w:ind w:left="426"/>
        <w:jc w:val="both"/>
        <w:rPr>
          <w:rFonts w:ascii="Arial" w:hAnsi="Arial" w:cs="Arial"/>
          <w:i/>
          <w:sz w:val="22"/>
        </w:rPr>
      </w:pPr>
      <w:r w:rsidRPr="008B12D3">
        <w:rPr>
          <w:rFonts w:ascii="Arial" w:hAnsi="Arial" w:cs="Arial"/>
          <w:i/>
          <w:sz w:val="22"/>
        </w:rPr>
        <w:t>kV cu stilpi din beton armat vibrat,CB-i05-5</w:t>
      </w:r>
      <w:r>
        <w:rPr>
          <w:rFonts w:ascii="Arial" w:hAnsi="Arial" w:cs="Arial"/>
          <w:i/>
          <w:sz w:val="22"/>
        </w:rPr>
        <w:t>- 20 buc.</w:t>
      </w:r>
    </w:p>
    <w:p w:rsidR="008B12D3" w:rsidRPr="008B12D3" w:rsidRDefault="008B12D3" w:rsidP="008B12D3">
      <w:pPr>
        <w:spacing w:line="276" w:lineRule="auto"/>
        <w:ind w:left="426"/>
        <w:jc w:val="both"/>
        <w:rPr>
          <w:rFonts w:ascii="Arial" w:hAnsi="Arial" w:cs="Arial"/>
          <w:i/>
          <w:sz w:val="22"/>
          <w:lang w:val="en-US"/>
        </w:rPr>
      </w:pPr>
      <w:r>
        <w:rPr>
          <w:rFonts w:ascii="Arial" w:hAnsi="Arial" w:cs="Arial"/>
          <w:i/>
          <w:sz w:val="22"/>
        </w:rPr>
        <w:t>2.</w:t>
      </w:r>
      <w:r w:rsidRPr="008B12D3">
        <w:rPr>
          <w:rFonts w:ascii="Arial" w:eastAsiaTheme="minorEastAsia" w:hAnsi="Arial" w:cs="Arial"/>
          <w:sz w:val="16"/>
          <w:szCs w:val="16"/>
          <w:lang w:val="en-US"/>
        </w:rPr>
        <w:t xml:space="preserve"> </w:t>
      </w:r>
      <w:proofErr w:type="spellStart"/>
      <w:r w:rsidRPr="008B12D3">
        <w:rPr>
          <w:rFonts w:ascii="Arial" w:hAnsi="Arial" w:cs="Arial"/>
          <w:i/>
          <w:sz w:val="22"/>
          <w:lang w:val="en-US"/>
        </w:rPr>
        <w:t>Montareas</w:t>
      </w:r>
      <w:proofErr w:type="spellEnd"/>
      <w:r w:rsidRPr="008B12D3">
        <w:rPr>
          <w:rFonts w:ascii="Arial" w:hAnsi="Arial" w:cs="Arial"/>
          <w:i/>
          <w:sz w:val="22"/>
          <w:lang w:val="en-US"/>
        </w:rPr>
        <w:t xml:space="preserve"> </w:t>
      </w:r>
      <w:proofErr w:type="spellStart"/>
      <w:r>
        <w:rPr>
          <w:rFonts w:ascii="Arial" w:hAnsi="Arial" w:cs="Arial"/>
          <w:i/>
          <w:sz w:val="22"/>
          <w:lang w:val="en-US"/>
        </w:rPr>
        <w:t>sust</w:t>
      </w:r>
      <w:r w:rsidRPr="008B12D3">
        <w:rPr>
          <w:rFonts w:ascii="Arial" w:hAnsi="Arial" w:cs="Arial"/>
          <w:i/>
          <w:sz w:val="22"/>
          <w:lang w:val="en-US"/>
        </w:rPr>
        <w:t>inerilori</w:t>
      </w:r>
      <w:proofErr w:type="spellEnd"/>
      <w:r w:rsidRPr="008B12D3">
        <w:rPr>
          <w:rFonts w:ascii="Arial" w:hAnsi="Arial" w:cs="Arial"/>
          <w:i/>
          <w:sz w:val="22"/>
          <w:lang w:val="en-US"/>
        </w:rPr>
        <w:t xml:space="preserve"> </w:t>
      </w:r>
      <w:proofErr w:type="spellStart"/>
      <w:proofErr w:type="gramStart"/>
      <w:r>
        <w:rPr>
          <w:rFonts w:ascii="Arial" w:hAnsi="Arial" w:cs="Arial"/>
          <w:i/>
          <w:sz w:val="22"/>
          <w:lang w:val="en-US"/>
        </w:rPr>
        <w:t>intermediari</w:t>
      </w:r>
      <w:proofErr w:type="spellEnd"/>
      <w:r>
        <w:rPr>
          <w:rFonts w:ascii="Arial" w:hAnsi="Arial" w:cs="Arial"/>
          <w:i/>
          <w:sz w:val="22"/>
          <w:lang w:val="en-US"/>
        </w:rPr>
        <w:t xml:space="preserve">  c</w:t>
      </w:r>
      <w:r w:rsidRPr="008B12D3">
        <w:rPr>
          <w:rFonts w:ascii="Arial" w:hAnsi="Arial" w:cs="Arial"/>
          <w:i/>
          <w:sz w:val="22"/>
          <w:lang w:val="en-US"/>
        </w:rPr>
        <w:t>u</w:t>
      </w:r>
      <w:proofErr w:type="gramEnd"/>
      <w:r w:rsidRPr="008B12D3">
        <w:rPr>
          <w:rFonts w:ascii="Arial" w:hAnsi="Arial" w:cs="Arial"/>
          <w:i/>
          <w:sz w:val="22"/>
          <w:lang w:val="en-US"/>
        </w:rPr>
        <w:t xml:space="preserve"> un </w:t>
      </w:r>
      <w:proofErr w:type="spellStart"/>
      <w:r w:rsidRPr="008B12D3">
        <w:rPr>
          <w:rFonts w:ascii="Arial" w:hAnsi="Arial" w:cs="Arial"/>
          <w:i/>
          <w:sz w:val="22"/>
          <w:lang w:val="en-US"/>
        </w:rPr>
        <w:t>singur</w:t>
      </w:r>
      <w:proofErr w:type="spellEnd"/>
      <w:r w:rsidRPr="008B12D3">
        <w:rPr>
          <w:rFonts w:ascii="Arial" w:hAnsi="Arial" w:cs="Arial"/>
          <w:i/>
          <w:sz w:val="22"/>
          <w:lang w:val="en-US"/>
        </w:rPr>
        <w:t xml:space="preserve"> </w:t>
      </w:r>
      <w:proofErr w:type="spellStart"/>
      <w:r w:rsidRPr="008B12D3">
        <w:rPr>
          <w:rFonts w:ascii="Arial" w:hAnsi="Arial" w:cs="Arial"/>
          <w:i/>
          <w:sz w:val="22"/>
          <w:lang w:val="en-US"/>
        </w:rPr>
        <w:t>picior</w:t>
      </w:r>
      <w:proofErr w:type="spellEnd"/>
      <w:r w:rsidRPr="008B12D3">
        <w:rPr>
          <w:rFonts w:ascii="Arial" w:hAnsi="Arial" w:cs="Arial"/>
          <w:i/>
          <w:sz w:val="22"/>
          <w:lang w:val="en-US"/>
        </w:rPr>
        <w:t xml:space="preserve"> LEA 35</w:t>
      </w:r>
    </w:p>
    <w:p w:rsidR="008B12D3" w:rsidRPr="008B12D3" w:rsidRDefault="008B12D3" w:rsidP="008B12D3">
      <w:pPr>
        <w:spacing w:line="276" w:lineRule="auto"/>
        <w:ind w:left="426"/>
        <w:jc w:val="both"/>
        <w:rPr>
          <w:rFonts w:ascii="Arial" w:hAnsi="Arial" w:cs="Arial"/>
          <w:i/>
          <w:sz w:val="22"/>
          <w:lang w:val="en-US"/>
        </w:rPr>
      </w:pPr>
      <w:proofErr w:type="gramStart"/>
      <w:r w:rsidRPr="008B12D3">
        <w:rPr>
          <w:rFonts w:ascii="Arial" w:hAnsi="Arial" w:cs="Arial"/>
          <w:i/>
          <w:sz w:val="22"/>
          <w:lang w:val="en-US"/>
        </w:rPr>
        <w:t>kV</w:t>
      </w:r>
      <w:proofErr w:type="gramEnd"/>
      <w:r w:rsidRPr="008B12D3">
        <w:rPr>
          <w:rFonts w:ascii="Arial" w:hAnsi="Arial" w:cs="Arial"/>
          <w:i/>
          <w:sz w:val="22"/>
          <w:lang w:val="en-US"/>
        </w:rPr>
        <w:t xml:space="preserve"> cu </w:t>
      </w:r>
      <w:proofErr w:type="spellStart"/>
      <w:r w:rsidRPr="008B12D3">
        <w:rPr>
          <w:rFonts w:ascii="Arial" w:hAnsi="Arial" w:cs="Arial"/>
          <w:i/>
          <w:sz w:val="22"/>
          <w:lang w:val="en-US"/>
        </w:rPr>
        <w:t>stilpi</w:t>
      </w:r>
      <w:proofErr w:type="spellEnd"/>
      <w:r w:rsidRPr="008B12D3">
        <w:rPr>
          <w:rFonts w:ascii="Arial" w:hAnsi="Arial" w:cs="Arial"/>
          <w:i/>
          <w:sz w:val="22"/>
          <w:lang w:val="en-US"/>
        </w:rPr>
        <w:t xml:space="preserve"> din </w:t>
      </w:r>
      <w:proofErr w:type="spellStart"/>
      <w:r w:rsidRPr="008B12D3">
        <w:rPr>
          <w:rFonts w:ascii="Arial" w:hAnsi="Arial" w:cs="Arial"/>
          <w:i/>
          <w:sz w:val="22"/>
          <w:lang w:val="en-US"/>
        </w:rPr>
        <w:t>beton</w:t>
      </w:r>
      <w:proofErr w:type="spellEnd"/>
      <w:r w:rsidRPr="008B12D3">
        <w:rPr>
          <w:rFonts w:ascii="Arial" w:hAnsi="Arial" w:cs="Arial"/>
          <w:i/>
          <w:sz w:val="22"/>
          <w:lang w:val="en-US"/>
        </w:rPr>
        <w:t xml:space="preserve"> </w:t>
      </w:r>
      <w:proofErr w:type="spellStart"/>
      <w:r w:rsidRPr="008B12D3">
        <w:rPr>
          <w:rFonts w:ascii="Arial" w:hAnsi="Arial" w:cs="Arial"/>
          <w:i/>
          <w:sz w:val="22"/>
          <w:lang w:val="en-US"/>
        </w:rPr>
        <w:t>armat</w:t>
      </w:r>
      <w:proofErr w:type="spellEnd"/>
      <w:r w:rsidRPr="008B12D3">
        <w:rPr>
          <w:rFonts w:ascii="Arial" w:hAnsi="Arial" w:cs="Arial"/>
          <w:i/>
          <w:sz w:val="22"/>
          <w:lang w:val="en-US"/>
        </w:rPr>
        <w:t xml:space="preserve"> vibrat,CB-95-5.</w:t>
      </w:r>
      <w:r>
        <w:rPr>
          <w:rFonts w:ascii="Arial" w:hAnsi="Arial" w:cs="Arial"/>
          <w:i/>
          <w:sz w:val="22"/>
          <w:lang w:val="en-US"/>
        </w:rPr>
        <w:t xml:space="preserve">-9 </w:t>
      </w:r>
      <w:proofErr w:type="spellStart"/>
      <w:r>
        <w:rPr>
          <w:rFonts w:ascii="Arial" w:hAnsi="Arial" w:cs="Arial"/>
          <w:i/>
          <w:sz w:val="22"/>
          <w:lang w:val="en-US"/>
        </w:rPr>
        <w:t>buc</w:t>
      </w:r>
      <w:proofErr w:type="spellEnd"/>
    </w:p>
    <w:p w:rsidR="009F524D" w:rsidRPr="008B12D3" w:rsidRDefault="008B12D3" w:rsidP="008B12D3">
      <w:pPr>
        <w:spacing w:line="276" w:lineRule="auto"/>
        <w:ind w:left="426"/>
        <w:jc w:val="both"/>
        <w:rPr>
          <w:rFonts w:ascii="Arial" w:hAnsi="Arial" w:cs="Arial"/>
          <w:i/>
          <w:sz w:val="22"/>
        </w:rPr>
      </w:pPr>
      <w:r>
        <w:rPr>
          <w:rFonts w:ascii="Arial" w:hAnsi="Arial" w:cs="Arial"/>
          <w:i/>
          <w:sz w:val="22"/>
        </w:rPr>
        <w:t>3..</w:t>
      </w:r>
      <w:r w:rsidR="009F524D" w:rsidRPr="008B12D3">
        <w:rPr>
          <w:rFonts w:ascii="Arial" w:hAnsi="Arial" w:cs="Arial"/>
          <w:i/>
          <w:sz w:val="22"/>
        </w:rPr>
        <w:t>Montarea pe pilonii existen</w:t>
      </w:r>
      <w:r w:rsidR="001177E8" w:rsidRPr="008B12D3">
        <w:rPr>
          <w:rFonts w:ascii="Arial" w:hAnsi="Arial" w:cs="Arial"/>
          <w:i/>
          <w:sz w:val="22"/>
        </w:rPr>
        <w:t>ț</w:t>
      </w:r>
      <w:r w:rsidR="009F524D" w:rsidRPr="008B12D3">
        <w:rPr>
          <w:rFonts w:ascii="Arial" w:hAnsi="Arial" w:cs="Arial"/>
          <w:i/>
          <w:sz w:val="22"/>
        </w:rPr>
        <w:t xml:space="preserve">i ai SIP, pe tronsonul străzii </w:t>
      </w:r>
      <w:r w:rsidR="007708F1" w:rsidRPr="008B12D3">
        <w:rPr>
          <w:rFonts w:ascii="Arial" w:hAnsi="Arial" w:cs="Arial"/>
          <w:i/>
          <w:sz w:val="22"/>
        </w:rPr>
        <w:t>Ștefan cel Mare</w:t>
      </w:r>
      <w:r w:rsidR="009F524D" w:rsidRPr="008B12D3">
        <w:rPr>
          <w:rFonts w:ascii="Arial" w:hAnsi="Arial" w:cs="Arial"/>
          <w:i/>
          <w:sz w:val="22"/>
        </w:rPr>
        <w:t xml:space="preserve"> a:</w:t>
      </w:r>
    </w:p>
    <w:p w:rsidR="009F524D" w:rsidRPr="00DC0FDE" w:rsidRDefault="009F524D" w:rsidP="00706E4B">
      <w:pPr>
        <w:pStyle w:val="ab"/>
        <w:numPr>
          <w:ilvl w:val="0"/>
          <w:numId w:val="40"/>
        </w:numPr>
        <w:spacing w:line="276" w:lineRule="auto"/>
        <w:jc w:val="both"/>
        <w:rPr>
          <w:rFonts w:ascii="Arial" w:hAnsi="Arial" w:cs="Arial"/>
          <w:i/>
          <w:sz w:val="22"/>
        </w:rPr>
      </w:pPr>
      <w:r w:rsidRPr="00DC0FDE">
        <w:rPr>
          <w:rFonts w:ascii="Arial" w:hAnsi="Arial" w:cs="Arial"/>
          <w:i/>
          <w:sz w:val="22"/>
        </w:rPr>
        <w:t xml:space="preserve">Corpuri de iluminat de tip LED </w:t>
      </w:r>
      <w:r w:rsidR="00624ED2" w:rsidRPr="00DC0FDE">
        <w:rPr>
          <w:rFonts w:ascii="Arial" w:hAnsi="Arial" w:cs="Arial"/>
          <w:i/>
          <w:sz w:val="22"/>
        </w:rPr>
        <w:t>cu puterea maximă de</w:t>
      </w:r>
      <w:r w:rsidRPr="00DC0FDE">
        <w:rPr>
          <w:rFonts w:ascii="Arial" w:hAnsi="Arial" w:cs="Arial"/>
          <w:i/>
          <w:sz w:val="22"/>
        </w:rPr>
        <w:t xml:space="preserve"> </w:t>
      </w:r>
      <w:r w:rsidR="00BE4A4D" w:rsidRPr="00DC0FDE">
        <w:rPr>
          <w:rFonts w:ascii="Arial" w:hAnsi="Arial" w:cs="Arial"/>
          <w:i/>
          <w:sz w:val="22"/>
        </w:rPr>
        <w:t>39</w:t>
      </w:r>
      <w:r w:rsidRPr="00DC0FDE">
        <w:rPr>
          <w:rFonts w:ascii="Arial" w:hAnsi="Arial" w:cs="Arial"/>
          <w:i/>
          <w:sz w:val="22"/>
        </w:rPr>
        <w:t xml:space="preserve"> W</w:t>
      </w:r>
      <w:r w:rsidR="007D5285" w:rsidRPr="00DC0FDE">
        <w:rPr>
          <w:rFonts w:ascii="Arial" w:hAnsi="Arial" w:cs="Arial"/>
          <w:i/>
          <w:sz w:val="22"/>
        </w:rPr>
        <w:t xml:space="preserve"> </w:t>
      </w:r>
      <w:r w:rsidR="008B12D3">
        <w:rPr>
          <w:rFonts w:ascii="Arial" w:hAnsi="Arial" w:cs="Arial"/>
          <w:i/>
          <w:sz w:val="22"/>
        </w:rPr>
        <w:t>–</w:t>
      </w:r>
      <w:r w:rsidRPr="00DC0FDE">
        <w:rPr>
          <w:rFonts w:ascii="Arial" w:hAnsi="Arial" w:cs="Arial"/>
          <w:i/>
          <w:sz w:val="22"/>
        </w:rPr>
        <w:t xml:space="preserve"> </w:t>
      </w:r>
      <w:r w:rsidR="002A3AB1">
        <w:rPr>
          <w:rFonts w:ascii="Arial" w:hAnsi="Arial" w:cs="Arial"/>
          <w:i/>
          <w:sz w:val="22"/>
        </w:rPr>
        <w:t>25</w:t>
      </w:r>
      <w:r w:rsidR="007D5285" w:rsidRPr="00DC0FDE">
        <w:rPr>
          <w:rFonts w:ascii="Arial" w:hAnsi="Arial" w:cs="Arial"/>
          <w:i/>
          <w:sz w:val="22"/>
        </w:rPr>
        <w:t xml:space="preserve"> </w:t>
      </w:r>
      <w:r w:rsidRPr="00DC0FDE">
        <w:rPr>
          <w:rFonts w:ascii="Arial" w:hAnsi="Arial" w:cs="Arial"/>
          <w:i/>
          <w:sz w:val="22"/>
        </w:rPr>
        <w:t>buc</w:t>
      </w:r>
    </w:p>
    <w:p w:rsidR="009F524D" w:rsidRPr="00DC0FDE" w:rsidRDefault="009F524D" w:rsidP="00706E4B">
      <w:pPr>
        <w:pStyle w:val="ab"/>
        <w:numPr>
          <w:ilvl w:val="0"/>
          <w:numId w:val="40"/>
        </w:numPr>
        <w:spacing w:line="276" w:lineRule="auto"/>
        <w:jc w:val="both"/>
        <w:rPr>
          <w:rFonts w:ascii="Arial" w:hAnsi="Arial" w:cs="Arial"/>
          <w:i/>
          <w:sz w:val="22"/>
        </w:rPr>
      </w:pPr>
      <w:r w:rsidRPr="00DC0FDE">
        <w:rPr>
          <w:rFonts w:ascii="Arial" w:hAnsi="Arial" w:cs="Arial"/>
          <w:i/>
          <w:sz w:val="22"/>
        </w:rPr>
        <w:t>Console metalice de sus</w:t>
      </w:r>
      <w:r w:rsidR="001177E8">
        <w:rPr>
          <w:rFonts w:ascii="Arial" w:hAnsi="Arial" w:cs="Arial"/>
          <w:i/>
          <w:sz w:val="22"/>
        </w:rPr>
        <w:t>ț</w:t>
      </w:r>
      <w:r w:rsidRPr="00DC0FDE">
        <w:rPr>
          <w:rFonts w:ascii="Arial" w:hAnsi="Arial" w:cs="Arial"/>
          <w:i/>
          <w:sz w:val="22"/>
        </w:rPr>
        <w:t xml:space="preserve">inere </w:t>
      </w:r>
      <w:r w:rsidR="002A3AB1">
        <w:rPr>
          <w:rFonts w:ascii="Arial" w:hAnsi="Arial" w:cs="Arial"/>
          <w:i/>
          <w:sz w:val="22"/>
        </w:rPr>
        <w:t>25</w:t>
      </w:r>
      <w:r w:rsidR="00D60D4B" w:rsidRPr="00DC0FDE">
        <w:rPr>
          <w:rFonts w:ascii="Arial" w:hAnsi="Arial" w:cs="Arial"/>
          <w:i/>
          <w:sz w:val="22"/>
        </w:rPr>
        <w:t xml:space="preserve"> </w:t>
      </w:r>
      <w:r w:rsidRPr="00DC0FDE">
        <w:rPr>
          <w:rFonts w:ascii="Arial" w:hAnsi="Arial" w:cs="Arial"/>
          <w:i/>
          <w:sz w:val="22"/>
        </w:rPr>
        <w:t>buc</w:t>
      </w:r>
    </w:p>
    <w:p w:rsidR="009F524D" w:rsidRPr="008B12D3" w:rsidRDefault="008B12D3" w:rsidP="008B12D3">
      <w:pPr>
        <w:spacing w:before="120" w:line="276" w:lineRule="auto"/>
        <w:ind w:left="720"/>
        <w:jc w:val="both"/>
        <w:rPr>
          <w:rFonts w:ascii="Arial" w:hAnsi="Arial" w:cs="Arial"/>
          <w:i/>
          <w:sz w:val="22"/>
        </w:rPr>
      </w:pPr>
      <w:r>
        <w:rPr>
          <w:rFonts w:ascii="Arial" w:hAnsi="Arial" w:cs="Arial"/>
          <w:i/>
          <w:sz w:val="22"/>
        </w:rPr>
        <w:t>4.</w:t>
      </w:r>
      <w:r w:rsidR="009F524D" w:rsidRPr="008B12D3">
        <w:rPr>
          <w:rFonts w:ascii="Arial" w:hAnsi="Arial" w:cs="Arial"/>
          <w:i/>
          <w:sz w:val="22"/>
        </w:rPr>
        <w:t xml:space="preserve">Montarea pe </w:t>
      </w:r>
      <w:r w:rsidR="002A3AB1" w:rsidRPr="008B12D3">
        <w:rPr>
          <w:rFonts w:ascii="Arial" w:hAnsi="Arial" w:cs="Arial"/>
          <w:i/>
          <w:sz w:val="22"/>
        </w:rPr>
        <w:t>Strazi adiacente</w:t>
      </w:r>
      <w:r w:rsidR="009F524D" w:rsidRPr="008B12D3">
        <w:rPr>
          <w:rFonts w:ascii="Arial" w:hAnsi="Arial" w:cs="Arial"/>
          <w:i/>
          <w:sz w:val="22"/>
        </w:rPr>
        <w:t xml:space="preserve"> pe pilonii existen</w:t>
      </w:r>
      <w:r w:rsidR="001177E8" w:rsidRPr="008B12D3">
        <w:rPr>
          <w:rFonts w:ascii="Arial" w:hAnsi="Arial" w:cs="Arial"/>
          <w:i/>
          <w:sz w:val="22"/>
        </w:rPr>
        <w:t>ț</w:t>
      </w:r>
      <w:r w:rsidR="009F524D" w:rsidRPr="008B12D3">
        <w:rPr>
          <w:rFonts w:ascii="Arial" w:hAnsi="Arial" w:cs="Arial"/>
          <w:i/>
          <w:sz w:val="22"/>
        </w:rPr>
        <w:t>i a:</w:t>
      </w:r>
    </w:p>
    <w:p w:rsidR="009F524D" w:rsidRPr="00DC0FDE" w:rsidRDefault="009F524D" w:rsidP="00706E4B">
      <w:pPr>
        <w:pStyle w:val="ab"/>
        <w:numPr>
          <w:ilvl w:val="0"/>
          <w:numId w:val="40"/>
        </w:numPr>
        <w:spacing w:line="276" w:lineRule="auto"/>
        <w:jc w:val="both"/>
        <w:rPr>
          <w:rFonts w:ascii="Arial" w:hAnsi="Arial" w:cs="Arial"/>
          <w:i/>
          <w:sz w:val="22"/>
        </w:rPr>
      </w:pPr>
      <w:r w:rsidRPr="00DC0FDE">
        <w:rPr>
          <w:rFonts w:ascii="Arial" w:hAnsi="Arial" w:cs="Arial"/>
          <w:i/>
          <w:sz w:val="22"/>
        </w:rPr>
        <w:t xml:space="preserve">Corpuri de iluminat de tip LED </w:t>
      </w:r>
      <w:r w:rsidR="0061364B" w:rsidRPr="00DC0FDE">
        <w:rPr>
          <w:rFonts w:ascii="Arial" w:hAnsi="Arial" w:cs="Arial"/>
          <w:i/>
          <w:sz w:val="22"/>
        </w:rPr>
        <w:t xml:space="preserve">cu puterea maximă de </w:t>
      </w:r>
      <w:r w:rsidRPr="00DC0FDE">
        <w:rPr>
          <w:rFonts w:ascii="Arial" w:hAnsi="Arial" w:cs="Arial"/>
          <w:i/>
          <w:sz w:val="22"/>
        </w:rPr>
        <w:t>2</w:t>
      </w:r>
      <w:r w:rsidR="007708F1" w:rsidRPr="00DC0FDE">
        <w:rPr>
          <w:rFonts w:ascii="Arial" w:hAnsi="Arial" w:cs="Arial"/>
          <w:i/>
          <w:sz w:val="22"/>
        </w:rPr>
        <w:t>0</w:t>
      </w:r>
      <w:r w:rsidRPr="00DC0FDE">
        <w:rPr>
          <w:rFonts w:ascii="Arial" w:hAnsi="Arial" w:cs="Arial"/>
          <w:i/>
          <w:sz w:val="22"/>
        </w:rPr>
        <w:t xml:space="preserve"> W </w:t>
      </w:r>
      <w:r w:rsidR="007D5285" w:rsidRPr="00DC0FDE">
        <w:rPr>
          <w:rFonts w:ascii="Arial" w:hAnsi="Arial" w:cs="Arial"/>
          <w:i/>
          <w:sz w:val="22"/>
        </w:rPr>
        <w:t xml:space="preserve">- </w:t>
      </w:r>
      <w:r w:rsidR="002A3AB1">
        <w:rPr>
          <w:rFonts w:ascii="Arial" w:hAnsi="Arial" w:cs="Arial"/>
          <w:i/>
          <w:sz w:val="22"/>
        </w:rPr>
        <w:t>39</w:t>
      </w:r>
      <w:r w:rsidRPr="00DC0FDE">
        <w:rPr>
          <w:rFonts w:ascii="Arial" w:hAnsi="Arial" w:cs="Arial"/>
          <w:i/>
          <w:sz w:val="22"/>
        </w:rPr>
        <w:t xml:space="preserve"> buc</w:t>
      </w:r>
    </w:p>
    <w:p w:rsidR="009F524D" w:rsidRPr="00DC0FDE" w:rsidRDefault="009F524D" w:rsidP="00706E4B">
      <w:pPr>
        <w:pStyle w:val="ab"/>
        <w:numPr>
          <w:ilvl w:val="0"/>
          <w:numId w:val="40"/>
        </w:numPr>
        <w:spacing w:line="276" w:lineRule="auto"/>
        <w:jc w:val="both"/>
        <w:rPr>
          <w:rFonts w:ascii="Arial" w:hAnsi="Arial" w:cs="Arial"/>
          <w:i/>
          <w:sz w:val="22"/>
        </w:rPr>
      </w:pPr>
      <w:r w:rsidRPr="00DC0FDE">
        <w:rPr>
          <w:rFonts w:ascii="Arial" w:hAnsi="Arial" w:cs="Arial"/>
          <w:i/>
          <w:sz w:val="22"/>
        </w:rPr>
        <w:t>Console metalice de sus</w:t>
      </w:r>
      <w:r w:rsidR="001177E8">
        <w:rPr>
          <w:rFonts w:ascii="Arial" w:hAnsi="Arial" w:cs="Arial"/>
          <w:i/>
          <w:sz w:val="22"/>
        </w:rPr>
        <w:t>ț</w:t>
      </w:r>
      <w:r w:rsidRPr="00DC0FDE">
        <w:rPr>
          <w:rFonts w:ascii="Arial" w:hAnsi="Arial" w:cs="Arial"/>
          <w:i/>
          <w:sz w:val="22"/>
        </w:rPr>
        <w:t xml:space="preserve">inere </w:t>
      </w:r>
      <w:r w:rsidR="007708F1" w:rsidRPr="00DC0FDE">
        <w:rPr>
          <w:rFonts w:ascii="Arial" w:hAnsi="Arial" w:cs="Arial"/>
          <w:i/>
          <w:sz w:val="22"/>
        </w:rPr>
        <w:t>1</w:t>
      </w:r>
      <w:r w:rsidR="00D60D4B" w:rsidRPr="00DC0FDE">
        <w:rPr>
          <w:rFonts w:ascii="Arial" w:hAnsi="Arial" w:cs="Arial"/>
          <w:i/>
          <w:sz w:val="22"/>
        </w:rPr>
        <w:t>4</w:t>
      </w:r>
      <w:r w:rsidR="0061364B" w:rsidRPr="00DC0FDE">
        <w:rPr>
          <w:rFonts w:ascii="Arial" w:hAnsi="Arial" w:cs="Arial"/>
          <w:i/>
          <w:sz w:val="22"/>
        </w:rPr>
        <w:t xml:space="preserve"> </w:t>
      </w:r>
      <w:r w:rsidRPr="00DC0FDE">
        <w:rPr>
          <w:rFonts w:ascii="Arial" w:hAnsi="Arial" w:cs="Arial"/>
          <w:i/>
          <w:sz w:val="22"/>
        </w:rPr>
        <w:t>buc</w:t>
      </w:r>
    </w:p>
    <w:p w:rsidR="00E74BD6" w:rsidRDefault="001E7290" w:rsidP="00E74BD6">
      <w:pPr>
        <w:jc w:val="both"/>
        <w:rPr>
          <w:rFonts w:ascii="Arial" w:hAnsi="Arial" w:cs="Arial"/>
          <w:sz w:val="22"/>
        </w:rPr>
      </w:pPr>
      <w:r w:rsidRPr="00401FFB">
        <w:rPr>
          <w:rFonts w:ascii="Arial" w:hAnsi="Arial" w:cs="Arial"/>
          <w:sz w:val="22"/>
        </w:rPr>
        <w:t>Cerin</w:t>
      </w:r>
      <w:r w:rsidR="001177E8">
        <w:rPr>
          <w:rFonts w:ascii="Arial" w:hAnsi="Arial" w:cs="Arial"/>
          <w:sz w:val="22"/>
        </w:rPr>
        <w:t>ț</w:t>
      </w:r>
      <w:r w:rsidRPr="00401FFB">
        <w:rPr>
          <w:rFonts w:ascii="Arial" w:hAnsi="Arial" w:cs="Arial"/>
          <w:sz w:val="22"/>
        </w:rPr>
        <w:t>e</w:t>
      </w:r>
      <w:r w:rsidR="00E74BD6" w:rsidRPr="00401FFB">
        <w:rPr>
          <w:rFonts w:ascii="Arial" w:hAnsi="Arial" w:cs="Arial"/>
          <w:sz w:val="22"/>
        </w:rPr>
        <w:t xml:space="preserve">: </w:t>
      </w:r>
      <w:r w:rsidR="003225D9" w:rsidRPr="003225D9">
        <w:rPr>
          <w:rFonts w:ascii="Arial" w:hAnsi="Arial" w:cs="Arial"/>
          <w:b/>
          <w:sz w:val="22"/>
        </w:rPr>
        <w:t>eficienta energetica si corespunderea normelor si standardelor</w:t>
      </w:r>
      <w:r w:rsidR="003225D9">
        <w:rPr>
          <w:rFonts w:ascii="Arial" w:hAnsi="Arial" w:cs="Arial"/>
          <w:sz w:val="22"/>
        </w:rPr>
        <w:t>.</w:t>
      </w:r>
    </w:p>
    <w:p w:rsidR="00C05499" w:rsidRPr="00401FFB" w:rsidRDefault="00C05499" w:rsidP="00E74BD6">
      <w:pPr>
        <w:jc w:val="both"/>
        <w:rPr>
          <w:rFonts w:ascii="Arial" w:hAnsi="Arial" w:cs="Arial"/>
          <w:sz w:val="22"/>
        </w:rPr>
      </w:pPr>
    </w:p>
    <w:p w:rsidR="00C05499" w:rsidRPr="007D2735" w:rsidRDefault="00E74BD6" w:rsidP="007A069D">
      <w:pPr>
        <w:pStyle w:val="ab"/>
        <w:numPr>
          <w:ilvl w:val="0"/>
          <w:numId w:val="15"/>
        </w:numPr>
        <w:ind w:left="0"/>
        <w:rPr>
          <w:rFonts w:ascii="Arial" w:hAnsi="Arial" w:cs="Arial"/>
          <w:sz w:val="22"/>
        </w:rPr>
      </w:pPr>
      <w:r w:rsidRPr="00C05499">
        <w:rPr>
          <w:rFonts w:ascii="Arial" w:hAnsi="Arial" w:cs="Arial"/>
          <w:sz w:val="22"/>
        </w:rPr>
        <w:t>Achizi</w:t>
      </w:r>
      <w:r w:rsidR="001177E8">
        <w:rPr>
          <w:rFonts w:ascii="Arial" w:hAnsi="Arial" w:cs="Arial"/>
          <w:sz w:val="22"/>
        </w:rPr>
        <w:t>ț</w:t>
      </w:r>
      <w:r w:rsidRPr="00C05499">
        <w:rPr>
          <w:rFonts w:ascii="Arial" w:hAnsi="Arial" w:cs="Arial"/>
          <w:sz w:val="22"/>
        </w:rPr>
        <w:t xml:space="preserve">ionarea şi montarea a </w:t>
      </w:r>
      <w:r w:rsidR="002A3AB1" w:rsidRPr="002A3AB1">
        <w:rPr>
          <w:rFonts w:ascii="Arial" w:hAnsi="Arial" w:cs="Arial"/>
          <w:sz w:val="22"/>
        </w:rPr>
        <w:t>6</w:t>
      </w:r>
      <w:r w:rsidR="00D60D4B" w:rsidRPr="002A3AB1">
        <w:rPr>
          <w:rFonts w:ascii="Arial" w:hAnsi="Arial" w:cs="Arial"/>
          <w:sz w:val="22"/>
        </w:rPr>
        <w:t>4</w:t>
      </w:r>
      <w:r w:rsidRPr="00C05499">
        <w:rPr>
          <w:rFonts w:ascii="Arial" w:hAnsi="Arial" w:cs="Arial"/>
          <w:sz w:val="22"/>
        </w:rPr>
        <w:t xml:space="preserve"> aparate de iluminat echipate cu surse LED pe </w:t>
      </w:r>
      <w:r w:rsidR="001E7290" w:rsidRPr="00C05499">
        <w:rPr>
          <w:rFonts w:ascii="Arial" w:hAnsi="Arial" w:cs="Arial"/>
          <w:sz w:val="22"/>
        </w:rPr>
        <w:t>stâlpi</w:t>
      </w:r>
      <w:r w:rsidR="00C05499" w:rsidRPr="00C05499">
        <w:rPr>
          <w:rFonts w:ascii="Arial" w:hAnsi="Arial" w:cs="Arial"/>
          <w:sz w:val="22"/>
        </w:rPr>
        <w:t xml:space="preserve"> </w:t>
      </w:r>
      <w:r w:rsidR="001E7290" w:rsidRPr="00C05499">
        <w:rPr>
          <w:rFonts w:ascii="Arial" w:hAnsi="Arial" w:cs="Arial"/>
          <w:sz w:val="22"/>
        </w:rPr>
        <w:t>existen</w:t>
      </w:r>
      <w:r w:rsidR="001177E8">
        <w:rPr>
          <w:rFonts w:ascii="Arial" w:hAnsi="Arial" w:cs="Arial"/>
          <w:sz w:val="22"/>
        </w:rPr>
        <w:t>ț</w:t>
      </w:r>
      <w:r w:rsidR="001E7290" w:rsidRPr="00C05499">
        <w:rPr>
          <w:rFonts w:ascii="Arial" w:hAnsi="Arial" w:cs="Arial"/>
          <w:sz w:val="22"/>
        </w:rPr>
        <w:t>i</w:t>
      </w:r>
      <w:r w:rsidRPr="00C05499">
        <w:rPr>
          <w:rFonts w:ascii="Arial" w:hAnsi="Arial" w:cs="Arial"/>
          <w:sz w:val="22"/>
        </w:rPr>
        <w:t xml:space="preserve">, </w:t>
      </w:r>
      <w:r w:rsidR="00401FFB" w:rsidRPr="007D2735">
        <w:rPr>
          <w:rFonts w:ascii="Arial" w:hAnsi="Arial" w:cs="Arial"/>
          <w:sz w:val="22"/>
        </w:rPr>
        <w:t>împăr</w:t>
      </w:r>
      <w:r w:rsidR="001177E8">
        <w:rPr>
          <w:rFonts w:ascii="Arial" w:hAnsi="Arial" w:cs="Arial"/>
          <w:sz w:val="22"/>
        </w:rPr>
        <w:t>ț</w:t>
      </w:r>
      <w:r w:rsidR="00401FFB" w:rsidRPr="007D2735">
        <w:rPr>
          <w:rFonts w:ascii="Arial" w:hAnsi="Arial" w:cs="Arial"/>
          <w:sz w:val="22"/>
        </w:rPr>
        <w:t>ite</w:t>
      </w:r>
      <w:r w:rsidRPr="007D2735">
        <w:rPr>
          <w:rFonts w:ascii="Arial" w:hAnsi="Arial" w:cs="Arial"/>
          <w:sz w:val="22"/>
        </w:rPr>
        <w:t xml:space="preserve"> pe clase ale sistemului de iluminat  conform descrierii de mai jos.</w:t>
      </w:r>
    </w:p>
    <w:p w:rsidR="002B3967" w:rsidRPr="007D2735" w:rsidRDefault="002B3967" w:rsidP="002D5F8F">
      <w:pPr>
        <w:pStyle w:val="ab"/>
        <w:numPr>
          <w:ilvl w:val="0"/>
          <w:numId w:val="15"/>
        </w:numPr>
        <w:ind w:left="0"/>
        <w:rPr>
          <w:rFonts w:ascii="Arial" w:hAnsi="Arial" w:cs="Arial"/>
          <w:sz w:val="22"/>
        </w:rPr>
      </w:pPr>
      <w:r w:rsidRPr="007D2735">
        <w:rPr>
          <w:rFonts w:ascii="Arial" w:hAnsi="Arial" w:cs="Arial"/>
          <w:sz w:val="22"/>
        </w:rPr>
        <w:t>Implementarea unui sistem de automatizare încadrat în PA:</w:t>
      </w:r>
      <w:r w:rsidR="002D5F8F" w:rsidRPr="007D2735">
        <w:rPr>
          <w:rFonts w:ascii="Arial" w:hAnsi="Arial" w:cs="Arial"/>
          <w:sz w:val="22"/>
        </w:rPr>
        <w:t xml:space="preserve"> </w:t>
      </w:r>
      <w:r w:rsidRPr="007D2735">
        <w:rPr>
          <w:rFonts w:ascii="Arial" w:hAnsi="Arial" w:cs="Arial"/>
          <w:b/>
          <w:sz w:val="22"/>
        </w:rPr>
        <w:t>Ceas electronic cu program astronomic</w:t>
      </w:r>
      <w:r w:rsidRPr="007D2735">
        <w:rPr>
          <w:rFonts w:ascii="Arial" w:hAnsi="Arial" w:cs="Arial"/>
          <w:sz w:val="22"/>
        </w:rPr>
        <w:t xml:space="preserve">, </w:t>
      </w:r>
    </w:p>
    <w:p w:rsidR="00E74BD6" w:rsidRPr="00401FFB" w:rsidRDefault="00E74BD6" w:rsidP="00E74BD6">
      <w:pPr>
        <w:rPr>
          <w:rFonts w:ascii="Arial" w:hAnsi="Arial" w:cs="Arial"/>
          <w:sz w:val="22"/>
        </w:rPr>
      </w:pPr>
    </w:p>
    <w:p w:rsidR="00E74BD6" w:rsidRPr="007D2735" w:rsidRDefault="001E7290" w:rsidP="007A069D">
      <w:pPr>
        <w:numPr>
          <w:ilvl w:val="0"/>
          <w:numId w:val="8"/>
        </w:numPr>
        <w:spacing w:line="360" w:lineRule="auto"/>
        <w:rPr>
          <w:rFonts w:ascii="Arial" w:hAnsi="Arial" w:cs="Arial"/>
          <w:bCs/>
          <w:sz w:val="22"/>
        </w:rPr>
      </w:pPr>
      <w:r w:rsidRPr="00401FFB">
        <w:rPr>
          <w:rFonts w:ascii="Arial" w:hAnsi="Arial" w:cs="Arial"/>
          <w:sz w:val="22"/>
        </w:rPr>
        <w:t>Situa</w:t>
      </w:r>
      <w:r w:rsidR="001177E8">
        <w:rPr>
          <w:rFonts w:ascii="Arial" w:hAnsi="Arial" w:cs="Arial"/>
          <w:sz w:val="22"/>
        </w:rPr>
        <w:t>ț</w:t>
      </w:r>
      <w:r w:rsidRPr="00401FFB">
        <w:rPr>
          <w:rFonts w:ascii="Arial" w:hAnsi="Arial" w:cs="Arial"/>
          <w:sz w:val="22"/>
        </w:rPr>
        <w:t>ia</w:t>
      </w:r>
      <w:r w:rsidR="00E74BD6" w:rsidRPr="00401FFB">
        <w:rPr>
          <w:rFonts w:ascii="Arial" w:hAnsi="Arial" w:cs="Arial"/>
          <w:sz w:val="22"/>
        </w:rPr>
        <w:t xml:space="preserve"> 1</w:t>
      </w:r>
      <w:r w:rsidR="00455188">
        <w:rPr>
          <w:rFonts w:ascii="Arial" w:hAnsi="Arial" w:cs="Arial"/>
          <w:sz w:val="22"/>
        </w:rPr>
        <w:t xml:space="preserve"> </w:t>
      </w:r>
      <w:r w:rsidR="00E74BD6" w:rsidRPr="00401FFB">
        <w:rPr>
          <w:rFonts w:ascii="Arial" w:hAnsi="Arial" w:cs="Arial"/>
          <w:sz w:val="22"/>
        </w:rPr>
        <w:t>-</w:t>
      </w:r>
      <w:r w:rsidR="00455188">
        <w:rPr>
          <w:rFonts w:ascii="Arial" w:hAnsi="Arial" w:cs="Arial"/>
          <w:sz w:val="22"/>
        </w:rPr>
        <w:t xml:space="preserve"> </w:t>
      </w:r>
      <w:r w:rsidR="00E74BD6" w:rsidRPr="00401FFB">
        <w:rPr>
          <w:rFonts w:ascii="Arial" w:hAnsi="Arial" w:cs="Arial"/>
          <w:sz w:val="22"/>
        </w:rPr>
        <w:t xml:space="preserve">clasa de iluminat </w:t>
      </w:r>
      <w:r w:rsidR="00455188">
        <w:rPr>
          <w:rFonts w:ascii="Arial" w:hAnsi="Arial" w:cs="Arial"/>
          <w:sz w:val="22"/>
        </w:rPr>
        <w:t>ME</w:t>
      </w:r>
      <w:r w:rsidR="002A3AB1">
        <w:rPr>
          <w:rFonts w:ascii="Arial" w:hAnsi="Arial" w:cs="Arial"/>
          <w:sz w:val="22"/>
        </w:rPr>
        <w:t>5</w:t>
      </w:r>
      <w:r w:rsidR="007D2735" w:rsidRPr="007D2735">
        <w:rPr>
          <w:rFonts w:ascii="Arial" w:hAnsi="Arial" w:cs="Arial"/>
          <w:sz w:val="22"/>
        </w:rPr>
        <w:t>:</w:t>
      </w:r>
      <w:r w:rsidR="00A97CAE" w:rsidRPr="007D2735">
        <w:rPr>
          <w:rFonts w:ascii="Arial" w:hAnsi="Arial" w:cs="Arial"/>
          <w:sz w:val="22"/>
        </w:rPr>
        <w:t xml:space="preserve"> </w:t>
      </w:r>
      <w:r w:rsidR="002A3AB1">
        <w:rPr>
          <w:rFonts w:ascii="Arial" w:hAnsi="Arial" w:cs="Arial"/>
          <w:sz w:val="22"/>
        </w:rPr>
        <w:t>25</w:t>
      </w:r>
      <w:r w:rsidR="00A97CAE" w:rsidRPr="007D2735">
        <w:rPr>
          <w:rFonts w:ascii="Arial" w:hAnsi="Arial" w:cs="Arial"/>
          <w:sz w:val="22"/>
        </w:rPr>
        <w:t xml:space="preserve"> </w:t>
      </w:r>
      <w:r w:rsidR="00E74BD6" w:rsidRPr="007D2735">
        <w:rPr>
          <w:rFonts w:ascii="Arial" w:hAnsi="Arial" w:cs="Arial"/>
          <w:sz w:val="22"/>
        </w:rPr>
        <w:t xml:space="preserve">buc. </w:t>
      </w:r>
      <w:r w:rsidR="001761F0" w:rsidRPr="007D2735">
        <w:rPr>
          <w:rFonts w:ascii="Arial" w:hAnsi="Arial" w:cs="Arial"/>
          <w:sz w:val="22"/>
        </w:rPr>
        <w:t xml:space="preserve">- </w:t>
      </w:r>
      <w:r w:rsidR="00E74BD6" w:rsidRPr="007D2735">
        <w:rPr>
          <w:rFonts w:ascii="Arial" w:hAnsi="Arial" w:cs="Arial"/>
          <w:sz w:val="22"/>
        </w:rPr>
        <w:t>corpuri de iluminat de tipul 1</w:t>
      </w:r>
      <w:r w:rsidR="001761F0" w:rsidRPr="007D2735">
        <w:rPr>
          <w:rFonts w:ascii="Arial" w:hAnsi="Arial" w:cs="Arial"/>
          <w:sz w:val="22"/>
        </w:rPr>
        <w:t>;</w:t>
      </w:r>
    </w:p>
    <w:p w:rsidR="00E74BD6" w:rsidRPr="007D2735" w:rsidRDefault="001E7290" w:rsidP="007A069D">
      <w:pPr>
        <w:numPr>
          <w:ilvl w:val="0"/>
          <w:numId w:val="8"/>
        </w:numPr>
        <w:spacing w:line="360" w:lineRule="auto"/>
        <w:jc w:val="both"/>
        <w:rPr>
          <w:rFonts w:ascii="Arial" w:hAnsi="Arial" w:cs="Arial"/>
          <w:bCs/>
          <w:sz w:val="22"/>
        </w:rPr>
      </w:pPr>
      <w:r w:rsidRPr="007D2735">
        <w:rPr>
          <w:rFonts w:ascii="Arial" w:hAnsi="Arial" w:cs="Arial"/>
          <w:sz w:val="22"/>
        </w:rPr>
        <w:lastRenderedPageBreak/>
        <w:t>Situa</w:t>
      </w:r>
      <w:r w:rsidR="001177E8">
        <w:rPr>
          <w:rFonts w:ascii="Arial" w:hAnsi="Arial" w:cs="Arial"/>
          <w:sz w:val="22"/>
        </w:rPr>
        <w:t>ț</w:t>
      </w:r>
      <w:r w:rsidRPr="007D2735">
        <w:rPr>
          <w:rFonts w:ascii="Arial" w:hAnsi="Arial" w:cs="Arial"/>
          <w:sz w:val="22"/>
        </w:rPr>
        <w:t>ia</w:t>
      </w:r>
      <w:r w:rsidR="00E74BD6" w:rsidRPr="007D2735">
        <w:rPr>
          <w:rFonts w:ascii="Arial" w:hAnsi="Arial" w:cs="Arial"/>
          <w:sz w:val="22"/>
        </w:rPr>
        <w:t xml:space="preserve"> 2</w:t>
      </w:r>
      <w:r w:rsidR="001761F0" w:rsidRPr="007D2735">
        <w:rPr>
          <w:rFonts w:ascii="Arial" w:hAnsi="Arial" w:cs="Arial"/>
          <w:sz w:val="22"/>
        </w:rPr>
        <w:t xml:space="preserve"> - clasa de iluminat </w:t>
      </w:r>
      <w:r w:rsidR="00942798" w:rsidRPr="007D2735">
        <w:rPr>
          <w:rFonts w:ascii="Arial" w:hAnsi="Arial" w:cs="Arial"/>
          <w:sz w:val="22"/>
        </w:rPr>
        <w:t>ME6</w:t>
      </w:r>
      <w:r w:rsidR="007D2735" w:rsidRPr="007D2735">
        <w:rPr>
          <w:rFonts w:ascii="Arial" w:hAnsi="Arial" w:cs="Arial"/>
          <w:sz w:val="22"/>
          <w:lang w:val="en-US"/>
        </w:rPr>
        <w:t xml:space="preserve">: </w:t>
      </w:r>
      <w:r w:rsidR="002A3AB1">
        <w:rPr>
          <w:rFonts w:ascii="Arial" w:hAnsi="Arial" w:cs="Arial"/>
          <w:sz w:val="22"/>
          <w:lang w:val="en-US"/>
        </w:rPr>
        <w:t>39</w:t>
      </w:r>
      <w:r w:rsidR="00E74BD6" w:rsidRPr="007D2735">
        <w:rPr>
          <w:rFonts w:ascii="Arial" w:hAnsi="Arial" w:cs="Arial"/>
          <w:sz w:val="22"/>
        </w:rPr>
        <w:t xml:space="preserve"> buc</w:t>
      </w:r>
      <w:r w:rsidR="001761F0" w:rsidRPr="007D2735">
        <w:rPr>
          <w:rFonts w:ascii="Arial" w:hAnsi="Arial" w:cs="Arial"/>
          <w:sz w:val="22"/>
        </w:rPr>
        <w:t>.</w:t>
      </w:r>
      <w:r w:rsidR="00912A39">
        <w:rPr>
          <w:rFonts w:ascii="Arial" w:hAnsi="Arial" w:cs="Arial"/>
          <w:sz w:val="22"/>
        </w:rPr>
        <w:t xml:space="preserve"> </w:t>
      </w:r>
      <w:r w:rsidR="001761F0" w:rsidRPr="007D2735">
        <w:rPr>
          <w:rFonts w:ascii="Arial" w:hAnsi="Arial" w:cs="Arial"/>
          <w:sz w:val="22"/>
        </w:rPr>
        <w:t xml:space="preserve">- </w:t>
      </w:r>
      <w:r w:rsidR="00E74BD6" w:rsidRPr="007D2735">
        <w:rPr>
          <w:rFonts w:ascii="Arial" w:hAnsi="Arial" w:cs="Arial"/>
          <w:sz w:val="22"/>
        </w:rPr>
        <w:t>corpuri de iluminat de tipul 2</w:t>
      </w:r>
      <w:r w:rsidR="001761F0" w:rsidRPr="007D2735">
        <w:rPr>
          <w:rFonts w:ascii="Arial" w:hAnsi="Arial" w:cs="Arial"/>
          <w:sz w:val="22"/>
        </w:rPr>
        <w:t>;</w:t>
      </w:r>
    </w:p>
    <w:p w:rsidR="006365D2" w:rsidRDefault="006365D2" w:rsidP="00E74BD6">
      <w:pPr>
        <w:jc w:val="both"/>
        <w:rPr>
          <w:rFonts w:ascii="Arial" w:hAnsi="Arial" w:cs="Arial"/>
          <w:sz w:val="22"/>
        </w:rPr>
      </w:pPr>
    </w:p>
    <w:p w:rsidR="00E74BD6" w:rsidRPr="00401FFB" w:rsidRDefault="00E74BD6" w:rsidP="00E74BD6">
      <w:pPr>
        <w:jc w:val="both"/>
        <w:rPr>
          <w:rFonts w:ascii="Arial" w:hAnsi="Arial" w:cs="Arial"/>
          <w:sz w:val="22"/>
        </w:rPr>
      </w:pPr>
      <w:r w:rsidRPr="00401FFB">
        <w:rPr>
          <w:rFonts w:ascii="Arial" w:hAnsi="Arial" w:cs="Arial"/>
          <w:sz w:val="22"/>
        </w:rPr>
        <w:t>şi cuprinde furnizarea de corpuri de iluminat, bra</w:t>
      </w:r>
      <w:r w:rsidR="001177E8">
        <w:rPr>
          <w:rFonts w:ascii="Arial" w:hAnsi="Arial" w:cs="Arial"/>
          <w:sz w:val="22"/>
        </w:rPr>
        <w:t>ț</w:t>
      </w:r>
      <w:r w:rsidRPr="00401FFB">
        <w:rPr>
          <w:rFonts w:ascii="Arial" w:hAnsi="Arial" w:cs="Arial"/>
          <w:sz w:val="22"/>
        </w:rPr>
        <w:t>e de prindere, cleme de conexiune, cablu de alimentare, în conformitate cu specifica</w:t>
      </w:r>
      <w:r w:rsidR="001177E8">
        <w:rPr>
          <w:rFonts w:ascii="Arial" w:hAnsi="Arial" w:cs="Arial"/>
          <w:sz w:val="22"/>
        </w:rPr>
        <w:t>ț</w:t>
      </w:r>
      <w:r w:rsidRPr="00401FFB">
        <w:rPr>
          <w:rFonts w:ascii="Arial" w:hAnsi="Arial" w:cs="Arial"/>
          <w:sz w:val="22"/>
        </w:rPr>
        <w:t>iile tehnice, precum şi monta</w:t>
      </w:r>
      <w:r w:rsidR="001761F0" w:rsidRPr="00401FFB">
        <w:rPr>
          <w:rFonts w:ascii="Arial" w:hAnsi="Arial" w:cs="Arial"/>
          <w:sz w:val="22"/>
        </w:rPr>
        <w:t xml:space="preserve">rea </w:t>
      </w:r>
      <w:r w:rsidRPr="00401FFB">
        <w:rPr>
          <w:rFonts w:ascii="Arial" w:hAnsi="Arial" w:cs="Arial"/>
          <w:sz w:val="22"/>
        </w:rPr>
        <w:t>acestora pe stâlpi de beton alveolari sau centrifuga</w:t>
      </w:r>
      <w:r w:rsidR="001177E8">
        <w:rPr>
          <w:rFonts w:ascii="Arial" w:hAnsi="Arial" w:cs="Arial"/>
          <w:sz w:val="22"/>
        </w:rPr>
        <w:t>ț</w:t>
      </w:r>
      <w:r w:rsidRPr="00401FFB">
        <w:rPr>
          <w:rFonts w:ascii="Arial" w:hAnsi="Arial" w:cs="Arial"/>
          <w:sz w:val="22"/>
        </w:rPr>
        <w:t>i.</w:t>
      </w:r>
    </w:p>
    <w:p w:rsidR="00E74BD6" w:rsidRPr="00401FFB" w:rsidRDefault="00E74BD6" w:rsidP="00E74BD6">
      <w:pPr>
        <w:jc w:val="both"/>
        <w:rPr>
          <w:rFonts w:ascii="Arial" w:hAnsi="Arial" w:cs="Arial"/>
          <w:sz w:val="22"/>
        </w:rPr>
      </w:pPr>
      <w:r w:rsidRPr="00401FFB">
        <w:rPr>
          <w:rFonts w:ascii="Arial" w:hAnsi="Arial" w:cs="Arial"/>
          <w:sz w:val="22"/>
        </w:rPr>
        <w:t xml:space="preserve">Corpurile de iluminat vor fi echipate cu surse LED, iar puterea lor se va alege de </w:t>
      </w:r>
      <w:r w:rsidR="001E7290" w:rsidRPr="00401FFB">
        <w:rPr>
          <w:rFonts w:ascii="Arial" w:hAnsi="Arial" w:cs="Arial"/>
          <w:sz w:val="22"/>
        </w:rPr>
        <w:t>către</w:t>
      </w:r>
      <w:r w:rsidRPr="00401FFB">
        <w:rPr>
          <w:rFonts w:ascii="Arial" w:hAnsi="Arial" w:cs="Arial"/>
          <w:sz w:val="22"/>
        </w:rPr>
        <w:t xml:space="preserve"> fiecare ofertant în urma efectuării calculelor luminotehnice pentru fiecare situa</w:t>
      </w:r>
      <w:r w:rsidR="001177E8">
        <w:rPr>
          <w:rFonts w:ascii="Arial" w:hAnsi="Arial" w:cs="Arial"/>
          <w:sz w:val="22"/>
        </w:rPr>
        <w:t>ț</w:t>
      </w:r>
      <w:r w:rsidRPr="00401FFB">
        <w:rPr>
          <w:rFonts w:ascii="Arial" w:hAnsi="Arial" w:cs="Arial"/>
          <w:sz w:val="22"/>
        </w:rPr>
        <w:t xml:space="preserve">ie </w:t>
      </w:r>
      <w:r w:rsidR="001761F0" w:rsidRPr="00401FFB">
        <w:rPr>
          <w:rFonts w:ascii="Arial" w:hAnsi="Arial" w:cs="Arial"/>
          <w:sz w:val="22"/>
        </w:rPr>
        <w:t>prezentată</w:t>
      </w:r>
      <w:r w:rsidR="002A4619">
        <w:rPr>
          <w:rFonts w:ascii="Arial" w:hAnsi="Arial" w:cs="Arial"/>
          <w:sz w:val="22"/>
        </w:rPr>
        <w:t xml:space="preserve"> </w:t>
      </w:r>
      <w:r w:rsidR="005003DB" w:rsidRPr="00401FFB">
        <w:rPr>
          <w:rFonts w:ascii="Arial" w:hAnsi="Arial" w:cs="Arial"/>
          <w:sz w:val="22"/>
        </w:rPr>
        <w:t>și</w:t>
      </w:r>
      <w:r w:rsidR="001761F0" w:rsidRPr="00401FFB">
        <w:rPr>
          <w:rFonts w:ascii="Arial" w:hAnsi="Arial" w:cs="Arial"/>
          <w:sz w:val="22"/>
        </w:rPr>
        <w:t xml:space="preserve"> detaliată</w:t>
      </w:r>
      <w:r w:rsidR="002A4619">
        <w:rPr>
          <w:rFonts w:ascii="Arial" w:hAnsi="Arial" w:cs="Arial"/>
          <w:sz w:val="22"/>
        </w:rPr>
        <w:t xml:space="preserve"> </w:t>
      </w:r>
      <w:r w:rsidR="001761F0" w:rsidRPr="00401FFB">
        <w:rPr>
          <w:rFonts w:ascii="Arial" w:hAnsi="Arial" w:cs="Arial"/>
          <w:sz w:val="22"/>
        </w:rPr>
        <w:t>î</w:t>
      </w:r>
      <w:r w:rsidRPr="00401FFB">
        <w:rPr>
          <w:rFonts w:ascii="Arial" w:hAnsi="Arial" w:cs="Arial"/>
          <w:sz w:val="22"/>
        </w:rPr>
        <w:t xml:space="preserve">n prezenta </w:t>
      </w:r>
      <w:r w:rsidR="001E7290" w:rsidRPr="00401FFB">
        <w:rPr>
          <w:rFonts w:ascii="Arial" w:hAnsi="Arial" w:cs="Arial"/>
          <w:sz w:val="22"/>
        </w:rPr>
        <w:t>documenta</w:t>
      </w:r>
      <w:r w:rsidR="001177E8">
        <w:rPr>
          <w:rFonts w:ascii="Arial" w:hAnsi="Arial" w:cs="Arial"/>
          <w:sz w:val="22"/>
        </w:rPr>
        <w:t>ț</w:t>
      </w:r>
      <w:r w:rsidR="001E7290" w:rsidRPr="00401FFB">
        <w:rPr>
          <w:rFonts w:ascii="Arial" w:hAnsi="Arial" w:cs="Arial"/>
          <w:sz w:val="22"/>
        </w:rPr>
        <w:t>ie</w:t>
      </w:r>
      <w:r w:rsidRPr="00401FFB">
        <w:rPr>
          <w:rFonts w:ascii="Arial" w:hAnsi="Arial" w:cs="Arial"/>
          <w:sz w:val="22"/>
        </w:rPr>
        <w:t xml:space="preserve">, </w:t>
      </w:r>
      <w:r w:rsidR="001E7290" w:rsidRPr="00401FFB">
        <w:rPr>
          <w:rFonts w:ascii="Arial" w:hAnsi="Arial" w:cs="Arial"/>
          <w:sz w:val="22"/>
        </w:rPr>
        <w:t>însă</w:t>
      </w:r>
      <w:r w:rsidRPr="00401FFB">
        <w:rPr>
          <w:rFonts w:ascii="Arial" w:hAnsi="Arial" w:cs="Arial"/>
          <w:sz w:val="22"/>
        </w:rPr>
        <w:t xml:space="preserve"> se va </w:t>
      </w:r>
      <w:r w:rsidR="001177E8">
        <w:rPr>
          <w:rFonts w:ascii="Arial" w:hAnsi="Arial" w:cs="Arial"/>
          <w:sz w:val="22"/>
        </w:rPr>
        <w:t>ț</w:t>
      </w:r>
      <w:r w:rsidRPr="00401FFB">
        <w:rPr>
          <w:rFonts w:ascii="Arial" w:hAnsi="Arial" w:cs="Arial"/>
          <w:sz w:val="22"/>
        </w:rPr>
        <w:t xml:space="preserve">ine cont de </w:t>
      </w:r>
      <w:r w:rsidR="001E7290" w:rsidRPr="00401FFB">
        <w:rPr>
          <w:rFonts w:ascii="Arial" w:hAnsi="Arial" w:cs="Arial"/>
          <w:sz w:val="22"/>
        </w:rPr>
        <w:t>următoarele</w:t>
      </w:r>
      <w:r w:rsidRPr="00401FFB">
        <w:rPr>
          <w:rFonts w:ascii="Arial" w:hAnsi="Arial" w:cs="Arial"/>
          <w:sz w:val="22"/>
        </w:rPr>
        <w:t>:</w:t>
      </w:r>
    </w:p>
    <w:p w:rsidR="00E74BD6" w:rsidRPr="00401FFB" w:rsidRDefault="00E74BD6" w:rsidP="00912A39">
      <w:pPr>
        <w:numPr>
          <w:ilvl w:val="0"/>
          <w:numId w:val="9"/>
        </w:numPr>
        <w:autoSpaceDE w:val="0"/>
        <w:autoSpaceDN w:val="0"/>
        <w:adjustRightInd w:val="0"/>
        <w:spacing w:before="120"/>
        <w:rPr>
          <w:rFonts w:ascii="Arial" w:hAnsi="Arial" w:cs="Arial"/>
          <w:sz w:val="22"/>
        </w:rPr>
      </w:pPr>
      <w:r w:rsidRPr="00401FFB">
        <w:rPr>
          <w:rFonts w:ascii="Arial" w:hAnsi="Arial" w:cs="Arial"/>
          <w:sz w:val="22"/>
        </w:rPr>
        <w:t xml:space="preserve">Pentru iluminarea arterelor </w:t>
      </w:r>
      <w:r w:rsidR="001E7290" w:rsidRPr="00401FFB">
        <w:rPr>
          <w:rFonts w:ascii="Arial" w:hAnsi="Arial" w:cs="Arial"/>
          <w:sz w:val="22"/>
        </w:rPr>
        <w:t>încadrate</w:t>
      </w:r>
      <w:r w:rsidR="002A4619">
        <w:rPr>
          <w:rFonts w:ascii="Arial" w:hAnsi="Arial" w:cs="Arial"/>
          <w:sz w:val="22"/>
        </w:rPr>
        <w:t xml:space="preserve"> </w:t>
      </w:r>
      <w:r w:rsidR="001761F0" w:rsidRPr="00401FFB">
        <w:rPr>
          <w:rFonts w:ascii="Arial" w:hAnsi="Arial" w:cs="Arial"/>
          <w:sz w:val="22"/>
        </w:rPr>
        <w:t>î</w:t>
      </w:r>
      <w:r w:rsidRPr="00401FFB">
        <w:rPr>
          <w:rFonts w:ascii="Arial" w:hAnsi="Arial" w:cs="Arial"/>
          <w:sz w:val="22"/>
        </w:rPr>
        <w:t>n clasa de iluminat</w:t>
      </w:r>
      <w:r w:rsidR="00A97CAE">
        <w:rPr>
          <w:rFonts w:ascii="Arial" w:hAnsi="Arial" w:cs="Arial"/>
          <w:sz w:val="22"/>
        </w:rPr>
        <w:t xml:space="preserve"> </w:t>
      </w:r>
      <w:r w:rsidR="00A97CAE" w:rsidRPr="00912A39">
        <w:rPr>
          <w:rFonts w:ascii="Arial" w:hAnsi="Arial" w:cs="Arial"/>
          <w:sz w:val="22"/>
        </w:rPr>
        <w:t>ME5</w:t>
      </w:r>
      <w:r w:rsidRPr="00401FFB">
        <w:rPr>
          <w:rFonts w:ascii="Arial" w:hAnsi="Arial" w:cs="Arial"/>
          <w:sz w:val="22"/>
        </w:rPr>
        <w:t xml:space="preserve">,  </w:t>
      </w:r>
      <w:r w:rsidR="001E7290" w:rsidRPr="00401FFB">
        <w:rPr>
          <w:rFonts w:ascii="Arial" w:hAnsi="Arial" w:cs="Arial"/>
          <w:sz w:val="22"/>
        </w:rPr>
        <w:t>situa</w:t>
      </w:r>
      <w:r w:rsidR="001177E8">
        <w:rPr>
          <w:rFonts w:ascii="Arial" w:hAnsi="Arial" w:cs="Arial"/>
          <w:sz w:val="22"/>
        </w:rPr>
        <w:t>ț</w:t>
      </w:r>
      <w:r w:rsidR="001E7290" w:rsidRPr="00401FFB">
        <w:rPr>
          <w:rFonts w:ascii="Arial" w:hAnsi="Arial" w:cs="Arial"/>
          <w:sz w:val="22"/>
        </w:rPr>
        <w:t>ia</w:t>
      </w:r>
      <w:r w:rsidR="001761F0" w:rsidRPr="00401FFB">
        <w:rPr>
          <w:rFonts w:ascii="Arial" w:hAnsi="Arial" w:cs="Arial"/>
          <w:sz w:val="22"/>
        </w:rPr>
        <w:t xml:space="preserve"> 1 puterea instalată va fi de maxim </w:t>
      </w:r>
      <w:r w:rsidR="009B04F9">
        <w:rPr>
          <w:rFonts w:ascii="Arial" w:hAnsi="Arial" w:cs="Arial"/>
          <w:sz w:val="22"/>
        </w:rPr>
        <w:t>40</w:t>
      </w:r>
      <w:r w:rsidR="00A97CAE">
        <w:rPr>
          <w:rFonts w:ascii="Arial" w:hAnsi="Arial" w:cs="Arial"/>
          <w:sz w:val="22"/>
        </w:rPr>
        <w:t xml:space="preserve"> </w:t>
      </w:r>
      <w:r w:rsidR="001761F0" w:rsidRPr="00401FFB">
        <w:rPr>
          <w:rFonts w:ascii="Arial" w:hAnsi="Arial" w:cs="Arial"/>
          <w:sz w:val="22"/>
        </w:rPr>
        <w:t>W;</w:t>
      </w:r>
    </w:p>
    <w:p w:rsidR="00E74BD6" w:rsidRDefault="00E74BD6" w:rsidP="00912A39">
      <w:pPr>
        <w:numPr>
          <w:ilvl w:val="0"/>
          <w:numId w:val="9"/>
        </w:numPr>
        <w:autoSpaceDE w:val="0"/>
        <w:autoSpaceDN w:val="0"/>
        <w:adjustRightInd w:val="0"/>
        <w:spacing w:before="120"/>
        <w:rPr>
          <w:rFonts w:ascii="Arial" w:hAnsi="Arial" w:cs="Arial"/>
          <w:sz w:val="22"/>
        </w:rPr>
      </w:pPr>
      <w:r w:rsidRPr="00401FFB">
        <w:rPr>
          <w:rFonts w:ascii="Arial" w:hAnsi="Arial" w:cs="Arial"/>
          <w:sz w:val="22"/>
        </w:rPr>
        <w:t xml:space="preserve">Pentru iluminarea arterelor </w:t>
      </w:r>
      <w:r w:rsidR="001E7290" w:rsidRPr="00401FFB">
        <w:rPr>
          <w:rFonts w:ascii="Arial" w:hAnsi="Arial" w:cs="Arial"/>
          <w:sz w:val="22"/>
        </w:rPr>
        <w:t>încadrate</w:t>
      </w:r>
      <w:r w:rsidR="00513A93">
        <w:rPr>
          <w:rFonts w:ascii="Arial" w:hAnsi="Arial" w:cs="Arial"/>
          <w:sz w:val="22"/>
        </w:rPr>
        <w:t xml:space="preserve"> </w:t>
      </w:r>
      <w:r w:rsidR="001761F0" w:rsidRPr="00401FFB">
        <w:rPr>
          <w:rFonts w:ascii="Arial" w:hAnsi="Arial" w:cs="Arial"/>
          <w:sz w:val="22"/>
        </w:rPr>
        <w:t>î</w:t>
      </w:r>
      <w:r w:rsidRPr="00401FFB">
        <w:rPr>
          <w:rFonts w:ascii="Arial" w:hAnsi="Arial" w:cs="Arial"/>
          <w:sz w:val="22"/>
        </w:rPr>
        <w:t>n clasa de iluminat</w:t>
      </w:r>
      <w:r w:rsidR="00A97CAE">
        <w:rPr>
          <w:rFonts w:ascii="Arial" w:hAnsi="Arial" w:cs="Arial"/>
          <w:sz w:val="22"/>
        </w:rPr>
        <w:t xml:space="preserve"> </w:t>
      </w:r>
      <w:r w:rsidR="00F449F8" w:rsidRPr="00087469">
        <w:rPr>
          <w:rFonts w:ascii="Arial" w:hAnsi="Arial" w:cs="Arial"/>
          <w:sz w:val="22"/>
        </w:rPr>
        <w:t>ME6</w:t>
      </w:r>
      <w:r w:rsidRPr="00401FFB">
        <w:rPr>
          <w:rFonts w:ascii="Arial" w:hAnsi="Arial" w:cs="Arial"/>
          <w:sz w:val="22"/>
        </w:rPr>
        <w:t xml:space="preserve">,  </w:t>
      </w:r>
      <w:r w:rsidR="001E7290" w:rsidRPr="00401FFB">
        <w:rPr>
          <w:rFonts w:ascii="Arial" w:hAnsi="Arial" w:cs="Arial"/>
          <w:sz w:val="22"/>
        </w:rPr>
        <w:t>situa</w:t>
      </w:r>
      <w:r w:rsidR="001177E8">
        <w:rPr>
          <w:rFonts w:ascii="Arial" w:hAnsi="Arial" w:cs="Arial"/>
          <w:sz w:val="22"/>
        </w:rPr>
        <w:t>ț</w:t>
      </w:r>
      <w:r w:rsidR="001E7290" w:rsidRPr="00401FFB">
        <w:rPr>
          <w:rFonts w:ascii="Arial" w:hAnsi="Arial" w:cs="Arial"/>
          <w:sz w:val="22"/>
        </w:rPr>
        <w:t>ia</w:t>
      </w:r>
      <w:r w:rsidRPr="00401FFB">
        <w:rPr>
          <w:rFonts w:ascii="Arial" w:hAnsi="Arial" w:cs="Arial"/>
          <w:sz w:val="22"/>
        </w:rPr>
        <w:t xml:space="preserve"> 2 putere</w:t>
      </w:r>
      <w:r w:rsidR="001761F0" w:rsidRPr="00401FFB">
        <w:rPr>
          <w:rFonts w:ascii="Arial" w:hAnsi="Arial" w:cs="Arial"/>
          <w:sz w:val="22"/>
        </w:rPr>
        <w:t xml:space="preserve">a instalată va fi de maxim </w:t>
      </w:r>
      <w:r w:rsidR="00A27A88">
        <w:rPr>
          <w:rFonts w:ascii="Arial" w:hAnsi="Arial" w:cs="Arial"/>
          <w:sz w:val="22"/>
        </w:rPr>
        <w:t>20</w:t>
      </w:r>
      <w:r w:rsidR="00A97CAE">
        <w:rPr>
          <w:rFonts w:ascii="Arial" w:hAnsi="Arial" w:cs="Arial"/>
          <w:sz w:val="22"/>
        </w:rPr>
        <w:t xml:space="preserve"> </w:t>
      </w:r>
      <w:r w:rsidR="001761F0" w:rsidRPr="00401FFB">
        <w:rPr>
          <w:rFonts w:ascii="Arial" w:hAnsi="Arial" w:cs="Arial"/>
          <w:sz w:val="22"/>
        </w:rPr>
        <w:t>W;</w:t>
      </w:r>
    </w:p>
    <w:p w:rsidR="006365D2" w:rsidRDefault="006365D2" w:rsidP="00E74BD6">
      <w:pPr>
        <w:spacing w:line="276" w:lineRule="auto"/>
        <w:jc w:val="both"/>
        <w:rPr>
          <w:rFonts w:ascii="Arial" w:hAnsi="Arial" w:cs="Arial"/>
          <w:bCs/>
          <w:sz w:val="22"/>
        </w:rPr>
      </w:pPr>
    </w:p>
    <w:p w:rsidR="00E74BD6" w:rsidRPr="00401FFB" w:rsidRDefault="00E74BD6" w:rsidP="00E74BD6">
      <w:pPr>
        <w:spacing w:line="276" w:lineRule="auto"/>
        <w:jc w:val="both"/>
        <w:rPr>
          <w:rFonts w:ascii="Arial" w:hAnsi="Arial" w:cs="Arial"/>
          <w:bCs/>
          <w:sz w:val="22"/>
        </w:rPr>
      </w:pPr>
    </w:p>
    <w:p w:rsidR="00E74BD6" w:rsidRPr="00401FFB" w:rsidRDefault="00E74BD6" w:rsidP="00E74BD6">
      <w:pPr>
        <w:spacing w:line="276" w:lineRule="auto"/>
        <w:jc w:val="both"/>
        <w:rPr>
          <w:rFonts w:ascii="Arial" w:hAnsi="Arial" w:cs="Arial"/>
          <w:bCs/>
          <w:sz w:val="22"/>
        </w:rPr>
      </w:pPr>
      <w:r w:rsidRPr="00401FFB">
        <w:rPr>
          <w:rFonts w:ascii="Arial" w:hAnsi="Arial" w:cs="Arial"/>
          <w:bCs/>
          <w:sz w:val="22"/>
        </w:rPr>
        <w:t>Model</w:t>
      </w:r>
      <w:r w:rsidR="00254125" w:rsidRPr="00401FFB">
        <w:rPr>
          <w:rFonts w:ascii="Arial" w:hAnsi="Arial" w:cs="Arial"/>
          <w:bCs/>
          <w:sz w:val="22"/>
        </w:rPr>
        <w:t>ul</w:t>
      </w:r>
      <w:r w:rsidRPr="00401FFB">
        <w:rPr>
          <w:rFonts w:ascii="Arial" w:hAnsi="Arial" w:cs="Arial"/>
          <w:bCs/>
          <w:sz w:val="22"/>
        </w:rPr>
        <w:t xml:space="preserve"> de </w:t>
      </w:r>
      <w:r w:rsidR="001761F0" w:rsidRPr="00401FFB">
        <w:rPr>
          <w:rFonts w:ascii="Arial" w:hAnsi="Arial" w:cs="Arial"/>
          <w:bCs/>
          <w:sz w:val="22"/>
        </w:rPr>
        <w:t>configura</w:t>
      </w:r>
      <w:r w:rsidR="001177E8">
        <w:rPr>
          <w:rFonts w:ascii="Arial" w:hAnsi="Arial" w:cs="Arial"/>
          <w:bCs/>
          <w:sz w:val="22"/>
        </w:rPr>
        <w:t>ț</w:t>
      </w:r>
      <w:r w:rsidR="001761F0" w:rsidRPr="00401FFB">
        <w:rPr>
          <w:rFonts w:ascii="Arial" w:hAnsi="Arial" w:cs="Arial"/>
          <w:bCs/>
          <w:sz w:val="22"/>
        </w:rPr>
        <w:t>ie</w:t>
      </w:r>
      <w:r w:rsidR="00C05499">
        <w:rPr>
          <w:rFonts w:ascii="Arial" w:hAnsi="Arial" w:cs="Arial"/>
          <w:bCs/>
          <w:sz w:val="22"/>
        </w:rPr>
        <w:t xml:space="preserve"> </w:t>
      </w:r>
      <w:r w:rsidR="005003DB" w:rsidRPr="00401FFB">
        <w:rPr>
          <w:rFonts w:ascii="Arial" w:hAnsi="Arial" w:cs="Arial"/>
          <w:bCs/>
          <w:sz w:val="22"/>
        </w:rPr>
        <w:t>și</w:t>
      </w:r>
      <w:r w:rsidR="00C05499">
        <w:rPr>
          <w:rFonts w:ascii="Arial" w:hAnsi="Arial" w:cs="Arial"/>
          <w:bCs/>
          <w:sz w:val="22"/>
        </w:rPr>
        <w:t xml:space="preserve"> </w:t>
      </w:r>
      <w:r w:rsidR="001E7290" w:rsidRPr="00401FFB">
        <w:rPr>
          <w:rFonts w:ascii="Arial" w:hAnsi="Arial" w:cs="Arial"/>
          <w:bCs/>
          <w:sz w:val="22"/>
        </w:rPr>
        <w:t>cerin</w:t>
      </w:r>
      <w:r w:rsidR="001177E8">
        <w:rPr>
          <w:rFonts w:ascii="Arial" w:hAnsi="Arial" w:cs="Arial"/>
          <w:bCs/>
          <w:sz w:val="22"/>
        </w:rPr>
        <w:t>ț</w:t>
      </w:r>
      <w:r w:rsidR="001E7290" w:rsidRPr="00401FFB">
        <w:rPr>
          <w:rFonts w:ascii="Arial" w:hAnsi="Arial" w:cs="Arial"/>
          <w:bCs/>
          <w:sz w:val="22"/>
        </w:rPr>
        <w:t>ele</w:t>
      </w:r>
      <w:r w:rsidRPr="00401FFB">
        <w:rPr>
          <w:rFonts w:ascii="Arial" w:hAnsi="Arial" w:cs="Arial"/>
          <w:bCs/>
          <w:sz w:val="22"/>
        </w:rPr>
        <w:t xml:space="preserve"> pentru </w:t>
      </w:r>
      <w:r w:rsidR="00087469">
        <w:rPr>
          <w:rFonts w:ascii="Arial" w:hAnsi="Arial" w:cs="Arial"/>
          <w:bCs/>
          <w:sz w:val="22"/>
        </w:rPr>
        <w:t>3</w:t>
      </w:r>
      <w:r w:rsidRPr="00401FFB">
        <w:rPr>
          <w:rFonts w:ascii="Arial" w:hAnsi="Arial" w:cs="Arial"/>
          <w:bCs/>
          <w:sz w:val="22"/>
        </w:rPr>
        <w:t xml:space="preserve"> </w:t>
      </w:r>
      <w:r w:rsidR="001E7290" w:rsidRPr="00401FFB">
        <w:rPr>
          <w:rFonts w:ascii="Arial" w:hAnsi="Arial" w:cs="Arial"/>
          <w:bCs/>
          <w:sz w:val="22"/>
        </w:rPr>
        <w:t>situa</w:t>
      </w:r>
      <w:r w:rsidR="001177E8">
        <w:rPr>
          <w:rFonts w:ascii="Arial" w:hAnsi="Arial" w:cs="Arial"/>
          <w:bCs/>
          <w:sz w:val="22"/>
        </w:rPr>
        <w:t>ț</w:t>
      </w:r>
      <w:r w:rsidR="001E7290" w:rsidRPr="00401FFB">
        <w:rPr>
          <w:rFonts w:ascii="Arial" w:hAnsi="Arial" w:cs="Arial"/>
          <w:bCs/>
          <w:sz w:val="22"/>
        </w:rPr>
        <w:t>ii</w:t>
      </w:r>
      <w:r w:rsidR="00C05499">
        <w:rPr>
          <w:rFonts w:ascii="Arial" w:hAnsi="Arial" w:cs="Arial"/>
          <w:bCs/>
          <w:sz w:val="22"/>
        </w:rPr>
        <w:t xml:space="preserve"> </w:t>
      </w:r>
      <w:r w:rsidR="00254125" w:rsidRPr="00401FFB">
        <w:rPr>
          <w:rFonts w:ascii="Arial" w:hAnsi="Arial" w:cs="Arial"/>
          <w:bCs/>
          <w:sz w:val="22"/>
        </w:rPr>
        <w:t xml:space="preserve">sânt </w:t>
      </w:r>
      <w:r w:rsidRPr="00401FFB">
        <w:rPr>
          <w:rFonts w:ascii="Arial" w:hAnsi="Arial" w:cs="Arial"/>
          <w:bCs/>
          <w:sz w:val="22"/>
        </w:rPr>
        <w:t>descris</w:t>
      </w:r>
      <w:r w:rsidR="00EC7BA6" w:rsidRPr="00401FFB">
        <w:rPr>
          <w:rFonts w:ascii="Arial" w:hAnsi="Arial" w:cs="Arial"/>
          <w:bCs/>
          <w:sz w:val="22"/>
        </w:rPr>
        <w:t>e</w:t>
      </w:r>
      <w:r w:rsidRPr="00401FFB">
        <w:rPr>
          <w:rFonts w:ascii="Arial" w:hAnsi="Arial" w:cs="Arial"/>
          <w:bCs/>
          <w:sz w:val="22"/>
        </w:rPr>
        <w:t xml:space="preserve"> mai jos:</w:t>
      </w:r>
    </w:p>
    <w:p w:rsidR="00E74BD6" w:rsidRDefault="00E74BD6" w:rsidP="00E74BD6">
      <w:pPr>
        <w:spacing w:line="276" w:lineRule="auto"/>
        <w:jc w:val="both"/>
        <w:rPr>
          <w:rFonts w:ascii="Arial" w:hAnsi="Arial" w:cs="Arial"/>
          <w:bCs/>
          <w:sz w:val="22"/>
        </w:rPr>
      </w:pPr>
      <w:r w:rsidRPr="00401FFB">
        <w:rPr>
          <w:rFonts w:ascii="Arial" w:hAnsi="Arial" w:cs="Arial"/>
          <w:bCs/>
          <w:sz w:val="22"/>
        </w:rPr>
        <w:t xml:space="preserve">Profil transversal pentru fiecare </w:t>
      </w:r>
      <w:r w:rsidR="001E7290" w:rsidRPr="00401FFB">
        <w:rPr>
          <w:rFonts w:ascii="Arial" w:hAnsi="Arial" w:cs="Arial"/>
          <w:bCs/>
          <w:sz w:val="22"/>
        </w:rPr>
        <w:t>situa</w:t>
      </w:r>
      <w:r w:rsidR="001177E8">
        <w:rPr>
          <w:rFonts w:ascii="Arial" w:hAnsi="Arial" w:cs="Arial"/>
          <w:bCs/>
          <w:sz w:val="22"/>
        </w:rPr>
        <w:t>ț</w:t>
      </w:r>
      <w:r w:rsidR="001E7290" w:rsidRPr="00401FFB">
        <w:rPr>
          <w:rFonts w:ascii="Arial" w:hAnsi="Arial" w:cs="Arial"/>
          <w:bCs/>
          <w:sz w:val="22"/>
        </w:rPr>
        <w:t>ie</w:t>
      </w:r>
      <w:r w:rsidRPr="00401FFB">
        <w:rPr>
          <w:rFonts w:ascii="Arial" w:hAnsi="Arial" w:cs="Arial"/>
          <w:bCs/>
          <w:sz w:val="22"/>
        </w:rPr>
        <w:t xml:space="preserve"> din proiect.</w:t>
      </w:r>
    </w:p>
    <w:p w:rsidR="00AE44CD" w:rsidRDefault="00AE44CD">
      <w:pPr>
        <w:spacing w:after="200" w:line="276" w:lineRule="auto"/>
        <w:rPr>
          <w:rFonts w:ascii="Arial" w:hAnsi="Arial" w:cs="Arial"/>
          <w:bCs/>
          <w:i/>
          <w:sz w:val="22"/>
        </w:rPr>
      </w:pPr>
    </w:p>
    <w:p w:rsidR="006E0E58" w:rsidRPr="006E0E58" w:rsidRDefault="006E0E58" w:rsidP="00E74BD6">
      <w:pPr>
        <w:spacing w:line="276" w:lineRule="auto"/>
        <w:jc w:val="both"/>
        <w:rPr>
          <w:rFonts w:ascii="Arial" w:hAnsi="Arial" w:cs="Arial"/>
          <w:bCs/>
          <w:i/>
          <w:sz w:val="22"/>
        </w:rPr>
      </w:pPr>
      <w:r w:rsidRPr="006E0E58">
        <w:rPr>
          <w:rFonts w:ascii="Arial" w:hAnsi="Arial" w:cs="Arial"/>
          <w:bCs/>
          <w:i/>
          <w:sz w:val="22"/>
        </w:rPr>
        <w:t>Exemplu</w:t>
      </w:r>
      <w:r>
        <w:rPr>
          <w:rFonts w:ascii="Arial" w:hAnsi="Arial" w:cs="Arial"/>
          <w:bCs/>
          <w:i/>
          <w:sz w:val="22"/>
        </w:rPr>
        <w:t>: unilateral ( intoduceti profilul corespunzator)</w:t>
      </w:r>
    </w:p>
    <w:p w:rsidR="00895092" w:rsidRPr="00401FFB" w:rsidRDefault="00895092" w:rsidP="00E74BD6">
      <w:pPr>
        <w:spacing w:line="276" w:lineRule="auto"/>
        <w:jc w:val="both"/>
        <w:rPr>
          <w:rFonts w:ascii="Arial" w:hAnsi="Arial" w:cs="Arial"/>
          <w:bCs/>
          <w:sz w:val="22"/>
        </w:rPr>
      </w:pPr>
    </w:p>
    <w:p w:rsidR="00E74BD6" w:rsidRDefault="00895092" w:rsidP="00E74BD6">
      <w:pPr>
        <w:spacing w:line="276" w:lineRule="auto"/>
        <w:jc w:val="both"/>
        <w:rPr>
          <w:rFonts w:ascii="Arial" w:hAnsi="Arial" w:cs="Arial"/>
          <w:bCs/>
          <w:sz w:val="22"/>
        </w:rPr>
      </w:pPr>
      <w:r>
        <w:rPr>
          <w:rFonts w:ascii="Arial" w:hAnsi="Arial" w:cs="Arial"/>
          <w:bCs/>
          <w:noProof/>
          <w:sz w:val="22"/>
          <w:lang w:val="ru-RU" w:eastAsia="ru-RU"/>
        </w:rPr>
        <w:drawing>
          <wp:inline distT="0" distB="0" distL="0" distR="0" wp14:anchorId="73D1A8B4" wp14:editId="4D420590">
            <wp:extent cx="3952875" cy="3263859"/>
            <wp:effectExtent l="0" t="0" r="0" b="0"/>
            <wp:docPr id="3" name="Рисунок 2" descr="D:\Igor\FEE\DDP\Model caiet de sarcini\Prifil transvers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gor\FEE\DDP\Model caiet de sarcini\Prifil transversal.jpg"/>
                    <pic:cNvPicPr>
                      <a:picLocks noChangeAspect="1" noChangeArrowheads="1"/>
                    </pic:cNvPicPr>
                  </pic:nvPicPr>
                  <pic:blipFill>
                    <a:blip r:embed="rId7" cstate="print"/>
                    <a:srcRect/>
                    <a:stretch>
                      <a:fillRect/>
                    </a:stretch>
                  </pic:blipFill>
                  <pic:spPr bwMode="auto">
                    <a:xfrm>
                      <a:off x="0" y="0"/>
                      <a:ext cx="3952875" cy="3263859"/>
                    </a:xfrm>
                    <a:prstGeom prst="rect">
                      <a:avLst/>
                    </a:prstGeom>
                    <a:noFill/>
                    <a:ln w="9525">
                      <a:noFill/>
                      <a:miter lim="800000"/>
                      <a:headEnd/>
                      <a:tailEnd/>
                    </a:ln>
                  </pic:spPr>
                </pic:pic>
              </a:graphicData>
            </a:graphic>
          </wp:inline>
        </w:drawing>
      </w:r>
    </w:p>
    <w:p w:rsidR="00E74BD6" w:rsidRPr="00401FFB" w:rsidRDefault="001E7290" w:rsidP="00DC0FDE">
      <w:pPr>
        <w:spacing w:before="240" w:line="360" w:lineRule="auto"/>
        <w:rPr>
          <w:rFonts w:ascii="Arial" w:hAnsi="Arial" w:cs="Arial"/>
          <w:sz w:val="22"/>
        </w:rPr>
      </w:pPr>
      <w:r w:rsidRPr="00401FFB">
        <w:rPr>
          <w:rFonts w:ascii="Arial" w:hAnsi="Arial" w:cs="Arial"/>
          <w:sz w:val="22"/>
          <w:u w:val="single"/>
        </w:rPr>
        <w:t>Situa</w:t>
      </w:r>
      <w:r w:rsidR="001177E8">
        <w:rPr>
          <w:rFonts w:ascii="Arial" w:hAnsi="Arial" w:cs="Arial"/>
          <w:sz w:val="22"/>
          <w:u w:val="single"/>
        </w:rPr>
        <w:t>ț</w:t>
      </w:r>
      <w:r w:rsidRPr="00401FFB">
        <w:rPr>
          <w:rFonts w:ascii="Arial" w:hAnsi="Arial" w:cs="Arial"/>
          <w:sz w:val="22"/>
          <w:u w:val="single"/>
        </w:rPr>
        <w:t>ia</w:t>
      </w:r>
      <w:r w:rsidR="00E74BD6" w:rsidRPr="00401FFB">
        <w:rPr>
          <w:rFonts w:ascii="Arial" w:hAnsi="Arial" w:cs="Arial"/>
          <w:sz w:val="22"/>
          <w:u w:val="single"/>
        </w:rPr>
        <w:t xml:space="preserve"> 1</w:t>
      </w:r>
      <w:r w:rsidR="003460C1" w:rsidRPr="003460C1">
        <w:rPr>
          <w:rFonts w:ascii="Arial" w:hAnsi="Arial" w:cs="Arial"/>
          <w:sz w:val="22"/>
        </w:rPr>
        <w:t xml:space="preserve"> </w:t>
      </w:r>
      <w:r w:rsidR="00E74BD6" w:rsidRPr="00401FFB">
        <w:rPr>
          <w:rFonts w:ascii="Arial" w:hAnsi="Arial" w:cs="Arial"/>
          <w:sz w:val="22"/>
        </w:rPr>
        <w:t xml:space="preserve">- clasa sistemului de iluminat </w:t>
      </w:r>
      <w:r w:rsidR="00F449F8" w:rsidRPr="00572F4D">
        <w:rPr>
          <w:rFonts w:ascii="Arial" w:hAnsi="Arial" w:cs="Arial"/>
          <w:sz w:val="22"/>
        </w:rPr>
        <w:t>ME5</w:t>
      </w:r>
      <w:r w:rsidR="00E74BD6" w:rsidRPr="00572F4D">
        <w:rPr>
          <w:rFonts w:ascii="Arial" w:hAnsi="Arial" w:cs="Arial"/>
          <w:sz w:val="22"/>
        </w:rPr>
        <w:t xml:space="preserve">: </w:t>
      </w:r>
      <w:r w:rsidR="00E74BD6" w:rsidRPr="00401FFB">
        <w:rPr>
          <w:rFonts w:ascii="Arial" w:hAnsi="Arial" w:cs="Arial"/>
          <w:sz w:val="22"/>
        </w:rPr>
        <w:t xml:space="preserve">corpuri de iluminat de tipul 1 </w:t>
      </w:r>
    </w:p>
    <w:p w:rsidR="00E74BD6" w:rsidRPr="00572F4D" w:rsidRDefault="00EC7BA6" w:rsidP="00FC3B27">
      <w:pPr>
        <w:numPr>
          <w:ilvl w:val="0"/>
          <w:numId w:val="13"/>
        </w:numPr>
        <w:rPr>
          <w:rFonts w:ascii="Arial" w:hAnsi="Arial" w:cs="Arial"/>
          <w:sz w:val="22"/>
        </w:rPr>
      </w:pPr>
      <w:r w:rsidRPr="00572F4D">
        <w:rPr>
          <w:rFonts w:ascii="Arial" w:hAnsi="Arial" w:cs="Arial"/>
          <w:sz w:val="22"/>
        </w:rPr>
        <w:t>Montare</w:t>
      </w:r>
      <w:r w:rsidR="00E74BD6" w:rsidRPr="00572F4D">
        <w:rPr>
          <w:rFonts w:ascii="Arial" w:hAnsi="Arial" w:cs="Arial"/>
          <w:sz w:val="22"/>
        </w:rPr>
        <w:t>: unilateral</w:t>
      </w:r>
      <w:r w:rsidR="00D76D41">
        <w:rPr>
          <w:rFonts w:ascii="Arial" w:hAnsi="Arial" w:cs="Arial"/>
          <w:sz w:val="22"/>
        </w:rPr>
        <w:t>;</w:t>
      </w:r>
    </w:p>
    <w:p w:rsidR="00E74BD6" w:rsidRPr="00572F4D" w:rsidRDefault="001E7290" w:rsidP="00FC3B27">
      <w:pPr>
        <w:numPr>
          <w:ilvl w:val="0"/>
          <w:numId w:val="11"/>
        </w:numPr>
        <w:jc w:val="both"/>
        <w:rPr>
          <w:rFonts w:ascii="Arial" w:hAnsi="Arial" w:cs="Arial"/>
          <w:sz w:val="22"/>
        </w:rPr>
      </w:pPr>
      <w:r w:rsidRPr="00572F4D">
        <w:rPr>
          <w:rFonts w:ascii="Arial" w:hAnsi="Arial" w:cs="Arial"/>
          <w:sz w:val="22"/>
        </w:rPr>
        <w:t>Distan</w:t>
      </w:r>
      <w:r w:rsidR="001177E8">
        <w:rPr>
          <w:rFonts w:ascii="Arial" w:hAnsi="Arial" w:cs="Arial"/>
          <w:sz w:val="22"/>
        </w:rPr>
        <w:t>ț</w:t>
      </w:r>
      <w:r w:rsidRPr="00572F4D">
        <w:rPr>
          <w:rFonts w:ascii="Arial" w:hAnsi="Arial" w:cs="Arial"/>
          <w:sz w:val="22"/>
        </w:rPr>
        <w:t>a î</w:t>
      </w:r>
      <w:r w:rsidR="00E74BD6" w:rsidRPr="00572F4D">
        <w:rPr>
          <w:rFonts w:ascii="Arial" w:hAnsi="Arial" w:cs="Arial"/>
          <w:sz w:val="22"/>
        </w:rPr>
        <w:t xml:space="preserve">ntre </w:t>
      </w:r>
      <w:r w:rsidRPr="00572F4D">
        <w:rPr>
          <w:rFonts w:ascii="Arial" w:hAnsi="Arial" w:cs="Arial"/>
          <w:sz w:val="22"/>
        </w:rPr>
        <w:t>stâlpi</w:t>
      </w:r>
      <w:r w:rsidR="00E74BD6" w:rsidRPr="00572F4D">
        <w:rPr>
          <w:rFonts w:ascii="Arial" w:hAnsi="Arial" w:cs="Arial"/>
          <w:sz w:val="22"/>
        </w:rPr>
        <w:t>:</w:t>
      </w:r>
      <w:r w:rsidR="00572F4D" w:rsidRPr="00572F4D">
        <w:rPr>
          <w:rFonts w:ascii="Arial" w:hAnsi="Arial" w:cs="Arial"/>
          <w:sz w:val="22"/>
        </w:rPr>
        <w:t xml:space="preserve"> </w:t>
      </w:r>
      <w:r w:rsidR="006365D2" w:rsidRPr="00572F4D">
        <w:rPr>
          <w:rFonts w:ascii="Arial" w:hAnsi="Arial" w:cs="Arial"/>
          <w:sz w:val="22"/>
        </w:rPr>
        <w:t>35</w:t>
      </w:r>
      <w:r w:rsidR="00F21A5B" w:rsidRPr="00572F4D">
        <w:rPr>
          <w:rFonts w:ascii="Arial" w:hAnsi="Arial" w:cs="Arial"/>
          <w:sz w:val="22"/>
        </w:rPr>
        <w:t xml:space="preserve"> m</w:t>
      </w:r>
      <w:r w:rsidR="00D76D41">
        <w:rPr>
          <w:rFonts w:ascii="Arial" w:hAnsi="Arial" w:cs="Arial"/>
          <w:sz w:val="22"/>
        </w:rPr>
        <w:t>;</w:t>
      </w:r>
    </w:p>
    <w:p w:rsidR="00E74BD6" w:rsidRPr="00572F4D" w:rsidRDefault="00E74BD6" w:rsidP="00FC3B27">
      <w:pPr>
        <w:numPr>
          <w:ilvl w:val="0"/>
          <w:numId w:val="11"/>
        </w:numPr>
        <w:jc w:val="both"/>
        <w:rPr>
          <w:rFonts w:ascii="Arial" w:hAnsi="Arial" w:cs="Arial"/>
          <w:sz w:val="22"/>
        </w:rPr>
      </w:pPr>
      <w:r w:rsidRPr="00572F4D">
        <w:rPr>
          <w:rFonts w:ascii="Arial" w:hAnsi="Arial" w:cs="Arial"/>
          <w:sz w:val="22"/>
        </w:rPr>
        <w:t>L</w:t>
      </w:r>
      <w:r w:rsidR="001E7290" w:rsidRPr="00572F4D">
        <w:rPr>
          <w:rFonts w:ascii="Arial" w:hAnsi="Arial" w:cs="Arial"/>
          <w:sz w:val="22"/>
        </w:rPr>
        <w:t>ă</w:t>
      </w:r>
      <w:r w:rsidR="001177E8">
        <w:rPr>
          <w:rFonts w:ascii="Arial" w:hAnsi="Arial" w:cs="Arial"/>
          <w:sz w:val="22"/>
        </w:rPr>
        <w:t>ț</w:t>
      </w:r>
      <w:r w:rsidRPr="00572F4D">
        <w:rPr>
          <w:rFonts w:ascii="Arial" w:hAnsi="Arial" w:cs="Arial"/>
          <w:sz w:val="22"/>
        </w:rPr>
        <w:t xml:space="preserve">ime </w:t>
      </w:r>
      <w:r w:rsidR="00EC7BA6" w:rsidRPr="00572F4D">
        <w:rPr>
          <w:rFonts w:ascii="Arial" w:hAnsi="Arial" w:cs="Arial"/>
          <w:sz w:val="22"/>
        </w:rPr>
        <w:t>carosabil</w:t>
      </w:r>
      <w:r w:rsidRPr="00572F4D">
        <w:rPr>
          <w:rFonts w:ascii="Arial" w:hAnsi="Arial" w:cs="Arial"/>
          <w:sz w:val="22"/>
        </w:rPr>
        <w:t>:</w:t>
      </w:r>
      <w:r w:rsidR="00F21A5B" w:rsidRPr="00572F4D">
        <w:rPr>
          <w:rFonts w:ascii="Arial" w:hAnsi="Arial" w:cs="Arial"/>
          <w:sz w:val="22"/>
        </w:rPr>
        <w:t xml:space="preserve"> </w:t>
      </w:r>
      <w:r w:rsidR="00AE44CD" w:rsidRPr="00572F4D">
        <w:rPr>
          <w:rFonts w:ascii="Arial" w:hAnsi="Arial" w:cs="Arial"/>
          <w:sz w:val="22"/>
        </w:rPr>
        <w:t>6</w:t>
      </w:r>
      <w:r w:rsidR="00F21A5B" w:rsidRPr="00572F4D">
        <w:rPr>
          <w:rFonts w:ascii="Arial" w:hAnsi="Arial" w:cs="Arial"/>
          <w:sz w:val="22"/>
        </w:rPr>
        <w:t xml:space="preserve"> m</w:t>
      </w:r>
      <w:r w:rsidR="00D76D41">
        <w:rPr>
          <w:rFonts w:ascii="Arial" w:hAnsi="Arial" w:cs="Arial"/>
          <w:sz w:val="22"/>
        </w:rPr>
        <w:t>;</w:t>
      </w:r>
    </w:p>
    <w:p w:rsidR="00E74BD6" w:rsidRPr="00572F4D" w:rsidRDefault="00E74BD6" w:rsidP="00FC3B27">
      <w:pPr>
        <w:numPr>
          <w:ilvl w:val="0"/>
          <w:numId w:val="13"/>
        </w:numPr>
        <w:rPr>
          <w:rFonts w:ascii="Arial" w:hAnsi="Arial" w:cs="Arial"/>
          <w:sz w:val="22"/>
        </w:rPr>
      </w:pPr>
      <w:r w:rsidRPr="00572F4D">
        <w:rPr>
          <w:rFonts w:ascii="Arial" w:hAnsi="Arial" w:cs="Arial"/>
          <w:sz w:val="22"/>
        </w:rPr>
        <w:t xml:space="preserve">Retragere </w:t>
      </w:r>
      <w:r w:rsidR="005F49B9">
        <w:rPr>
          <w:rFonts w:ascii="Arial" w:hAnsi="Arial" w:cs="Arial"/>
          <w:sz w:val="22"/>
        </w:rPr>
        <w:t>stâlp</w:t>
      </w:r>
      <w:r w:rsidRPr="00572F4D">
        <w:rPr>
          <w:rFonts w:ascii="Arial" w:hAnsi="Arial" w:cs="Arial"/>
          <w:sz w:val="22"/>
        </w:rPr>
        <w:t xml:space="preserve">: </w:t>
      </w:r>
      <w:r w:rsidR="007708F1" w:rsidRPr="00572F4D">
        <w:rPr>
          <w:rFonts w:ascii="Arial" w:hAnsi="Arial" w:cs="Arial"/>
          <w:sz w:val="22"/>
        </w:rPr>
        <w:t>2</w:t>
      </w:r>
      <w:r w:rsidR="00F21A5B" w:rsidRPr="00572F4D">
        <w:rPr>
          <w:rFonts w:ascii="Arial" w:hAnsi="Arial" w:cs="Arial"/>
          <w:sz w:val="22"/>
        </w:rPr>
        <w:t xml:space="preserve"> m</w:t>
      </w:r>
      <w:r w:rsidR="00D76D41">
        <w:rPr>
          <w:rFonts w:ascii="Arial" w:hAnsi="Arial" w:cs="Arial"/>
          <w:sz w:val="22"/>
        </w:rPr>
        <w:t>;</w:t>
      </w:r>
    </w:p>
    <w:p w:rsidR="00E74BD6" w:rsidRPr="00572F4D" w:rsidRDefault="001E7290" w:rsidP="00FC3B27">
      <w:pPr>
        <w:numPr>
          <w:ilvl w:val="0"/>
          <w:numId w:val="13"/>
        </w:numPr>
        <w:rPr>
          <w:rFonts w:ascii="Arial" w:hAnsi="Arial" w:cs="Arial"/>
          <w:sz w:val="22"/>
        </w:rPr>
      </w:pPr>
      <w:r w:rsidRPr="00572F4D">
        <w:rPr>
          <w:rFonts w:ascii="Arial" w:hAnsi="Arial" w:cs="Arial"/>
          <w:sz w:val="22"/>
        </w:rPr>
        <w:t>Înăl</w:t>
      </w:r>
      <w:r w:rsidR="001177E8">
        <w:rPr>
          <w:rFonts w:ascii="Arial" w:hAnsi="Arial" w:cs="Arial"/>
          <w:sz w:val="22"/>
        </w:rPr>
        <w:t>ț</w:t>
      </w:r>
      <w:r w:rsidRPr="00572F4D">
        <w:rPr>
          <w:rFonts w:ascii="Arial" w:hAnsi="Arial" w:cs="Arial"/>
          <w:sz w:val="22"/>
        </w:rPr>
        <w:t>ime</w:t>
      </w:r>
      <w:r w:rsidR="00EC7BA6" w:rsidRPr="00572F4D">
        <w:rPr>
          <w:rFonts w:ascii="Arial" w:hAnsi="Arial" w:cs="Arial"/>
          <w:sz w:val="22"/>
        </w:rPr>
        <w:t>a</w:t>
      </w:r>
      <w:r w:rsidR="00E74BD6" w:rsidRPr="00572F4D">
        <w:rPr>
          <w:rFonts w:ascii="Arial" w:hAnsi="Arial" w:cs="Arial"/>
          <w:sz w:val="22"/>
        </w:rPr>
        <w:t xml:space="preserve"> mont</w:t>
      </w:r>
      <w:r w:rsidR="00EC7BA6" w:rsidRPr="00572F4D">
        <w:rPr>
          <w:rFonts w:ascii="Arial" w:hAnsi="Arial" w:cs="Arial"/>
          <w:sz w:val="22"/>
        </w:rPr>
        <w:t xml:space="preserve">ării </w:t>
      </w:r>
      <w:r w:rsidR="00E74BD6" w:rsidRPr="00572F4D">
        <w:rPr>
          <w:rFonts w:ascii="Arial" w:hAnsi="Arial" w:cs="Arial"/>
          <w:sz w:val="22"/>
        </w:rPr>
        <w:t xml:space="preserve">aparat de iluminat: </w:t>
      </w:r>
      <w:r w:rsidR="009F53CD" w:rsidRPr="00572F4D">
        <w:rPr>
          <w:rFonts w:ascii="Arial" w:hAnsi="Arial" w:cs="Arial"/>
          <w:sz w:val="22"/>
        </w:rPr>
        <w:t>8,5</w:t>
      </w:r>
      <w:r w:rsidR="00F21A5B" w:rsidRPr="00572F4D">
        <w:rPr>
          <w:rFonts w:ascii="Arial" w:hAnsi="Arial" w:cs="Arial"/>
          <w:sz w:val="22"/>
        </w:rPr>
        <w:t xml:space="preserve"> m</w:t>
      </w:r>
      <w:r w:rsidR="00D76D41">
        <w:rPr>
          <w:rFonts w:ascii="Arial" w:hAnsi="Arial" w:cs="Arial"/>
          <w:sz w:val="22"/>
        </w:rPr>
        <w:t>;</w:t>
      </w:r>
    </w:p>
    <w:p w:rsidR="00E74BD6" w:rsidRPr="00401FFB" w:rsidRDefault="001E7290" w:rsidP="00FC3B27">
      <w:pPr>
        <w:numPr>
          <w:ilvl w:val="0"/>
          <w:numId w:val="13"/>
        </w:numPr>
        <w:rPr>
          <w:rFonts w:ascii="Arial" w:hAnsi="Arial" w:cs="Arial"/>
          <w:sz w:val="22"/>
        </w:rPr>
      </w:pPr>
      <w:r w:rsidRPr="00401FFB">
        <w:rPr>
          <w:rFonts w:ascii="Arial" w:hAnsi="Arial" w:cs="Arial"/>
          <w:sz w:val="22"/>
        </w:rPr>
        <w:t>Lungime bra</w:t>
      </w:r>
      <w:r w:rsidR="001177E8">
        <w:rPr>
          <w:rFonts w:ascii="Arial" w:hAnsi="Arial" w:cs="Arial"/>
          <w:sz w:val="22"/>
        </w:rPr>
        <w:t>ț</w:t>
      </w:r>
      <w:r w:rsidR="00E74BD6" w:rsidRPr="00401FFB">
        <w:rPr>
          <w:rFonts w:ascii="Arial" w:hAnsi="Arial" w:cs="Arial"/>
          <w:sz w:val="22"/>
        </w:rPr>
        <w:t>:</w:t>
      </w:r>
      <w:r w:rsidR="00E74BD6" w:rsidRPr="00F21A5B">
        <w:rPr>
          <w:rFonts w:ascii="Arial" w:hAnsi="Arial" w:cs="Arial"/>
          <w:sz w:val="22"/>
        </w:rPr>
        <w:t xml:space="preserve"> </w:t>
      </w:r>
      <w:r w:rsidR="00572F4D">
        <w:rPr>
          <w:rFonts w:ascii="Arial" w:hAnsi="Arial" w:cs="Arial"/>
          <w:sz w:val="22"/>
        </w:rPr>
        <w:t xml:space="preserve">minim 0,5 m – nu va depăși </w:t>
      </w:r>
      <w:r w:rsidR="00B07CFA">
        <w:rPr>
          <w:rFonts w:ascii="Arial" w:hAnsi="Arial" w:cs="Arial"/>
          <w:sz w:val="22"/>
        </w:rPr>
        <w:t>¼ din înăl</w:t>
      </w:r>
      <w:r w:rsidR="001177E8">
        <w:rPr>
          <w:rFonts w:ascii="Arial" w:hAnsi="Arial" w:cs="Arial"/>
          <w:sz w:val="22"/>
        </w:rPr>
        <w:t>ț</w:t>
      </w:r>
      <w:r w:rsidR="00B07CFA">
        <w:rPr>
          <w:rFonts w:ascii="Arial" w:hAnsi="Arial" w:cs="Arial"/>
          <w:sz w:val="22"/>
        </w:rPr>
        <w:t>imea de montaj;</w:t>
      </w:r>
    </w:p>
    <w:p w:rsidR="00E74BD6" w:rsidRDefault="00EC7BA6" w:rsidP="00FC3B27">
      <w:pPr>
        <w:numPr>
          <w:ilvl w:val="0"/>
          <w:numId w:val="13"/>
        </w:numPr>
        <w:rPr>
          <w:rFonts w:ascii="Arial" w:hAnsi="Arial" w:cs="Arial"/>
          <w:sz w:val="22"/>
        </w:rPr>
      </w:pPr>
      <w:r w:rsidRPr="00401FFB">
        <w:rPr>
          <w:rFonts w:ascii="Arial" w:hAnsi="Arial" w:cs="Arial"/>
          <w:sz w:val="22"/>
        </w:rPr>
        <w:t>Unghi</w:t>
      </w:r>
      <w:r w:rsidR="00895092">
        <w:rPr>
          <w:rFonts w:ascii="Arial" w:hAnsi="Arial" w:cs="Arial"/>
          <w:sz w:val="22"/>
        </w:rPr>
        <w:t>ul de</w:t>
      </w:r>
      <w:r w:rsidRPr="00401FFB">
        <w:rPr>
          <w:rFonts w:ascii="Arial" w:hAnsi="Arial" w:cs="Arial"/>
          <w:sz w:val="22"/>
        </w:rPr>
        <w:t xml:space="preserve"> înclinare</w:t>
      </w:r>
      <w:r w:rsidR="00B07CFA">
        <w:rPr>
          <w:rFonts w:ascii="Arial" w:hAnsi="Arial" w:cs="Arial"/>
          <w:sz w:val="22"/>
        </w:rPr>
        <w:t>a bra</w:t>
      </w:r>
      <w:r w:rsidR="001177E8">
        <w:rPr>
          <w:rFonts w:ascii="Arial" w:hAnsi="Arial" w:cs="Arial"/>
          <w:sz w:val="22"/>
        </w:rPr>
        <w:t>ț</w:t>
      </w:r>
      <w:r w:rsidR="00B07CFA">
        <w:rPr>
          <w:rFonts w:ascii="Arial" w:hAnsi="Arial" w:cs="Arial"/>
          <w:sz w:val="22"/>
        </w:rPr>
        <w:t>ului</w:t>
      </w:r>
      <w:r w:rsidR="00E74BD6" w:rsidRPr="00401FFB">
        <w:rPr>
          <w:rFonts w:ascii="Arial" w:hAnsi="Arial" w:cs="Arial"/>
          <w:sz w:val="22"/>
        </w:rPr>
        <w:t xml:space="preserve">: </w:t>
      </w:r>
      <w:r w:rsidR="00B07CFA">
        <w:rPr>
          <w:rFonts w:ascii="Arial" w:hAnsi="Arial" w:cs="Arial"/>
          <w:sz w:val="22"/>
        </w:rPr>
        <w:t xml:space="preserve">maxim </w:t>
      </w:r>
      <w:r w:rsidR="00B07CFA" w:rsidRPr="00B07CFA">
        <w:rPr>
          <w:rFonts w:ascii="Arial" w:hAnsi="Arial" w:cs="Arial"/>
          <w:sz w:val="22"/>
        </w:rPr>
        <w:t>1</w:t>
      </w:r>
      <w:r w:rsidR="005D5127" w:rsidRPr="00B07CFA">
        <w:rPr>
          <w:rFonts w:ascii="Arial" w:hAnsi="Arial" w:cs="Arial"/>
          <w:sz w:val="22"/>
        </w:rPr>
        <w:t>5</w:t>
      </w:r>
      <w:r w:rsidR="00E74BD6" w:rsidRPr="00B07CFA">
        <w:rPr>
          <w:rFonts w:ascii="Arial" w:hAnsi="Arial" w:cs="Arial"/>
          <w:sz w:val="22"/>
        </w:rPr>
        <w:t>˚</w:t>
      </w:r>
      <w:r w:rsidR="00A7130C">
        <w:rPr>
          <w:rFonts w:ascii="Arial" w:hAnsi="Arial" w:cs="Arial"/>
          <w:sz w:val="22"/>
        </w:rPr>
        <w:t>;</w:t>
      </w:r>
    </w:p>
    <w:p w:rsidR="00E74BD6" w:rsidRPr="000D3AF1" w:rsidRDefault="00EC7BA6" w:rsidP="00FC3B27">
      <w:pPr>
        <w:numPr>
          <w:ilvl w:val="0"/>
          <w:numId w:val="13"/>
        </w:numPr>
        <w:rPr>
          <w:rFonts w:ascii="Arial" w:hAnsi="Arial" w:cs="Arial"/>
          <w:sz w:val="22"/>
        </w:rPr>
      </w:pPr>
      <w:r w:rsidRPr="00401FFB">
        <w:rPr>
          <w:rFonts w:ascii="Arial" w:hAnsi="Arial" w:cs="Arial"/>
          <w:sz w:val="22"/>
        </w:rPr>
        <w:t>Tip carosabil</w:t>
      </w:r>
      <w:r w:rsidR="00E74BD6" w:rsidRPr="000D3AF1">
        <w:rPr>
          <w:rFonts w:ascii="Arial" w:hAnsi="Arial" w:cs="Arial"/>
          <w:sz w:val="22"/>
        </w:rPr>
        <w:t>:</w:t>
      </w:r>
      <w:r w:rsidR="006E0E58" w:rsidRPr="000D3AF1">
        <w:rPr>
          <w:rFonts w:ascii="Arial" w:hAnsi="Arial" w:cs="Arial"/>
          <w:sz w:val="22"/>
        </w:rPr>
        <w:t xml:space="preserve"> </w:t>
      </w:r>
      <w:r w:rsidR="00E74BD6" w:rsidRPr="000D3AF1">
        <w:rPr>
          <w:rFonts w:ascii="Arial" w:hAnsi="Arial" w:cs="Arial"/>
          <w:i/>
          <w:sz w:val="22"/>
        </w:rPr>
        <w:t>informativ</w:t>
      </w:r>
      <w:r w:rsidR="006B2D37">
        <w:rPr>
          <w:rFonts w:ascii="Arial" w:hAnsi="Arial" w:cs="Arial"/>
          <w:i/>
          <w:sz w:val="22"/>
        </w:rPr>
        <w:t>_</w:t>
      </w:r>
      <w:r w:rsidR="00E74BD6" w:rsidRPr="000D3AF1">
        <w:rPr>
          <w:rFonts w:ascii="Arial" w:hAnsi="Arial" w:cs="Arial"/>
          <w:i/>
          <w:sz w:val="22"/>
        </w:rPr>
        <w:t>asf</w:t>
      </w:r>
      <w:r w:rsidR="001E7290" w:rsidRPr="000D3AF1">
        <w:rPr>
          <w:rFonts w:ascii="Arial" w:hAnsi="Arial" w:cs="Arial"/>
          <w:i/>
          <w:sz w:val="22"/>
        </w:rPr>
        <w:t>al</w:t>
      </w:r>
      <w:r w:rsidR="00E74BD6" w:rsidRPr="000D3AF1">
        <w:rPr>
          <w:rFonts w:ascii="Arial" w:hAnsi="Arial" w:cs="Arial"/>
          <w:i/>
          <w:sz w:val="22"/>
        </w:rPr>
        <w:t>t+beton R3007, coeficient de reflexie Q0=0.07</w:t>
      </w:r>
      <w:r w:rsidR="00A7130C">
        <w:rPr>
          <w:rFonts w:ascii="Arial" w:hAnsi="Arial" w:cs="Arial"/>
          <w:sz w:val="22"/>
        </w:rPr>
        <w:t>;</w:t>
      </w:r>
    </w:p>
    <w:p w:rsidR="00E74BD6" w:rsidRPr="00401FFB" w:rsidRDefault="00E74BD6" w:rsidP="00FC3B27">
      <w:pPr>
        <w:numPr>
          <w:ilvl w:val="0"/>
          <w:numId w:val="13"/>
        </w:numPr>
        <w:rPr>
          <w:rFonts w:ascii="Arial" w:hAnsi="Arial" w:cs="Arial"/>
          <w:sz w:val="22"/>
        </w:rPr>
      </w:pPr>
      <w:r w:rsidRPr="00401FFB">
        <w:rPr>
          <w:rFonts w:ascii="Arial" w:hAnsi="Arial" w:cs="Arial"/>
          <w:sz w:val="22"/>
        </w:rPr>
        <w:t xml:space="preserve">Factor de </w:t>
      </w:r>
      <w:r w:rsidR="001E7290" w:rsidRPr="00401FFB">
        <w:rPr>
          <w:rFonts w:ascii="Arial" w:hAnsi="Arial" w:cs="Arial"/>
          <w:sz w:val="22"/>
        </w:rPr>
        <w:t>men</w:t>
      </w:r>
      <w:r w:rsidR="001177E8">
        <w:rPr>
          <w:rFonts w:ascii="Arial" w:hAnsi="Arial" w:cs="Arial"/>
          <w:sz w:val="22"/>
        </w:rPr>
        <w:t>ț</w:t>
      </w:r>
      <w:r w:rsidR="001E7290" w:rsidRPr="00401FFB">
        <w:rPr>
          <w:rFonts w:ascii="Arial" w:hAnsi="Arial" w:cs="Arial"/>
          <w:sz w:val="22"/>
        </w:rPr>
        <w:t>inere</w:t>
      </w:r>
      <w:r w:rsidRPr="00401FFB">
        <w:rPr>
          <w:rFonts w:ascii="Arial" w:hAnsi="Arial" w:cs="Arial"/>
          <w:sz w:val="22"/>
        </w:rPr>
        <w:t xml:space="preserve">: </w:t>
      </w:r>
      <w:r w:rsidR="00F21A5B">
        <w:rPr>
          <w:rFonts w:ascii="Arial" w:hAnsi="Arial" w:cs="Arial"/>
          <w:sz w:val="22"/>
        </w:rPr>
        <w:t>0,8</w:t>
      </w:r>
      <w:r w:rsidR="005D5127">
        <w:rPr>
          <w:rFonts w:ascii="Arial" w:hAnsi="Arial" w:cs="Arial"/>
          <w:sz w:val="22"/>
        </w:rPr>
        <w:t>5</w:t>
      </w:r>
      <w:r w:rsidR="00A7130C">
        <w:rPr>
          <w:rFonts w:ascii="Arial" w:hAnsi="Arial" w:cs="Arial"/>
          <w:sz w:val="22"/>
        </w:rPr>
        <w:t>.</w:t>
      </w:r>
    </w:p>
    <w:p w:rsidR="00E74BD6" w:rsidRDefault="00E74BD6" w:rsidP="003460C1">
      <w:pPr>
        <w:pStyle w:val="ab"/>
        <w:spacing w:before="240" w:line="360" w:lineRule="auto"/>
        <w:ind w:left="0"/>
        <w:rPr>
          <w:rFonts w:ascii="Arial" w:hAnsi="Arial" w:cs="Arial"/>
          <w:b/>
          <w:bCs/>
          <w:sz w:val="22"/>
        </w:rPr>
      </w:pPr>
      <w:r w:rsidRPr="00401FFB">
        <w:rPr>
          <w:rFonts w:ascii="Arial" w:hAnsi="Arial" w:cs="Arial"/>
          <w:b/>
          <w:bCs/>
          <w:sz w:val="22"/>
        </w:rPr>
        <w:t>Parametrii minim</w:t>
      </w:r>
      <w:r w:rsidR="00EC7BA6" w:rsidRPr="00401FFB">
        <w:rPr>
          <w:rFonts w:ascii="Arial" w:hAnsi="Arial" w:cs="Arial"/>
          <w:b/>
          <w:bCs/>
          <w:sz w:val="22"/>
        </w:rPr>
        <w:t>i</w:t>
      </w:r>
      <w:r w:rsidR="006E0E58">
        <w:rPr>
          <w:rFonts w:ascii="Arial" w:hAnsi="Arial" w:cs="Arial"/>
          <w:b/>
          <w:bCs/>
          <w:sz w:val="22"/>
        </w:rPr>
        <w:t xml:space="preserve"> </w:t>
      </w:r>
      <w:r w:rsidR="001E7290" w:rsidRPr="00401FFB">
        <w:rPr>
          <w:rFonts w:ascii="Arial" w:hAnsi="Arial" w:cs="Arial"/>
          <w:b/>
          <w:bCs/>
          <w:sz w:val="22"/>
        </w:rPr>
        <w:t>solicita</w:t>
      </w:r>
      <w:r w:rsidR="001177E8">
        <w:rPr>
          <w:rFonts w:ascii="Arial" w:hAnsi="Arial" w:cs="Arial"/>
          <w:b/>
          <w:bCs/>
          <w:sz w:val="22"/>
        </w:rPr>
        <w:t>ț</w:t>
      </w:r>
      <w:r w:rsidR="001E7290" w:rsidRPr="00401FFB">
        <w:rPr>
          <w:rFonts w:ascii="Arial" w:hAnsi="Arial" w:cs="Arial"/>
          <w:b/>
          <w:bCs/>
          <w:sz w:val="22"/>
        </w:rPr>
        <w:t>i</w:t>
      </w:r>
      <w:r w:rsidRPr="00401FFB">
        <w:rPr>
          <w:rFonts w:ascii="Arial" w:hAnsi="Arial" w:cs="Arial"/>
          <w:b/>
          <w:bCs/>
          <w:sz w:val="22"/>
        </w:rPr>
        <w:t xml:space="preserve"> pentru </w:t>
      </w:r>
      <w:r w:rsidR="001E7290" w:rsidRPr="00401FFB">
        <w:rPr>
          <w:rFonts w:ascii="Arial" w:hAnsi="Arial" w:cs="Arial"/>
          <w:b/>
          <w:bCs/>
          <w:sz w:val="22"/>
        </w:rPr>
        <w:t>situa</w:t>
      </w:r>
      <w:r w:rsidR="001177E8">
        <w:rPr>
          <w:rFonts w:ascii="Arial" w:hAnsi="Arial" w:cs="Arial"/>
          <w:b/>
          <w:bCs/>
          <w:sz w:val="22"/>
        </w:rPr>
        <w:t>ț</w:t>
      </w:r>
      <w:r w:rsidR="001E7290" w:rsidRPr="00401FFB">
        <w:rPr>
          <w:rFonts w:ascii="Arial" w:hAnsi="Arial" w:cs="Arial"/>
          <w:b/>
          <w:bCs/>
          <w:sz w:val="22"/>
        </w:rPr>
        <w:t>ia</w:t>
      </w:r>
      <w:r w:rsidRPr="00401FFB">
        <w:rPr>
          <w:rFonts w:ascii="Arial" w:hAnsi="Arial" w:cs="Arial"/>
          <w:b/>
          <w:bCs/>
          <w:sz w:val="22"/>
        </w:rPr>
        <w:t xml:space="preserve"> 1</w:t>
      </w:r>
      <w:r w:rsidR="000D3AF1">
        <w:rPr>
          <w:rFonts w:ascii="Arial" w:hAnsi="Arial" w:cs="Arial"/>
          <w:b/>
          <w:bCs/>
          <w:sz w:val="22"/>
        </w:rPr>
        <w:t xml:space="preserve"> </w:t>
      </w:r>
      <w:r w:rsidRPr="00401FFB">
        <w:rPr>
          <w:rFonts w:ascii="Arial" w:hAnsi="Arial" w:cs="Arial"/>
          <w:b/>
          <w:bCs/>
          <w:sz w:val="22"/>
        </w:rPr>
        <w:t>-</w:t>
      </w:r>
      <w:r w:rsidR="000D3AF1">
        <w:rPr>
          <w:rFonts w:ascii="Arial" w:hAnsi="Arial" w:cs="Arial"/>
          <w:b/>
          <w:bCs/>
          <w:sz w:val="22"/>
        </w:rPr>
        <w:t xml:space="preserve"> </w:t>
      </w:r>
      <w:r w:rsidR="00967234" w:rsidRPr="00401FFB">
        <w:rPr>
          <w:rFonts w:ascii="Arial" w:hAnsi="Arial" w:cs="Arial"/>
          <w:b/>
          <w:bCs/>
          <w:sz w:val="22"/>
        </w:rPr>
        <w:t xml:space="preserve">clasa sistemului de iluminat </w:t>
      </w:r>
      <w:r w:rsidR="00967234" w:rsidRPr="006B2D37">
        <w:rPr>
          <w:rFonts w:ascii="Arial" w:hAnsi="Arial" w:cs="Arial"/>
          <w:b/>
          <w:bCs/>
          <w:sz w:val="22"/>
        </w:rPr>
        <w:t>ME6</w:t>
      </w:r>
    </w:p>
    <w:tbl>
      <w:tblPr>
        <w:tblStyle w:val="aff1"/>
        <w:tblW w:w="0" w:type="auto"/>
        <w:tblLook w:val="04A0" w:firstRow="1" w:lastRow="0" w:firstColumn="1" w:lastColumn="0" w:noHBand="0" w:noVBand="1"/>
      </w:tblPr>
      <w:tblGrid>
        <w:gridCol w:w="305"/>
        <w:gridCol w:w="661"/>
        <w:gridCol w:w="1269"/>
        <w:gridCol w:w="850"/>
        <w:gridCol w:w="1559"/>
        <w:gridCol w:w="1451"/>
        <w:gridCol w:w="1142"/>
        <w:gridCol w:w="1191"/>
        <w:gridCol w:w="1143"/>
      </w:tblGrid>
      <w:tr w:rsidR="006E6DAB" w:rsidRPr="006E6DAB" w:rsidTr="00371F99">
        <w:tc>
          <w:tcPr>
            <w:tcW w:w="305" w:type="dxa"/>
            <w:shd w:val="clear" w:color="auto" w:fill="A6A6A6" w:themeFill="background1" w:themeFillShade="A6"/>
            <w:vAlign w:val="center"/>
          </w:tcPr>
          <w:p w:rsidR="000D3AF1" w:rsidRPr="006E6DAB" w:rsidRDefault="000D3AF1" w:rsidP="006E6DAB">
            <w:pPr>
              <w:pStyle w:val="ab"/>
              <w:spacing w:after="60"/>
              <w:ind w:left="-57" w:right="-57"/>
              <w:jc w:val="center"/>
              <w:rPr>
                <w:rFonts w:ascii="Arial" w:hAnsi="Arial" w:cs="Arial"/>
                <w:b/>
                <w:bCs/>
                <w:color w:val="FFFFFF" w:themeColor="background1"/>
                <w:sz w:val="15"/>
                <w:szCs w:val="15"/>
                <w:lang w:val="ru-RU"/>
              </w:rPr>
            </w:pPr>
            <w:r w:rsidRPr="006E6DAB">
              <w:rPr>
                <w:rFonts w:ascii="Arial" w:hAnsi="Arial" w:cs="Arial"/>
                <w:b/>
                <w:bCs/>
                <w:color w:val="FFFFFF" w:themeColor="background1"/>
                <w:sz w:val="15"/>
                <w:szCs w:val="15"/>
                <w:lang w:val="ru-RU"/>
              </w:rPr>
              <w:t>№</w:t>
            </w:r>
          </w:p>
        </w:tc>
        <w:tc>
          <w:tcPr>
            <w:tcW w:w="661" w:type="dxa"/>
            <w:shd w:val="clear" w:color="auto" w:fill="A6A6A6" w:themeFill="background1" w:themeFillShade="A6"/>
            <w:vAlign w:val="center"/>
          </w:tcPr>
          <w:p w:rsidR="000D3AF1" w:rsidRPr="006E6DAB" w:rsidRDefault="00F04338" w:rsidP="006E6DA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Tip obiect</w:t>
            </w:r>
          </w:p>
        </w:tc>
        <w:tc>
          <w:tcPr>
            <w:tcW w:w="1269" w:type="dxa"/>
            <w:shd w:val="clear" w:color="auto" w:fill="A6A6A6" w:themeFill="background1" w:themeFillShade="A6"/>
            <w:vAlign w:val="center"/>
          </w:tcPr>
          <w:p w:rsidR="000D3AF1" w:rsidRPr="006E6DAB" w:rsidRDefault="0009096C" w:rsidP="006E6DA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Denumirea</w:t>
            </w:r>
          </w:p>
        </w:tc>
        <w:tc>
          <w:tcPr>
            <w:tcW w:w="850" w:type="dxa"/>
            <w:shd w:val="clear" w:color="auto" w:fill="A6A6A6" w:themeFill="background1" w:themeFillShade="A6"/>
            <w:vAlign w:val="center"/>
          </w:tcPr>
          <w:p w:rsidR="000D3AF1" w:rsidRPr="006E6DAB" w:rsidRDefault="0009096C" w:rsidP="006E6DA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Clasa de iluminat</w:t>
            </w:r>
          </w:p>
        </w:tc>
        <w:tc>
          <w:tcPr>
            <w:tcW w:w="1559" w:type="dxa"/>
            <w:shd w:val="clear" w:color="auto" w:fill="A6A6A6" w:themeFill="background1" w:themeFillShade="A6"/>
            <w:vAlign w:val="center"/>
          </w:tcPr>
          <w:p w:rsidR="000D3AF1" w:rsidRPr="006E6DAB" w:rsidRDefault="0009096C" w:rsidP="006E6DA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Luminan</w:t>
            </w:r>
            <w:r w:rsidR="001177E8">
              <w:rPr>
                <w:rFonts w:ascii="Arial" w:hAnsi="Arial" w:cs="Arial"/>
                <w:b/>
                <w:bCs/>
                <w:color w:val="FFFFFF" w:themeColor="background1"/>
                <w:sz w:val="15"/>
                <w:szCs w:val="15"/>
              </w:rPr>
              <w:t>ț</w:t>
            </w:r>
            <w:r w:rsidRPr="006E6DAB">
              <w:rPr>
                <w:rFonts w:ascii="Arial" w:hAnsi="Arial" w:cs="Arial"/>
                <w:b/>
                <w:bCs/>
                <w:color w:val="FFFFFF" w:themeColor="background1"/>
                <w:sz w:val="15"/>
                <w:szCs w:val="15"/>
              </w:rPr>
              <w:t>a medie</w:t>
            </w:r>
            <w:r w:rsidR="00BE1943" w:rsidRPr="006E6DAB">
              <w:rPr>
                <w:rFonts w:ascii="Arial" w:hAnsi="Arial" w:cs="Arial"/>
                <w:b/>
                <w:bCs/>
                <w:color w:val="FFFFFF" w:themeColor="background1"/>
                <w:sz w:val="15"/>
                <w:szCs w:val="15"/>
              </w:rPr>
              <w:t xml:space="preserve">, </w:t>
            </w:r>
            <w:r w:rsidR="006E6DAB">
              <w:rPr>
                <w:rFonts w:ascii="Arial" w:hAnsi="Arial" w:cs="Arial"/>
                <w:b/>
                <w:bCs/>
                <w:color w:val="FFFFFF" w:themeColor="background1"/>
                <w:sz w:val="15"/>
                <w:szCs w:val="15"/>
              </w:rPr>
              <w:br/>
            </w:r>
            <w:r w:rsidR="00BE1943" w:rsidRPr="006E6DAB">
              <w:rPr>
                <w:rFonts w:ascii="Arial" w:hAnsi="Arial" w:cs="Arial"/>
                <w:b/>
                <w:bCs/>
                <w:color w:val="FFFFFF" w:themeColor="background1"/>
                <w:sz w:val="15"/>
                <w:szCs w:val="15"/>
              </w:rPr>
              <w:t>L</w:t>
            </w:r>
            <w:r w:rsidR="00BE1943" w:rsidRPr="006E6DAB">
              <w:rPr>
                <w:rFonts w:ascii="Arial" w:hAnsi="Arial" w:cs="Arial"/>
                <w:b/>
                <w:bCs/>
                <w:color w:val="FFFFFF" w:themeColor="background1"/>
                <w:sz w:val="15"/>
                <w:szCs w:val="15"/>
                <w:vertAlign w:val="subscript"/>
              </w:rPr>
              <w:t>m</w:t>
            </w:r>
            <w:r w:rsidR="00BE1943" w:rsidRPr="006E6DAB">
              <w:rPr>
                <w:rFonts w:ascii="Arial" w:hAnsi="Arial" w:cs="Arial"/>
                <w:b/>
                <w:bCs/>
                <w:color w:val="FFFFFF" w:themeColor="background1"/>
                <w:sz w:val="15"/>
                <w:szCs w:val="15"/>
              </w:rPr>
              <w:t xml:space="preserve"> cd/m</w:t>
            </w:r>
            <w:r w:rsidR="00BE1943" w:rsidRPr="006E6DAB">
              <w:rPr>
                <w:rFonts w:ascii="Arial" w:hAnsi="Arial" w:cs="Arial"/>
                <w:b/>
                <w:bCs/>
                <w:color w:val="FFFFFF" w:themeColor="background1"/>
                <w:sz w:val="15"/>
                <w:szCs w:val="15"/>
                <w:vertAlign w:val="superscript"/>
              </w:rPr>
              <w:t>2</w:t>
            </w:r>
            <w:r w:rsidR="00F25371" w:rsidRPr="006E6DAB">
              <w:rPr>
                <w:rFonts w:ascii="Arial" w:hAnsi="Arial" w:cs="Arial"/>
                <w:b/>
                <w:bCs/>
                <w:color w:val="FFFFFF" w:themeColor="background1"/>
                <w:sz w:val="15"/>
                <w:szCs w:val="15"/>
              </w:rPr>
              <w:br/>
            </w:r>
            <w:r w:rsidR="00F25371" w:rsidRPr="006E6DAB">
              <w:rPr>
                <w:rFonts w:ascii="Arial" w:hAnsi="Arial" w:cs="Arial"/>
                <w:b/>
                <w:bCs/>
                <w:color w:val="FFFFFF" w:themeColor="background1"/>
                <w:sz w:val="15"/>
                <w:szCs w:val="15"/>
              </w:rPr>
              <w:lastRenderedPageBreak/>
              <w:t>[</w:t>
            </w:r>
            <w:r w:rsidR="00BE1943" w:rsidRPr="006E6DAB">
              <w:rPr>
                <w:rFonts w:ascii="Arial" w:hAnsi="Arial" w:cs="Arial"/>
                <w:b/>
                <w:bCs/>
                <w:color w:val="FFFFFF" w:themeColor="background1"/>
                <w:sz w:val="15"/>
                <w:szCs w:val="15"/>
              </w:rPr>
              <w:t>minimum men</w:t>
            </w:r>
            <w:r w:rsidR="001177E8">
              <w:rPr>
                <w:rFonts w:ascii="Arial" w:hAnsi="Arial" w:cs="Arial"/>
                <w:b/>
                <w:bCs/>
                <w:color w:val="FFFFFF" w:themeColor="background1"/>
                <w:sz w:val="15"/>
                <w:szCs w:val="15"/>
              </w:rPr>
              <w:t>ț</w:t>
            </w:r>
            <w:r w:rsidR="00BE1943" w:rsidRPr="006E6DAB">
              <w:rPr>
                <w:rFonts w:ascii="Arial" w:hAnsi="Arial" w:cs="Arial"/>
                <w:b/>
                <w:bCs/>
                <w:color w:val="FFFFFF" w:themeColor="background1"/>
                <w:sz w:val="15"/>
                <w:szCs w:val="15"/>
              </w:rPr>
              <w:t>inut</w:t>
            </w:r>
            <w:r w:rsidR="00F25371" w:rsidRPr="006E6DAB">
              <w:rPr>
                <w:rFonts w:ascii="Arial" w:hAnsi="Arial" w:cs="Arial"/>
                <w:b/>
                <w:bCs/>
                <w:color w:val="FFFFFF" w:themeColor="background1"/>
                <w:sz w:val="15"/>
                <w:szCs w:val="15"/>
              </w:rPr>
              <w:t>]</w:t>
            </w:r>
          </w:p>
        </w:tc>
        <w:tc>
          <w:tcPr>
            <w:tcW w:w="1451" w:type="dxa"/>
            <w:shd w:val="clear" w:color="auto" w:fill="A6A6A6" w:themeFill="background1" w:themeFillShade="A6"/>
            <w:vAlign w:val="center"/>
          </w:tcPr>
          <w:p w:rsidR="000D3AF1" w:rsidRPr="006E6DAB" w:rsidRDefault="007572DF" w:rsidP="006E6DA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lastRenderedPageBreak/>
              <w:t>Uniformitate</w:t>
            </w:r>
            <w:r w:rsidR="00654776" w:rsidRPr="006E6DAB">
              <w:rPr>
                <w:rFonts w:ascii="Arial" w:hAnsi="Arial" w:cs="Arial"/>
                <w:b/>
                <w:bCs/>
                <w:color w:val="FFFFFF" w:themeColor="background1"/>
                <w:sz w:val="15"/>
                <w:szCs w:val="15"/>
              </w:rPr>
              <w:t>a</w:t>
            </w:r>
            <w:r w:rsidRPr="006E6DAB">
              <w:rPr>
                <w:rFonts w:ascii="Arial" w:hAnsi="Arial" w:cs="Arial"/>
                <w:b/>
                <w:bCs/>
                <w:color w:val="FFFFFF" w:themeColor="background1"/>
                <w:sz w:val="15"/>
                <w:szCs w:val="15"/>
              </w:rPr>
              <w:t xml:space="preserve"> generală, </w:t>
            </w:r>
            <w:r w:rsidR="00371F99">
              <w:rPr>
                <w:rFonts w:ascii="Arial" w:hAnsi="Arial" w:cs="Arial"/>
                <w:b/>
                <w:bCs/>
                <w:color w:val="FFFFFF" w:themeColor="background1"/>
                <w:sz w:val="15"/>
                <w:szCs w:val="15"/>
              </w:rPr>
              <w:br/>
            </w:r>
            <w:r w:rsidRPr="006E6DAB">
              <w:rPr>
                <w:rFonts w:ascii="Arial" w:hAnsi="Arial" w:cs="Arial"/>
                <w:b/>
                <w:bCs/>
                <w:color w:val="FFFFFF" w:themeColor="background1"/>
                <w:sz w:val="15"/>
                <w:szCs w:val="15"/>
              </w:rPr>
              <w:lastRenderedPageBreak/>
              <w:t>U</w:t>
            </w:r>
            <w:r w:rsidR="00654776" w:rsidRPr="006E6DAB">
              <w:rPr>
                <w:rFonts w:ascii="Arial" w:hAnsi="Arial" w:cs="Arial"/>
                <w:b/>
                <w:bCs/>
                <w:color w:val="FFFFFF" w:themeColor="background1"/>
                <w:sz w:val="15"/>
                <w:szCs w:val="15"/>
                <w:vertAlign w:val="subscript"/>
              </w:rPr>
              <w:t>0</w:t>
            </w:r>
            <w:r w:rsidR="00654776" w:rsidRPr="006E6DAB">
              <w:rPr>
                <w:rFonts w:ascii="Arial" w:hAnsi="Arial" w:cs="Arial"/>
                <w:b/>
                <w:bCs/>
                <w:color w:val="FFFFFF" w:themeColor="background1"/>
                <w:sz w:val="15"/>
                <w:szCs w:val="15"/>
              </w:rPr>
              <w:t xml:space="preserve">, </w:t>
            </w:r>
            <w:r w:rsidR="00F25371" w:rsidRPr="006E6DAB">
              <w:rPr>
                <w:rFonts w:ascii="Arial" w:hAnsi="Arial" w:cs="Arial"/>
                <w:b/>
                <w:bCs/>
                <w:color w:val="FFFFFF" w:themeColor="background1"/>
                <w:sz w:val="15"/>
                <w:szCs w:val="15"/>
              </w:rPr>
              <w:t>[</w:t>
            </w:r>
            <w:r w:rsidR="00654776" w:rsidRPr="006E6DAB">
              <w:rPr>
                <w:rFonts w:ascii="Arial" w:hAnsi="Arial" w:cs="Arial"/>
                <w:b/>
                <w:bCs/>
                <w:color w:val="FFFFFF" w:themeColor="background1"/>
                <w:sz w:val="15"/>
                <w:szCs w:val="15"/>
              </w:rPr>
              <w:t>minimum</w:t>
            </w:r>
            <w:r w:rsidR="00F25371" w:rsidRPr="006E6DAB">
              <w:rPr>
                <w:rFonts w:ascii="Arial" w:hAnsi="Arial" w:cs="Arial"/>
                <w:b/>
                <w:bCs/>
                <w:color w:val="FFFFFF" w:themeColor="background1"/>
                <w:sz w:val="15"/>
                <w:szCs w:val="15"/>
              </w:rPr>
              <w:t>]</w:t>
            </w:r>
          </w:p>
        </w:tc>
        <w:tc>
          <w:tcPr>
            <w:tcW w:w="1142" w:type="dxa"/>
            <w:shd w:val="clear" w:color="auto" w:fill="A6A6A6" w:themeFill="background1" w:themeFillShade="A6"/>
            <w:vAlign w:val="center"/>
          </w:tcPr>
          <w:p w:rsidR="000D3AF1" w:rsidRPr="006E6DAB" w:rsidRDefault="00654776" w:rsidP="00A62B9B">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lastRenderedPageBreak/>
              <w:t xml:space="preserve">Uniformitatea </w:t>
            </w:r>
            <w:r w:rsidR="00A62B9B">
              <w:rPr>
                <w:rFonts w:ascii="Arial" w:hAnsi="Arial" w:cs="Arial"/>
                <w:b/>
                <w:bCs/>
                <w:color w:val="FFFFFF" w:themeColor="background1"/>
                <w:sz w:val="15"/>
                <w:szCs w:val="15"/>
              </w:rPr>
              <w:t>longitudinală</w:t>
            </w:r>
            <w:r w:rsidRPr="006E6DAB">
              <w:rPr>
                <w:rFonts w:ascii="Arial" w:hAnsi="Arial" w:cs="Arial"/>
                <w:b/>
                <w:bCs/>
                <w:color w:val="FFFFFF" w:themeColor="background1"/>
                <w:sz w:val="15"/>
                <w:szCs w:val="15"/>
              </w:rPr>
              <w:t xml:space="preserve">, </w:t>
            </w:r>
            <w:r w:rsidRPr="006E6DAB">
              <w:rPr>
                <w:rFonts w:ascii="Arial" w:hAnsi="Arial" w:cs="Arial"/>
                <w:b/>
                <w:bCs/>
                <w:color w:val="FFFFFF" w:themeColor="background1"/>
                <w:sz w:val="15"/>
                <w:szCs w:val="15"/>
              </w:rPr>
              <w:lastRenderedPageBreak/>
              <w:t>U</w:t>
            </w:r>
            <w:r w:rsidR="00F25371" w:rsidRPr="006E6DAB">
              <w:rPr>
                <w:rFonts w:ascii="Arial" w:hAnsi="Arial" w:cs="Arial"/>
                <w:b/>
                <w:bCs/>
                <w:color w:val="FFFFFF" w:themeColor="background1"/>
                <w:sz w:val="15"/>
                <w:szCs w:val="15"/>
                <w:vertAlign w:val="subscript"/>
              </w:rPr>
              <w:t>l</w:t>
            </w:r>
            <w:r w:rsidRPr="006E6DAB">
              <w:rPr>
                <w:rFonts w:ascii="Arial" w:hAnsi="Arial" w:cs="Arial"/>
                <w:b/>
                <w:bCs/>
                <w:color w:val="FFFFFF" w:themeColor="background1"/>
                <w:sz w:val="15"/>
                <w:szCs w:val="15"/>
              </w:rPr>
              <w:t xml:space="preserve">, </w:t>
            </w:r>
            <w:r w:rsidR="00F25371" w:rsidRPr="006E6DAB">
              <w:rPr>
                <w:rFonts w:ascii="Arial" w:hAnsi="Arial" w:cs="Arial"/>
                <w:b/>
                <w:bCs/>
                <w:color w:val="FFFFFF" w:themeColor="background1"/>
                <w:sz w:val="15"/>
                <w:szCs w:val="15"/>
              </w:rPr>
              <w:t>[</w:t>
            </w:r>
            <w:r w:rsidRPr="006E6DAB">
              <w:rPr>
                <w:rFonts w:ascii="Arial" w:hAnsi="Arial" w:cs="Arial"/>
                <w:b/>
                <w:bCs/>
                <w:color w:val="FFFFFF" w:themeColor="background1"/>
                <w:sz w:val="15"/>
                <w:szCs w:val="15"/>
              </w:rPr>
              <w:t>minimum</w:t>
            </w:r>
            <w:r w:rsidR="00F25371" w:rsidRPr="006E6DAB">
              <w:rPr>
                <w:rFonts w:ascii="Arial" w:hAnsi="Arial" w:cs="Arial"/>
                <w:b/>
                <w:bCs/>
                <w:color w:val="FFFFFF" w:themeColor="background1"/>
                <w:sz w:val="15"/>
                <w:szCs w:val="15"/>
              </w:rPr>
              <w:t>]</w:t>
            </w:r>
          </w:p>
        </w:tc>
        <w:tc>
          <w:tcPr>
            <w:tcW w:w="1191" w:type="dxa"/>
            <w:shd w:val="clear" w:color="auto" w:fill="A6A6A6" w:themeFill="background1" w:themeFillShade="A6"/>
            <w:vAlign w:val="center"/>
          </w:tcPr>
          <w:p w:rsidR="000D3AF1" w:rsidRPr="00A62B9B" w:rsidRDefault="00287C73" w:rsidP="00287C73">
            <w:pPr>
              <w:pStyle w:val="ab"/>
              <w:spacing w:after="60"/>
              <w:ind w:left="-57" w:right="-57"/>
              <w:jc w:val="center"/>
              <w:rPr>
                <w:rFonts w:ascii="Arial" w:hAnsi="Arial" w:cs="Arial"/>
                <w:b/>
                <w:bCs/>
                <w:color w:val="FFFFFF" w:themeColor="background1"/>
                <w:sz w:val="15"/>
                <w:szCs w:val="15"/>
              </w:rPr>
            </w:pPr>
            <w:r>
              <w:rPr>
                <w:rFonts w:ascii="Arial" w:hAnsi="Arial" w:cs="Arial"/>
                <w:b/>
                <w:bCs/>
                <w:color w:val="FFFFFF" w:themeColor="background1"/>
                <w:sz w:val="15"/>
                <w:szCs w:val="15"/>
              </w:rPr>
              <w:lastRenderedPageBreak/>
              <w:t>Orbire fiziologică</w:t>
            </w:r>
            <w:r w:rsidR="00A62B9B">
              <w:rPr>
                <w:rFonts w:ascii="Arial" w:hAnsi="Arial" w:cs="Arial"/>
                <w:b/>
                <w:bCs/>
                <w:color w:val="FFFFFF" w:themeColor="background1"/>
                <w:sz w:val="15"/>
                <w:szCs w:val="15"/>
              </w:rPr>
              <w:t>, T</w:t>
            </w:r>
            <w:r w:rsidR="00A62B9B">
              <w:rPr>
                <w:rFonts w:ascii="Arial" w:hAnsi="Arial" w:cs="Arial"/>
                <w:b/>
                <w:bCs/>
                <w:color w:val="FFFFFF" w:themeColor="background1"/>
                <w:sz w:val="15"/>
                <w:szCs w:val="15"/>
                <w:vertAlign w:val="subscript"/>
              </w:rPr>
              <w:t>I</w:t>
            </w:r>
            <w:r w:rsidR="00A62B9B">
              <w:rPr>
                <w:rFonts w:ascii="Arial" w:hAnsi="Arial" w:cs="Arial"/>
                <w:b/>
                <w:bCs/>
                <w:color w:val="FFFFFF" w:themeColor="background1"/>
                <w:sz w:val="15"/>
                <w:szCs w:val="15"/>
              </w:rPr>
              <w:t xml:space="preserve"> </w:t>
            </w:r>
            <w:r w:rsidR="00A62B9B">
              <w:rPr>
                <w:rFonts w:ascii="Arial" w:hAnsi="Arial" w:cs="Arial"/>
                <w:b/>
                <w:bCs/>
                <w:color w:val="FFFFFF" w:themeColor="background1"/>
                <w:sz w:val="15"/>
                <w:szCs w:val="15"/>
              </w:rPr>
              <w:lastRenderedPageBreak/>
              <w:t xml:space="preserve">% </w:t>
            </w:r>
            <w:r w:rsidR="00A62B9B" w:rsidRPr="006E6DAB">
              <w:rPr>
                <w:rFonts w:ascii="Arial" w:hAnsi="Arial" w:cs="Arial"/>
                <w:b/>
                <w:bCs/>
                <w:color w:val="FFFFFF" w:themeColor="background1"/>
                <w:sz w:val="15"/>
                <w:szCs w:val="15"/>
              </w:rPr>
              <w:t>[</w:t>
            </w:r>
            <w:r w:rsidR="00A62B9B">
              <w:rPr>
                <w:rFonts w:ascii="Arial" w:hAnsi="Arial" w:cs="Arial"/>
                <w:b/>
                <w:bCs/>
                <w:color w:val="FFFFFF" w:themeColor="background1"/>
                <w:sz w:val="15"/>
                <w:szCs w:val="15"/>
              </w:rPr>
              <w:t>maximum</w:t>
            </w:r>
            <w:r w:rsidR="00A62B9B" w:rsidRPr="006E6DAB">
              <w:rPr>
                <w:rFonts w:ascii="Arial" w:hAnsi="Arial" w:cs="Arial"/>
                <w:b/>
                <w:bCs/>
                <w:color w:val="FFFFFF" w:themeColor="background1"/>
                <w:sz w:val="15"/>
                <w:szCs w:val="15"/>
              </w:rPr>
              <w:t>]</w:t>
            </w:r>
          </w:p>
        </w:tc>
        <w:tc>
          <w:tcPr>
            <w:tcW w:w="1143" w:type="dxa"/>
            <w:shd w:val="clear" w:color="auto" w:fill="A6A6A6" w:themeFill="background1" w:themeFillShade="A6"/>
            <w:vAlign w:val="center"/>
          </w:tcPr>
          <w:p w:rsidR="000D3AF1" w:rsidRPr="006E6DAB" w:rsidRDefault="00287C73" w:rsidP="006E6DAB">
            <w:pPr>
              <w:pStyle w:val="ab"/>
              <w:spacing w:after="60"/>
              <w:ind w:left="-57" w:right="-57"/>
              <w:jc w:val="center"/>
              <w:rPr>
                <w:rFonts w:ascii="Arial" w:hAnsi="Arial" w:cs="Arial"/>
                <w:b/>
                <w:bCs/>
                <w:color w:val="FFFFFF" w:themeColor="background1"/>
                <w:sz w:val="15"/>
                <w:szCs w:val="15"/>
              </w:rPr>
            </w:pPr>
            <w:r>
              <w:rPr>
                <w:rFonts w:ascii="Arial" w:hAnsi="Arial" w:cs="Arial"/>
                <w:b/>
                <w:bCs/>
                <w:color w:val="FFFFFF" w:themeColor="background1"/>
                <w:sz w:val="15"/>
                <w:szCs w:val="15"/>
              </w:rPr>
              <w:lastRenderedPageBreak/>
              <w:t>Iluminatul vecinătă</w:t>
            </w:r>
            <w:r w:rsidR="001177E8">
              <w:rPr>
                <w:rFonts w:ascii="Arial" w:hAnsi="Arial" w:cs="Arial"/>
                <w:b/>
                <w:bCs/>
                <w:color w:val="FFFFFF" w:themeColor="background1"/>
                <w:sz w:val="15"/>
                <w:szCs w:val="15"/>
              </w:rPr>
              <w:t>ț</w:t>
            </w:r>
            <w:r>
              <w:rPr>
                <w:rFonts w:ascii="Arial" w:hAnsi="Arial" w:cs="Arial"/>
                <w:b/>
                <w:bCs/>
                <w:color w:val="FFFFFF" w:themeColor="background1"/>
                <w:sz w:val="15"/>
                <w:szCs w:val="15"/>
              </w:rPr>
              <w:t xml:space="preserve">ilor, </w:t>
            </w:r>
            <w:r>
              <w:rPr>
                <w:rFonts w:ascii="Arial" w:hAnsi="Arial" w:cs="Arial"/>
                <w:b/>
                <w:bCs/>
                <w:color w:val="FFFFFF" w:themeColor="background1"/>
                <w:sz w:val="15"/>
                <w:szCs w:val="15"/>
              </w:rPr>
              <w:lastRenderedPageBreak/>
              <w:t xml:space="preserve">SR </w:t>
            </w:r>
            <w:r w:rsidRPr="006E6DAB">
              <w:rPr>
                <w:rFonts w:ascii="Arial" w:hAnsi="Arial" w:cs="Arial"/>
                <w:b/>
                <w:bCs/>
                <w:color w:val="FFFFFF" w:themeColor="background1"/>
                <w:sz w:val="15"/>
                <w:szCs w:val="15"/>
              </w:rPr>
              <w:t>[minimum]</w:t>
            </w:r>
          </w:p>
        </w:tc>
      </w:tr>
      <w:tr w:rsidR="00240A29" w:rsidRPr="00281882" w:rsidTr="00371F99">
        <w:tc>
          <w:tcPr>
            <w:tcW w:w="305" w:type="dxa"/>
            <w:vAlign w:val="center"/>
          </w:tcPr>
          <w:p w:rsidR="000D3AF1" w:rsidRPr="00F25371" w:rsidRDefault="00F04338" w:rsidP="006E6DAB">
            <w:pPr>
              <w:pStyle w:val="ab"/>
              <w:spacing w:before="40" w:after="40"/>
              <w:ind w:left="-57" w:right="-57"/>
              <w:jc w:val="center"/>
              <w:rPr>
                <w:rFonts w:ascii="Arial" w:hAnsi="Arial" w:cs="Arial"/>
                <w:bCs/>
                <w:sz w:val="16"/>
              </w:rPr>
            </w:pPr>
            <w:r w:rsidRPr="00F25371">
              <w:rPr>
                <w:rFonts w:ascii="Arial" w:hAnsi="Arial" w:cs="Arial"/>
                <w:bCs/>
                <w:sz w:val="16"/>
              </w:rPr>
              <w:lastRenderedPageBreak/>
              <w:t>1</w:t>
            </w:r>
          </w:p>
        </w:tc>
        <w:tc>
          <w:tcPr>
            <w:tcW w:w="661" w:type="dxa"/>
            <w:vAlign w:val="center"/>
          </w:tcPr>
          <w:p w:rsidR="000D3AF1" w:rsidRPr="00281882" w:rsidRDefault="00F04338" w:rsidP="006E6DAB">
            <w:pPr>
              <w:pStyle w:val="ab"/>
              <w:spacing w:before="40" w:after="40"/>
              <w:ind w:left="-57" w:right="-57"/>
              <w:jc w:val="center"/>
              <w:rPr>
                <w:rFonts w:ascii="Arial" w:hAnsi="Arial" w:cs="Arial"/>
                <w:bCs/>
                <w:sz w:val="16"/>
              </w:rPr>
            </w:pPr>
            <w:r w:rsidRPr="00281882">
              <w:rPr>
                <w:rFonts w:ascii="Arial" w:hAnsi="Arial" w:cs="Arial"/>
                <w:bCs/>
                <w:sz w:val="16"/>
              </w:rPr>
              <w:t>stradă</w:t>
            </w:r>
          </w:p>
        </w:tc>
        <w:tc>
          <w:tcPr>
            <w:tcW w:w="1269" w:type="dxa"/>
            <w:vAlign w:val="center"/>
          </w:tcPr>
          <w:p w:rsidR="000D3AF1" w:rsidRPr="00281882" w:rsidRDefault="0009096C" w:rsidP="006E6DAB">
            <w:pPr>
              <w:pStyle w:val="ab"/>
              <w:spacing w:before="40" w:after="40"/>
              <w:ind w:left="-57" w:right="-57"/>
              <w:jc w:val="center"/>
              <w:rPr>
                <w:rFonts w:ascii="Arial" w:hAnsi="Arial" w:cs="Arial"/>
                <w:bCs/>
                <w:sz w:val="16"/>
              </w:rPr>
            </w:pPr>
            <w:r w:rsidRPr="00281882">
              <w:rPr>
                <w:rFonts w:ascii="Arial" w:hAnsi="Arial" w:cs="Arial"/>
                <w:bCs/>
                <w:sz w:val="16"/>
              </w:rPr>
              <w:t>Ștefan cel Mare</w:t>
            </w:r>
          </w:p>
        </w:tc>
        <w:tc>
          <w:tcPr>
            <w:tcW w:w="850" w:type="dxa"/>
            <w:vAlign w:val="center"/>
          </w:tcPr>
          <w:p w:rsidR="000D3AF1" w:rsidRPr="00281882" w:rsidRDefault="0009096C" w:rsidP="006E6DAB">
            <w:pPr>
              <w:pStyle w:val="ab"/>
              <w:spacing w:before="40" w:after="40"/>
              <w:ind w:left="-57" w:right="-57"/>
              <w:jc w:val="center"/>
              <w:rPr>
                <w:rFonts w:ascii="Arial" w:hAnsi="Arial" w:cs="Arial"/>
                <w:bCs/>
                <w:sz w:val="16"/>
              </w:rPr>
            </w:pPr>
            <w:r w:rsidRPr="00281882">
              <w:rPr>
                <w:rFonts w:ascii="Arial" w:hAnsi="Arial" w:cs="Arial"/>
                <w:bCs/>
                <w:sz w:val="16"/>
              </w:rPr>
              <w:t>ME5</w:t>
            </w:r>
          </w:p>
        </w:tc>
        <w:tc>
          <w:tcPr>
            <w:tcW w:w="1559" w:type="dxa"/>
            <w:vAlign w:val="center"/>
          </w:tcPr>
          <w:p w:rsidR="000D3AF1" w:rsidRPr="00281882" w:rsidRDefault="00697EEE" w:rsidP="006E6DAB">
            <w:pPr>
              <w:pStyle w:val="ab"/>
              <w:spacing w:before="40" w:after="40"/>
              <w:ind w:left="-57" w:right="-57"/>
              <w:jc w:val="center"/>
              <w:rPr>
                <w:rFonts w:ascii="Arial" w:hAnsi="Arial" w:cs="Arial"/>
                <w:bCs/>
                <w:sz w:val="16"/>
              </w:rPr>
            </w:pPr>
            <w:r w:rsidRPr="00281882">
              <w:rPr>
                <w:rFonts w:ascii="Arial" w:hAnsi="Arial" w:cs="Arial"/>
                <w:bCs/>
                <w:sz w:val="16"/>
              </w:rPr>
              <w:t>0,5</w:t>
            </w:r>
          </w:p>
        </w:tc>
        <w:tc>
          <w:tcPr>
            <w:tcW w:w="1451" w:type="dxa"/>
            <w:vAlign w:val="center"/>
          </w:tcPr>
          <w:p w:rsidR="000D3AF1" w:rsidRPr="00281882" w:rsidRDefault="00697EEE" w:rsidP="006E6DAB">
            <w:pPr>
              <w:pStyle w:val="ab"/>
              <w:spacing w:before="40" w:after="40"/>
              <w:ind w:left="-57" w:right="-57"/>
              <w:jc w:val="center"/>
              <w:rPr>
                <w:rFonts w:ascii="Arial" w:hAnsi="Arial" w:cs="Arial"/>
                <w:bCs/>
                <w:sz w:val="16"/>
              </w:rPr>
            </w:pPr>
            <w:r w:rsidRPr="00281882">
              <w:rPr>
                <w:rFonts w:ascii="Arial" w:hAnsi="Arial" w:cs="Arial"/>
                <w:bCs/>
                <w:sz w:val="16"/>
              </w:rPr>
              <w:t>0,35</w:t>
            </w:r>
          </w:p>
        </w:tc>
        <w:tc>
          <w:tcPr>
            <w:tcW w:w="1142" w:type="dxa"/>
            <w:vAlign w:val="center"/>
          </w:tcPr>
          <w:p w:rsidR="000D3AF1" w:rsidRPr="00281882" w:rsidRDefault="00697EEE" w:rsidP="006E6DAB">
            <w:pPr>
              <w:pStyle w:val="ab"/>
              <w:spacing w:before="40" w:after="40"/>
              <w:ind w:left="-57" w:right="-57"/>
              <w:jc w:val="center"/>
              <w:rPr>
                <w:rFonts w:ascii="Arial" w:hAnsi="Arial" w:cs="Arial"/>
                <w:bCs/>
                <w:sz w:val="16"/>
              </w:rPr>
            </w:pPr>
            <w:r w:rsidRPr="00281882">
              <w:rPr>
                <w:rFonts w:ascii="Arial" w:hAnsi="Arial" w:cs="Arial"/>
                <w:bCs/>
                <w:sz w:val="16"/>
              </w:rPr>
              <w:t>0,4</w:t>
            </w:r>
          </w:p>
        </w:tc>
        <w:tc>
          <w:tcPr>
            <w:tcW w:w="1191" w:type="dxa"/>
            <w:vAlign w:val="center"/>
          </w:tcPr>
          <w:p w:rsidR="000D3AF1" w:rsidRPr="00281882" w:rsidRDefault="00697EEE" w:rsidP="006E6DAB">
            <w:pPr>
              <w:pStyle w:val="ab"/>
              <w:spacing w:before="40" w:after="40"/>
              <w:ind w:left="-57" w:right="-57"/>
              <w:jc w:val="center"/>
              <w:rPr>
                <w:rFonts w:ascii="Arial" w:hAnsi="Arial" w:cs="Arial"/>
                <w:bCs/>
                <w:sz w:val="16"/>
              </w:rPr>
            </w:pPr>
            <w:r w:rsidRPr="00281882">
              <w:rPr>
                <w:rFonts w:ascii="Arial" w:hAnsi="Arial" w:cs="Arial"/>
                <w:bCs/>
                <w:sz w:val="16"/>
              </w:rPr>
              <w:t>15</w:t>
            </w:r>
          </w:p>
        </w:tc>
        <w:tc>
          <w:tcPr>
            <w:tcW w:w="1143" w:type="dxa"/>
            <w:vAlign w:val="center"/>
          </w:tcPr>
          <w:p w:rsidR="000D3AF1" w:rsidRPr="00281882" w:rsidRDefault="00697EEE" w:rsidP="006E6DAB">
            <w:pPr>
              <w:pStyle w:val="ab"/>
              <w:spacing w:before="40" w:after="40"/>
              <w:ind w:left="-57" w:right="-57"/>
              <w:jc w:val="center"/>
              <w:rPr>
                <w:rFonts w:ascii="Arial" w:hAnsi="Arial" w:cs="Arial"/>
                <w:bCs/>
                <w:sz w:val="16"/>
              </w:rPr>
            </w:pPr>
            <w:r w:rsidRPr="00281882">
              <w:rPr>
                <w:rFonts w:ascii="Arial" w:hAnsi="Arial" w:cs="Arial"/>
                <w:bCs/>
                <w:sz w:val="16"/>
              </w:rPr>
              <w:t>0,5</w:t>
            </w:r>
          </w:p>
        </w:tc>
      </w:tr>
    </w:tbl>
    <w:p w:rsidR="000D3AF1" w:rsidRDefault="000D3AF1" w:rsidP="00E74BD6">
      <w:pPr>
        <w:pStyle w:val="ab"/>
        <w:spacing w:line="360" w:lineRule="auto"/>
        <w:rPr>
          <w:rFonts w:ascii="Arial" w:hAnsi="Arial" w:cs="Arial"/>
          <w:b/>
          <w:bCs/>
          <w:sz w:val="22"/>
        </w:rPr>
      </w:pPr>
    </w:p>
    <w:p w:rsidR="00277595" w:rsidRDefault="00277595" w:rsidP="00E74BD6">
      <w:pPr>
        <w:spacing w:line="360" w:lineRule="auto"/>
        <w:jc w:val="both"/>
      </w:pPr>
    </w:p>
    <w:p w:rsidR="00E74BD6" w:rsidRPr="00C01664" w:rsidRDefault="001E7290" w:rsidP="003460C1">
      <w:pPr>
        <w:spacing w:before="360" w:line="360" w:lineRule="auto"/>
        <w:rPr>
          <w:rFonts w:ascii="Arial" w:hAnsi="Arial" w:cs="Arial"/>
          <w:sz w:val="22"/>
          <w:szCs w:val="22"/>
        </w:rPr>
      </w:pPr>
      <w:r w:rsidRPr="00C01664">
        <w:rPr>
          <w:rFonts w:ascii="Arial" w:hAnsi="Arial" w:cs="Arial"/>
          <w:sz w:val="22"/>
          <w:szCs w:val="22"/>
          <w:u w:val="single"/>
        </w:rPr>
        <w:t>Situa</w:t>
      </w:r>
      <w:r w:rsidR="001177E8">
        <w:rPr>
          <w:rFonts w:ascii="Arial" w:hAnsi="Arial" w:cs="Arial"/>
          <w:sz w:val="22"/>
          <w:szCs w:val="22"/>
          <w:u w:val="single"/>
        </w:rPr>
        <w:t>ț</w:t>
      </w:r>
      <w:r w:rsidRPr="00C01664">
        <w:rPr>
          <w:rFonts w:ascii="Arial" w:hAnsi="Arial" w:cs="Arial"/>
          <w:sz w:val="22"/>
          <w:szCs w:val="22"/>
          <w:u w:val="single"/>
        </w:rPr>
        <w:t>ia</w:t>
      </w:r>
      <w:r w:rsidR="00E74BD6" w:rsidRPr="00C01664">
        <w:rPr>
          <w:rFonts w:ascii="Arial" w:hAnsi="Arial" w:cs="Arial"/>
          <w:sz w:val="22"/>
          <w:szCs w:val="22"/>
          <w:u w:val="single"/>
        </w:rPr>
        <w:t xml:space="preserve"> 2</w:t>
      </w:r>
      <w:r w:rsidR="00707397" w:rsidRPr="00C01664">
        <w:rPr>
          <w:rFonts w:ascii="Arial" w:hAnsi="Arial" w:cs="Arial"/>
          <w:sz w:val="22"/>
          <w:szCs w:val="22"/>
        </w:rPr>
        <w:t xml:space="preserve"> </w:t>
      </w:r>
      <w:r w:rsidR="00E74BD6" w:rsidRPr="00C01664">
        <w:rPr>
          <w:rFonts w:ascii="Arial" w:hAnsi="Arial" w:cs="Arial"/>
          <w:sz w:val="22"/>
          <w:szCs w:val="22"/>
        </w:rPr>
        <w:t xml:space="preserve">- clasa sistemului de iluminat </w:t>
      </w:r>
      <w:r w:rsidR="00F8145E" w:rsidRPr="00C01664">
        <w:rPr>
          <w:rFonts w:ascii="Arial" w:hAnsi="Arial" w:cs="Arial"/>
          <w:sz w:val="22"/>
          <w:szCs w:val="22"/>
        </w:rPr>
        <w:t>ME6</w:t>
      </w:r>
      <w:r w:rsidR="00E74BD6" w:rsidRPr="00C01664">
        <w:rPr>
          <w:rFonts w:ascii="Arial" w:hAnsi="Arial" w:cs="Arial"/>
          <w:sz w:val="22"/>
          <w:szCs w:val="22"/>
        </w:rPr>
        <w:t xml:space="preserve">: corpuri de iluminat de tipul 2 </w:t>
      </w:r>
    </w:p>
    <w:p w:rsidR="00E74BD6" w:rsidRPr="005F49B9" w:rsidRDefault="00EC7BA6" w:rsidP="00FC3B27">
      <w:pPr>
        <w:numPr>
          <w:ilvl w:val="0"/>
          <w:numId w:val="14"/>
        </w:numPr>
        <w:ind w:left="714" w:hanging="357"/>
        <w:rPr>
          <w:rFonts w:ascii="Arial" w:hAnsi="Arial" w:cs="Arial"/>
          <w:sz w:val="22"/>
        </w:rPr>
      </w:pPr>
      <w:r w:rsidRPr="005F49B9">
        <w:rPr>
          <w:rFonts w:ascii="Arial" w:hAnsi="Arial" w:cs="Arial"/>
          <w:sz w:val="22"/>
        </w:rPr>
        <w:t>Montare</w:t>
      </w:r>
      <w:r w:rsidR="00F8145E" w:rsidRPr="005F49B9">
        <w:rPr>
          <w:rFonts w:ascii="Arial" w:hAnsi="Arial" w:cs="Arial"/>
          <w:sz w:val="22"/>
        </w:rPr>
        <w:t>: unilateral</w:t>
      </w:r>
      <w:r w:rsidR="00A7130C">
        <w:rPr>
          <w:rFonts w:ascii="Arial" w:hAnsi="Arial" w:cs="Arial"/>
          <w:sz w:val="22"/>
        </w:rPr>
        <w:t>;</w:t>
      </w:r>
    </w:p>
    <w:p w:rsidR="00E74BD6" w:rsidRPr="00D76D41" w:rsidRDefault="00EC7BA6" w:rsidP="00FC3B27">
      <w:pPr>
        <w:numPr>
          <w:ilvl w:val="0"/>
          <w:numId w:val="11"/>
        </w:numPr>
        <w:ind w:left="714" w:hanging="357"/>
        <w:jc w:val="both"/>
        <w:rPr>
          <w:rFonts w:ascii="Arial" w:hAnsi="Arial" w:cs="Arial"/>
          <w:sz w:val="22"/>
        </w:rPr>
      </w:pPr>
      <w:r w:rsidRPr="00D76D41">
        <w:rPr>
          <w:rFonts w:ascii="Arial" w:hAnsi="Arial" w:cs="Arial"/>
          <w:sz w:val="22"/>
        </w:rPr>
        <w:t>Distan</w:t>
      </w:r>
      <w:r w:rsidR="001177E8">
        <w:rPr>
          <w:rFonts w:ascii="Arial" w:hAnsi="Arial" w:cs="Arial"/>
          <w:sz w:val="22"/>
        </w:rPr>
        <w:t>ț</w:t>
      </w:r>
      <w:r w:rsidRPr="00D76D41">
        <w:rPr>
          <w:rFonts w:ascii="Arial" w:hAnsi="Arial" w:cs="Arial"/>
          <w:sz w:val="22"/>
        </w:rPr>
        <w:t>a î</w:t>
      </w:r>
      <w:r w:rsidR="00E74BD6" w:rsidRPr="00D76D41">
        <w:rPr>
          <w:rFonts w:ascii="Arial" w:hAnsi="Arial" w:cs="Arial"/>
          <w:sz w:val="22"/>
        </w:rPr>
        <w:t xml:space="preserve">ntre </w:t>
      </w:r>
      <w:r w:rsidR="001E7290" w:rsidRPr="00D76D41">
        <w:rPr>
          <w:rFonts w:ascii="Arial" w:hAnsi="Arial" w:cs="Arial"/>
          <w:sz w:val="22"/>
        </w:rPr>
        <w:t>stâlpi</w:t>
      </w:r>
      <w:r w:rsidR="00E74BD6" w:rsidRPr="00D76D41">
        <w:rPr>
          <w:rFonts w:ascii="Arial" w:hAnsi="Arial" w:cs="Arial"/>
          <w:sz w:val="22"/>
        </w:rPr>
        <w:t xml:space="preserve">: </w:t>
      </w:r>
      <w:r w:rsidR="00F8145E" w:rsidRPr="00D76D41">
        <w:rPr>
          <w:rFonts w:ascii="Arial" w:hAnsi="Arial" w:cs="Arial"/>
          <w:sz w:val="22"/>
        </w:rPr>
        <w:t>30</w:t>
      </w:r>
      <w:r w:rsidR="004901E8" w:rsidRPr="00D76D41">
        <w:rPr>
          <w:rFonts w:ascii="Arial" w:hAnsi="Arial" w:cs="Arial"/>
          <w:sz w:val="22"/>
        </w:rPr>
        <w:t xml:space="preserve"> m</w:t>
      </w:r>
      <w:r w:rsidR="0025767D" w:rsidRPr="00D76D41">
        <w:rPr>
          <w:rFonts w:ascii="Arial" w:hAnsi="Arial" w:cs="Arial"/>
          <w:sz w:val="22"/>
        </w:rPr>
        <w:t>;</w:t>
      </w:r>
    </w:p>
    <w:p w:rsidR="00E74BD6" w:rsidRPr="00A7130C" w:rsidRDefault="00E74BD6" w:rsidP="00FC3B27">
      <w:pPr>
        <w:numPr>
          <w:ilvl w:val="0"/>
          <w:numId w:val="11"/>
        </w:numPr>
        <w:ind w:left="714" w:hanging="357"/>
        <w:jc w:val="both"/>
        <w:rPr>
          <w:rFonts w:ascii="Arial" w:hAnsi="Arial" w:cs="Arial"/>
          <w:sz w:val="22"/>
        </w:rPr>
      </w:pPr>
      <w:r w:rsidRPr="00A7130C">
        <w:rPr>
          <w:rFonts w:ascii="Arial" w:hAnsi="Arial" w:cs="Arial"/>
          <w:sz w:val="22"/>
        </w:rPr>
        <w:t>L</w:t>
      </w:r>
      <w:r w:rsidR="001E7290" w:rsidRPr="00A7130C">
        <w:rPr>
          <w:rFonts w:ascii="Arial" w:hAnsi="Arial" w:cs="Arial"/>
          <w:sz w:val="22"/>
        </w:rPr>
        <w:t>ă</w:t>
      </w:r>
      <w:r w:rsidR="001177E8">
        <w:rPr>
          <w:rFonts w:ascii="Arial" w:hAnsi="Arial" w:cs="Arial"/>
          <w:sz w:val="22"/>
        </w:rPr>
        <w:t>ț</w:t>
      </w:r>
      <w:r w:rsidR="00EC7BA6" w:rsidRPr="00A7130C">
        <w:rPr>
          <w:rFonts w:ascii="Arial" w:hAnsi="Arial" w:cs="Arial"/>
          <w:sz w:val="22"/>
        </w:rPr>
        <w:t>ime carosabil</w:t>
      </w:r>
      <w:r w:rsidRPr="00A7130C">
        <w:rPr>
          <w:rFonts w:ascii="Arial" w:hAnsi="Arial" w:cs="Arial"/>
          <w:sz w:val="22"/>
        </w:rPr>
        <w:t xml:space="preserve">: </w:t>
      </w:r>
      <w:r w:rsidR="00AE44CD" w:rsidRPr="00A7130C">
        <w:rPr>
          <w:rFonts w:ascii="Arial" w:hAnsi="Arial" w:cs="Arial"/>
          <w:sz w:val="22"/>
        </w:rPr>
        <w:t>4</w:t>
      </w:r>
      <w:r w:rsidR="004901E8" w:rsidRPr="00A7130C">
        <w:rPr>
          <w:rFonts w:ascii="Arial" w:hAnsi="Arial" w:cs="Arial"/>
          <w:sz w:val="22"/>
        </w:rPr>
        <w:t xml:space="preserve"> m</w:t>
      </w:r>
      <w:r w:rsidR="00A7130C">
        <w:rPr>
          <w:rFonts w:ascii="Arial" w:hAnsi="Arial" w:cs="Arial"/>
          <w:sz w:val="22"/>
        </w:rPr>
        <w:t>;</w:t>
      </w:r>
    </w:p>
    <w:p w:rsidR="00E74BD6" w:rsidRPr="00A7130C" w:rsidRDefault="00E74BD6" w:rsidP="00FC3B27">
      <w:pPr>
        <w:numPr>
          <w:ilvl w:val="0"/>
          <w:numId w:val="11"/>
        </w:numPr>
        <w:ind w:left="714" w:hanging="357"/>
        <w:jc w:val="both"/>
        <w:rPr>
          <w:rFonts w:ascii="Arial" w:hAnsi="Arial" w:cs="Arial"/>
          <w:sz w:val="22"/>
        </w:rPr>
      </w:pPr>
      <w:r w:rsidRPr="00A7130C">
        <w:rPr>
          <w:rFonts w:ascii="Arial" w:hAnsi="Arial" w:cs="Arial"/>
          <w:sz w:val="22"/>
        </w:rPr>
        <w:t xml:space="preserve">Retragere </w:t>
      </w:r>
      <w:r w:rsidR="001E7290" w:rsidRPr="00A7130C">
        <w:rPr>
          <w:rFonts w:ascii="Arial" w:hAnsi="Arial" w:cs="Arial"/>
          <w:sz w:val="22"/>
        </w:rPr>
        <w:t>stâlp</w:t>
      </w:r>
      <w:r w:rsidRPr="00A7130C">
        <w:rPr>
          <w:rFonts w:ascii="Arial" w:hAnsi="Arial" w:cs="Arial"/>
          <w:sz w:val="22"/>
        </w:rPr>
        <w:t>:</w:t>
      </w:r>
      <w:r w:rsidR="007708F1" w:rsidRPr="00A7130C">
        <w:rPr>
          <w:rFonts w:ascii="Arial" w:hAnsi="Arial" w:cs="Arial"/>
          <w:sz w:val="22"/>
        </w:rPr>
        <w:t>1</w:t>
      </w:r>
      <w:r w:rsidR="00F8145E" w:rsidRPr="00A7130C">
        <w:rPr>
          <w:rFonts w:ascii="Arial" w:hAnsi="Arial" w:cs="Arial"/>
          <w:sz w:val="22"/>
        </w:rPr>
        <w:t xml:space="preserve"> m</w:t>
      </w:r>
      <w:r w:rsidR="00A7130C">
        <w:rPr>
          <w:rFonts w:ascii="Arial" w:hAnsi="Arial" w:cs="Arial"/>
          <w:sz w:val="22"/>
        </w:rPr>
        <w:t>;</w:t>
      </w:r>
    </w:p>
    <w:p w:rsidR="00E74BD6" w:rsidRPr="00A7130C" w:rsidRDefault="001E7290" w:rsidP="00FC3B27">
      <w:pPr>
        <w:numPr>
          <w:ilvl w:val="0"/>
          <w:numId w:val="11"/>
        </w:numPr>
        <w:ind w:left="714" w:hanging="357"/>
        <w:jc w:val="both"/>
        <w:rPr>
          <w:rFonts w:ascii="Arial" w:hAnsi="Arial" w:cs="Arial"/>
          <w:sz w:val="22"/>
        </w:rPr>
      </w:pPr>
      <w:r w:rsidRPr="00A7130C">
        <w:rPr>
          <w:rFonts w:ascii="Arial" w:hAnsi="Arial" w:cs="Arial"/>
          <w:sz w:val="22"/>
        </w:rPr>
        <w:t>Înăl</w:t>
      </w:r>
      <w:r w:rsidR="001177E8">
        <w:rPr>
          <w:rFonts w:ascii="Arial" w:hAnsi="Arial" w:cs="Arial"/>
          <w:sz w:val="22"/>
        </w:rPr>
        <w:t>ț</w:t>
      </w:r>
      <w:r w:rsidR="00E74BD6" w:rsidRPr="00A7130C">
        <w:rPr>
          <w:rFonts w:ascii="Arial" w:hAnsi="Arial" w:cs="Arial"/>
          <w:sz w:val="22"/>
        </w:rPr>
        <w:t>ime</w:t>
      </w:r>
      <w:r w:rsidR="00EC7BA6" w:rsidRPr="00A7130C">
        <w:rPr>
          <w:rFonts w:ascii="Arial" w:hAnsi="Arial" w:cs="Arial"/>
          <w:sz w:val="22"/>
        </w:rPr>
        <w:t>a</w:t>
      </w:r>
      <w:r w:rsidR="006E0E58" w:rsidRPr="00A7130C">
        <w:rPr>
          <w:rFonts w:ascii="Arial" w:hAnsi="Arial" w:cs="Arial"/>
          <w:sz w:val="22"/>
        </w:rPr>
        <w:t xml:space="preserve"> </w:t>
      </w:r>
      <w:r w:rsidR="00401FFB" w:rsidRPr="00A7130C">
        <w:rPr>
          <w:rFonts w:ascii="Arial" w:hAnsi="Arial" w:cs="Arial"/>
          <w:sz w:val="22"/>
        </w:rPr>
        <w:t>montării</w:t>
      </w:r>
      <w:r w:rsidR="00A7130C">
        <w:rPr>
          <w:rFonts w:ascii="Arial" w:hAnsi="Arial" w:cs="Arial"/>
          <w:sz w:val="22"/>
        </w:rPr>
        <w:t xml:space="preserve"> aparat de iluminat</w:t>
      </w:r>
      <w:r w:rsidR="00AC2193" w:rsidRPr="00A7130C">
        <w:rPr>
          <w:rFonts w:ascii="Arial" w:hAnsi="Arial" w:cs="Arial"/>
          <w:sz w:val="22"/>
        </w:rPr>
        <w:t xml:space="preserve">: </w:t>
      </w:r>
      <w:r w:rsidR="00107EC1">
        <w:rPr>
          <w:rFonts w:ascii="Arial" w:hAnsi="Arial" w:cs="Arial"/>
          <w:sz w:val="22"/>
        </w:rPr>
        <w:t>7-8</w:t>
      </w:r>
      <w:r w:rsidR="00AC2193" w:rsidRPr="00A7130C">
        <w:rPr>
          <w:rFonts w:ascii="Arial" w:hAnsi="Arial" w:cs="Arial"/>
          <w:sz w:val="22"/>
        </w:rPr>
        <w:t xml:space="preserve"> m</w:t>
      </w:r>
      <w:r w:rsidR="00A7130C">
        <w:rPr>
          <w:rFonts w:ascii="Arial" w:hAnsi="Arial" w:cs="Arial"/>
          <w:sz w:val="22"/>
        </w:rPr>
        <w:t>;</w:t>
      </w:r>
    </w:p>
    <w:p w:rsidR="00E74BD6" w:rsidRPr="00401FFB" w:rsidRDefault="00E74BD6" w:rsidP="00FC3B27">
      <w:pPr>
        <w:numPr>
          <w:ilvl w:val="0"/>
          <w:numId w:val="11"/>
        </w:numPr>
        <w:ind w:left="714" w:hanging="357"/>
        <w:jc w:val="both"/>
        <w:rPr>
          <w:rFonts w:ascii="Arial" w:hAnsi="Arial" w:cs="Arial"/>
          <w:sz w:val="22"/>
        </w:rPr>
      </w:pPr>
      <w:r w:rsidRPr="00401FFB">
        <w:rPr>
          <w:rFonts w:ascii="Arial" w:hAnsi="Arial" w:cs="Arial"/>
          <w:sz w:val="22"/>
        </w:rPr>
        <w:t xml:space="preserve">Lungime </w:t>
      </w:r>
      <w:r w:rsidR="001E7290" w:rsidRPr="00401FFB">
        <w:rPr>
          <w:rFonts w:ascii="Arial" w:hAnsi="Arial" w:cs="Arial"/>
          <w:sz w:val="22"/>
        </w:rPr>
        <w:t>bra</w:t>
      </w:r>
      <w:r w:rsidR="001177E8">
        <w:rPr>
          <w:rFonts w:ascii="Arial" w:hAnsi="Arial" w:cs="Arial"/>
          <w:sz w:val="22"/>
        </w:rPr>
        <w:t>ț</w:t>
      </w:r>
      <w:r w:rsidRPr="00401FFB">
        <w:rPr>
          <w:rFonts w:ascii="Arial" w:hAnsi="Arial" w:cs="Arial"/>
          <w:sz w:val="22"/>
        </w:rPr>
        <w:t xml:space="preserve">: </w:t>
      </w:r>
      <w:r w:rsidR="00A7130C">
        <w:rPr>
          <w:rFonts w:ascii="Arial" w:hAnsi="Arial" w:cs="Arial"/>
          <w:sz w:val="22"/>
        </w:rPr>
        <w:t>minim 0,5 m – nu va depăși ¼ din înăl</w:t>
      </w:r>
      <w:r w:rsidR="001177E8">
        <w:rPr>
          <w:rFonts w:ascii="Arial" w:hAnsi="Arial" w:cs="Arial"/>
          <w:sz w:val="22"/>
        </w:rPr>
        <w:t>ț</w:t>
      </w:r>
      <w:r w:rsidR="00A7130C">
        <w:rPr>
          <w:rFonts w:ascii="Arial" w:hAnsi="Arial" w:cs="Arial"/>
          <w:sz w:val="22"/>
        </w:rPr>
        <w:t>imea de montaj;</w:t>
      </w:r>
    </w:p>
    <w:p w:rsidR="006E0E58" w:rsidRDefault="006E0E58" w:rsidP="00FC3B27">
      <w:pPr>
        <w:numPr>
          <w:ilvl w:val="0"/>
          <w:numId w:val="11"/>
        </w:numPr>
        <w:ind w:left="714" w:hanging="357"/>
        <w:jc w:val="both"/>
        <w:rPr>
          <w:rFonts w:ascii="Arial" w:hAnsi="Arial" w:cs="Arial"/>
          <w:sz w:val="22"/>
        </w:rPr>
      </w:pPr>
      <w:r w:rsidRPr="00401FFB">
        <w:rPr>
          <w:rFonts w:ascii="Arial" w:hAnsi="Arial" w:cs="Arial"/>
          <w:sz w:val="22"/>
        </w:rPr>
        <w:t>Unghi</w:t>
      </w:r>
      <w:r>
        <w:rPr>
          <w:rFonts w:ascii="Arial" w:hAnsi="Arial" w:cs="Arial"/>
          <w:sz w:val="22"/>
        </w:rPr>
        <w:t>ul de</w:t>
      </w:r>
      <w:r w:rsidRPr="00401FFB">
        <w:rPr>
          <w:rFonts w:ascii="Arial" w:hAnsi="Arial" w:cs="Arial"/>
          <w:sz w:val="22"/>
        </w:rPr>
        <w:t xml:space="preserve"> înclinare</w:t>
      </w:r>
      <w:r>
        <w:rPr>
          <w:rFonts w:ascii="Arial" w:hAnsi="Arial" w:cs="Arial"/>
          <w:sz w:val="22"/>
        </w:rPr>
        <w:t xml:space="preserve">a </w:t>
      </w:r>
      <w:r w:rsidR="00A7130C">
        <w:rPr>
          <w:rFonts w:ascii="Arial" w:hAnsi="Arial" w:cs="Arial"/>
          <w:sz w:val="22"/>
        </w:rPr>
        <w:t>bra</w:t>
      </w:r>
      <w:r w:rsidR="001177E8">
        <w:rPr>
          <w:rFonts w:ascii="Arial" w:hAnsi="Arial" w:cs="Arial"/>
          <w:sz w:val="22"/>
        </w:rPr>
        <w:t>ț</w:t>
      </w:r>
      <w:r w:rsidR="00A7130C">
        <w:rPr>
          <w:rFonts w:ascii="Arial" w:hAnsi="Arial" w:cs="Arial"/>
          <w:sz w:val="22"/>
        </w:rPr>
        <w:t>ului</w:t>
      </w:r>
      <w:r w:rsidRPr="00401FFB">
        <w:rPr>
          <w:rFonts w:ascii="Arial" w:hAnsi="Arial" w:cs="Arial"/>
          <w:sz w:val="22"/>
        </w:rPr>
        <w:t xml:space="preserve">: </w:t>
      </w:r>
      <w:r w:rsidR="00A7130C">
        <w:rPr>
          <w:rFonts w:ascii="Arial" w:hAnsi="Arial" w:cs="Arial"/>
          <w:sz w:val="22"/>
        </w:rPr>
        <w:t xml:space="preserve">maxim </w:t>
      </w:r>
      <w:r w:rsidR="00A7130C" w:rsidRPr="00B07CFA">
        <w:rPr>
          <w:rFonts w:ascii="Arial" w:hAnsi="Arial" w:cs="Arial"/>
          <w:sz w:val="22"/>
        </w:rPr>
        <w:t>15˚</w:t>
      </w:r>
      <w:r w:rsidR="00A7130C">
        <w:rPr>
          <w:rFonts w:ascii="Arial" w:hAnsi="Arial" w:cs="Arial"/>
          <w:sz w:val="22"/>
        </w:rPr>
        <w:t>;</w:t>
      </w:r>
    </w:p>
    <w:p w:rsidR="00E74BD6" w:rsidRPr="00401FFB" w:rsidRDefault="00EC7BA6" w:rsidP="00FC3B27">
      <w:pPr>
        <w:numPr>
          <w:ilvl w:val="0"/>
          <w:numId w:val="11"/>
        </w:numPr>
        <w:ind w:left="714" w:hanging="357"/>
        <w:jc w:val="both"/>
        <w:rPr>
          <w:rFonts w:ascii="Arial" w:hAnsi="Arial" w:cs="Arial"/>
          <w:sz w:val="22"/>
        </w:rPr>
      </w:pPr>
      <w:r w:rsidRPr="00401FFB">
        <w:rPr>
          <w:rFonts w:ascii="Arial" w:hAnsi="Arial" w:cs="Arial"/>
          <w:sz w:val="22"/>
        </w:rPr>
        <w:t>Tip carosabil</w:t>
      </w:r>
      <w:r w:rsidR="00E74BD6" w:rsidRPr="00401FFB">
        <w:rPr>
          <w:rFonts w:ascii="Arial" w:hAnsi="Arial" w:cs="Arial"/>
          <w:sz w:val="22"/>
        </w:rPr>
        <w:t>:</w:t>
      </w:r>
      <w:r w:rsidR="006B2D37">
        <w:rPr>
          <w:rFonts w:ascii="Arial" w:hAnsi="Arial" w:cs="Arial"/>
          <w:sz w:val="22"/>
        </w:rPr>
        <w:t xml:space="preserve"> </w:t>
      </w:r>
      <w:r w:rsidR="00E74BD6" w:rsidRPr="00CA52F5">
        <w:rPr>
          <w:rFonts w:ascii="Arial" w:hAnsi="Arial" w:cs="Arial"/>
          <w:i/>
          <w:sz w:val="22"/>
        </w:rPr>
        <w:t>informativ_asf</w:t>
      </w:r>
      <w:r w:rsidR="001E7290" w:rsidRPr="00CA52F5">
        <w:rPr>
          <w:rFonts w:ascii="Arial" w:hAnsi="Arial" w:cs="Arial"/>
          <w:i/>
          <w:sz w:val="22"/>
        </w:rPr>
        <w:t>a</w:t>
      </w:r>
      <w:r w:rsidR="00E74BD6" w:rsidRPr="00CA52F5">
        <w:rPr>
          <w:rFonts w:ascii="Arial" w:hAnsi="Arial" w:cs="Arial"/>
          <w:i/>
          <w:sz w:val="22"/>
        </w:rPr>
        <w:t>lt+beton R3007, coeficient de reflexie Q0=0.07</w:t>
      </w:r>
      <w:r w:rsidR="006B2D37">
        <w:rPr>
          <w:rFonts w:ascii="Arial" w:hAnsi="Arial" w:cs="Arial"/>
          <w:sz w:val="22"/>
        </w:rPr>
        <w:t>;</w:t>
      </w:r>
    </w:p>
    <w:p w:rsidR="00E74BD6" w:rsidRPr="006B2D37" w:rsidRDefault="00E74BD6" w:rsidP="00FC3B27">
      <w:pPr>
        <w:numPr>
          <w:ilvl w:val="0"/>
          <w:numId w:val="11"/>
        </w:numPr>
        <w:jc w:val="both"/>
        <w:rPr>
          <w:rFonts w:ascii="Arial" w:hAnsi="Arial" w:cs="Arial"/>
          <w:sz w:val="22"/>
        </w:rPr>
      </w:pPr>
      <w:r w:rsidRPr="006B2D37">
        <w:rPr>
          <w:rFonts w:ascii="Arial" w:hAnsi="Arial" w:cs="Arial"/>
          <w:sz w:val="22"/>
        </w:rPr>
        <w:t xml:space="preserve">Factor de </w:t>
      </w:r>
      <w:r w:rsidR="001E7290" w:rsidRPr="006B2D37">
        <w:rPr>
          <w:rFonts w:ascii="Arial" w:hAnsi="Arial" w:cs="Arial"/>
          <w:sz w:val="22"/>
        </w:rPr>
        <w:t>men</w:t>
      </w:r>
      <w:r w:rsidR="001177E8">
        <w:rPr>
          <w:rFonts w:ascii="Arial" w:hAnsi="Arial" w:cs="Arial"/>
          <w:sz w:val="22"/>
        </w:rPr>
        <w:t>ț</w:t>
      </w:r>
      <w:r w:rsidR="001E7290" w:rsidRPr="006B2D37">
        <w:rPr>
          <w:rFonts w:ascii="Arial" w:hAnsi="Arial" w:cs="Arial"/>
          <w:sz w:val="22"/>
        </w:rPr>
        <w:t>inere</w:t>
      </w:r>
      <w:r w:rsidRPr="006B2D37">
        <w:rPr>
          <w:rFonts w:ascii="Arial" w:hAnsi="Arial" w:cs="Arial"/>
          <w:sz w:val="22"/>
        </w:rPr>
        <w:t>:</w:t>
      </w:r>
      <w:r w:rsidR="00967234">
        <w:rPr>
          <w:rFonts w:ascii="Arial" w:hAnsi="Arial" w:cs="Arial"/>
          <w:sz w:val="22"/>
        </w:rPr>
        <w:t xml:space="preserve"> </w:t>
      </w:r>
      <w:r w:rsidR="00AC2193" w:rsidRPr="006B2D37">
        <w:rPr>
          <w:rFonts w:ascii="Arial" w:hAnsi="Arial" w:cs="Arial"/>
          <w:sz w:val="22"/>
        </w:rPr>
        <w:t>0,8</w:t>
      </w:r>
      <w:r w:rsidR="005D5127" w:rsidRPr="006B2D37">
        <w:rPr>
          <w:rFonts w:ascii="Arial" w:hAnsi="Arial" w:cs="Arial"/>
          <w:sz w:val="22"/>
        </w:rPr>
        <w:t>5</w:t>
      </w:r>
      <w:r w:rsidR="00967234">
        <w:rPr>
          <w:rFonts w:ascii="Arial" w:hAnsi="Arial" w:cs="Arial"/>
          <w:sz w:val="22"/>
        </w:rPr>
        <w:t>.</w:t>
      </w:r>
    </w:p>
    <w:p w:rsidR="00E74BD6" w:rsidRDefault="00E74BD6" w:rsidP="003460C1">
      <w:pPr>
        <w:spacing w:before="240" w:line="360" w:lineRule="auto"/>
        <w:rPr>
          <w:rFonts w:ascii="Arial" w:hAnsi="Arial" w:cs="Arial"/>
          <w:b/>
          <w:bCs/>
          <w:sz w:val="22"/>
        </w:rPr>
      </w:pPr>
      <w:r w:rsidRPr="00401FFB">
        <w:rPr>
          <w:rFonts w:ascii="Arial" w:hAnsi="Arial" w:cs="Arial"/>
          <w:b/>
          <w:bCs/>
          <w:sz w:val="22"/>
        </w:rPr>
        <w:t>Parametrii minim</w:t>
      </w:r>
      <w:r w:rsidR="00967234">
        <w:rPr>
          <w:rFonts w:ascii="Arial" w:hAnsi="Arial" w:cs="Arial"/>
          <w:b/>
          <w:bCs/>
          <w:sz w:val="22"/>
        </w:rPr>
        <w:t>i</w:t>
      </w:r>
      <w:r w:rsidRPr="00401FFB">
        <w:rPr>
          <w:rFonts w:ascii="Arial" w:hAnsi="Arial" w:cs="Arial"/>
          <w:b/>
          <w:bCs/>
          <w:sz w:val="22"/>
        </w:rPr>
        <w:t xml:space="preserve"> </w:t>
      </w:r>
      <w:r w:rsidR="001E7290" w:rsidRPr="00401FFB">
        <w:rPr>
          <w:rFonts w:ascii="Arial" w:hAnsi="Arial" w:cs="Arial"/>
          <w:b/>
          <w:bCs/>
          <w:sz w:val="22"/>
        </w:rPr>
        <w:t>solicita</w:t>
      </w:r>
      <w:r w:rsidR="001177E8">
        <w:rPr>
          <w:rFonts w:ascii="Arial" w:hAnsi="Arial" w:cs="Arial"/>
          <w:b/>
          <w:bCs/>
          <w:sz w:val="22"/>
        </w:rPr>
        <w:t>ț</w:t>
      </w:r>
      <w:r w:rsidR="001E7290" w:rsidRPr="00401FFB">
        <w:rPr>
          <w:rFonts w:ascii="Arial" w:hAnsi="Arial" w:cs="Arial"/>
          <w:b/>
          <w:bCs/>
          <w:sz w:val="22"/>
        </w:rPr>
        <w:t>i</w:t>
      </w:r>
      <w:r w:rsidRPr="00401FFB">
        <w:rPr>
          <w:rFonts w:ascii="Arial" w:hAnsi="Arial" w:cs="Arial"/>
          <w:b/>
          <w:bCs/>
          <w:sz w:val="22"/>
        </w:rPr>
        <w:t xml:space="preserve"> pentru </w:t>
      </w:r>
      <w:r w:rsidR="001E7290" w:rsidRPr="00401FFB">
        <w:rPr>
          <w:rFonts w:ascii="Arial" w:hAnsi="Arial" w:cs="Arial"/>
          <w:b/>
          <w:bCs/>
          <w:sz w:val="22"/>
        </w:rPr>
        <w:t>situa</w:t>
      </w:r>
      <w:r w:rsidR="001177E8">
        <w:rPr>
          <w:rFonts w:ascii="Arial" w:hAnsi="Arial" w:cs="Arial"/>
          <w:b/>
          <w:bCs/>
          <w:sz w:val="22"/>
        </w:rPr>
        <w:t>ț</w:t>
      </w:r>
      <w:r w:rsidR="001E7290" w:rsidRPr="00401FFB">
        <w:rPr>
          <w:rFonts w:ascii="Arial" w:hAnsi="Arial" w:cs="Arial"/>
          <w:b/>
          <w:bCs/>
          <w:sz w:val="22"/>
        </w:rPr>
        <w:t>ia</w:t>
      </w:r>
      <w:r w:rsidRPr="00401FFB">
        <w:rPr>
          <w:rFonts w:ascii="Arial" w:hAnsi="Arial" w:cs="Arial"/>
          <w:b/>
          <w:bCs/>
          <w:sz w:val="22"/>
        </w:rPr>
        <w:t xml:space="preserve"> 2</w:t>
      </w:r>
      <w:r w:rsidR="006B2D37">
        <w:rPr>
          <w:rFonts w:ascii="Arial" w:hAnsi="Arial" w:cs="Arial"/>
          <w:b/>
          <w:bCs/>
          <w:sz w:val="22"/>
        </w:rPr>
        <w:t xml:space="preserve"> </w:t>
      </w:r>
      <w:r w:rsidRPr="00401FFB">
        <w:rPr>
          <w:rFonts w:ascii="Arial" w:hAnsi="Arial" w:cs="Arial"/>
          <w:b/>
          <w:bCs/>
          <w:sz w:val="22"/>
        </w:rPr>
        <w:t>-</w:t>
      </w:r>
      <w:r w:rsidR="006B2D37">
        <w:rPr>
          <w:rFonts w:ascii="Arial" w:hAnsi="Arial" w:cs="Arial"/>
          <w:b/>
          <w:bCs/>
          <w:sz w:val="22"/>
        </w:rPr>
        <w:t xml:space="preserve"> </w:t>
      </w:r>
      <w:r w:rsidRPr="00401FFB">
        <w:rPr>
          <w:rFonts w:ascii="Arial" w:hAnsi="Arial" w:cs="Arial"/>
          <w:b/>
          <w:bCs/>
          <w:sz w:val="22"/>
        </w:rPr>
        <w:t xml:space="preserve">clasa sistemului de iluminat </w:t>
      </w:r>
      <w:r w:rsidR="00AC2193" w:rsidRPr="006B2D37">
        <w:rPr>
          <w:rFonts w:ascii="Arial" w:hAnsi="Arial" w:cs="Arial"/>
          <w:b/>
          <w:bCs/>
          <w:sz w:val="22"/>
        </w:rPr>
        <w:t>ME6</w:t>
      </w:r>
    </w:p>
    <w:tbl>
      <w:tblPr>
        <w:tblStyle w:val="aff1"/>
        <w:tblW w:w="0" w:type="auto"/>
        <w:tblLook w:val="04A0" w:firstRow="1" w:lastRow="0" w:firstColumn="1" w:lastColumn="0" w:noHBand="0" w:noVBand="1"/>
      </w:tblPr>
      <w:tblGrid>
        <w:gridCol w:w="305"/>
        <w:gridCol w:w="661"/>
        <w:gridCol w:w="1269"/>
        <w:gridCol w:w="850"/>
        <w:gridCol w:w="1559"/>
        <w:gridCol w:w="1451"/>
        <w:gridCol w:w="1142"/>
        <w:gridCol w:w="1191"/>
        <w:gridCol w:w="1143"/>
      </w:tblGrid>
      <w:tr w:rsidR="006B2D37" w:rsidRPr="006E6DAB" w:rsidTr="006B2D37">
        <w:tc>
          <w:tcPr>
            <w:tcW w:w="305"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lang w:val="ru-RU"/>
              </w:rPr>
            </w:pPr>
            <w:r w:rsidRPr="006E6DAB">
              <w:rPr>
                <w:rFonts w:ascii="Arial" w:hAnsi="Arial" w:cs="Arial"/>
                <w:b/>
                <w:bCs/>
                <w:color w:val="FFFFFF" w:themeColor="background1"/>
                <w:sz w:val="15"/>
                <w:szCs w:val="15"/>
                <w:lang w:val="ru-RU"/>
              </w:rPr>
              <w:t>№</w:t>
            </w:r>
          </w:p>
        </w:tc>
        <w:tc>
          <w:tcPr>
            <w:tcW w:w="661"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Tip obiect</w:t>
            </w:r>
          </w:p>
        </w:tc>
        <w:tc>
          <w:tcPr>
            <w:tcW w:w="1269"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Denumirea</w:t>
            </w:r>
          </w:p>
        </w:tc>
        <w:tc>
          <w:tcPr>
            <w:tcW w:w="850"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Clasa de iluminat</w:t>
            </w:r>
          </w:p>
        </w:tc>
        <w:tc>
          <w:tcPr>
            <w:tcW w:w="1559"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Luminan</w:t>
            </w:r>
            <w:r w:rsidR="001177E8">
              <w:rPr>
                <w:rFonts w:ascii="Arial" w:hAnsi="Arial" w:cs="Arial"/>
                <w:b/>
                <w:bCs/>
                <w:color w:val="FFFFFF" w:themeColor="background1"/>
                <w:sz w:val="15"/>
                <w:szCs w:val="15"/>
              </w:rPr>
              <w:t>ț</w:t>
            </w:r>
            <w:r w:rsidRPr="006E6DAB">
              <w:rPr>
                <w:rFonts w:ascii="Arial" w:hAnsi="Arial" w:cs="Arial"/>
                <w:b/>
                <w:bCs/>
                <w:color w:val="FFFFFF" w:themeColor="background1"/>
                <w:sz w:val="15"/>
                <w:szCs w:val="15"/>
              </w:rPr>
              <w:t xml:space="preserve">a medie, </w:t>
            </w:r>
            <w:r>
              <w:rPr>
                <w:rFonts w:ascii="Arial" w:hAnsi="Arial" w:cs="Arial"/>
                <w:b/>
                <w:bCs/>
                <w:color w:val="FFFFFF" w:themeColor="background1"/>
                <w:sz w:val="15"/>
                <w:szCs w:val="15"/>
              </w:rPr>
              <w:br/>
            </w:r>
            <w:r w:rsidRPr="006E6DAB">
              <w:rPr>
                <w:rFonts w:ascii="Arial" w:hAnsi="Arial" w:cs="Arial"/>
                <w:b/>
                <w:bCs/>
                <w:color w:val="FFFFFF" w:themeColor="background1"/>
                <w:sz w:val="15"/>
                <w:szCs w:val="15"/>
              </w:rPr>
              <w:t>L</w:t>
            </w:r>
            <w:r w:rsidRPr="006E6DAB">
              <w:rPr>
                <w:rFonts w:ascii="Arial" w:hAnsi="Arial" w:cs="Arial"/>
                <w:b/>
                <w:bCs/>
                <w:color w:val="FFFFFF" w:themeColor="background1"/>
                <w:sz w:val="15"/>
                <w:szCs w:val="15"/>
                <w:vertAlign w:val="subscript"/>
              </w:rPr>
              <w:t>m</w:t>
            </w:r>
            <w:r w:rsidRPr="006E6DAB">
              <w:rPr>
                <w:rFonts w:ascii="Arial" w:hAnsi="Arial" w:cs="Arial"/>
                <w:b/>
                <w:bCs/>
                <w:color w:val="FFFFFF" w:themeColor="background1"/>
                <w:sz w:val="15"/>
                <w:szCs w:val="15"/>
              </w:rPr>
              <w:t xml:space="preserve"> cd/m</w:t>
            </w:r>
            <w:r w:rsidRPr="006E6DAB">
              <w:rPr>
                <w:rFonts w:ascii="Arial" w:hAnsi="Arial" w:cs="Arial"/>
                <w:b/>
                <w:bCs/>
                <w:color w:val="FFFFFF" w:themeColor="background1"/>
                <w:sz w:val="15"/>
                <w:szCs w:val="15"/>
                <w:vertAlign w:val="superscript"/>
              </w:rPr>
              <w:t>2</w:t>
            </w:r>
            <w:r w:rsidRPr="006E6DAB">
              <w:rPr>
                <w:rFonts w:ascii="Arial" w:hAnsi="Arial" w:cs="Arial"/>
                <w:b/>
                <w:bCs/>
                <w:color w:val="FFFFFF" w:themeColor="background1"/>
                <w:sz w:val="15"/>
                <w:szCs w:val="15"/>
              </w:rPr>
              <w:br/>
              <w:t>[minimum men</w:t>
            </w:r>
            <w:r w:rsidR="001177E8">
              <w:rPr>
                <w:rFonts w:ascii="Arial" w:hAnsi="Arial" w:cs="Arial"/>
                <w:b/>
                <w:bCs/>
                <w:color w:val="FFFFFF" w:themeColor="background1"/>
                <w:sz w:val="15"/>
                <w:szCs w:val="15"/>
              </w:rPr>
              <w:t>ț</w:t>
            </w:r>
            <w:r w:rsidRPr="006E6DAB">
              <w:rPr>
                <w:rFonts w:ascii="Arial" w:hAnsi="Arial" w:cs="Arial"/>
                <w:b/>
                <w:bCs/>
                <w:color w:val="FFFFFF" w:themeColor="background1"/>
                <w:sz w:val="15"/>
                <w:szCs w:val="15"/>
              </w:rPr>
              <w:t>inut]</w:t>
            </w:r>
          </w:p>
        </w:tc>
        <w:tc>
          <w:tcPr>
            <w:tcW w:w="1451"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 xml:space="preserve">Uniformitatea generală, </w:t>
            </w:r>
            <w:r>
              <w:rPr>
                <w:rFonts w:ascii="Arial" w:hAnsi="Arial" w:cs="Arial"/>
                <w:b/>
                <w:bCs/>
                <w:color w:val="FFFFFF" w:themeColor="background1"/>
                <w:sz w:val="15"/>
                <w:szCs w:val="15"/>
              </w:rPr>
              <w:br/>
            </w:r>
            <w:r w:rsidRPr="006E6DAB">
              <w:rPr>
                <w:rFonts w:ascii="Arial" w:hAnsi="Arial" w:cs="Arial"/>
                <w:b/>
                <w:bCs/>
                <w:color w:val="FFFFFF" w:themeColor="background1"/>
                <w:sz w:val="15"/>
                <w:szCs w:val="15"/>
              </w:rPr>
              <w:t>U</w:t>
            </w:r>
            <w:r w:rsidRPr="006E6DAB">
              <w:rPr>
                <w:rFonts w:ascii="Arial" w:hAnsi="Arial" w:cs="Arial"/>
                <w:b/>
                <w:bCs/>
                <w:color w:val="FFFFFF" w:themeColor="background1"/>
                <w:sz w:val="15"/>
                <w:szCs w:val="15"/>
                <w:vertAlign w:val="subscript"/>
              </w:rPr>
              <w:t>0</w:t>
            </w:r>
            <w:r w:rsidRPr="006E6DAB">
              <w:rPr>
                <w:rFonts w:ascii="Arial" w:hAnsi="Arial" w:cs="Arial"/>
                <w:b/>
                <w:bCs/>
                <w:color w:val="FFFFFF" w:themeColor="background1"/>
                <w:sz w:val="15"/>
                <w:szCs w:val="15"/>
              </w:rPr>
              <w:t>, [minimum]</w:t>
            </w:r>
          </w:p>
        </w:tc>
        <w:tc>
          <w:tcPr>
            <w:tcW w:w="1142"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sidRPr="006E6DAB">
              <w:rPr>
                <w:rFonts w:ascii="Arial" w:hAnsi="Arial" w:cs="Arial"/>
                <w:b/>
                <w:bCs/>
                <w:color w:val="FFFFFF" w:themeColor="background1"/>
                <w:sz w:val="15"/>
                <w:szCs w:val="15"/>
              </w:rPr>
              <w:t xml:space="preserve">Uniformitatea </w:t>
            </w:r>
            <w:r>
              <w:rPr>
                <w:rFonts w:ascii="Arial" w:hAnsi="Arial" w:cs="Arial"/>
                <w:b/>
                <w:bCs/>
                <w:color w:val="FFFFFF" w:themeColor="background1"/>
                <w:sz w:val="15"/>
                <w:szCs w:val="15"/>
              </w:rPr>
              <w:t>longitudinală</w:t>
            </w:r>
            <w:r w:rsidRPr="006E6DAB">
              <w:rPr>
                <w:rFonts w:ascii="Arial" w:hAnsi="Arial" w:cs="Arial"/>
                <w:b/>
                <w:bCs/>
                <w:color w:val="FFFFFF" w:themeColor="background1"/>
                <w:sz w:val="15"/>
                <w:szCs w:val="15"/>
              </w:rPr>
              <w:t>, U</w:t>
            </w:r>
            <w:r w:rsidRPr="006E6DAB">
              <w:rPr>
                <w:rFonts w:ascii="Arial" w:hAnsi="Arial" w:cs="Arial"/>
                <w:b/>
                <w:bCs/>
                <w:color w:val="FFFFFF" w:themeColor="background1"/>
                <w:sz w:val="15"/>
                <w:szCs w:val="15"/>
                <w:vertAlign w:val="subscript"/>
              </w:rPr>
              <w:t>l</w:t>
            </w:r>
            <w:r w:rsidRPr="006E6DAB">
              <w:rPr>
                <w:rFonts w:ascii="Arial" w:hAnsi="Arial" w:cs="Arial"/>
                <w:b/>
                <w:bCs/>
                <w:color w:val="FFFFFF" w:themeColor="background1"/>
                <w:sz w:val="15"/>
                <w:szCs w:val="15"/>
              </w:rPr>
              <w:t>, [minimum]</w:t>
            </w:r>
          </w:p>
        </w:tc>
        <w:tc>
          <w:tcPr>
            <w:tcW w:w="1191" w:type="dxa"/>
            <w:shd w:val="clear" w:color="auto" w:fill="A6A6A6" w:themeFill="background1" w:themeFillShade="A6"/>
            <w:vAlign w:val="center"/>
          </w:tcPr>
          <w:p w:rsidR="006B2D37" w:rsidRPr="00A62B9B" w:rsidRDefault="006B2D37" w:rsidP="006B2D37">
            <w:pPr>
              <w:pStyle w:val="ab"/>
              <w:spacing w:after="60"/>
              <w:ind w:left="-57" w:right="-57"/>
              <w:jc w:val="center"/>
              <w:rPr>
                <w:rFonts w:ascii="Arial" w:hAnsi="Arial" w:cs="Arial"/>
                <w:b/>
                <w:bCs/>
                <w:color w:val="FFFFFF" w:themeColor="background1"/>
                <w:sz w:val="15"/>
                <w:szCs w:val="15"/>
              </w:rPr>
            </w:pPr>
            <w:r>
              <w:rPr>
                <w:rFonts w:ascii="Arial" w:hAnsi="Arial" w:cs="Arial"/>
                <w:b/>
                <w:bCs/>
                <w:color w:val="FFFFFF" w:themeColor="background1"/>
                <w:sz w:val="15"/>
                <w:szCs w:val="15"/>
              </w:rPr>
              <w:t>Orbire fiziologică, T</w:t>
            </w:r>
            <w:r>
              <w:rPr>
                <w:rFonts w:ascii="Arial" w:hAnsi="Arial" w:cs="Arial"/>
                <w:b/>
                <w:bCs/>
                <w:color w:val="FFFFFF" w:themeColor="background1"/>
                <w:sz w:val="15"/>
                <w:szCs w:val="15"/>
                <w:vertAlign w:val="subscript"/>
              </w:rPr>
              <w:t>I</w:t>
            </w:r>
            <w:r>
              <w:rPr>
                <w:rFonts w:ascii="Arial" w:hAnsi="Arial" w:cs="Arial"/>
                <w:b/>
                <w:bCs/>
                <w:color w:val="FFFFFF" w:themeColor="background1"/>
                <w:sz w:val="15"/>
                <w:szCs w:val="15"/>
              </w:rPr>
              <w:t xml:space="preserve"> % </w:t>
            </w:r>
            <w:r w:rsidRPr="006E6DAB">
              <w:rPr>
                <w:rFonts w:ascii="Arial" w:hAnsi="Arial" w:cs="Arial"/>
                <w:b/>
                <w:bCs/>
                <w:color w:val="FFFFFF" w:themeColor="background1"/>
                <w:sz w:val="15"/>
                <w:szCs w:val="15"/>
              </w:rPr>
              <w:t>[</w:t>
            </w:r>
            <w:r>
              <w:rPr>
                <w:rFonts w:ascii="Arial" w:hAnsi="Arial" w:cs="Arial"/>
                <w:b/>
                <w:bCs/>
                <w:color w:val="FFFFFF" w:themeColor="background1"/>
                <w:sz w:val="15"/>
                <w:szCs w:val="15"/>
              </w:rPr>
              <w:t>maximum</w:t>
            </w:r>
            <w:r w:rsidRPr="006E6DAB">
              <w:rPr>
                <w:rFonts w:ascii="Arial" w:hAnsi="Arial" w:cs="Arial"/>
                <w:b/>
                <w:bCs/>
                <w:color w:val="FFFFFF" w:themeColor="background1"/>
                <w:sz w:val="15"/>
                <w:szCs w:val="15"/>
              </w:rPr>
              <w:t>]</w:t>
            </w:r>
          </w:p>
        </w:tc>
        <w:tc>
          <w:tcPr>
            <w:tcW w:w="1143" w:type="dxa"/>
            <w:shd w:val="clear" w:color="auto" w:fill="A6A6A6" w:themeFill="background1" w:themeFillShade="A6"/>
            <w:vAlign w:val="center"/>
          </w:tcPr>
          <w:p w:rsidR="006B2D37" w:rsidRPr="006E6DAB" w:rsidRDefault="006B2D37" w:rsidP="006B2D37">
            <w:pPr>
              <w:pStyle w:val="ab"/>
              <w:spacing w:after="60"/>
              <w:ind w:left="-57" w:right="-57"/>
              <w:jc w:val="center"/>
              <w:rPr>
                <w:rFonts w:ascii="Arial" w:hAnsi="Arial" w:cs="Arial"/>
                <w:b/>
                <w:bCs/>
                <w:color w:val="FFFFFF" w:themeColor="background1"/>
                <w:sz w:val="15"/>
                <w:szCs w:val="15"/>
              </w:rPr>
            </w:pPr>
            <w:r>
              <w:rPr>
                <w:rFonts w:ascii="Arial" w:hAnsi="Arial" w:cs="Arial"/>
                <w:b/>
                <w:bCs/>
                <w:color w:val="FFFFFF" w:themeColor="background1"/>
                <w:sz w:val="15"/>
                <w:szCs w:val="15"/>
              </w:rPr>
              <w:t>Iluminatul vecinătă</w:t>
            </w:r>
            <w:r w:rsidR="001177E8">
              <w:rPr>
                <w:rFonts w:ascii="Arial" w:hAnsi="Arial" w:cs="Arial"/>
                <w:b/>
                <w:bCs/>
                <w:color w:val="FFFFFF" w:themeColor="background1"/>
                <w:sz w:val="15"/>
                <w:szCs w:val="15"/>
              </w:rPr>
              <w:t>ț</w:t>
            </w:r>
            <w:r>
              <w:rPr>
                <w:rFonts w:ascii="Arial" w:hAnsi="Arial" w:cs="Arial"/>
                <w:b/>
                <w:bCs/>
                <w:color w:val="FFFFFF" w:themeColor="background1"/>
                <w:sz w:val="15"/>
                <w:szCs w:val="15"/>
              </w:rPr>
              <w:t xml:space="preserve">ilor, SR </w:t>
            </w:r>
            <w:r w:rsidRPr="006E6DAB">
              <w:rPr>
                <w:rFonts w:ascii="Arial" w:hAnsi="Arial" w:cs="Arial"/>
                <w:b/>
                <w:bCs/>
                <w:color w:val="FFFFFF" w:themeColor="background1"/>
                <w:sz w:val="15"/>
                <w:szCs w:val="15"/>
              </w:rPr>
              <w:t>[minimum]</w:t>
            </w:r>
          </w:p>
        </w:tc>
      </w:tr>
      <w:tr w:rsidR="006B2D37" w:rsidRPr="00281882" w:rsidTr="006B2D37">
        <w:tc>
          <w:tcPr>
            <w:tcW w:w="305" w:type="dxa"/>
            <w:vAlign w:val="center"/>
          </w:tcPr>
          <w:p w:rsidR="006B2D37" w:rsidRPr="00F25371" w:rsidRDefault="006B2D37" w:rsidP="006B2D37">
            <w:pPr>
              <w:pStyle w:val="ab"/>
              <w:spacing w:before="40" w:after="40"/>
              <w:ind w:left="-57" w:right="-57"/>
              <w:jc w:val="center"/>
              <w:rPr>
                <w:rFonts w:ascii="Arial" w:hAnsi="Arial" w:cs="Arial"/>
                <w:bCs/>
                <w:sz w:val="16"/>
              </w:rPr>
            </w:pPr>
            <w:r w:rsidRPr="00F25371">
              <w:rPr>
                <w:rFonts w:ascii="Arial" w:hAnsi="Arial" w:cs="Arial"/>
                <w:bCs/>
                <w:sz w:val="16"/>
              </w:rPr>
              <w:t>1</w:t>
            </w:r>
          </w:p>
        </w:tc>
        <w:tc>
          <w:tcPr>
            <w:tcW w:w="661" w:type="dxa"/>
            <w:vAlign w:val="center"/>
          </w:tcPr>
          <w:p w:rsidR="006B2D37" w:rsidRPr="00281882" w:rsidRDefault="006B2D37" w:rsidP="006B2D37">
            <w:pPr>
              <w:pStyle w:val="ab"/>
              <w:spacing w:before="40" w:after="40"/>
              <w:ind w:left="-57" w:right="-57"/>
              <w:jc w:val="center"/>
              <w:rPr>
                <w:rFonts w:ascii="Arial" w:hAnsi="Arial" w:cs="Arial"/>
                <w:bCs/>
                <w:sz w:val="16"/>
              </w:rPr>
            </w:pPr>
            <w:r w:rsidRPr="00281882">
              <w:rPr>
                <w:rFonts w:ascii="Arial" w:hAnsi="Arial" w:cs="Arial"/>
                <w:bCs/>
                <w:sz w:val="16"/>
              </w:rPr>
              <w:t>stradă</w:t>
            </w:r>
          </w:p>
        </w:tc>
        <w:tc>
          <w:tcPr>
            <w:tcW w:w="1269" w:type="dxa"/>
            <w:vAlign w:val="center"/>
          </w:tcPr>
          <w:p w:rsidR="006B2D37" w:rsidRPr="00281882" w:rsidRDefault="00967234" w:rsidP="006B2D37">
            <w:pPr>
              <w:pStyle w:val="ab"/>
              <w:spacing w:before="40" w:after="40"/>
              <w:ind w:left="-57" w:right="-57"/>
              <w:jc w:val="center"/>
              <w:rPr>
                <w:rFonts w:ascii="Arial" w:hAnsi="Arial" w:cs="Arial"/>
                <w:bCs/>
                <w:sz w:val="16"/>
              </w:rPr>
            </w:pPr>
            <w:r>
              <w:rPr>
                <w:rFonts w:ascii="Arial" w:hAnsi="Arial" w:cs="Arial"/>
                <w:bCs/>
                <w:sz w:val="16"/>
              </w:rPr>
              <w:t>Mihai Volontir</w:t>
            </w:r>
          </w:p>
        </w:tc>
        <w:tc>
          <w:tcPr>
            <w:tcW w:w="850" w:type="dxa"/>
            <w:vAlign w:val="center"/>
          </w:tcPr>
          <w:p w:rsidR="006B2D37" w:rsidRPr="00281882" w:rsidRDefault="00967234" w:rsidP="006B2D37">
            <w:pPr>
              <w:pStyle w:val="ab"/>
              <w:spacing w:before="40" w:after="40"/>
              <w:ind w:left="-57" w:right="-57"/>
              <w:jc w:val="center"/>
              <w:rPr>
                <w:rFonts w:ascii="Arial" w:hAnsi="Arial" w:cs="Arial"/>
                <w:bCs/>
                <w:sz w:val="16"/>
              </w:rPr>
            </w:pPr>
            <w:r>
              <w:rPr>
                <w:rFonts w:ascii="Arial" w:hAnsi="Arial" w:cs="Arial"/>
                <w:bCs/>
                <w:sz w:val="16"/>
              </w:rPr>
              <w:t>ME6</w:t>
            </w:r>
          </w:p>
        </w:tc>
        <w:tc>
          <w:tcPr>
            <w:tcW w:w="1559" w:type="dxa"/>
            <w:vAlign w:val="center"/>
          </w:tcPr>
          <w:p w:rsidR="006B2D37" w:rsidRPr="00281882" w:rsidRDefault="00967234" w:rsidP="006B2D37">
            <w:pPr>
              <w:pStyle w:val="ab"/>
              <w:spacing w:before="40" w:after="40"/>
              <w:ind w:left="-57" w:right="-57"/>
              <w:jc w:val="center"/>
              <w:rPr>
                <w:rFonts w:ascii="Arial" w:hAnsi="Arial" w:cs="Arial"/>
                <w:bCs/>
                <w:sz w:val="16"/>
              </w:rPr>
            </w:pPr>
            <w:r>
              <w:rPr>
                <w:rFonts w:ascii="Arial" w:hAnsi="Arial" w:cs="Arial"/>
                <w:bCs/>
                <w:sz w:val="16"/>
              </w:rPr>
              <w:t>0,3</w:t>
            </w:r>
          </w:p>
        </w:tc>
        <w:tc>
          <w:tcPr>
            <w:tcW w:w="1451" w:type="dxa"/>
            <w:vAlign w:val="center"/>
          </w:tcPr>
          <w:p w:rsidR="006B2D37" w:rsidRPr="00281882" w:rsidRDefault="006B2D37" w:rsidP="006B2D37">
            <w:pPr>
              <w:pStyle w:val="ab"/>
              <w:spacing w:before="40" w:after="40"/>
              <w:ind w:left="-57" w:right="-57"/>
              <w:jc w:val="center"/>
              <w:rPr>
                <w:rFonts w:ascii="Arial" w:hAnsi="Arial" w:cs="Arial"/>
                <w:bCs/>
                <w:sz w:val="16"/>
              </w:rPr>
            </w:pPr>
            <w:r w:rsidRPr="00281882">
              <w:rPr>
                <w:rFonts w:ascii="Arial" w:hAnsi="Arial" w:cs="Arial"/>
                <w:bCs/>
                <w:sz w:val="16"/>
              </w:rPr>
              <w:t>0,35</w:t>
            </w:r>
          </w:p>
        </w:tc>
        <w:tc>
          <w:tcPr>
            <w:tcW w:w="1142" w:type="dxa"/>
            <w:vAlign w:val="center"/>
          </w:tcPr>
          <w:p w:rsidR="006B2D37" w:rsidRPr="00281882" w:rsidRDefault="006B2D37" w:rsidP="006B2D37">
            <w:pPr>
              <w:pStyle w:val="ab"/>
              <w:spacing w:before="40" w:after="40"/>
              <w:ind w:left="-57" w:right="-57"/>
              <w:jc w:val="center"/>
              <w:rPr>
                <w:rFonts w:ascii="Arial" w:hAnsi="Arial" w:cs="Arial"/>
                <w:bCs/>
                <w:sz w:val="16"/>
              </w:rPr>
            </w:pPr>
            <w:r w:rsidRPr="00281882">
              <w:rPr>
                <w:rFonts w:ascii="Arial" w:hAnsi="Arial" w:cs="Arial"/>
                <w:bCs/>
                <w:sz w:val="16"/>
              </w:rPr>
              <w:t>0,4</w:t>
            </w:r>
          </w:p>
        </w:tc>
        <w:tc>
          <w:tcPr>
            <w:tcW w:w="1191" w:type="dxa"/>
            <w:vAlign w:val="center"/>
          </w:tcPr>
          <w:p w:rsidR="006B2D37" w:rsidRPr="00281882" w:rsidRDefault="006B2D37" w:rsidP="006B2D37">
            <w:pPr>
              <w:pStyle w:val="ab"/>
              <w:spacing w:before="40" w:after="40"/>
              <w:ind w:left="-57" w:right="-57"/>
              <w:jc w:val="center"/>
              <w:rPr>
                <w:rFonts w:ascii="Arial" w:hAnsi="Arial" w:cs="Arial"/>
                <w:bCs/>
                <w:sz w:val="16"/>
              </w:rPr>
            </w:pPr>
            <w:r w:rsidRPr="00281882">
              <w:rPr>
                <w:rFonts w:ascii="Arial" w:hAnsi="Arial" w:cs="Arial"/>
                <w:bCs/>
                <w:sz w:val="16"/>
              </w:rPr>
              <w:t>15</w:t>
            </w:r>
          </w:p>
        </w:tc>
        <w:tc>
          <w:tcPr>
            <w:tcW w:w="1143" w:type="dxa"/>
            <w:vAlign w:val="center"/>
          </w:tcPr>
          <w:p w:rsidR="006B2D37" w:rsidRPr="00281882" w:rsidRDefault="00EB00E6" w:rsidP="006B2D37">
            <w:pPr>
              <w:pStyle w:val="ab"/>
              <w:spacing w:before="40" w:after="40"/>
              <w:ind w:left="-57" w:right="-57"/>
              <w:jc w:val="center"/>
              <w:rPr>
                <w:rFonts w:ascii="Arial" w:hAnsi="Arial" w:cs="Arial"/>
                <w:bCs/>
                <w:sz w:val="16"/>
              </w:rPr>
            </w:pPr>
            <w:r>
              <w:rPr>
                <w:rFonts w:ascii="Arial" w:hAnsi="Arial" w:cs="Arial"/>
                <w:bCs/>
                <w:sz w:val="16"/>
              </w:rPr>
              <w:t>nici o cerin</w:t>
            </w:r>
            <w:r w:rsidR="001177E8">
              <w:rPr>
                <w:rFonts w:ascii="Arial" w:hAnsi="Arial" w:cs="Arial"/>
                <w:bCs/>
                <w:sz w:val="16"/>
              </w:rPr>
              <w:t>ț</w:t>
            </w:r>
            <w:r>
              <w:rPr>
                <w:rFonts w:ascii="Arial" w:hAnsi="Arial" w:cs="Arial"/>
                <w:bCs/>
                <w:sz w:val="16"/>
              </w:rPr>
              <w:t>ă</w:t>
            </w:r>
          </w:p>
        </w:tc>
      </w:tr>
    </w:tbl>
    <w:p w:rsidR="00277595" w:rsidRDefault="00277595" w:rsidP="00277595">
      <w:pPr>
        <w:spacing w:line="360" w:lineRule="auto"/>
      </w:pPr>
    </w:p>
    <w:p w:rsidR="00277595" w:rsidRDefault="00277595" w:rsidP="00277595">
      <w:pPr>
        <w:spacing w:line="360" w:lineRule="auto"/>
      </w:pPr>
    </w:p>
    <w:p w:rsidR="00E74BD6" w:rsidRPr="00401FFB" w:rsidRDefault="00E74BD6" w:rsidP="00D74D47">
      <w:pPr>
        <w:spacing w:before="240" w:line="360" w:lineRule="auto"/>
        <w:rPr>
          <w:rFonts w:ascii="Arial" w:hAnsi="Arial" w:cs="Arial"/>
          <w:sz w:val="22"/>
        </w:rPr>
      </w:pPr>
      <w:r w:rsidRPr="00401FFB">
        <w:rPr>
          <w:rFonts w:ascii="Arial" w:hAnsi="Arial" w:cs="Arial"/>
          <w:b/>
          <w:sz w:val="22"/>
        </w:rPr>
        <w:t>Cantit</w:t>
      </w:r>
      <w:r w:rsidR="001E7290" w:rsidRPr="00401FFB">
        <w:rPr>
          <w:rFonts w:ascii="Arial" w:hAnsi="Arial" w:cs="Arial"/>
          <w:b/>
          <w:sz w:val="22"/>
        </w:rPr>
        <w:t>ă</w:t>
      </w:r>
      <w:r w:rsidR="001177E8">
        <w:rPr>
          <w:rFonts w:ascii="Arial" w:hAnsi="Arial" w:cs="Arial"/>
          <w:b/>
          <w:sz w:val="22"/>
        </w:rPr>
        <w:t>ț</w:t>
      </w:r>
      <w:r w:rsidRPr="00401FFB">
        <w:rPr>
          <w:rFonts w:ascii="Arial" w:hAnsi="Arial" w:cs="Arial"/>
          <w:b/>
          <w:sz w:val="22"/>
        </w:rPr>
        <w:t xml:space="preserve">ile de </w:t>
      </w:r>
      <w:r w:rsidR="001E7290" w:rsidRPr="00401FFB">
        <w:rPr>
          <w:rFonts w:ascii="Arial" w:hAnsi="Arial" w:cs="Arial"/>
          <w:b/>
          <w:sz w:val="22"/>
        </w:rPr>
        <w:t>lucrări</w:t>
      </w:r>
      <w:r w:rsidRPr="00401FFB">
        <w:rPr>
          <w:rFonts w:ascii="Arial" w:hAnsi="Arial" w:cs="Arial"/>
          <w:b/>
          <w:sz w:val="22"/>
        </w:rPr>
        <w:t xml:space="preserve">, utilaj </w:t>
      </w:r>
      <w:r w:rsidR="005003DB" w:rsidRPr="00401FFB">
        <w:rPr>
          <w:rFonts w:ascii="Arial" w:hAnsi="Arial" w:cs="Arial"/>
          <w:b/>
          <w:sz w:val="22"/>
        </w:rPr>
        <w:t>și</w:t>
      </w:r>
      <w:r w:rsidRPr="00401FFB">
        <w:rPr>
          <w:rFonts w:ascii="Arial" w:hAnsi="Arial" w:cs="Arial"/>
          <w:b/>
          <w:sz w:val="22"/>
        </w:rPr>
        <w:t xml:space="preserve"> manopera necesare sunt prezentate detaliat in Formularul </w:t>
      </w:r>
      <w:r w:rsidR="00EC7BA6" w:rsidRPr="00401FFB">
        <w:rPr>
          <w:rFonts w:ascii="Arial" w:hAnsi="Arial" w:cs="Arial"/>
          <w:b/>
          <w:sz w:val="22"/>
        </w:rPr>
        <w:t>Nr.</w:t>
      </w:r>
      <w:r w:rsidRPr="00401FFB">
        <w:rPr>
          <w:rFonts w:ascii="Arial" w:hAnsi="Arial" w:cs="Arial"/>
          <w:b/>
          <w:sz w:val="22"/>
        </w:rPr>
        <w:t>1</w:t>
      </w:r>
      <w:r w:rsidR="00EC7BA6" w:rsidRPr="00401FFB">
        <w:rPr>
          <w:rFonts w:ascii="Arial" w:hAnsi="Arial" w:cs="Arial"/>
          <w:b/>
          <w:sz w:val="22"/>
        </w:rPr>
        <w:t xml:space="preserve">. </w:t>
      </w:r>
      <w:r w:rsidRPr="00401FFB">
        <w:rPr>
          <w:rFonts w:ascii="Arial" w:hAnsi="Arial" w:cs="Arial"/>
          <w:sz w:val="22"/>
        </w:rPr>
        <w:t>Toate lucrările se vor executa în conformitate cu instruc</w:t>
      </w:r>
      <w:r w:rsidR="001177E8">
        <w:rPr>
          <w:rFonts w:ascii="Arial" w:hAnsi="Arial" w:cs="Arial"/>
          <w:sz w:val="22"/>
        </w:rPr>
        <w:t>ț</w:t>
      </w:r>
      <w:r w:rsidRPr="00401FFB">
        <w:rPr>
          <w:rFonts w:ascii="Arial" w:hAnsi="Arial" w:cs="Arial"/>
          <w:sz w:val="22"/>
        </w:rPr>
        <w:t xml:space="preserve">iunile specifice fiecărei categorii elaborate, cu respectarea prevederilor din normele </w:t>
      </w:r>
      <w:r w:rsidR="005003DB" w:rsidRPr="00401FFB">
        <w:rPr>
          <w:rFonts w:ascii="Arial" w:hAnsi="Arial" w:cs="Arial"/>
          <w:sz w:val="22"/>
        </w:rPr>
        <w:t>și</w:t>
      </w:r>
      <w:r w:rsidRPr="00401FFB">
        <w:rPr>
          <w:rFonts w:ascii="Arial" w:hAnsi="Arial" w:cs="Arial"/>
          <w:sz w:val="22"/>
        </w:rPr>
        <w:t xml:space="preserve"> legile în vigoare la data execu</w:t>
      </w:r>
      <w:r w:rsidR="001177E8">
        <w:rPr>
          <w:rFonts w:ascii="Arial" w:hAnsi="Arial" w:cs="Arial"/>
          <w:sz w:val="22"/>
        </w:rPr>
        <w:t>ț</w:t>
      </w:r>
      <w:r w:rsidRPr="00401FFB">
        <w:rPr>
          <w:rFonts w:ascii="Arial" w:hAnsi="Arial" w:cs="Arial"/>
          <w:sz w:val="22"/>
        </w:rPr>
        <w:t>iei.</w:t>
      </w:r>
    </w:p>
    <w:p w:rsidR="00E74BD6" w:rsidRDefault="00E74BD6" w:rsidP="00E74BD6">
      <w:pPr>
        <w:jc w:val="both"/>
        <w:rPr>
          <w:rFonts w:ascii="Arial" w:hAnsi="Arial" w:cs="Arial"/>
          <w:sz w:val="22"/>
        </w:rPr>
      </w:pPr>
    </w:p>
    <w:p w:rsidR="00E74BD6" w:rsidRPr="00401FFB" w:rsidRDefault="0009089D" w:rsidP="00E74BD6">
      <w:pPr>
        <w:jc w:val="both"/>
        <w:rPr>
          <w:rFonts w:ascii="Arial" w:hAnsi="Arial" w:cs="Arial"/>
          <w:b/>
          <w:sz w:val="22"/>
        </w:rPr>
      </w:pPr>
      <w:r w:rsidRPr="00401FFB">
        <w:rPr>
          <w:rFonts w:ascii="Arial" w:hAnsi="Arial" w:cs="Arial"/>
          <w:b/>
          <w:sz w:val="22"/>
        </w:rPr>
        <w:t>6. CERIN</w:t>
      </w:r>
      <w:r w:rsidR="001177E8">
        <w:rPr>
          <w:rFonts w:ascii="Arial" w:hAnsi="Arial" w:cs="Arial"/>
          <w:b/>
          <w:sz w:val="22"/>
        </w:rPr>
        <w:t>Ț</w:t>
      </w:r>
      <w:r w:rsidR="00E74BD6" w:rsidRPr="00401FFB">
        <w:rPr>
          <w:rFonts w:ascii="Arial" w:hAnsi="Arial" w:cs="Arial"/>
          <w:b/>
          <w:sz w:val="22"/>
        </w:rPr>
        <w:t xml:space="preserve">E TEHNICE </w:t>
      </w:r>
      <w:r w:rsidR="005003DB" w:rsidRPr="00401FFB">
        <w:rPr>
          <w:rFonts w:ascii="Arial" w:hAnsi="Arial" w:cs="Arial"/>
          <w:b/>
          <w:sz w:val="22"/>
        </w:rPr>
        <w:t>ȘI</w:t>
      </w:r>
      <w:r w:rsidR="00E74BD6" w:rsidRPr="00401FFB">
        <w:rPr>
          <w:rFonts w:ascii="Arial" w:hAnsi="Arial" w:cs="Arial"/>
          <w:b/>
          <w:sz w:val="22"/>
        </w:rPr>
        <w:t xml:space="preserve">  DE CALITATE</w:t>
      </w:r>
    </w:p>
    <w:p w:rsidR="00ED341C" w:rsidRPr="00A2360B" w:rsidRDefault="00ED341C" w:rsidP="00ED341C">
      <w:pPr>
        <w:jc w:val="both"/>
        <w:rPr>
          <w:rFonts w:ascii="Arial" w:hAnsi="Arial" w:cs="Arial"/>
          <w:b/>
          <w:sz w:val="22"/>
        </w:rPr>
      </w:pPr>
    </w:p>
    <w:p w:rsidR="00ED341C" w:rsidRPr="00A2360B" w:rsidRDefault="00ED341C" w:rsidP="00ED341C">
      <w:pPr>
        <w:jc w:val="both"/>
        <w:rPr>
          <w:rFonts w:ascii="Arial" w:hAnsi="Arial" w:cs="Arial"/>
          <w:sz w:val="22"/>
        </w:rPr>
      </w:pPr>
      <w:r w:rsidRPr="00A2360B">
        <w:rPr>
          <w:rFonts w:ascii="Arial" w:hAnsi="Arial" w:cs="Arial"/>
          <w:sz w:val="22"/>
        </w:rPr>
        <w:t xml:space="preserve">Pentru iluminatul rutier și pietonal, calculele luminotehnice  trebuie să garanteze atingerea următoarelor obiective : </w:t>
      </w:r>
    </w:p>
    <w:p w:rsidR="00ED341C" w:rsidRPr="00A2360B" w:rsidRDefault="00ED341C" w:rsidP="00ED341C">
      <w:pPr>
        <w:jc w:val="both"/>
        <w:rPr>
          <w:rFonts w:ascii="Arial" w:hAnsi="Arial" w:cs="Arial"/>
          <w:sz w:val="22"/>
        </w:rPr>
      </w:pPr>
      <w:r w:rsidRPr="00A2360B">
        <w:rPr>
          <w:rFonts w:ascii="Arial" w:hAnsi="Arial" w:cs="Arial"/>
          <w:sz w:val="22"/>
        </w:rPr>
        <w:t xml:space="preserve">- Asigurarea nivelurilor luminotehnice care sa aibă valori egale sau superioare celor reglementate de </w:t>
      </w:r>
      <w:r w:rsidR="002430F5">
        <w:rPr>
          <w:rFonts w:ascii="Arial" w:hAnsi="Arial" w:cs="Arial"/>
          <w:sz w:val="22"/>
        </w:rPr>
        <w:t>clasa de iluminat pentru fiecare situație</w:t>
      </w:r>
      <w:r w:rsidRPr="00A2360B">
        <w:rPr>
          <w:rFonts w:ascii="Arial" w:hAnsi="Arial" w:cs="Arial"/>
          <w:sz w:val="22"/>
        </w:rPr>
        <w:t>. Ne referim aici la nivelurile de iluminare și luminan</w:t>
      </w:r>
      <w:r w:rsidR="001177E8">
        <w:rPr>
          <w:rFonts w:ascii="Arial" w:hAnsi="Arial" w:cs="Arial"/>
          <w:sz w:val="22"/>
        </w:rPr>
        <w:t>ț</w:t>
      </w:r>
      <w:r w:rsidRPr="00A2360B">
        <w:rPr>
          <w:rFonts w:ascii="Arial" w:hAnsi="Arial" w:cs="Arial"/>
          <w:sz w:val="22"/>
        </w:rPr>
        <w:t>ă, uniformită</w:t>
      </w:r>
      <w:r w:rsidR="001177E8">
        <w:rPr>
          <w:rFonts w:ascii="Arial" w:hAnsi="Arial" w:cs="Arial"/>
          <w:sz w:val="22"/>
        </w:rPr>
        <w:t>ț</w:t>
      </w:r>
      <w:r w:rsidRPr="00A2360B">
        <w:rPr>
          <w:rFonts w:ascii="Arial" w:hAnsi="Arial" w:cs="Arial"/>
          <w:sz w:val="22"/>
        </w:rPr>
        <w:t>i generale, longitudinale și transversale atât pentru iluminare cât și pentru luminan</w:t>
      </w:r>
      <w:r w:rsidR="001177E8">
        <w:rPr>
          <w:rFonts w:ascii="Arial" w:hAnsi="Arial" w:cs="Arial"/>
          <w:sz w:val="22"/>
        </w:rPr>
        <w:t>ț</w:t>
      </w:r>
      <w:r w:rsidRPr="00A2360B">
        <w:rPr>
          <w:rFonts w:ascii="Arial" w:hAnsi="Arial" w:cs="Arial"/>
          <w:sz w:val="22"/>
        </w:rPr>
        <w:t>ă, pragul de orbire etc.</w:t>
      </w:r>
    </w:p>
    <w:p w:rsidR="00ED341C" w:rsidRPr="00A2360B" w:rsidRDefault="00ED341C" w:rsidP="00ED341C">
      <w:pPr>
        <w:jc w:val="both"/>
        <w:rPr>
          <w:rFonts w:ascii="Arial" w:hAnsi="Arial" w:cs="Arial"/>
          <w:sz w:val="22"/>
        </w:rPr>
      </w:pPr>
      <w:r w:rsidRPr="00A2360B">
        <w:rPr>
          <w:rFonts w:ascii="Arial" w:hAnsi="Arial" w:cs="Arial"/>
          <w:sz w:val="22"/>
        </w:rPr>
        <w:t>- Asigurarea unui nivel minim al consumului de energie electrică, în condi</w:t>
      </w:r>
      <w:r w:rsidR="001177E8">
        <w:rPr>
          <w:rFonts w:ascii="Arial" w:hAnsi="Arial" w:cs="Arial"/>
          <w:sz w:val="22"/>
        </w:rPr>
        <w:t>ț</w:t>
      </w:r>
      <w:r w:rsidRPr="00A2360B">
        <w:rPr>
          <w:rFonts w:ascii="Arial" w:hAnsi="Arial" w:cs="Arial"/>
          <w:sz w:val="22"/>
        </w:rPr>
        <w:t>iile îndeplinirii tuturor cerin</w:t>
      </w:r>
      <w:r w:rsidR="001177E8">
        <w:rPr>
          <w:rFonts w:ascii="Arial" w:hAnsi="Arial" w:cs="Arial"/>
          <w:sz w:val="22"/>
        </w:rPr>
        <w:t>ț</w:t>
      </w:r>
      <w:r w:rsidRPr="00A2360B">
        <w:rPr>
          <w:rFonts w:ascii="Arial" w:hAnsi="Arial" w:cs="Arial"/>
          <w:sz w:val="22"/>
        </w:rPr>
        <w:t>elor, prin următoarele mijloace :</w:t>
      </w:r>
    </w:p>
    <w:p w:rsidR="00ED341C" w:rsidRPr="00A2360B" w:rsidRDefault="00ED341C" w:rsidP="00ED341C">
      <w:pPr>
        <w:numPr>
          <w:ilvl w:val="0"/>
          <w:numId w:val="2"/>
        </w:numPr>
        <w:tabs>
          <w:tab w:val="num" w:pos="720"/>
        </w:tabs>
        <w:jc w:val="both"/>
        <w:rPr>
          <w:rFonts w:ascii="Arial" w:hAnsi="Arial" w:cs="Arial"/>
          <w:sz w:val="22"/>
        </w:rPr>
      </w:pPr>
      <w:r w:rsidRPr="00A2360B">
        <w:rPr>
          <w:rFonts w:ascii="Arial" w:hAnsi="Arial" w:cs="Arial"/>
          <w:sz w:val="22"/>
        </w:rPr>
        <w:t>Corpuri de iluminat cu randament mare și costuri de mentenan</w:t>
      </w:r>
      <w:r w:rsidR="001177E8">
        <w:rPr>
          <w:rFonts w:ascii="Arial" w:hAnsi="Arial" w:cs="Arial"/>
          <w:sz w:val="22"/>
        </w:rPr>
        <w:t>ț</w:t>
      </w:r>
      <w:r w:rsidRPr="00A2360B">
        <w:rPr>
          <w:rFonts w:ascii="Arial" w:hAnsi="Arial" w:cs="Arial"/>
          <w:sz w:val="22"/>
        </w:rPr>
        <w:t>ă redusa, cu grad mare de protec</w:t>
      </w:r>
      <w:r w:rsidR="001177E8">
        <w:rPr>
          <w:rFonts w:ascii="Arial" w:hAnsi="Arial" w:cs="Arial"/>
          <w:sz w:val="22"/>
        </w:rPr>
        <w:t>ț</w:t>
      </w:r>
      <w:r w:rsidRPr="00A2360B">
        <w:rPr>
          <w:rFonts w:ascii="Arial" w:hAnsi="Arial" w:cs="Arial"/>
          <w:sz w:val="22"/>
        </w:rPr>
        <w:t>ie, și cu caracteristici optice deosebite echipate cu sursa LED;</w:t>
      </w:r>
    </w:p>
    <w:p w:rsidR="00ED341C" w:rsidRPr="00A2360B" w:rsidRDefault="00ED341C" w:rsidP="00ED341C">
      <w:pPr>
        <w:numPr>
          <w:ilvl w:val="0"/>
          <w:numId w:val="2"/>
        </w:numPr>
        <w:jc w:val="both"/>
        <w:rPr>
          <w:rFonts w:ascii="Arial" w:hAnsi="Arial" w:cs="Arial"/>
          <w:b/>
          <w:sz w:val="22"/>
        </w:rPr>
      </w:pPr>
      <w:r w:rsidRPr="00A2360B">
        <w:rPr>
          <w:rFonts w:ascii="Arial" w:hAnsi="Arial" w:cs="Arial"/>
          <w:sz w:val="22"/>
        </w:rPr>
        <w:t>Componentele sistemului de iluminat vor fi  executate în conformitate cu standardele în vigoare și vor avea certificate  de conformitate;</w:t>
      </w:r>
    </w:p>
    <w:p w:rsidR="00ED341C" w:rsidRPr="00A2360B" w:rsidRDefault="00ED341C" w:rsidP="00ED341C">
      <w:pPr>
        <w:numPr>
          <w:ilvl w:val="0"/>
          <w:numId w:val="2"/>
        </w:numPr>
        <w:jc w:val="both"/>
        <w:rPr>
          <w:rFonts w:ascii="Arial" w:hAnsi="Arial" w:cs="Arial"/>
          <w:b/>
          <w:sz w:val="22"/>
        </w:rPr>
      </w:pPr>
      <w:r w:rsidRPr="00A2360B">
        <w:rPr>
          <w:rFonts w:ascii="Arial" w:hAnsi="Arial" w:cs="Arial"/>
          <w:sz w:val="22"/>
        </w:rPr>
        <w:t>Un aspect deosebit de important în vederea aprecierii solu</w:t>
      </w:r>
      <w:r w:rsidR="001177E8">
        <w:rPr>
          <w:rFonts w:ascii="Arial" w:hAnsi="Arial" w:cs="Arial"/>
          <w:sz w:val="22"/>
        </w:rPr>
        <w:t>ț</w:t>
      </w:r>
      <w:r w:rsidRPr="00A2360B">
        <w:rPr>
          <w:rFonts w:ascii="Arial" w:hAnsi="Arial" w:cs="Arial"/>
          <w:sz w:val="22"/>
        </w:rPr>
        <w:t xml:space="preserve">iei tehnice propuse va fi </w:t>
      </w:r>
      <w:r w:rsidRPr="00A2360B">
        <w:rPr>
          <w:rFonts w:ascii="Arial" w:hAnsi="Arial" w:cs="Arial"/>
          <w:b/>
          <w:sz w:val="22"/>
        </w:rPr>
        <w:t>puterea electrică instalată a corpurilor de iluminat</w:t>
      </w:r>
      <w:r w:rsidRPr="00A2360B">
        <w:rPr>
          <w:rFonts w:ascii="Arial" w:hAnsi="Arial" w:cs="Arial"/>
          <w:sz w:val="22"/>
        </w:rPr>
        <w:t xml:space="preserve"> utilizate pentru modernizare. Obligatoriu aceasta va fi calculată de fiecare ofertant</w:t>
      </w:r>
      <w:r w:rsidRPr="00A2360B">
        <w:rPr>
          <w:rFonts w:ascii="Arial" w:hAnsi="Arial" w:cs="Arial"/>
          <w:b/>
          <w:sz w:val="22"/>
        </w:rPr>
        <w:t>.</w:t>
      </w:r>
    </w:p>
    <w:p w:rsidR="00ED341C" w:rsidRPr="00A2360B" w:rsidRDefault="00ED341C" w:rsidP="00ED341C">
      <w:pPr>
        <w:ind w:left="1860"/>
        <w:jc w:val="both"/>
        <w:rPr>
          <w:rFonts w:ascii="Arial" w:hAnsi="Arial" w:cs="Arial"/>
          <w:b/>
          <w:sz w:val="22"/>
        </w:rPr>
      </w:pPr>
    </w:p>
    <w:p w:rsidR="00ED341C" w:rsidRPr="00A2360B" w:rsidRDefault="00ED341C" w:rsidP="00ED341C">
      <w:pPr>
        <w:pStyle w:val="af5"/>
        <w:ind w:right="61"/>
        <w:jc w:val="both"/>
        <w:rPr>
          <w:rFonts w:ascii="Arial" w:hAnsi="Arial" w:cs="Arial"/>
          <w:b w:val="0"/>
          <w:i w:val="0"/>
          <w:color w:val="000000" w:themeColor="text1"/>
          <w:sz w:val="22"/>
          <w:szCs w:val="24"/>
        </w:rPr>
      </w:pPr>
      <w:r w:rsidRPr="00A2360B">
        <w:rPr>
          <w:rFonts w:ascii="Arial" w:hAnsi="Arial" w:cs="Arial"/>
          <w:b w:val="0"/>
          <w:i w:val="0"/>
          <w:sz w:val="22"/>
          <w:szCs w:val="24"/>
        </w:rPr>
        <w:t xml:space="preserve">- Vor fi prezentate </w:t>
      </w:r>
      <w:r w:rsidRPr="00A2360B">
        <w:rPr>
          <w:rFonts w:ascii="Arial" w:hAnsi="Arial" w:cs="Arial"/>
          <w:b w:val="0"/>
          <w:i w:val="0"/>
          <w:color w:val="000000" w:themeColor="text1"/>
          <w:sz w:val="22"/>
          <w:szCs w:val="24"/>
        </w:rPr>
        <w:t>spre examinare:</w:t>
      </w:r>
    </w:p>
    <w:p w:rsidR="00ED341C" w:rsidRPr="00A2360B" w:rsidRDefault="00ED341C" w:rsidP="00ED341C">
      <w:pPr>
        <w:pStyle w:val="af5"/>
        <w:numPr>
          <w:ilvl w:val="0"/>
          <w:numId w:val="10"/>
        </w:numPr>
        <w:ind w:right="61"/>
        <w:jc w:val="both"/>
        <w:rPr>
          <w:rFonts w:ascii="Arial" w:hAnsi="Arial" w:cs="Arial"/>
          <w:b w:val="0"/>
          <w:i w:val="0"/>
          <w:color w:val="000000" w:themeColor="text1"/>
          <w:sz w:val="22"/>
          <w:szCs w:val="24"/>
        </w:rPr>
      </w:pPr>
      <w:r w:rsidRPr="00A2360B">
        <w:rPr>
          <w:rFonts w:ascii="Arial" w:hAnsi="Arial" w:cs="Arial"/>
          <w:b w:val="0"/>
          <w:i w:val="0"/>
          <w:color w:val="000000" w:themeColor="text1"/>
          <w:sz w:val="22"/>
          <w:szCs w:val="24"/>
        </w:rPr>
        <w:t>Certificate de conformitate emise de un organism</w:t>
      </w:r>
      <w:r w:rsidR="00545294">
        <w:rPr>
          <w:rFonts w:ascii="Arial" w:hAnsi="Arial" w:cs="Arial"/>
          <w:b w:val="0"/>
          <w:i w:val="0"/>
          <w:color w:val="000000" w:themeColor="text1"/>
          <w:sz w:val="22"/>
          <w:szCs w:val="24"/>
        </w:rPr>
        <w:t xml:space="preserve"> terț </w:t>
      </w:r>
      <w:r w:rsidRPr="00A2360B">
        <w:rPr>
          <w:rFonts w:ascii="Arial" w:hAnsi="Arial" w:cs="Arial"/>
          <w:b w:val="0"/>
          <w:i w:val="0"/>
          <w:color w:val="000000" w:themeColor="text1"/>
          <w:sz w:val="22"/>
          <w:szCs w:val="24"/>
        </w:rPr>
        <w:t xml:space="preserve">de certificare, acreditat </w:t>
      </w:r>
      <w:r w:rsidR="00545294">
        <w:rPr>
          <w:rFonts w:ascii="Arial" w:hAnsi="Arial" w:cs="Arial"/>
          <w:b w:val="0"/>
          <w:i w:val="0"/>
          <w:color w:val="000000" w:themeColor="text1"/>
          <w:sz w:val="22"/>
          <w:szCs w:val="24"/>
        </w:rPr>
        <w:t>in domeniu</w:t>
      </w:r>
      <w:r w:rsidR="00BB0D25">
        <w:rPr>
          <w:rFonts w:ascii="Arial" w:hAnsi="Arial" w:cs="Arial"/>
          <w:b w:val="0"/>
          <w:i w:val="0"/>
          <w:color w:val="000000" w:themeColor="text1"/>
          <w:sz w:val="22"/>
          <w:szCs w:val="24"/>
        </w:rPr>
        <w:t>,</w:t>
      </w:r>
      <w:r w:rsidRPr="00A2360B">
        <w:rPr>
          <w:rFonts w:ascii="Arial" w:hAnsi="Arial" w:cs="Arial"/>
          <w:b w:val="0"/>
          <w:i w:val="0"/>
          <w:color w:val="000000" w:themeColor="text1"/>
          <w:sz w:val="22"/>
          <w:szCs w:val="24"/>
        </w:rPr>
        <w:t xml:space="preserve"> pentru evaluarea conformită</w:t>
      </w:r>
      <w:r w:rsidR="001177E8">
        <w:rPr>
          <w:rFonts w:ascii="Arial" w:hAnsi="Arial" w:cs="Arial"/>
          <w:b w:val="0"/>
          <w:i w:val="0"/>
          <w:color w:val="000000" w:themeColor="text1"/>
          <w:sz w:val="22"/>
          <w:szCs w:val="24"/>
        </w:rPr>
        <w:t>ț</w:t>
      </w:r>
      <w:r w:rsidRPr="00A2360B">
        <w:rPr>
          <w:rFonts w:ascii="Arial" w:hAnsi="Arial" w:cs="Arial"/>
          <w:b w:val="0"/>
          <w:i w:val="0"/>
          <w:color w:val="000000" w:themeColor="text1"/>
          <w:sz w:val="22"/>
          <w:szCs w:val="24"/>
        </w:rPr>
        <w:t>ii acestei categorii de produse;</w:t>
      </w:r>
    </w:p>
    <w:p w:rsidR="00545294" w:rsidRDefault="00ED341C" w:rsidP="00915EE1">
      <w:pPr>
        <w:pStyle w:val="af5"/>
        <w:numPr>
          <w:ilvl w:val="0"/>
          <w:numId w:val="10"/>
        </w:numPr>
        <w:ind w:right="61"/>
        <w:jc w:val="both"/>
        <w:rPr>
          <w:rFonts w:ascii="Arial" w:hAnsi="Arial" w:cs="Arial"/>
          <w:b w:val="0"/>
          <w:i w:val="0"/>
          <w:color w:val="000000" w:themeColor="text1"/>
          <w:sz w:val="22"/>
          <w:szCs w:val="24"/>
        </w:rPr>
      </w:pPr>
      <w:r w:rsidRPr="00A2360B">
        <w:rPr>
          <w:rFonts w:ascii="Arial" w:hAnsi="Arial" w:cs="Arial"/>
          <w:b w:val="0"/>
          <w:i w:val="0"/>
          <w:color w:val="000000" w:themeColor="text1"/>
          <w:sz w:val="22"/>
          <w:szCs w:val="24"/>
        </w:rPr>
        <w:t>Declara</w:t>
      </w:r>
      <w:r w:rsidR="001177E8">
        <w:rPr>
          <w:rFonts w:ascii="Arial" w:hAnsi="Arial" w:cs="Arial"/>
          <w:b w:val="0"/>
          <w:i w:val="0"/>
          <w:color w:val="000000" w:themeColor="text1"/>
          <w:sz w:val="22"/>
          <w:szCs w:val="24"/>
        </w:rPr>
        <w:t>ț</w:t>
      </w:r>
      <w:r w:rsidRPr="00A2360B">
        <w:rPr>
          <w:rFonts w:ascii="Arial" w:hAnsi="Arial" w:cs="Arial"/>
          <w:b w:val="0"/>
          <w:i w:val="0"/>
          <w:color w:val="000000" w:themeColor="text1"/>
          <w:sz w:val="22"/>
          <w:szCs w:val="24"/>
        </w:rPr>
        <w:t xml:space="preserve">ii de conformitate </w:t>
      </w:r>
      <w:r w:rsidR="00BB0D25">
        <w:rPr>
          <w:rFonts w:ascii="Arial" w:hAnsi="Arial" w:cs="Arial"/>
          <w:b w:val="0"/>
          <w:i w:val="0"/>
          <w:color w:val="000000" w:themeColor="text1"/>
          <w:sz w:val="22"/>
          <w:szCs w:val="24"/>
        </w:rPr>
        <w:t xml:space="preserve">CE </w:t>
      </w:r>
      <w:r w:rsidRPr="00A2360B">
        <w:rPr>
          <w:rFonts w:ascii="Arial" w:hAnsi="Arial" w:cs="Arial"/>
          <w:b w:val="0"/>
          <w:i w:val="0"/>
          <w:color w:val="000000" w:themeColor="text1"/>
          <w:sz w:val="22"/>
          <w:szCs w:val="24"/>
        </w:rPr>
        <w:t xml:space="preserve">pe proprie răspundere emise de </w:t>
      </w:r>
      <w:r w:rsidR="00545294">
        <w:rPr>
          <w:rFonts w:ascii="Arial" w:hAnsi="Arial" w:cs="Arial"/>
          <w:b w:val="0"/>
          <w:i w:val="0"/>
          <w:color w:val="000000" w:themeColor="text1"/>
          <w:sz w:val="22"/>
          <w:szCs w:val="24"/>
        </w:rPr>
        <w:t>producător pentru corpuri de iluminat</w:t>
      </w:r>
      <w:r w:rsidRPr="00A2360B">
        <w:rPr>
          <w:rFonts w:ascii="Arial" w:hAnsi="Arial" w:cs="Arial"/>
          <w:b w:val="0"/>
          <w:i w:val="0"/>
          <w:color w:val="000000" w:themeColor="text1"/>
          <w:sz w:val="22"/>
          <w:szCs w:val="24"/>
        </w:rPr>
        <w:t xml:space="preserve"> </w:t>
      </w:r>
      <w:r w:rsidR="00915EE1" w:rsidRPr="00915EE1">
        <w:rPr>
          <w:rFonts w:ascii="Arial" w:hAnsi="Arial" w:cs="Arial"/>
          <w:b w:val="0"/>
          <w:i w:val="0"/>
          <w:color w:val="000000" w:themeColor="text1"/>
          <w:sz w:val="22"/>
          <w:szCs w:val="24"/>
        </w:rPr>
        <w:t>din care sa rezulte caracteristicile tehnice solicitate şi conformitatea cu standardele</w:t>
      </w:r>
      <w:r w:rsidR="00545294">
        <w:rPr>
          <w:rFonts w:ascii="Arial" w:hAnsi="Arial" w:cs="Arial"/>
          <w:b w:val="0"/>
          <w:i w:val="0"/>
          <w:color w:val="000000" w:themeColor="text1"/>
          <w:sz w:val="22"/>
          <w:szCs w:val="24"/>
        </w:rPr>
        <w:t xml:space="preserve"> </w:t>
      </w:r>
      <w:r w:rsidR="00545294" w:rsidRPr="00545294">
        <w:rPr>
          <w:rFonts w:ascii="Arial" w:hAnsi="Arial" w:cs="Arial"/>
          <w:b w:val="0"/>
          <w:i w:val="0"/>
          <w:color w:val="000000" w:themeColor="text1"/>
          <w:sz w:val="22"/>
          <w:szCs w:val="24"/>
        </w:rPr>
        <w:t>EN 60598-2-3:2010</w:t>
      </w:r>
      <w:r w:rsidR="00545294">
        <w:rPr>
          <w:rFonts w:ascii="Arial" w:hAnsi="Arial" w:cs="Arial"/>
          <w:b w:val="0"/>
          <w:i w:val="0"/>
          <w:color w:val="000000" w:themeColor="text1"/>
          <w:sz w:val="22"/>
          <w:szCs w:val="24"/>
        </w:rPr>
        <w:t xml:space="preserve">; </w:t>
      </w:r>
      <w:r w:rsidR="00545294" w:rsidRPr="00545294">
        <w:rPr>
          <w:rFonts w:ascii="Arial" w:hAnsi="Arial" w:cs="Arial"/>
          <w:b w:val="0"/>
          <w:i w:val="0"/>
          <w:color w:val="000000" w:themeColor="text1"/>
          <w:sz w:val="22"/>
          <w:szCs w:val="24"/>
        </w:rPr>
        <w:t>EN 55015:2016</w:t>
      </w:r>
      <w:r w:rsidR="00BB0D25">
        <w:rPr>
          <w:rFonts w:ascii="Arial" w:hAnsi="Arial" w:cs="Arial"/>
          <w:b w:val="0"/>
          <w:i w:val="0"/>
          <w:color w:val="000000" w:themeColor="text1"/>
          <w:sz w:val="22"/>
          <w:szCs w:val="24"/>
        </w:rPr>
        <w:t>. (</w:t>
      </w:r>
      <w:r w:rsidR="00BB0D25" w:rsidRPr="00BB0D25">
        <w:rPr>
          <w:rFonts w:ascii="Arial" w:hAnsi="Arial" w:cs="Arial"/>
          <w:b w:val="0"/>
          <w:i w:val="0"/>
          <w:color w:val="000000" w:themeColor="text1"/>
          <w:sz w:val="22"/>
          <w:szCs w:val="24"/>
        </w:rPr>
        <w:t>Marcaj CE</w:t>
      </w:r>
      <w:r w:rsidR="00BB0D25">
        <w:rPr>
          <w:rFonts w:ascii="Arial" w:hAnsi="Arial" w:cs="Arial"/>
          <w:b w:val="0"/>
          <w:i w:val="0"/>
          <w:color w:val="000000" w:themeColor="text1"/>
          <w:sz w:val="22"/>
          <w:szCs w:val="24"/>
        </w:rPr>
        <w:t>.)</w:t>
      </w:r>
    </w:p>
    <w:p w:rsidR="00ED341C" w:rsidRPr="00A2360B" w:rsidRDefault="00BB0D25" w:rsidP="00545294">
      <w:pPr>
        <w:pStyle w:val="af5"/>
        <w:numPr>
          <w:ilvl w:val="0"/>
          <w:numId w:val="10"/>
        </w:numPr>
        <w:ind w:right="61"/>
        <w:jc w:val="both"/>
        <w:rPr>
          <w:rFonts w:ascii="Arial" w:hAnsi="Arial" w:cs="Arial"/>
          <w:b w:val="0"/>
          <w:i w:val="0"/>
          <w:color w:val="000000" w:themeColor="text1"/>
          <w:sz w:val="22"/>
          <w:szCs w:val="24"/>
        </w:rPr>
      </w:pPr>
      <w:r>
        <w:rPr>
          <w:rFonts w:ascii="Arial" w:hAnsi="Arial" w:cs="Arial"/>
          <w:b w:val="0"/>
          <w:i w:val="0"/>
          <w:color w:val="000000" w:themeColor="text1"/>
          <w:sz w:val="22"/>
          <w:szCs w:val="24"/>
        </w:rPr>
        <w:lastRenderedPageBreak/>
        <w:t>Dovada că</w:t>
      </w:r>
      <w:r w:rsidR="00ED341C" w:rsidRPr="00A2360B">
        <w:rPr>
          <w:rFonts w:ascii="Arial" w:hAnsi="Arial" w:cs="Arial"/>
          <w:b w:val="0"/>
          <w:i w:val="0"/>
          <w:color w:val="000000" w:themeColor="text1"/>
          <w:sz w:val="22"/>
          <w:szCs w:val="24"/>
        </w:rPr>
        <w:t xml:space="preserve"> producătorul de</w:t>
      </w:r>
      <w:r w:rsidR="001177E8">
        <w:rPr>
          <w:rFonts w:ascii="Arial" w:hAnsi="Arial" w:cs="Arial"/>
          <w:b w:val="0"/>
          <w:i w:val="0"/>
          <w:color w:val="000000" w:themeColor="text1"/>
          <w:sz w:val="22"/>
          <w:szCs w:val="24"/>
        </w:rPr>
        <w:t>ț</w:t>
      </w:r>
      <w:r w:rsidR="00ED341C" w:rsidRPr="00A2360B">
        <w:rPr>
          <w:rFonts w:ascii="Arial" w:hAnsi="Arial" w:cs="Arial"/>
          <w:b w:val="0"/>
          <w:i w:val="0"/>
          <w:color w:val="000000" w:themeColor="text1"/>
          <w:sz w:val="22"/>
          <w:szCs w:val="24"/>
        </w:rPr>
        <w:t>ine sisteme de management integrate (conforme standardelor din seria ISO 9000 (sisteme de management a calită</w:t>
      </w:r>
      <w:r w:rsidR="001177E8">
        <w:rPr>
          <w:rFonts w:ascii="Arial" w:hAnsi="Arial" w:cs="Arial"/>
          <w:b w:val="0"/>
          <w:i w:val="0"/>
          <w:color w:val="000000" w:themeColor="text1"/>
          <w:sz w:val="22"/>
          <w:szCs w:val="24"/>
        </w:rPr>
        <w:t>ț</w:t>
      </w:r>
      <w:r w:rsidR="00ED341C" w:rsidRPr="00A2360B">
        <w:rPr>
          <w:rFonts w:ascii="Arial" w:hAnsi="Arial" w:cs="Arial"/>
          <w:b w:val="0"/>
          <w:i w:val="0"/>
          <w:color w:val="000000" w:themeColor="text1"/>
          <w:sz w:val="22"/>
          <w:szCs w:val="24"/>
        </w:rPr>
        <w:t>ii), ISO 14000 (protec</w:t>
      </w:r>
      <w:r w:rsidR="001177E8">
        <w:rPr>
          <w:rFonts w:ascii="Arial" w:hAnsi="Arial" w:cs="Arial"/>
          <w:b w:val="0"/>
          <w:i w:val="0"/>
          <w:color w:val="000000" w:themeColor="text1"/>
          <w:sz w:val="22"/>
          <w:szCs w:val="24"/>
        </w:rPr>
        <w:t>ț</w:t>
      </w:r>
      <w:r w:rsidR="00ED341C" w:rsidRPr="00A2360B">
        <w:rPr>
          <w:rFonts w:ascii="Arial" w:hAnsi="Arial" w:cs="Arial"/>
          <w:b w:val="0"/>
          <w:i w:val="0"/>
          <w:color w:val="000000" w:themeColor="text1"/>
          <w:sz w:val="22"/>
          <w:szCs w:val="24"/>
        </w:rPr>
        <w:t>ia mediului), ISO 18000 (sănătatea și securitatea muncii)), certificate de un organism de certificare acreditat de către un organism na</w:t>
      </w:r>
      <w:r w:rsidR="001177E8">
        <w:rPr>
          <w:rFonts w:ascii="Arial" w:hAnsi="Arial" w:cs="Arial"/>
          <w:b w:val="0"/>
          <w:i w:val="0"/>
          <w:color w:val="000000" w:themeColor="text1"/>
          <w:sz w:val="22"/>
          <w:szCs w:val="24"/>
        </w:rPr>
        <w:t>ț</w:t>
      </w:r>
      <w:r w:rsidR="00ED341C" w:rsidRPr="00A2360B">
        <w:rPr>
          <w:rFonts w:ascii="Arial" w:hAnsi="Arial" w:cs="Arial"/>
          <w:b w:val="0"/>
          <w:i w:val="0"/>
          <w:color w:val="000000" w:themeColor="text1"/>
          <w:sz w:val="22"/>
          <w:szCs w:val="24"/>
        </w:rPr>
        <w:t>ional de acreditare semnatar EA – MLA pentru acest gen de activită</w:t>
      </w:r>
      <w:r w:rsidR="001177E8">
        <w:rPr>
          <w:rFonts w:ascii="Arial" w:hAnsi="Arial" w:cs="Arial"/>
          <w:b w:val="0"/>
          <w:i w:val="0"/>
          <w:color w:val="000000" w:themeColor="text1"/>
          <w:sz w:val="22"/>
          <w:szCs w:val="24"/>
        </w:rPr>
        <w:t>ț</w:t>
      </w:r>
      <w:r w:rsidR="00ED341C" w:rsidRPr="00A2360B">
        <w:rPr>
          <w:rFonts w:ascii="Arial" w:hAnsi="Arial" w:cs="Arial"/>
          <w:b w:val="0"/>
          <w:i w:val="0"/>
          <w:color w:val="000000" w:themeColor="text1"/>
          <w:sz w:val="22"/>
          <w:szCs w:val="24"/>
        </w:rPr>
        <w:t>i;</w:t>
      </w:r>
    </w:p>
    <w:p w:rsidR="00123A93" w:rsidRDefault="00915EE1" w:rsidP="00123A93">
      <w:pPr>
        <w:pStyle w:val="af5"/>
        <w:numPr>
          <w:ilvl w:val="0"/>
          <w:numId w:val="10"/>
        </w:numPr>
        <w:ind w:right="61"/>
        <w:jc w:val="both"/>
        <w:rPr>
          <w:rFonts w:ascii="Arial" w:hAnsi="Arial" w:cs="Arial"/>
          <w:b w:val="0"/>
          <w:i w:val="0"/>
          <w:color w:val="000000" w:themeColor="text1"/>
          <w:sz w:val="22"/>
          <w:szCs w:val="24"/>
        </w:rPr>
      </w:pPr>
      <w:r>
        <w:rPr>
          <w:rFonts w:ascii="Arial" w:hAnsi="Arial" w:cs="Arial"/>
          <w:b w:val="0"/>
          <w:i w:val="0"/>
          <w:color w:val="000000" w:themeColor="text1"/>
          <w:sz w:val="22"/>
          <w:szCs w:val="24"/>
        </w:rPr>
        <w:t>R</w:t>
      </w:r>
      <w:r w:rsidR="00ED341C" w:rsidRPr="00A2360B">
        <w:rPr>
          <w:rFonts w:ascii="Arial" w:hAnsi="Arial" w:cs="Arial"/>
          <w:b w:val="0"/>
          <w:i w:val="0"/>
          <w:color w:val="000000" w:themeColor="text1"/>
          <w:sz w:val="22"/>
          <w:szCs w:val="24"/>
        </w:rPr>
        <w:t>apoarte de încercări emise de laboratoare acreditate în conformitate cu standardul ISO 17025 pentru încercar</w:t>
      </w:r>
      <w:r w:rsidR="00BB0D25">
        <w:rPr>
          <w:rFonts w:ascii="Arial" w:hAnsi="Arial" w:cs="Arial"/>
          <w:b w:val="0"/>
          <w:i w:val="0"/>
          <w:color w:val="000000" w:themeColor="text1"/>
          <w:sz w:val="22"/>
          <w:szCs w:val="24"/>
        </w:rPr>
        <w:t>ea acestor categorii de produse, si anume</w:t>
      </w:r>
      <w:r w:rsidR="00123A93">
        <w:rPr>
          <w:rFonts w:ascii="Arial" w:hAnsi="Arial" w:cs="Arial"/>
          <w:b w:val="0"/>
          <w:i w:val="0"/>
          <w:color w:val="000000" w:themeColor="text1"/>
          <w:sz w:val="22"/>
          <w:szCs w:val="24"/>
        </w:rPr>
        <w:t>:</w:t>
      </w:r>
      <w:r w:rsidR="00BB0D25">
        <w:rPr>
          <w:rFonts w:ascii="Arial" w:hAnsi="Arial" w:cs="Arial"/>
          <w:b w:val="0"/>
          <w:i w:val="0"/>
          <w:color w:val="000000" w:themeColor="text1"/>
          <w:sz w:val="22"/>
          <w:szCs w:val="24"/>
        </w:rPr>
        <w:t xml:space="preserve"> </w:t>
      </w:r>
      <w:r>
        <w:rPr>
          <w:rFonts w:ascii="Arial" w:hAnsi="Arial" w:cs="Arial"/>
          <w:b w:val="0"/>
          <w:i w:val="0"/>
          <w:color w:val="000000" w:themeColor="text1"/>
          <w:sz w:val="22"/>
          <w:szCs w:val="24"/>
        </w:rPr>
        <w:t>IP</w:t>
      </w:r>
      <w:r w:rsidR="00123A93">
        <w:rPr>
          <w:rFonts w:ascii="Arial" w:hAnsi="Arial" w:cs="Arial"/>
          <w:b w:val="0"/>
          <w:i w:val="0"/>
          <w:color w:val="000000" w:themeColor="text1"/>
          <w:sz w:val="22"/>
          <w:szCs w:val="24"/>
        </w:rPr>
        <w:t>-</w:t>
      </w:r>
      <w:r w:rsidRPr="00915EE1">
        <w:t xml:space="preserve"> </w:t>
      </w:r>
      <w:r w:rsidRPr="00915EE1">
        <w:rPr>
          <w:rFonts w:ascii="Arial" w:hAnsi="Arial" w:cs="Arial"/>
          <w:b w:val="0"/>
          <w:i w:val="0"/>
          <w:color w:val="000000" w:themeColor="text1"/>
          <w:sz w:val="22"/>
          <w:szCs w:val="24"/>
        </w:rPr>
        <w:t>EN 60598-1</w:t>
      </w:r>
      <w:r>
        <w:rPr>
          <w:rFonts w:ascii="Arial" w:hAnsi="Arial" w:cs="Arial"/>
          <w:b w:val="0"/>
          <w:i w:val="0"/>
          <w:color w:val="000000" w:themeColor="text1"/>
          <w:sz w:val="22"/>
          <w:szCs w:val="24"/>
        </w:rPr>
        <w:t>; IK</w:t>
      </w:r>
      <w:r w:rsidR="00123A93">
        <w:rPr>
          <w:rFonts w:ascii="Arial" w:hAnsi="Arial" w:cs="Arial"/>
          <w:b w:val="0"/>
          <w:i w:val="0"/>
          <w:color w:val="000000" w:themeColor="text1"/>
          <w:sz w:val="22"/>
          <w:szCs w:val="24"/>
        </w:rPr>
        <w:t>-</w:t>
      </w:r>
      <w:r w:rsidRPr="00915EE1">
        <w:t xml:space="preserve"> </w:t>
      </w:r>
      <w:r w:rsidRPr="00915EE1">
        <w:rPr>
          <w:rFonts w:ascii="Arial" w:hAnsi="Arial" w:cs="Arial"/>
          <w:b w:val="0"/>
          <w:i w:val="0"/>
          <w:color w:val="000000" w:themeColor="text1"/>
          <w:sz w:val="22"/>
          <w:szCs w:val="24"/>
        </w:rPr>
        <w:t>EN 62262</w:t>
      </w:r>
      <w:r>
        <w:rPr>
          <w:rFonts w:ascii="Arial" w:hAnsi="Arial" w:cs="Arial"/>
          <w:b w:val="0"/>
          <w:i w:val="0"/>
          <w:color w:val="000000" w:themeColor="text1"/>
          <w:sz w:val="22"/>
          <w:szCs w:val="24"/>
        </w:rPr>
        <w:t>; EMC</w:t>
      </w:r>
      <w:r w:rsidR="00123A93">
        <w:rPr>
          <w:rFonts w:ascii="Arial" w:hAnsi="Arial" w:cs="Arial"/>
          <w:b w:val="0"/>
          <w:i w:val="0"/>
          <w:color w:val="000000" w:themeColor="text1"/>
          <w:sz w:val="22"/>
          <w:szCs w:val="24"/>
        </w:rPr>
        <w:t>-</w:t>
      </w:r>
      <w:r w:rsidR="00123A93" w:rsidRPr="00123A93">
        <w:rPr>
          <w:rFonts w:ascii="Arial" w:hAnsi="Arial" w:cs="Arial"/>
          <w:b w:val="0"/>
          <w:i w:val="0"/>
          <w:color w:val="000000" w:themeColor="text1"/>
          <w:sz w:val="22"/>
          <w:szCs w:val="24"/>
        </w:rPr>
        <w:t>EN 55015</w:t>
      </w:r>
      <w:r>
        <w:rPr>
          <w:rFonts w:ascii="Arial" w:hAnsi="Arial" w:cs="Arial"/>
          <w:b w:val="0"/>
          <w:i w:val="0"/>
          <w:color w:val="000000" w:themeColor="text1"/>
          <w:sz w:val="22"/>
          <w:szCs w:val="24"/>
        </w:rPr>
        <w:t>;</w:t>
      </w:r>
      <w:r w:rsidR="00123A93" w:rsidRPr="00123A93">
        <w:t xml:space="preserve"> </w:t>
      </w:r>
      <w:r w:rsidR="00123A93" w:rsidRPr="00123A93">
        <w:rPr>
          <w:rFonts w:ascii="Arial" w:hAnsi="Arial" w:cs="Arial"/>
          <w:b w:val="0"/>
          <w:i w:val="0"/>
          <w:color w:val="000000" w:themeColor="text1"/>
          <w:sz w:val="22"/>
          <w:szCs w:val="24"/>
        </w:rPr>
        <w:t>Se va face dovada acreditarii laboratoarelor care a emis raportul.</w:t>
      </w:r>
    </w:p>
    <w:p w:rsidR="00ED341C" w:rsidRDefault="00915EE1" w:rsidP="00123A93">
      <w:pPr>
        <w:pStyle w:val="af5"/>
        <w:numPr>
          <w:ilvl w:val="0"/>
          <w:numId w:val="10"/>
        </w:numPr>
        <w:ind w:right="61"/>
        <w:jc w:val="both"/>
        <w:rPr>
          <w:rFonts w:ascii="Arial" w:hAnsi="Arial" w:cs="Arial"/>
          <w:b w:val="0"/>
          <w:i w:val="0"/>
          <w:color w:val="000000" w:themeColor="text1"/>
          <w:sz w:val="22"/>
          <w:szCs w:val="24"/>
        </w:rPr>
      </w:pPr>
      <w:r>
        <w:rPr>
          <w:rFonts w:ascii="Arial" w:hAnsi="Arial" w:cs="Arial"/>
          <w:b w:val="0"/>
          <w:i w:val="0"/>
          <w:color w:val="000000" w:themeColor="text1"/>
          <w:sz w:val="22"/>
          <w:szCs w:val="24"/>
        </w:rPr>
        <w:t xml:space="preserve">Raport de incercari termic </w:t>
      </w:r>
      <w:r w:rsidR="00123A93" w:rsidRPr="00123A93">
        <w:rPr>
          <w:rFonts w:ascii="Arial" w:hAnsi="Arial" w:cs="Arial"/>
          <w:b w:val="0"/>
          <w:i w:val="0"/>
          <w:color w:val="000000" w:themeColor="text1"/>
          <w:sz w:val="22"/>
          <w:szCs w:val="24"/>
        </w:rPr>
        <w:t>EN 60598-1</w:t>
      </w:r>
      <w:r w:rsidR="00123A93">
        <w:rPr>
          <w:rFonts w:ascii="Arial" w:hAnsi="Arial" w:cs="Arial"/>
          <w:b w:val="0"/>
          <w:i w:val="0"/>
          <w:color w:val="000000" w:themeColor="text1"/>
          <w:sz w:val="22"/>
          <w:szCs w:val="24"/>
        </w:rPr>
        <w:t>; LM-80, cu dovada duratei de viață a sursei de lumina;</w:t>
      </w:r>
      <w:r w:rsidR="00123A93" w:rsidRPr="00123A93">
        <w:t xml:space="preserve"> </w:t>
      </w:r>
      <w:r w:rsidR="00123A93" w:rsidRPr="00123A93">
        <w:rPr>
          <w:rFonts w:ascii="Arial" w:hAnsi="Arial" w:cs="Arial"/>
          <w:b w:val="0"/>
          <w:i w:val="0"/>
          <w:color w:val="000000" w:themeColor="text1"/>
          <w:sz w:val="22"/>
          <w:szCs w:val="24"/>
        </w:rPr>
        <w:t>Se va face dovada acreditarii laboratoarelor care a emis raportul.</w:t>
      </w:r>
    </w:p>
    <w:p w:rsidR="002430F5" w:rsidRDefault="002430F5" w:rsidP="002430F5">
      <w:pPr>
        <w:pStyle w:val="ab"/>
        <w:numPr>
          <w:ilvl w:val="0"/>
          <w:numId w:val="10"/>
        </w:numPr>
        <w:rPr>
          <w:rFonts w:ascii="Arial" w:hAnsi="Arial" w:cs="Arial"/>
          <w:bCs/>
          <w:iCs/>
          <w:color w:val="000000" w:themeColor="text1"/>
          <w:sz w:val="22"/>
        </w:rPr>
      </w:pPr>
      <w:r w:rsidRPr="002430F5">
        <w:rPr>
          <w:rFonts w:ascii="Arial" w:hAnsi="Arial" w:cs="Arial"/>
          <w:bCs/>
          <w:iCs/>
          <w:color w:val="000000" w:themeColor="text1"/>
          <w:sz w:val="22"/>
        </w:rPr>
        <w:t>Raport de încercare fotometrica fiecare tip de corp de iluminat, emis de un organism acreditat. EN 13032-1; IES LM-79-08</w:t>
      </w:r>
      <w:r>
        <w:rPr>
          <w:rFonts w:ascii="Arial" w:hAnsi="Arial" w:cs="Arial"/>
          <w:bCs/>
          <w:iCs/>
          <w:color w:val="000000" w:themeColor="text1"/>
          <w:sz w:val="22"/>
        </w:rPr>
        <w:t xml:space="preserve">. </w:t>
      </w:r>
      <w:r w:rsidRPr="002430F5">
        <w:rPr>
          <w:rFonts w:ascii="Arial" w:hAnsi="Arial" w:cs="Arial"/>
          <w:bCs/>
          <w:iCs/>
          <w:color w:val="000000" w:themeColor="text1"/>
          <w:sz w:val="22"/>
        </w:rPr>
        <w:t>Se va face dovada acreditarii laboratoarelor care a emis raportul.</w:t>
      </w:r>
    </w:p>
    <w:p w:rsidR="002430F5" w:rsidRPr="002430F5" w:rsidRDefault="002430F5" w:rsidP="002430F5">
      <w:pPr>
        <w:pStyle w:val="ab"/>
        <w:numPr>
          <w:ilvl w:val="0"/>
          <w:numId w:val="10"/>
        </w:numPr>
        <w:rPr>
          <w:rFonts w:ascii="Arial" w:hAnsi="Arial" w:cs="Arial"/>
          <w:bCs/>
          <w:iCs/>
          <w:color w:val="000000" w:themeColor="text1"/>
          <w:sz w:val="22"/>
        </w:rPr>
      </w:pPr>
      <w:r>
        <w:rPr>
          <w:rFonts w:ascii="Arial" w:hAnsi="Arial" w:cs="Arial"/>
          <w:bCs/>
          <w:iCs/>
          <w:color w:val="000000" w:themeColor="text1"/>
          <w:sz w:val="22"/>
        </w:rPr>
        <w:t>Raport de calcule luminotehnice in Dialux pentru situațiile 1;2;3.</w:t>
      </w:r>
    </w:p>
    <w:p w:rsidR="002430F5" w:rsidRPr="002430F5" w:rsidRDefault="002430F5" w:rsidP="002430F5">
      <w:pPr>
        <w:pStyle w:val="ab"/>
        <w:numPr>
          <w:ilvl w:val="0"/>
          <w:numId w:val="10"/>
        </w:numPr>
        <w:rPr>
          <w:rFonts w:ascii="Arial" w:hAnsi="Arial" w:cs="Arial"/>
          <w:bCs/>
          <w:iCs/>
          <w:color w:val="000000" w:themeColor="text1"/>
          <w:sz w:val="22"/>
        </w:rPr>
      </w:pPr>
      <w:r w:rsidRPr="002430F5">
        <w:rPr>
          <w:rFonts w:ascii="Arial" w:hAnsi="Arial" w:cs="Arial"/>
          <w:bCs/>
          <w:iCs/>
          <w:color w:val="000000" w:themeColor="text1"/>
          <w:sz w:val="22"/>
        </w:rPr>
        <w:t>Pentru verificarea calculelor luminotehnice de</w:t>
      </w:r>
      <w:r>
        <w:rPr>
          <w:rFonts w:ascii="Arial" w:hAnsi="Arial" w:cs="Arial"/>
          <w:bCs/>
          <w:iCs/>
          <w:color w:val="000000" w:themeColor="text1"/>
          <w:sz w:val="22"/>
        </w:rPr>
        <w:t xml:space="preserve"> </w:t>
      </w:r>
      <w:r w:rsidRPr="002430F5">
        <w:rPr>
          <w:rFonts w:ascii="Arial" w:hAnsi="Arial" w:cs="Arial"/>
          <w:bCs/>
          <w:iCs/>
          <w:color w:val="000000" w:themeColor="text1"/>
          <w:sz w:val="22"/>
        </w:rPr>
        <w:t>prezentat originalul fisierilor electronice în format „ldt” sau „ies”,</w:t>
      </w:r>
      <w:r w:rsidR="007A1E7E">
        <w:rPr>
          <w:rFonts w:ascii="Arial" w:hAnsi="Arial" w:cs="Arial"/>
          <w:bCs/>
          <w:iCs/>
          <w:color w:val="000000" w:themeColor="text1"/>
          <w:sz w:val="22"/>
        </w:rPr>
        <w:t xml:space="preserve"> pentru fiecare corp de iluminat oferit, </w:t>
      </w:r>
      <w:r w:rsidRPr="002430F5">
        <w:rPr>
          <w:rFonts w:ascii="Arial" w:hAnsi="Arial" w:cs="Arial"/>
          <w:bCs/>
          <w:iCs/>
          <w:color w:val="000000" w:themeColor="text1"/>
          <w:sz w:val="22"/>
        </w:rPr>
        <w:t>confirmate prin rapoarte fotometrice  emis</w:t>
      </w:r>
      <w:r w:rsidR="007A1E7E">
        <w:rPr>
          <w:rFonts w:ascii="Arial" w:hAnsi="Arial" w:cs="Arial"/>
          <w:bCs/>
          <w:iCs/>
          <w:color w:val="000000" w:themeColor="text1"/>
          <w:sz w:val="22"/>
        </w:rPr>
        <w:t>e</w:t>
      </w:r>
      <w:r w:rsidRPr="002430F5">
        <w:rPr>
          <w:rFonts w:ascii="Arial" w:hAnsi="Arial" w:cs="Arial"/>
          <w:bCs/>
          <w:iCs/>
          <w:color w:val="000000" w:themeColor="text1"/>
          <w:sz w:val="22"/>
        </w:rPr>
        <w:t xml:space="preserve"> de un laborator </w:t>
      </w:r>
      <w:r w:rsidR="007A1E7E">
        <w:rPr>
          <w:rFonts w:ascii="Arial" w:hAnsi="Arial" w:cs="Arial"/>
          <w:bCs/>
          <w:iCs/>
          <w:color w:val="000000" w:themeColor="text1"/>
          <w:sz w:val="22"/>
        </w:rPr>
        <w:t>acreditat</w:t>
      </w:r>
      <w:r w:rsidRPr="002430F5">
        <w:rPr>
          <w:rFonts w:ascii="Arial" w:hAnsi="Arial" w:cs="Arial"/>
          <w:bCs/>
          <w:iCs/>
          <w:color w:val="000000" w:themeColor="text1"/>
          <w:sz w:val="22"/>
        </w:rPr>
        <w:t xml:space="preserve"> cu dovada acreditarii</w:t>
      </w:r>
      <w:r w:rsidR="007A1E7E">
        <w:rPr>
          <w:rFonts w:ascii="Arial" w:hAnsi="Arial" w:cs="Arial"/>
          <w:bCs/>
          <w:iCs/>
          <w:color w:val="000000" w:themeColor="text1"/>
          <w:sz w:val="22"/>
        </w:rPr>
        <w:t>.</w:t>
      </w:r>
    </w:p>
    <w:p w:rsidR="00ED341C" w:rsidRPr="00A2360B" w:rsidRDefault="00ED341C" w:rsidP="00ED341C">
      <w:pPr>
        <w:pStyle w:val="af5"/>
        <w:numPr>
          <w:ilvl w:val="0"/>
          <w:numId w:val="10"/>
        </w:numPr>
        <w:ind w:right="61"/>
        <w:jc w:val="both"/>
        <w:rPr>
          <w:rFonts w:ascii="Arial" w:hAnsi="Arial" w:cs="Arial"/>
          <w:b w:val="0"/>
          <w:i w:val="0"/>
          <w:color w:val="000000" w:themeColor="text1"/>
          <w:sz w:val="22"/>
          <w:szCs w:val="24"/>
        </w:rPr>
      </w:pPr>
      <w:r w:rsidRPr="00A2360B">
        <w:rPr>
          <w:rFonts w:ascii="Arial" w:hAnsi="Arial" w:cs="Arial"/>
          <w:b w:val="0"/>
          <w:i w:val="0"/>
          <w:color w:val="000000" w:themeColor="text1"/>
          <w:sz w:val="22"/>
          <w:szCs w:val="24"/>
        </w:rPr>
        <w:t>Certificate de garan</w:t>
      </w:r>
      <w:r w:rsidR="001177E8">
        <w:rPr>
          <w:rFonts w:ascii="Arial" w:hAnsi="Arial" w:cs="Arial"/>
          <w:b w:val="0"/>
          <w:i w:val="0"/>
          <w:color w:val="000000" w:themeColor="text1"/>
          <w:sz w:val="22"/>
          <w:szCs w:val="24"/>
        </w:rPr>
        <w:t>ț</w:t>
      </w:r>
      <w:r w:rsidRPr="00A2360B">
        <w:rPr>
          <w:rFonts w:ascii="Arial" w:hAnsi="Arial" w:cs="Arial"/>
          <w:b w:val="0"/>
          <w:i w:val="0"/>
          <w:color w:val="000000" w:themeColor="text1"/>
          <w:sz w:val="22"/>
          <w:szCs w:val="24"/>
        </w:rPr>
        <w:t>ie emise de producător;</w:t>
      </w:r>
    </w:p>
    <w:p w:rsidR="00ED341C" w:rsidRPr="00A2360B" w:rsidRDefault="00ED341C" w:rsidP="00ED341C">
      <w:pPr>
        <w:pStyle w:val="af5"/>
        <w:ind w:left="1524" w:right="61"/>
        <w:jc w:val="both"/>
        <w:rPr>
          <w:rFonts w:ascii="Arial" w:hAnsi="Arial" w:cs="Arial"/>
          <w:b w:val="0"/>
          <w:i w:val="0"/>
          <w:color w:val="000000" w:themeColor="text1"/>
          <w:sz w:val="22"/>
          <w:szCs w:val="24"/>
        </w:rPr>
      </w:pPr>
    </w:p>
    <w:p w:rsidR="00ED341C" w:rsidRPr="00A2360B" w:rsidRDefault="00ED341C" w:rsidP="00ED341C">
      <w:pPr>
        <w:pStyle w:val="af5"/>
        <w:ind w:right="61"/>
        <w:jc w:val="both"/>
        <w:rPr>
          <w:rFonts w:ascii="Arial" w:hAnsi="Arial" w:cs="Arial"/>
          <w:b w:val="0"/>
          <w:i w:val="0"/>
          <w:color w:val="000000" w:themeColor="text1"/>
          <w:sz w:val="22"/>
          <w:szCs w:val="24"/>
        </w:rPr>
      </w:pPr>
    </w:p>
    <w:p w:rsidR="007404BF" w:rsidRDefault="00182C5C" w:rsidP="00F819C0">
      <w:pPr>
        <w:pStyle w:val="af5"/>
        <w:ind w:right="61"/>
        <w:jc w:val="both"/>
        <w:rPr>
          <w:rFonts w:ascii="Arial" w:hAnsi="Arial" w:cs="Arial"/>
          <w:b w:val="0"/>
          <w:i w:val="0"/>
          <w:sz w:val="22"/>
          <w:szCs w:val="24"/>
        </w:rPr>
      </w:pPr>
      <w:r w:rsidRPr="00182C5C">
        <w:rPr>
          <w:rFonts w:ascii="Arial" w:hAnsi="Arial" w:cs="Arial"/>
          <w:b w:val="0"/>
          <w:i w:val="0"/>
          <w:sz w:val="22"/>
          <w:szCs w:val="24"/>
        </w:rPr>
        <w:t>Este obligatorie inscripționarea tipului corpului de iluminat și a mărcii producătorului. Tipul corpului de iluminat și marca producătorului astfel inscripționate trebuie să se identifice cu tipul corpurilor de iluminat și producătorul pentru care s-au prezentat certificatele de conformitate solicitate, certificate ale laboratoarelor acreditate din care să rezulte co</w:t>
      </w:r>
      <w:r>
        <w:rPr>
          <w:rFonts w:ascii="Arial" w:hAnsi="Arial" w:cs="Arial"/>
          <w:b w:val="0"/>
          <w:i w:val="0"/>
          <w:sz w:val="22"/>
          <w:szCs w:val="24"/>
        </w:rPr>
        <w:t>nformitatea cu cerintele minime.</w:t>
      </w:r>
      <w:r w:rsidRPr="00182C5C">
        <w:rPr>
          <w:rFonts w:ascii="Arial" w:hAnsi="Arial" w:cs="Arial"/>
          <w:b w:val="0"/>
          <w:i w:val="0"/>
          <w:sz w:val="22"/>
          <w:szCs w:val="24"/>
        </w:rPr>
        <w:t xml:space="preserve"> </w:t>
      </w:r>
      <w:r>
        <w:rPr>
          <w:rFonts w:ascii="Arial" w:hAnsi="Arial" w:cs="Arial"/>
          <w:b w:val="0"/>
          <w:i w:val="0"/>
          <w:sz w:val="22"/>
          <w:szCs w:val="24"/>
        </w:rPr>
        <w:t>Fisierele electronice</w:t>
      </w:r>
      <w:r w:rsidRPr="00182C5C">
        <w:rPr>
          <w:rFonts w:ascii="Arial" w:hAnsi="Arial" w:cs="Arial"/>
          <w:b w:val="0"/>
          <w:i w:val="0"/>
          <w:sz w:val="22"/>
          <w:szCs w:val="24"/>
        </w:rPr>
        <w:t xml:space="preserve"> folosite în </w:t>
      </w:r>
      <w:r>
        <w:rPr>
          <w:rFonts w:ascii="Arial" w:hAnsi="Arial" w:cs="Arial"/>
          <w:b w:val="0"/>
          <w:i w:val="0"/>
          <w:sz w:val="22"/>
          <w:szCs w:val="24"/>
        </w:rPr>
        <w:t xml:space="preserve">calculele luminotehnice </w:t>
      </w:r>
      <w:r w:rsidRPr="00182C5C">
        <w:rPr>
          <w:rFonts w:ascii="Arial" w:hAnsi="Arial" w:cs="Arial"/>
          <w:b w:val="0"/>
          <w:i w:val="0"/>
          <w:sz w:val="22"/>
          <w:szCs w:val="24"/>
        </w:rPr>
        <w:t>să se identifice</w:t>
      </w:r>
      <w:r>
        <w:rPr>
          <w:rFonts w:ascii="Arial" w:hAnsi="Arial" w:cs="Arial"/>
          <w:b w:val="0"/>
          <w:i w:val="0"/>
          <w:sz w:val="22"/>
          <w:szCs w:val="24"/>
        </w:rPr>
        <w:t xml:space="preserve"> </w:t>
      </w:r>
      <w:r w:rsidRPr="00182C5C">
        <w:rPr>
          <w:rFonts w:ascii="Arial" w:hAnsi="Arial" w:cs="Arial"/>
          <w:b w:val="0"/>
          <w:i w:val="0"/>
          <w:sz w:val="22"/>
          <w:szCs w:val="24"/>
        </w:rPr>
        <w:t>cu tipul corpurilor de iluminat</w:t>
      </w:r>
      <w:r>
        <w:rPr>
          <w:rFonts w:ascii="Arial" w:hAnsi="Arial" w:cs="Arial"/>
          <w:b w:val="0"/>
          <w:i w:val="0"/>
          <w:sz w:val="22"/>
          <w:szCs w:val="24"/>
        </w:rPr>
        <w:t xml:space="preserve"> in rapoarte de incercari fotometrice oferite.</w:t>
      </w:r>
    </w:p>
    <w:p w:rsidR="00182C5C" w:rsidRPr="00F819C0" w:rsidRDefault="00182C5C" w:rsidP="00F819C0">
      <w:pPr>
        <w:pStyle w:val="af5"/>
        <w:ind w:right="61"/>
        <w:jc w:val="both"/>
        <w:rPr>
          <w:rFonts w:ascii="Arial" w:hAnsi="Arial" w:cs="Arial"/>
          <w:b w:val="0"/>
          <w:i w:val="0"/>
          <w:sz w:val="22"/>
          <w:szCs w:val="24"/>
        </w:rPr>
      </w:pPr>
    </w:p>
    <w:p w:rsidR="007404BF" w:rsidRPr="00F819C0" w:rsidRDefault="007404BF" w:rsidP="00F819C0">
      <w:pPr>
        <w:pStyle w:val="ab"/>
        <w:tabs>
          <w:tab w:val="num" w:pos="900"/>
        </w:tabs>
        <w:ind w:left="0"/>
        <w:jc w:val="both"/>
        <w:rPr>
          <w:rFonts w:ascii="Arial" w:hAnsi="Arial" w:cs="Arial"/>
          <w:b/>
          <w:sz w:val="22"/>
        </w:rPr>
      </w:pPr>
      <w:r w:rsidRPr="00F819C0">
        <w:rPr>
          <w:rFonts w:ascii="Arial" w:hAnsi="Arial" w:cs="Arial"/>
          <w:bCs/>
          <w:sz w:val="22"/>
        </w:rPr>
        <w:t xml:space="preserve">Toate aparatele de iluminat vor avea un design adaptat tehnologiei LED, indiferent de formă. </w:t>
      </w:r>
      <w:r w:rsidRPr="00F819C0">
        <w:rPr>
          <w:rFonts w:ascii="Arial" w:hAnsi="Arial" w:cs="Arial"/>
          <w:sz w:val="22"/>
        </w:rPr>
        <w:t xml:space="preserve">Nu se acceptă aparate de tip </w:t>
      </w:r>
      <w:r w:rsidRPr="00F819C0">
        <w:rPr>
          <w:rFonts w:ascii="Arial" w:hAnsi="Arial" w:cs="Arial"/>
          <w:b/>
          <w:sz w:val="22"/>
        </w:rPr>
        <w:t>retrofit</w:t>
      </w:r>
      <w:r w:rsidRPr="00F819C0">
        <w:rPr>
          <w:rFonts w:ascii="Arial" w:hAnsi="Arial" w:cs="Arial"/>
          <w:sz w:val="22"/>
        </w:rPr>
        <w:t xml:space="preserve">, adică aparate de iluminat </w:t>
      </w:r>
      <w:r w:rsidRPr="00F819C0">
        <w:rPr>
          <w:rFonts w:ascii="Arial" w:hAnsi="Arial" w:cs="Arial"/>
          <w:b/>
          <w:sz w:val="22"/>
        </w:rPr>
        <w:t>dezvoltate pentru surse cu descărcări sau incandescen</w:t>
      </w:r>
      <w:r w:rsidR="001177E8">
        <w:rPr>
          <w:rFonts w:ascii="Arial" w:hAnsi="Arial" w:cs="Arial"/>
          <w:b/>
          <w:sz w:val="22"/>
        </w:rPr>
        <w:t>ț</w:t>
      </w:r>
      <w:r w:rsidRPr="00F819C0">
        <w:rPr>
          <w:rFonts w:ascii="Arial" w:hAnsi="Arial" w:cs="Arial"/>
          <w:b/>
          <w:sz w:val="22"/>
        </w:rPr>
        <w:t>ă</w:t>
      </w:r>
      <w:r w:rsidRPr="00F819C0">
        <w:rPr>
          <w:rFonts w:ascii="Arial" w:hAnsi="Arial" w:cs="Arial"/>
          <w:sz w:val="22"/>
        </w:rPr>
        <w:t xml:space="preserve">, care ulterior </w:t>
      </w:r>
      <w:r w:rsidRPr="00F819C0">
        <w:rPr>
          <w:rFonts w:ascii="Arial" w:hAnsi="Arial" w:cs="Arial"/>
          <w:b/>
          <w:sz w:val="22"/>
        </w:rPr>
        <w:t>au fost adaptate</w:t>
      </w:r>
      <w:r w:rsidRPr="00F819C0">
        <w:rPr>
          <w:rFonts w:ascii="Arial" w:hAnsi="Arial" w:cs="Arial"/>
          <w:sz w:val="22"/>
        </w:rPr>
        <w:t xml:space="preserve"> pentru </w:t>
      </w:r>
      <w:r w:rsidRPr="00F819C0">
        <w:rPr>
          <w:rFonts w:ascii="Arial" w:hAnsi="Arial" w:cs="Arial"/>
          <w:b/>
          <w:sz w:val="22"/>
        </w:rPr>
        <w:t>surse LED. Ofertele care nu respectă această cerin</w:t>
      </w:r>
      <w:r w:rsidR="001177E8">
        <w:rPr>
          <w:rFonts w:ascii="Arial" w:hAnsi="Arial" w:cs="Arial"/>
          <w:b/>
          <w:sz w:val="22"/>
        </w:rPr>
        <w:t>ț</w:t>
      </w:r>
      <w:r w:rsidRPr="00F819C0">
        <w:rPr>
          <w:rFonts w:ascii="Arial" w:hAnsi="Arial" w:cs="Arial"/>
          <w:b/>
          <w:sz w:val="22"/>
        </w:rPr>
        <w:t>ă vor fi declarate neconforme.</w:t>
      </w:r>
    </w:p>
    <w:p w:rsidR="0096642D" w:rsidRDefault="0096642D" w:rsidP="00E74BD6">
      <w:pPr>
        <w:pStyle w:val="ab"/>
        <w:tabs>
          <w:tab w:val="num" w:pos="900"/>
        </w:tabs>
        <w:ind w:left="0"/>
        <w:rPr>
          <w:rFonts w:ascii="Arial" w:hAnsi="Arial" w:cs="Arial"/>
          <w:b/>
          <w:sz w:val="22"/>
        </w:rPr>
      </w:pPr>
    </w:p>
    <w:p w:rsidR="0096642D" w:rsidRPr="00FB3669" w:rsidRDefault="0096642D" w:rsidP="0096642D">
      <w:pPr>
        <w:tabs>
          <w:tab w:val="left" w:pos="142"/>
        </w:tabs>
        <w:ind w:left="142" w:right="386" w:hanging="142"/>
        <w:rPr>
          <w:rFonts w:ascii="Arial" w:hAnsi="Arial" w:cs="Arial"/>
          <w:b/>
        </w:rPr>
      </w:pPr>
      <w:r w:rsidRPr="00FB3669">
        <w:rPr>
          <w:rFonts w:ascii="Arial" w:hAnsi="Arial" w:cs="Arial"/>
          <w:b/>
        </w:rPr>
        <w:t xml:space="preserve">6.1 </w:t>
      </w:r>
      <w:r w:rsidR="00C16D44" w:rsidRPr="00FB3669">
        <w:rPr>
          <w:rFonts w:ascii="Arial" w:hAnsi="Arial" w:cs="Arial"/>
          <w:b/>
        </w:rPr>
        <w:t>Cerin</w:t>
      </w:r>
      <w:r w:rsidR="001177E8">
        <w:rPr>
          <w:rFonts w:ascii="Arial" w:hAnsi="Arial" w:cs="Arial"/>
          <w:b/>
        </w:rPr>
        <w:t>ț</w:t>
      </w:r>
      <w:r w:rsidR="00C16D44" w:rsidRPr="00FB3669">
        <w:rPr>
          <w:rFonts w:ascii="Arial" w:hAnsi="Arial" w:cs="Arial"/>
          <w:b/>
        </w:rPr>
        <w:t>e</w:t>
      </w:r>
      <w:r w:rsidRPr="00FB3669">
        <w:rPr>
          <w:rFonts w:ascii="Arial" w:hAnsi="Arial" w:cs="Arial"/>
          <w:b/>
        </w:rPr>
        <w:t xml:space="preserve"> tehnice minime impuse pentru corpuri de ilumin</w:t>
      </w:r>
      <w:r w:rsidR="00F819C0" w:rsidRPr="00FB3669">
        <w:rPr>
          <w:rFonts w:ascii="Arial" w:hAnsi="Arial" w:cs="Arial"/>
          <w:b/>
        </w:rPr>
        <w:t xml:space="preserve">at cu LED </w:t>
      </w:r>
      <w:r w:rsidR="00FB3669" w:rsidRPr="00FB3669">
        <w:rPr>
          <w:rFonts w:ascii="Arial" w:hAnsi="Arial" w:cs="Arial"/>
          <w:b/>
        </w:rPr>
        <w:br/>
      </w:r>
      <w:r w:rsidR="00F819C0" w:rsidRPr="00FB3669">
        <w:rPr>
          <w:rFonts w:ascii="Arial" w:hAnsi="Arial" w:cs="Arial"/>
          <w:b/>
        </w:rPr>
        <w:t xml:space="preserve">de </w:t>
      </w:r>
      <w:r w:rsidRPr="00FB3669">
        <w:rPr>
          <w:rFonts w:ascii="Arial" w:hAnsi="Arial" w:cs="Arial"/>
          <w:b/>
        </w:rPr>
        <w:t>tipul</w:t>
      </w:r>
      <w:r w:rsidR="00F819C0" w:rsidRPr="00FB3669">
        <w:rPr>
          <w:rFonts w:ascii="Arial" w:hAnsi="Arial" w:cs="Arial"/>
          <w:b/>
        </w:rPr>
        <w:t xml:space="preserve"> </w:t>
      </w:r>
      <w:r w:rsidRPr="00FB3669">
        <w:rPr>
          <w:rFonts w:ascii="Arial" w:hAnsi="Arial" w:cs="Arial"/>
          <w:b/>
        </w:rPr>
        <w:t xml:space="preserve">1, folosite pentru iluminatul rutier si zonelor pietonale </w:t>
      </w:r>
      <w:r w:rsidR="00F819C0" w:rsidRPr="00FB3669">
        <w:rPr>
          <w:rFonts w:ascii="Arial" w:hAnsi="Arial" w:cs="Arial"/>
          <w:b/>
        </w:rPr>
        <w:t xml:space="preserve"> (ME</w:t>
      </w:r>
      <w:r w:rsidR="00754913" w:rsidRPr="00FB3669">
        <w:rPr>
          <w:rFonts w:ascii="Arial" w:hAnsi="Arial" w:cs="Arial"/>
          <w:b/>
        </w:rPr>
        <w:t>5</w:t>
      </w:r>
      <w:r w:rsidR="00B71308" w:rsidRPr="00FB3669">
        <w:rPr>
          <w:rFonts w:ascii="Arial" w:hAnsi="Arial" w:cs="Arial"/>
          <w:b/>
        </w:rPr>
        <w:t>)</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Gradul de protec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ie a componentei optice IP 65;</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Gradul de protec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ie a componentei electrotehnice IP 65;</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Carcasa realizată din aluminiu sau alt aliaj metalic rezistent la coroziune ,  dimensionată astfel încât să îndeplinească și func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ia de radiator pasiv pentru LED;</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Curba fotometrică a corpului de iluminat trebuie să asigure îndeplinirea parametrilor ceru</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 de clasa de iluminat atribuit obiectivului pentru care se solicită finan</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are;</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Durata de via</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ă minim 50000 ore cu asigurarea a minim 70% din fluxul luminos ini</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ial;</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Se va prezenta diagrama polară a intensită</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ii luminoase și curbele de tip K pentru corpul de iluminat propus;</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Randamentul corpului de iluminat minim 75%;</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Blocul electronic, compatibil cu tipul sursei de lumină utilizată, asigurarea func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ionării la minim un factor de putere  de 0,</w:t>
      </w:r>
      <w:r w:rsidR="00167F7D">
        <w:rPr>
          <w:rFonts w:ascii="Arial" w:hAnsi="Arial" w:cs="Arial"/>
          <w:sz w:val="22"/>
          <w:szCs w:val="20"/>
          <w:shd w:val="clear" w:color="auto" w:fill="FFFFFF"/>
        </w:rPr>
        <w:t>9</w:t>
      </w:r>
      <w:r w:rsidRPr="00167F7D">
        <w:rPr>
          <w:rFonts w:ascii="Arial" w:hAnsi="Arial" w:cs="Arial"/>
          <w:sz w:val="22"/>
          <w:szCs w:val="20"/>
          <w:shd w:val="clear" w:color="auto" w:fill="FFFFFF"/>
        </w:rPr>
        <w:t>;</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Protec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ie împotriva electrocutării Clasa I sau II;</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Corpuri de iluminat echipate cu surse de tip LED de mare putere, având temperatura de culoare cuprinsă între 4000K-5000K;</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Protec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ie la descărcări atmosferice minim 4kV;</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t>Func</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ionare la temperaturi între -20 și +40 grade Celsius;</w:t>
      </w:r>
    </w:p>
    <w:p w:rsidR="00ED341C" w:rsidRPr="00167F7D" w:rsidRDefault="00ED341C" w:rsidP="00ED341C">
      <w:pPr>
        <w:pStyle w:val="ab"/>
        <w:numPr>
          <w:ilvl w:val="1"/>
          <w:numId w:val="16"/>
        </w:numPr>
        <w:shd w:val="clear" w:color="auto" w:fill="FFFFFF" w:themeFill="background1"/>
        <w:spacing w:before="60"/>
        <w:ind w:left="1080"/>
        <w:contextualSpacing w:val="0"/>
        <w:jc w:val="both"/>
        <w:rPr>
          <w:rFonts w:ascii="Arial" w:hAnsi="Arial" w:cs="Arial"/>
          <w:sz w:val="22"/>
          <w:szCs w:val="20"/>
          <w:shd w:val="clear" w:color="auto" w:fill="FFFFFF"/>
        </w:rPr>
      </w:pPr>
      <w:r w:rsidRPr="00167F7D">
        <w:rPr>
          <w:rFonts w:ascii="Arial" w:hAnsi="Arial" w:cs="Arial"/>
          <w:sz w:val="22"/>
          <w:szCs w:val="20"/>
          <w:shd w:val="clear" w:color="auto" w:fill="FFFFFF"/>
        </w:rPr>
        <w:lastRenderedPageBreak/>
        <w:t>Garan</w:t>
      </w:r>
      <w:r w:rsidR="001177E8" w:rsidRPr="00167F7D">
        <w:rPr>
          <w:rFonts w:ascii="Arial" w:hAnsi="Arial" w:cs="Arial"/>
          <w:sz w:val="22"/>
          <w:szCs w:val="20"/>
          <w:shd w:val="clear" w:color="auto" w:fill="FFFFFF"/>
        </w:rPr>
        <w:t>ț</w:t>
      </w:r>
      <w:r w:rsidRPr="00167F7D">
        <w:rPr>
          <w:rFonts w:ascii="Arial" w:hAnsi="Arial" w:cs="Arial"/>
          <w:sz w:val="22"/>
          <w:szCs w:val="20"/>
          <w:shd w:val="clear" w:color="auto" w:fill="FFFFFF"/>
        </w:rPr>
        <w:t>ie producător minim 5 ani.</w:t>
      </w:r>
    </w:p>
    <w:p w:rsidR="0096642D" w:rsidRPr="0096642D" w:rsidRDefault="0096642D" w:rsidP="0096642D">
      <w:pPr>
        <w:pStyle w:val="ab"/>
        <w:shd w:val="clear" w:color="auto" w:fill="FFFFFF" w:themeFill="background1"/>
        <w:spacing w:before="60"/>
        <w:ind w:left="1080"/>
        <w:contextualSpacing w:val="0"/>
        <w:jc w:val="both"/>
        <w:rPr>
          <w:rFonts w:ascii="Arial" w:hAnsi="Arial" w:cs="Arial"/>
          <w:sz w:val="18"/>
          <w:szCs w:val="20"/>
          <w:shd w:val="clear" w:color="auto" w:fill="FFFFFF"/>
        </w:rPr>
      </w:pPr>
    </w:p>
    <w:p w:rsidR="00C511D3" w:rsidRDefault="00C511D3" w:rsidP="00E74BD6">
      <w:pPr>
        <w:rPr>
          <w:rFonts w:ascii="Arial" w:hAnsi="Arial" w:cs="Arial"/>
          <w:i/>
          <w:sz w:val="22"/>
        </w:rPr>
      </w:pPr>
    </w:p>
    <w:p w:rsidR="00C511D3" w:rsidRDefault="00C511D3" w:rsidP="00C511D3">
      <w:pPr>
        <w:rPr>
          <w:rFonts w:ascii="Arial" w:hAnsi="Arial" w:cs="Arial"/>
          <w:b/>
        </w:rPr>
      </w:pPr>
      <w:r w:rsidRPr="00550981">
        <w:rPr>
          <w:rFonts w:ascii="Arial" w:hAnsi="Arial" w:cs="Arial"/>
          <w:b/>
        </w:rPr>
        <w:t>6.</w:t>
      </w:r>
      <w:r w:rsidR="00167F7D">
        <w:rPr>
          <w:rFonts w:ascii="Arial" w:hAnsi="Arial" w:cs="Arial"/>
          <w:b/>
        </w:rPr>
        <w:t>2</w:t>
      </w:r>
      <w:r w:rsidRPr="00550981">
        <w:rPr>
          <w:rFonts w:ascii="Arial" w:hAnsi="Arial" w:cs="Arial"/>
          <w:b/>
        </w:rPr>
        <w:t xml:space="preserve"> Bra</w:t>
      </w:r>
      <w:r w:rsidR="001177E8">
        <w:rPr>
          <w:rFonts w:ascii="Arial" w:hAnsi="Arial" w:cs="Arial"/>
          <w:b/>
        </w:rPr>
        <w:t>ț</w:t>
      </w:r>
      <w:r w:rsidRPr="00550981">
        <w:rPr>
          <w:rFonts w:ascii="Arial" w:hAnsi="Arial" w:cs="Arial"/>
          <w:b/>
        </w:rPr>
        <w:t>e de prindere</w:t>
      </w:r>
    </w:p>
    <w:p w:rsidR="00E73ACE" w:rsidRDefault="00E73ACE" w:rsidP="0015656E">
      <w:pPr>
        <w:rPr>
          <w:rFonts w:ascii="Arial" w:hAnsi="Arial" w:cs="Arial"/>
          <w:b/>
        </w:rPr>
      </w:pPr>
    </w:p>
    <w:p w:rsidR="0015656E" w:rsidRPr="00550981" w:rsidRDefault="0015656E" w:rsidP="0015656E">
      <w:pPr>
        <w:rPr>
          <w:rFonts w:ascii="Arial" w:hAnsi="Arial" w:cs="Arial"/>
          <w:b/>
        </w:rPr>
      </w:pPr>
      <w:r w:rsidRPr="00550981">
        <w:rPr>
          <w:rFonts w:ascii="Arial" w:hAnsi="Arial" w:cs="Arial"/>
          <w:b/>
        </w:rPr>
        <w:t>Cerin</w:t>
      </w:r>
      <w:r w:rsidR="001177E8">
        <w:rPr>
          <w:rFonts w:ascii="Arial" w:hAnsi="Arial" w:cs="Arial"/>
          <w:b/>
        </w:rPr>
        <w:t>ț</w:t>
      </w:r>
      <w:r w:rsidRPr="00550981">
        <w:rPr>
          <w:rFonts w:ascii="Arial" w:hAnsi="Arial" w:cs="Arial"/>
          <w:b/>
        </w:rPr>
        <w:t>e tehnice minime impuse pentru bra</w:t>
      </w:r>
      <w:r w:rsidR="001177E8">
        <w:rPr>
          <w:rFonts w:ascii="Arial" w:hAnsi="Arial" w:cs="Arial"/>
          <w:b/>
        </w:rPr>
        <w:t>ț</w:t>
      </w:r>
      <w:r w:rsidRPr="00550981">
        <w:rPr>
          <w:rFonts w:ascii="Arial" w:hAnsi="Arial" w:cs="Arial"/>
          <w:b/>
        </w:rPr>
        <w:t>e și coliere de prindere aparate de iluminat stradal</w:t>
      </w:r>
    </w:p>
    <w:p w:rsidR="008F410E" w:rsidRPr="00A2360B" w:rsidRDefault="008F410E" w:rsidP="008F410E">
      <w:pPr>
        <w:numPr>
          <w:ilvl w:val="0"/>
          <w:numId w:val="17"/>
        </w:numPr>
        <w:tabs>
          <w:tab w:val="left" w:pos="1127"/>
        </w:tabs>
        <w:jc w:val="both"/>
        <w:rPr>
          <w:rFonts w:ascii="Arial" w:hAnsi="Arial" w:cs="Arial"/>
          <w:sz w:val="22"/>
        </w:rPr>
      </w:pPr>
      <w:r w:rsidRPr="00A2360B">
        <w:rPr>
          <w:rFonts w:ascii="Arial" w:hAnsi="Arial" w:cs="Arial"/>
          <w:sz w:val="22"/>
        </w:rPr>
        <w:t>Material: țeavă de oțel vopsita, având diametru minim ø</w:t>
      </w:r>
      <w:r w:rsidR="00F2592A">
        <w:rPr>
          <w:rFonts w:ascii="Arial" w:hAnsi="Arial" w:cs="Arial"/>
          <w:sz w:val="22"/>
        </w:rPr>
        <w:t xml:space="preserve"> </w:t>
      </w:r>
      <w:r w:rsidRPr="00A2360B">
        <w:rPr>
          <w:rFonts w:ascii="Arial" w:hAnsi="Arial" w:cs="Arial"/>
          <w:sz w:val="22"/>
        </w:rPr>
        <w:t>42</w:t>
      </w:r>
      <w:r w:rsidR="00F2592A">
        <w:rPr>
          <w:rFonts w:ascii="Arial" w:hAnsi="Arial" w:cs="Arial"/>
          <w:sz w:val="22"/>
        </w:rPr>
        <w:t xml:space="preserve"> </w:t>
      </w:r>
      <w:r w:rsidRPr="00A2360B">
        <w:rPr>
          <w:rFonts w:ascii="Arial" w:hAnsi="Arial" w:cs="Arial"/>
          <w:sz w:val="22"/>
        </w:rPr>
        <w:t>mm pentru aparate de iluminat cu greutăți mai mici sau egale cu 7</w:t>
      </w:r>
      <w:r w:rsidR="00F2592A">
        <w:rPr>
          <w:rFonts w:ascii="Arial" w:hAnsi="Arial" w:cs="Arial"/>
          <w:sz w:val="22"/>
        </w:rPr>
        <w:t xml:space="preserve"> </w:t>
      </w:r>
      <w:r w:rsidRPr="00A2360B">
        <w:rPr>
          <w:rFonts w:ascii="Arial" w:hAnsi="Arial" w:cs="Arial"/>
          <w:sz w:val="22"/>
        </w:rPr>
        <w:t>kg si minim ø</w:t>
      </w:r>
      <w:r w:rsidR="00F2592A">
        <w:rPr>
          <w:rFonts w:ascii="Arial" w:hAnsi="Arial" w:cs="Arial"/>
          <w:sz w:val="22"/>
        </w:rPr>
        <w:t xml:space="preserve"> </w:t>
      </w:r>
      <w:r w:rsidRPr="00A2360B">
        <w:rPr>
          <w:rFonts w:ascii="Arial" w:hAnsi="Arial" w:cs="Arial"/>
          <w:sz w:val="22"/>
        </w:rPr>
        <w:t>60</w:t>
      </w:r>
      <w:r w:rsidR="00F2592A">
        <w:rPr>
          <w:rFonts w:ascii="Arial" w:hAnsi="Arial" w:cs="Arial"/>
          <w:sz w:val="22"/>
        </w:rPr>
        <w:t xml:space="preserve"> </w:t>
      </w:r>
      <w:r w:rsidRPr="00A2360B">
        <w:rPr>
          <w:rFonts w:ascii="Arial" w:hAnsi="Arial" w:cs="Arial"/>
          <w:sz w:val="22"/>
        </w:rPr>
        <w:t>mm pentru greutăți mai mari de 7 kilograme</w:t>
      </w:r>
      <w:r>
        <w:rPr>
          <w:rFonts w:ascii="Arial" w:hAnsi="Arial" w:cs="Arial"/>
          <w:sz w:val="22"/>
        </w:rPr>
        <w:t>;</w:t>
      </w:r>
    </w:p>
    <w:p w:rsidR="008F410E" w:rsidRPr="00A2360B" w:rsidRDefault="008F410E" w:rsidP="008F410E">
      <w:pPr>
        <w:numPr>
          <w:ilvl w:val="0"/>
          <w:numId w:val="17"/>
        </w:numPr>
        <w:tabs>
          <w:tab w:val="left" w:pos="1127"/>
        </w:tabs>
        <w:jc w:val="both"/>
        <w:rPr>
          <w:rFonts w:ascii="Arial" w:hAnsi="Arial" w:cs="Arial"/>
          <w:sz w:val="22"/>
        </w:rPr>
      </w:pPr>
      <w:r w:rsidRPr="00A2360B">
        <w:rPr>
          <w:rFonts w:ascii="Arial" w:hAnsi="Arial" w:cs="Arial"/>
          <w:sz w:val="22"/>
        </w:rPr>
        <w:t xml:space="preserve">Dimensiuni: în funcție de geometria străzii, lungimea minimă a brațului pe orizontală </w:t>
      </w:r>
      <w:r w:rsidR="000E5663">
        <w:rPr>
          <w:rFonts w:ascii="Arial" w:hAnsi="Arial" w:cs="Arial"/>
          <w:sz w:val="22"/>
        </w:rPr>
        <w:br/>
      </w:r>
      <w:r w:rsidRPr="00A2360B">
        <w:rPr>
          <w:rFonts w:ascii="Arial" w:hAnsi="Arial" w:cs="Arial"/>
          <w:sz w:val="22"/>
        </w:rPr>
        <w:t>500</w:t>
      </w:r>
      <w:r>
        <w:rPr>
          <w:rFonts w:ascii="Arial" w:hAnsi="Arial" w:cs="Arial"/>
          <w:sz w:val="22"/>
        </w:rPr>
        <w:t xml:space="preserve"> </w:t>
      </w:r>
      <w:r w:rsidRPr="00A2360B">
        <w:rPr>
          <w:rFonts w:ascii="Arial" w:hAnsi="Arial" w:cs="Arial"/>
          <w:sz w:val="22"/>
        </w:rPr>
        <w:t>mm; lungimea maximă nu va depăși ¼ din înălțimea de montaj</w:t>
      </w:r>
      <w:r w:rsidR="000E5663">
        <w:rPr>
          <w:rFonts w:ascii="Arial" w:hAnsi="Arial" w:cs="Arial"/>
          <w:sz w:val="22"/>
        </w:rPr>
        <w:t>;</w:t>
      </w:r>
    </w:p>
    <w:p w:rsidR="008F410E" w:rsidRPr="00A2360B" w:rsidRDefault="008F410E" w:rsidP="008F410E">
      <w:pPr>
        <w:numPr>
          <w:ilvl w:val="0"/>
          <w:numId w:val="17"/>
        </w:numPr>
        <w:tabs>
          <w:tab w:val="left" w:pos="1127"/>
        </w:tabs>
        <w:jc w:val="both"/>
        <w:rPr>
          <w:rFonts w:ascii="Arial" w:hAnsi="Arial" w:cs="Arial"/>
          <w:sz w:val="22"/>
        </w:rPr>
      </w:pPr>
      <w:r w:rsidRPr="00A2360B">
        <w:rPr>
          <w:rFonts w:ascii="Arial" w:hAnsi="Arial" w:cs="Arial"/>
          <w:sz w:val="22"/>
        </w:rPr>
        <w:t>Unghiuri de înclinare: în funcție de soluția aleasă dar nu mai mari de 15˚ față de planul orizontal</w:t>
      </w:r>
      <w:r>
        <w:rPr>
          <w:rFonts w:ascii="Arial" w:hAnsi="Arial" w:cs="Arial"/>
          <w:sz w:val="22"/>
        </w:rPr>
        <w:t>;</w:t>
      </w:r>
    </w:p>
    <w:p w:rsidR="008F410E" w:rsidRPr="00A2360B" w:rsidRDefault="008F410E" w:rsidP="008F410E">
      <w:pPr>
        <w:numPr>
          <w:ilvl w:val="0"/>
          <w:numId w:val="17"/>
        </w:numPr>
        <w:tabs>
          <w:tab w:val="left" w:pos="1127"/>
        </w:tabs>
        <w:jc w:val="both"/>
        <w:rPr>
          <w:rFonts w:ascii="Arial" w:hAnsi="Arial" w:cs="Arial"/>
          <w:b/>
        </w:rPr>
      </w:pPr>
      <w:r w:rsidRPr="00A2360B">
        <w:rPr>
          <w:rFonts w:ascii="Arial" w:hAnsi="Arial" w:cs="Arial"/>
          <w:sz w:val="22"/>
        </w:rPr>
        <w:t>Prinderea brațelor pe stâlpi se va face în brățări pereche,  cu șuruburi.</w:t>
      </w:r>
    </w:p>
    <w:p w:rsidR="00335CA4" w:rsidRPr="00A94B45" w:rsidRDefault="00335CA4" w:rsidP="00C30762">
      <w:pPr>
        <w:tabs>
          <w:tab w:val="left" w:pos="1127"/>
        </w:tabs>
        <w:jc w:val="both"/>
        <w:rPr>
          <w:rFonts w:ascii="Arial" w:hAnsi="Arial" w:cs="Arial"/>
          <w:sz w:val="22"/>
        </w:rPr>
      </w:pPr>
    </w:p>
    <w:p w:rsidR="00B75992" w:rsidRPr="00550981" w:rsidRDefault="00B75992" w:rsidP="00B75992">
      <w:pPr>
        <w:pStyle w:val="af5"/>
        <w:ind w:right="-180"/>
        <w:jc w:val="left"/>
        <w:rPr>
          <w:rFonts w:ascii="Arial" w:hAnsi="Arial" w:cs="Arial"/>
          <w:bCs w:val="0"/>
          <w:i w:val="0"/>
          <w:noProof/>
          <w:sz w:val="24"/>
          <w:szCs w:val="24"/>
          <w:lang w:val="it-IT"/>
        </w:rPr>
      </w:pPr>
      <w:r w:rsidRPr="00550981">
        <w:rPr>
          <w:rFonts w:ascii="Arial" w:hAnsi="Arial" w:cs="Arial"/>
          <w:bCs w:val="0"/>
          <w:i w:val="0"/>
          <w:noProof/>
          <w:sz w:val="24"/>
          <w:szCs w:val="24"/>
          <w:lang w:val="it-IT"/>
        </w:rPr>
        <w:t>6.</w:t>
      </w:r>
      <w:r w:rsidR="00167F7D">
        <w:rPr>
          <w:rFonts w:ascii="Arial" w:hAnsi="Arial" w:cs="Arial"/>
          <w:bCs w:val="0"/>
          <w:i w:val="0"/>
          <w:noProof/>
          <w:sz w:val="24"/>
          <w:szCs w:val="24"/>
          <w:lang w:val="it-IT"/>
        </w:rPr>
        <w:t>3</w:t>
      </w:r>
      <w:r w:rsidRPr="00550981">
        <w:rPr>
          <w:rFonts w:ascii="Arial" w:hAnsi="Arial" w:cs="Arial"/>
          <w:bCs w:val="0"/>
          <w:i w:val="0"/>
          <w:noProof/>
          <w:sz w:val="24"/>
          <w:szCs w:val="24"/>
          <w:lang w:val="it-IT"/>
        </w:rPr>
        <w:t xml:space="preserve"> Cerinte tehnice impuse  pentru relizarea calculelor luminotehnice:</w:t>
      </w:r>
    </w:p>
    <w:p w:rsidR="00B75992" w:rsidRPr="00B75992" w:rsidRDefault="00B75992" w:rsidP="007A069D">
      <w:pPr>
        <w:numPr>
          <w:ilvl w:val="0"/>
          <w:numId w:val="30"/>
        </w:numPr>
        <w:rPr>
          <w:rFonts w:ascii="Arial" w:hAnsi="Arial" w:cs="Arial"/>
          <w:bCs/>
          <w:sz w:val="22"/>
          <w:lang w:val="en-US"/>
        </w:rPr>
      </w:pPr>
      <w:r w:rsidRPr="00B75992">
        <w:rPr>
          <w:rFonts w:ascii="Arial" w:hAnsi="Arial" w:cs="Arial"/>
          <w:sz w:val="22"/>
        </w:rPr>
        <w:t xml:space="preserve">in calcule se va folosi un factor de mentinere global </w:t>
      </w:r>
      <w:r w:rsidR="00297AEF">
        <w:rPr>
          <w:rFonts w:ascii="Arial" w:hAnsi="Arial" w:cs="Arial"/>
          <w:bCs/>
          <w:sz w:val="22"/>
          <w:lang w:val="en-US"/>
        </w:rPr>
        <w:t>MF=0.8</w:t>
      </w:r>
      <w:r w:rsidR="001C1A24">
        <w:rPr>
          <w:rFonts w:ascii="Arial" w:hAnsi="Arial" w:cs="Arial"/>
          <w:bCs/>
          <w:sz w:val="22"/>
          <w:lang w:val="en-US"/>
        </w:rPr>
        <w:t>5</w:t>
      </w:r>
      <w:r>
        <w:rPr>
          <w:rFonts w:ascii="Arial" w:hAnsi="Arial" w:cs="Arial"/>
          <w:bCs/>
          <w:sz w:val="22"/>
          <w:lang w:val="en-US"/>
        </w:rPr>
        <w:t xml:space="preserve"> in </w:t>
      </w:r>
      <w:proofErr w:type="spellStart"/>
      <w:r>
        <w:rPr>
          <w:rFonts w:ascii="Arial" w:hAnsi="Arial" w:cs="Arial"/>
          <w:bCs/>
          <w:sz w:val="22"/>
          <w:lang w:val="en-US"/>
        </w:rPr>
        <w:t>conformitate</w:t>
      </w:r>
      <w:proofErr w:type="spellEnd"/>
      <w:r>
        <w:rPr>
          <w:rFonts w:ascii="Arial" w:hAnsi="Arial" w:cs="Arial"/>
          <w:bCs/>
          <w:sz w:val="22"/>
          <w:lang w:val="en-US"/>
        </w:rPr>
        <w:t xml:space="preserve"> cu </w:t>
      </w:r>
      <w:proofErr w:type="spellStart"/>
      <w:r>
        <w:rPr>
          <w:rFonts w:ascii="Arial" w:hAnsi="Arial" w:cs="Arial"/>
          <w:bCs/>
          <w:sz w:val="22"/>
          <w:lang w:val="en-US"/>
        </w:rPr>
        <w:t>caracteristicele</w:t>
      </w:r>
      <w:proofErr w:type="spellEnd"/>
      <w:r>
        <w:rPr>
          <w:rFonts w:ascii="Arial" w:hAnsi="Arial" w:cs="Arial"/>
          <w:bCs/>
          <w:sz w:val="22"/>
          <w:lang w:val="en-US"/>
        </w:rPr>
        <w:t xml:space="preserve"> </w:t>
      </w:r>
      <w:proofErr w:type="spellStart"/>
      <w:r>
        <w:rPr>
          <w:rFonts w:ascii="Arial" w:hAnsi="Arial" w:cs="Arial"/>
          <w:bCs/>
          <w:sz w:val="22"/>
          <w:lang w:val="en-US"/>
        </w:rPr>
        <w:t>tehnice</w:t>
      </w:r>
      <w:proofErr w:type="spellEnd"/>
      <w:r>
        <w:rPr>
          <w:rFonts w:ascii="Arial" w:hAnsi="Arial" w:cs="Arial"/>
          <w:bCs/>
          <w:sz w:val="22"/>
          <w:lang w:val="en-US"/>
        </w:rPr>
        <w:t xml:space="preserve"> ale </w:t>
      </w:r>
      <w:proofErr w:type="spellStart"/>
      <w:r>
        <w:rPr>
          <w:rFonts w:ascii="Arial" w:hAnsi="Arial" w:cs="Arial"/>
          <w:bCs/>
          <w:sz w:val="22"/>
          <w:lang w:val="en-US"/>
        </w:rPr>
        <w:t>corpului</w:t>
      </w:r>
      <w:proofErr w:type="spellEnd"/>
      <w:r>
        <w:rPr>
          <w:rFonts w:ascii="Arial" w:hAnsi="Arial" w:cs="Arial"/>
          <w:bCs/>
          <w:sz w:val="22"/>
          <w:lang w:val="en-US"/>
        </w:rPr>
        <w:t xml:space="preserve"> de </w:t>
      </w:r>
      <w:proofErr w:type="spellStart"/>
      <w:r>
        <w:rPr>
          <w:rFonts w:ascii="Arial" w:hAnsi="Arial" w:cs="Arial"/>
          <w:bCs/>
          <w:sz w:val="22"/>
          <w:lang w:val="en-US"/>
        </w:rPr>
        <w:t>iluminat</w:t>
      </w:r>
      <w:proofErr w:type="spellEnd"/>
      <w:r w:rsidRPr="00B75992">
        <w:rPr>
          <w:rFonts w:ascii="Arial" w:hAnsi="Arial" w:cs="Arial"/>
          <w:bCs/>
          <w:sz w:val="22"/>
          <w:lang w:val="en-US"/>
        </w:rPr>
        <w:t xml:space="preserve"> </w:t>
      </w:r>
    </w:p>
    <w:p w:rsidR="00B75992" w:rsidRPr="00B75992" w:rsidRDefault="00B75992" w:rsidP="00B75992">
      <w:pPr>
        <w:pStyle w:val="repbullet"/>
        <w:jc w:val="both"/>
        <w:rPr>
          <w:rFonts w:ascii="Arial" w:hAnsi="Arial" w:cs="Arial"/>
          <w:sz w:val="22"/>
        </w:rPr>
      </w:pPr>
      <w:r w:rsidRPr="00B75992">
        <w:rPr>
          <w:rFonts w:ascii="Arial" w:hAnsi="Arial" w:cs="Arial"/>
          <w:sz w:val="22"/>
        </w:rPr>
        <w:t>in calculele luminotehnice efectuate pentru oferta pe strazi martor se va considera carosabil conform situatiilor 1</w:t>
      </w:r>
      <w:r>
        <w:rPr>
          <w:rFonts w:ascii="Arial" w:hAnsi="Arial" w:cs="Arial"/>
          <w:sz w:val="22"/>
        </w:rPr>
        <w:t>;</w:t>
      </w:r>
      <w:r w:rsidR="00355D9C">
        <w:rPr>
          <w:rFonts w:ascii="Arial" w:hAnsi="Arial" w:cs="Arial"/>
          <w:sz w:val="22"/>
        </w:rPr>
        <w:t xml:space="preserve"> </w:t>
      </w:r>
      <w:r>
        <w:rPr>
          <w:rFonts w:ascii="Arial" w:hAnsi="Arial" w:cs="Arial"/>
          <w:sz w:val="22"/>
        </w:rPr>
        <w:t>2</w:t>
      </w:r>
      <w:r w:rsidR="00E555AD">
        <w:rPr>
          <w:rFonts w:ascii="Arial" w:hAnsi="Arial" w:cs="Arial"/>
          <w:sz w:val="22"/>
        </w:rPr>
        <w:t xml:space="preserve"> </w:t>
      </w:r>
      <w:r w:rsidR="00355D9C">
        <w:rPr>
          <w:rFonts w:ascii="Arial" w:hAnsi="Arial" w:cs="Arial"/>
          <w:sz w:val="22"/>
        </w:rPr>
        <w:t xml:space="preserve">și 3 </w:t>
      </w:r>
      <w:r w:rsidRPr="00B75992">
        <w:rPr>
          <w:rFonts w:ascii="Arial" w:hAnsi="Arial" w:cs="Arial"/>
          <w:sz w:val="22"/>
        </w:rPr>
        <w:t>din prezenta documentatie.</w:t>
      </w:r>
    </w:p>
    <w:p w:rsidR="00B75992" w:rsidRPr="00B75992" w:rsidRDefault="00B75992" w:rsidP="00B75992">
      <w:pPr>
        <w:pStyle w:val="repbullet"/>
        <w:rPr>
          <w:rFonts w:ascii="Arial" w:hAnsi="Arial" w:cs="Arial"/>
          <w:sz w:val="22"/>
        </w:rPr>
      </w:pPr>
      <w:r w:rsidRPr="00B75992">
        <w:rPr>
          <w:rFonts w:ascii="Arial" w:hAnsi="Arial" w:cs="Arial"/>
          <w:sz w:val="22"/>
        </w:rPr>
        <w:t xml:space="preserve">calculele luminotehnice se efectueaza in conformitate cu prevederile standardului SR-EN 13201 </w:t>
      </w:r>
    </w:p>
    <w:p w:rsidR="00B75992" w:rsidRPr="00B75992" w:rsidRDefault="00B75992" w:rsidP="00B75992">
      <w:pPr>
        <w:pStyle w:val="repbullet"/>
        <w:rPr>
          <w:rFonts w:ascii="Arial" w:hAnsi="Arial" w:cs="Arial"/>
          <w:sz w:val="22"/>
        </w:rPr>
      </w:pPr>
      <w:r w:rsidRPr="00B75992">
        <w:rPr>
          <w:rFonts w:ascii="Arial" w:hAnsi="Arial" w:cs="Arial"/>
          <w:snapToGrid w:val="0"/>
          <w:sz w:val="22"/>
        </w:rPr>
        <w:t xml:space="preserve">calculele luminotehnice se vor efectua </w:t>
      </w:r>
      <w:r w:rsidR="00277595">
        <w:rPr>
          <w:rFonts w:ascii="Arial" w:hAnsi="Arial" w:cs="Arial"/>
          <w:snapToGrid w:val="0"/>
          <w:sz w:val="22"/>
        </w:rPr>
        <w:t>in programul Dialux.</w:t>
      </w:r>
    </w:p>
    <w:p w:rsidR="00B75992" w:rsidRPr="00B75992" w:rsidRDefault="00B75992" w:rsidP="00B75992">
      <w:pPr>
        <w:pStyle w:val="repbullet"/>
        <w:rPr>
          <w:rFonts w:ascii="Arial" w:hAnsi="Arial" w:cs="Arial"/>
          <w:sz w:val="22"/>
        </w:rPr>
      </w:pPr>
      <w:r w:rsidRPr="00B75992">
        <w:rPr>
          <w:rFonts w:ascii="Arial" w:hAnsi="Arial" w:cs="Arial"/>
          <w:sz w:val="22"/>
        </w:rPr>
        <w:t>valorile minime pentru clasele de iluminat vor fi conform situatiilor 1</w:t>
      </w:r>
      <w:r>
        <w:rPr>
          <w:rFonts w:ascii="Arial" w:hAnsi="Arial" w:cs="Arial"/>
          <w:sz w:val="22"/>
        </w:rPr>
        <w:t>;</w:t>
      </w:r>
      <w:r w:rsidR="00355D9C">
        <w:rPr>
          <w:rFonts w:ascii="Arial" w:hAnsi="Arial" w:cs="Arial"/>
          <w:sz w:val="22"/>
        </w:rPr>
        <w:t xml:space="preserve"> </w:t>
      </w:r>
      <w:r>
        <w:rPr>
          <w:rFonts w:ascii="Arial" w:hAnsi="Arial" w:cs="Arial"/>
          <w:sz w:val="22"/>
        </w:rPr>
        <w:t>2</w:t>
      </w:r>
      <w:r w:rsidR="00E555AD">
        <w:rPr>
          <w:rFonts w:ascii="Arial" w:hAnsi="Arial" w:cs="Arial"/>
          <w:sz w:val="22"/>
        </w:rPr>
        <w:t xml:space="preserve"> </w:t>
      </w:r>
      <w:r w:rsidRPr="00B75992">
        <w:rPr>
          <w:rFonts w:ascii="Arial" w:hAnsi="Arial" w:cs="Arial"/>
          <w:sz w:val="22"/>
        </w:rPr>
        <w:t xml:space="preserve">din prezenta documentatie </w:t>
      </w:r>
    </w:p>
    <w:p w:rsidR="00B51A73" w:rsidRPr="00B51A73" w:rsidRDefault="00B51A73" w:rsidP="00B51A73">
      <w:pPr>
        <w:rPr>
          <w:rFonts w:ascii="Arial" w:hAnsi="Arial" w:cs="Arial"/>
          <w:b/>
          <w:sz w:val="22"/>
        </w:rPr>
      </w:pPr>
    </w:p>
    <w:p w:rsidR="00B51A73" w:rsidRPr="00B51A73" w:rsidRDefault="00B51A73" w:rsidP="00B51A73">
      <w:pPr>
        <w:ind w:firstLine="360"/>
        <w:jc w:val="both"/>
        <w:rPr>
          <w:rFonts w:ascii="Arial" w:hAnsi="Arial" w:cs="Arial"/>
          <w:sz w:val="22"/>
        </w:rPr>
      </w:pPr>
    </w:p>
    <w:p w:rsidR="00B51A73" w:rsidRPr="00B51A73" w:rsidRDefault="00B51A73" w:rsidP="00B51A73">
      <w:pPr>
        <w:jc w:val="both"/>
        <w:rPr>
          <w:rFonts w:ascii="Arial" w:hAnsi="Arial" w:cs="Arial"/>
          <w:b/>
          <w:sz w:val="20"/>
        </w:rPr>
      </w:pPr>
      <w:r w:rsidRPr="00B51A73">
        <w:rPr>
          <w:rFonts w:ascii="Arial" w:hAnsi="Arial" w:cs="Arial"/>
          <w:b/>
          <w:sz w:val="22"/>
          <w:lang w:val="it-IT"/>
        </w:rPr>
        <w:t>Indeplinirea cerintelor tehnice minime enuntate mai sus este obligatorie, nerespectarea acestora atrage descalificarea ofertelor respective</w:t>
      </w:r>
      <w:r w:rsidR="00C31D50">
        <w:rPr>
          <w:rFonts w:ascii="Arial" w:hAnsi="Arial" w:cs="Arial"/>
          <w:b/>
          <w:sz w:val="22"/>
          <w:lang w:val="it-IT"/>
        </w:rPr>
        <w:t>.</w:t>
      </w:r>
    </w:p>
    <w:p w:rsidR="00B51A73" w:rsidRDefault="00B51A73" w:rsidP="00B75992">
      <w:pPr>
        <w:pStyle w:val="ab"/>
        <w:suppressAutoHyphens/>
        <w:contextualSpacing w:val="0"/>
        <w:jc w:val="both"/>
        <w:rPr>
          <w:rFonts w:ascii="Arial" w:hAnsi="Arial" w:cs="Arial"/>
          <w:sz w:val="20"/>
        </w:rPr>
      </w:pPr>
    </w:p>
    <w:p w:rsidR="00B51A73" w:rsidRPr="00550981" w:rsidRDefault="00B51A73" w:rsidP="009601F6">
      <w:pPr>
        <w:spacing w:before="240"/>
        <w:jc w:val="both"/>
        <w:rPr>
          <w:rFonts w:ascii="Arial" w:hAnsi="Arial" w:cs="Arial"/>
          <w:b/>
          <w:lang w:val="fr-FR"/>
        </w:rPr>
      </w:pPr>
      <w:r w:rsidRPr="00550981">
        <w:rPr>
          <w:rFonts w:ascii="Arial" w:hAnsi="Arial" w:cs="Arial"/>
          <w:b/>
          <w:lang w:val="fr-FR"/>
        </w:rPr>
        <w:t>7. PREZENTARE OFERTĂ TEHNICĂ</w:t>
      </w:r>
    </w:p>
    <w:p w:rsidR="00B51A73" w:rsidRPr="00550981" w:rsidRDefault="00B51A73" w:rsidP="00B51A73">
      <w:pPr>
        <w:rPr>
          <w:rFonts w:ascii="Arial" w:hAnsi="Arial" w:cs="Arial"/>
        </w:rPr>
      </w:pPr>
    </w:p>
    <w:p w:rsidR="00B51A73" w:rsidRPr="00B51A73" w:rsidRDefault="00B51A73" w:rsidP="00B51A73">
      <w:pPr>
        <w:rPr>
          <w:rFonts w:ascii="Arial" w:hAnsi="Arial" w:cs="Arial"/>
          <w:sz w:val="22"/>
          <w:lang w:val="it-IT"/>
        </w:rPr>
      </w:pPr>
      <w:r w:rsidRPr="00B51A73">
        <w:rPr>
          <w:rFonts w:ascii="Arial" w:hAnsi="Arial" w:cs="Arial"/>
          <w:b/>
          <w:sz w:val="22"/>
        </w:rPr>
        <w:t>7.1</w:t>
      </w:r>
      <w:r w:rsidRPr="00B51A73">
        <w:rPr>
          <w:rFonts w:ascii="Arial" w:hAnsi="Arial" w:cs="Arial"/>
          <w:sz w:val="22"/>
        </w:rPr>
        <w:t xml:space="preserve">  Se va prezenta pentru fiecare tip de echipament solicitat in caietul de sarcini la punctele </w:t>
      </w:r>
      <w:r w:rsidRPr="00B51A73">
        <w:rPr>
          <w:rFonts w:ascii="Arial" w:hAnsi="Arial" w:cs="Arial"/>
          <w:b/>
          <w:sz w:val="22"/>
        </w:rPr>
        <w:t>6.1, fise tehnice semnate si stampilate,</w:t>
      </w:r>
      <w:r w:rsidRPr="00B51A73">
        <w:rPr>
          <w:rFonts w:ascii="Arial" w:hAnsi="Arial" w:cs="Arial"/>
          <w:sz w:val="22"/>
        </w:rPr>
        <w:t xml:space="preserve"> care sa contina o coloana cu cerintele caietului de sarcini si o coloana cu caracteristicele echipamanetelor ofertate. Caracteristicile echipamentelor ofertate trebuie sa indeplinesca intocmai sau sa fie superioare celor solictate. </w:t>
      </w:r>
    </w:p>
    <w:p w:rsidR="00B51A73" w:rsidRPr="00B51A73" w:rsidRDefault="00B51A73" w:rsidP="00B51A73">
      <w:pPr>
        <w:jc w:val="both"/>
        <w:rPr>
          <w:rFonts w:ascii="Arial" w:hAnsi="Arial" w:cs="Arial"/>
          <w:sz w:val="22"/>
        </w:rPr>
      </w:pPr>
    </w:p>
    <w:p w:rsidR="00B51A73" w:rsidRPr="00B51A73" w:rsidRDefault="00B51A73" w:rsidP="00B51A73">
      <w:pPr>
        <w:jc w:val="both"/>
        <w:rPr>
          <w:rFonts w:ascii="Arial" w:hAnsi="Arial" w:cs="Arial"/>
          <w:sz w:val="22"/>
          <w:lang w:val="it-IT"/>
        </w:rPr>
      </w:pPr>
      <w:r w:rsidRPr="00B51A73">
        <w:rPr>
          <w:rFonts w:ascii="Arial" w:hAnsi="Arial" w:cs="Arial"/>
          <w:sz w:val="22"/>
        </w:rPr>
        <w:t>Ofertantii care nu prezinta fisele tehnice, sau care nu indeplinesc cerintele minime ale echipametelor solicitate prin caietul de sarcini vor fi descalificati.</w:t>
      </w:r>
    </w:p>
    <w:p w:rsidR="00B51A73" w:rsidRPr="00B51A73" w:rsidRDefault="00B51A73" w:rsidP="00B51A73">
      <w:pPr>
        <w:pStyle w:val="ab"/>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b/>
          <w:sz w:val="22"/>
        </w:rPr>
        <w:t xml:space="preserve">7.2 </w:t>
      </w:r>
      <w:r w:rsidRPr="00B51A73">
        <w:rPr>
          <w:rFonts w:ascii="Arial" w:hAnsi="Arial" w:cs="Arial"/>
          <w:sz w:val="22"/>
        </w:rPr>
        <w:t>Prezentarea calculelor luminotehnice si descrierea programelor luminotehnice utilizate, pentru configuratiile de cai de circulatie martor – situatiile 1</w:t>
      </w:r>
      <w:r w:rsidR="00EF0B4B">
        <w:rPr>
          <w:rFonts w:ascii="Arial" w:hAnsi="Arial" w:cs="Arial"/>
          <w:sz w:val="22"/>
        </w:rPr>
        <w:t xml:space="preserve">; 2 </w:t>
      </w:r>
      <w:r w:rsidRPr="00B51A73">
        <w:rPr>
          <w:rFonts w:ascii="Arial" w:hAnsi="Arial" w:cs="Arial"/>
          <w:sz w:val="22"/>
        </w:rPr>
        <w:t xml:space="preserve">din prezenta documentatie. </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sz w:val="22"/>
        </w:rPr>
        <w:t xml:space="preserve">Descrierea solutiilor tehnice propuse si a parametrilor luminotehnici obtinuti pe fiecare tip de strada (clasa de iluminat)  in urma reabilitarii sistemului de iluminat, mentionandu-se aspectele calitative si cantitative. </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b/>
          <w:sz w:val="22"/>
        </w:rPr>
      </w:pPr>
      <w:r w:rsidRPr="00B51A73">
        <w:rPr>
          <w:rFonts w:ascii="Arial" w:hAnsi="Arial" w:cs="Arial"/>
          <w:b/>
          <w:sz w:val="22"/>
        </w:rPr>
        <w:t>Daca  parametr</w:t>
      </w:r>
      <w:r>
        <w:rPr>
          <w:rFonts w:ascii="Arial" w:hAnsi="Arial" w:cs="Arial"/>
          <w:b/>
          <w:sz w:val="22"/>
        </w:rPr>
        <w:t>ii</w:t>
      </w:r>
      <w:r w:rsidRPr="00B51A73">
        <w:rPr>
          <w:rFonts w:ascii="Arial" w:hAnsi="Arial" w:cs="Arial"/>
          <w:b/>
          <w:sz w:val="22"/>
        </w:rPr>
        <w:t xml:space="preserve"> luminotenic</w:t>
      </w:r>
      <w:r>
        <w:rPr>
          <w:rFonts w:ascii="Arial" w:hAnsi="Arial" w:cs="Arial"/>
          <w:b/>
          <w:sz w:val="22"/>
        </w:rPr>
        <w:t>i</w:t>
      </w:r>
      <w:r w:rsidRPr="00B51A73">
        <w:rPr>
          <w:rFonts w:ascii="Arial" w:hAnsi="Arial" w:cs="Arial"/>
          <w:b/>
          <w:sz w:val="22"/>
        </w:rPr>
        <w:t xml:space="preserve"> al unei situatii nu este indeplinit oferta va fi descalificata din punct de vedere tehnic.</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b/>
          <w:sz w:val="22"/>
        </w:rPr>
        <w:t xml:space="preserve">7.3 </w:t>
      </w:r>
      <w:r w:rsidRPr="00B51A73">
        <w:rPr>
          <w:rFonts w:ascii="Arial" w:hAnsi="Arial" w:cs="Arial"/>
          <w:sz w:val="22"/>
        </w:rPr>
        <w:t>Evaluare energetica a solutiei propuse pentru intreaga cantitate de aparate indicate in situatii</w:t>
      </w:r>
      <w:r>
        <w:rPr>
          <w:rFonts w:ascii="Arial" w:hAnsi="Arial" w:cs="Arial"/>
          <w:sz w:val="22"/>
        </w:rPr>
        <w:t xml:space="preserve">le </w:t>
      </w:r>
      <w:r w:rsidRPr="00B51A73">
        <w:rPr>
          <w:rFonts w:ascii="Arial" w:hAnsi="Arial" w:cs="Arial"/>
          <w:sz w:val="22"/>
        </w:rPr>
        <w:t>martor.</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sz w:val="22"/>
        </w:rPr>
        <w:t xml:space="preserve">Evaluarea energetica va avea ca baza de calcul cantitatea </w:t>
      </w:r>
      <w:r w:rsidRPr="00B51A73">
        <w:rPr>
          <w:rFonts w:ascii="Arial" w:hAnsi="Arial" w:cs="Arial"/>
          <w:b/>
          <w:sz w:val="22"/>
        </w:rPr>
        <w:t>energiei active consumate</w:t>
      </w:r>
      <w:r w:rsidRPr="00B51A73">
        <w:rPr>
          <w:rFonts w:ascii="Arial" w:hAnsi="Arial" w:cs="Arial"/>
          <w:sz w:val="22"/>
        </w:rPr>
        <w:t xml:space="preserve"> de cele </w:t>
      </w:r>
      <w:r w:rsidR="00D60D4B" w:rsidRPr="00EF0B4B">
        <w:rPr>
          <w:rFonts w:ascii="Arial" w:hAnsi="Arial" w:cs="Arial"/>
          <w:sz w:val="22"/>
        </w:rPr>
        <w:t>54</w:t>
      </w:r>
      <w:r w:rsidRPr="00B51A73">
        <w:rPr>
          <w:rFonts w:ascii="Arial" w:hAnsi="Arial" w:cs="Arial"/>
          <w:sz w:val="22"/>
        </w:rPr>
        <w:t xml:space="preserve"> aparate</w:t>
      </w:r>
      <w:r w:rsidR="00C11F67">
        <w:rPr>
          <w:rFonts w:ascii="Arial" w:hAnsi="Arial" w:cs="Arial"/>
          <w:sz w:val="22"/>
        </w:rPr>
        <w:t>/corpuri</w:t>
      </w:r>
      <w:r w:rsidRPr="00B51A73">
        <w:rPr>
          <w:rFonts w:ascii="Arial" w:hAnsi="Arial" w:cs="Arial"/>
          <w:sz w:val="22"/>
        </w:rPr>
        <w:t xml:space="preserve"> de iluminat indicate la situatiile </w:t>
      </w:r>
      <w:r>
        <w:rPr>
          <w:rFonts w:ascii="Arial" w:hAnsi="Arial" w:cs="Arial"/>
          <w:sz w:val="22"/>
        </w:rPr>
        <w:t>descri</w:t>
      </w:r>
      <w:r w:rsidR="00C11F67">
        <w:rPr>
          <w:rFonts w:ascii="Arial" w:hAnsi="Arial" w:cs="Arial"/>
          <w:sz w:val="22"/>
        </w:rPr>
        <w:t>s</w:t>
      </w:r>
      <w:r>
        <w:rPr>
          <w:rFonts w:ascii="Arial" w:hAnsi="Arial" w:cs="Arial"/>
          <w:sz w:val="22"/>
        </w:rPr>
        <w:t>e in acest document</w:t>
      </w:r>
      <w:r w:rsidRPr="00B51A73">
        <w:rPr>
          <w:rFonts w:ascii="Arial" w:hAnsi="Arial" w:cs="Arial"/>
          <w:sz w:val="22"/>
        </w:rPr>
        <w:t>.</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sz w:val="22"/>
        </w:rPr>
        <w:lastRenderedPageBreak/>
        <w:t>In calcul energiei se vor considera 3</w:t>
      </w:r>
      <w:r>
        <w:rPr>
          <w:rFonts w:ascii="Arial" w:hAnsi="Arial" w:cs="Arial"/>
          <w:sz w:val="22"/>
        </w:rPr>
        <w:t>877</w:t>
      </w:r>
      <w:r w:rsidRPr="00B51A73">
        <w:rPr>
          <w:rFonts w:ascii="Arial" w:hAnsi="Arial" w:cs="Arial"/>
          <w:sz w:val="22"/>
        </w:rPr>
        <w:t xml:space="preserve"> ore de functionare,  se va tine cont de puterea   surselor LED, de pierderile din sursele de alimentare si de profilul de reducere a consumului si fluxului luminos </w:t>
      </w:r>
      <w:r>
        <w:rPr>
          <w:rFonts w:ascii="Arial" w:hAnsi="Arial" w:cs="Arial"/>
          <w:sz w:val="22"/>
        </w:rPr>
        <w:t>in cazul aplicarii sistemului de telegestiune</w:t>
      </w:r>
      <w:r w:rsidRPr="00B51A73">
        <w:rPr>
          <w:rFonts w:ascii="Arial" w:hAnsi="Arial" w:cs="Arial"/>
          <w:sz w:val="22"/>
        </w:rPr>
        <w:t>.</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sz w:val="22"/>
        </w:rPr>
        <w:t>Eac [kWh] = {3</w:t>
      </w:r>
      <w:r>
        <w:rPr>
          <w:rFonts w:ascii="Arial" w:hAnsi="Arial" w:cs="Arial"/>
          <w:sz w:val="22"/>
        </w:rPr>
        <w:t>877</w:t>
      </w:r>
      <w:r w:rsidRPr="00B51A73">
        <w:rPr>
          <w:rFonts w:ascii="Arial" w:hAnsi="Arial" w:cs="Arial"/>
          <w:sz w:val="22"/>
        </w:rPr>
        <w:t>[h]</w:t>
      </w:r>
      <w:r>
        <w:rPr>
          <w:rFonts w:ascii="Arial" w:hAnsi="Arial" w:cs="Arial"/>
          <w:sz w:val="22"/>
        </w:rPr>
        <w:t xml:space="preserve">  x  </w:t>
      </w:r>
      <w:r w:rsidRPr="00B51A73">
        <w:rPr>
          <w:rFonts w:ascii="Arial" w:hAnsi="Arial" w:cs="Arial"/>
          <w:sz w:val="22"/>
        </w:rPr>
        <w:t>(</w:t>
      </w:r>
      <w:r>
        <w:rPr>
          <w:rFonts w:ascii="Arial" w:hAnsi="Arial" w:cs="Arial"/>
          <w:sz w:val="22"/>
        </w:rPr>
        <w:t>N</w:t>
      </w:r>
      <w:r w:rsidRPr="00B51A73">
        <w:rPr>
          <w:rFonts w:ascii="Arial" w:hAnsi="Arial" w:cs="Arial"/>
          <w:sz w:val="22"/>
        </w:rPr>
        <w:t>[buc]</w:t>
      </w:r>
      <w:r>
        <w:rPr>
          <w:rFonts w:ascii="Arial" w:hAnsi="Arial" w:cs="Arial"/>
          <w:sz w:val="22"/>
        </w:rPr>
        <w:t xml:space="preserve"> </w:t>
      </w:r>
      <w:r>
        <w:rPr>
          <w:rFonts w:ascii="Arial" w:hAnsi="Arial" w:cs="Arial"/>
          <w:sz w:val="22"/>
        </w:rPr>
        <w:sym w:font="Symbol" w:char="F02A"/>
      </w:r>
      <w:r>
        <w:rPr>
          <w:rFonts w:ascii="Arial" w:hAnsi="Arial" w:cs="Arial"/>
          <w:sz w:val="22"/>
        </w:rPr>
        <w:t xml:space="preserve"> </w:t>
      </w:r>
      <w:r w:rsidRPr="00B51A73">
        <w:rPr>
          <w:rFonts w:ascii="Arial" w:hAnsi="Arial" w:cs="Arial"/>
          <w:sz w:val="22"/>
        </w:rPr>
        <w:t>Pi aparat Situatia 1[W]</w:t>
      </w:r>
      <w:r>
        <w:rPr>
          <w:rFonts w:ascii="Arial" w:hAnsi="Arial" w:cs="Arial"/>
          <w:sz w:val="22"/>
        </w:rPr>
        <w:t xml:space="preserve"> </w:t>
      </w:r>
      <w:r w:rsidRPr="00B51A73">
        <w:rPr>
          <w:rFonts w:ascii="Arial" w:hAnsi="Arial" w:cs="Arial"/>
          <w:sz w:val="22"/>
        </w:rPr>
        <w:t>+</w:t>
      </w:r>
      <w:r>
        <w:rPr>
          <w:rFonts w:ascii="Arial" w:hAnsi="Arial" w:cs="Arial"/>
          <w:sz w:val="22"/>
        </w:rPr>
        <w:t xml:space="preserve"> N</w:t>
      </w:r>
      <w:r w:rsidRPr="00B51A73">
        <w:rPr>
          <w:rFonts w:ascii="Arial" w:hAnsi="Arial" w:cs="Arial"/>
          <w:sz w:val="22"/>
        </w:rPr>
        <w:t>[buc]</w:t>
      </w:r>
      <w:r>
        <w:rPr>
          <w:rFonts w:ascii="Arial" w:hAnsi="Arial" w:cs="Arial"/>
          <w:sz w:val="22"/>
        </w:rPr>
        <w:t xml:space="preserve"> </w:t>
      </w:r>
      <w:r>
        <w:rPr>
          <w:rFonts w:ascii="Arial" w:hAnsi="Arial" w:cs="Arial"/>
          <w:sz w:val="22"/>
        </w:rPr>
        <w:sym w:font="Symbol" w:char="F02A"/>
      </w:r>
      <w:r>
        <w:rPr>
          <w:rFonts w:ascii="Arial" w:hAnsi="Arial" w:cs="Arial"/>
          <w:sz w:val="22"/>
        </w:rPr>
        <w:t xml:space="preserve"> </w:t>
      </w:r>
      <w:r w:rsidRPr="00B51A73">
        <w:rPr>
          <w:rFonts w:ascii="Arial" w:hAnsi="Arial" w:cs="Arial"/>
          <w:sz w:val="22"/>
        </w:rPr>
        <w:t>Pi aparat Situatia 2[W]</w:t>
      </w:r>
      <w:r>
        <w:rPr>
          <w:rFonts w:ascii="Arial" w:hAnsi="Arial" w:cs="Arial"/>
          <w:sz w:val="22"/>
        </w:rPr>
        <w:t xml:space="preserve"> </w:t>
      </w:r>
      <w:r w:rsidRPr="00B51A73">
        <w:rPr>
          <w:rFonts w:ascii="Arial" w:hAnsi="Arial" w:cs="Arial"/>
          <w:sz w:val="22"/>
        </w:rPr>
        <w:t>+</w:t>
      </w:r>
      <w:r>
        <w:rPr>
          <w:rFonts w:ascii="Arial" w:hAnsi="Arial" w:cs="Arial"/>
          <w:sz w:val="22"/>
        </w:rPr>
        <w:t xml:space="preserve"> N</w:t>
      </w:r>
      <w:r w:rsidRPr="00B51A73">
        <w:rPr>
          <w:rFonts w:ascii="Arial" w:hAnsi="Arial" w:cs="Arial"/>
          <w:sz w:val="22"/>
        </w:rPr>
        <w:t>[buc]</w:t>
      </w:r>
      <w:r>
        <w:rPr>
          <w:rFonts w:ascii="Arial" w:hAnsi="Arial" w:cs="Arial"/>
          <w:sz w:val="22"/>
        </w:rPr>
        <w:t xml:space="preserve"> </w:t>
      </w:r>
      <w:r>
        <w:rPr>
          <w:rFonts w:ascii="Arial" w:hAnsi="Arial" w:cs="Arial"/>
          <w:sz w:val="22"/>
        </w:rPr>
        <w:sym w:font="Symbol" w:char="F02A"/>
      </w:r>
      <w:r>
        <w:rPr>
          <w:rFonts w:ascii="Arial" w:hAnsi="Arial" w:cs="Arial"/>
          <w:sz w:val="22"/>
        </w:rPr>
        <w:t xml:space="preserve"> </w:t>
      </w:r>
      <w:r w:rsidRPr="00B51A73">
        <w:rPr>
          <w:rFonts w:ascii="Arial" w:hAnsi="Arial" w:cs="Arial"/>
          <w:sz w:val="22"/>
        </w:rPr>
        <w:t xml:space="preserve">Pi aparat Situatia 3 [W]+ </w:t>
      </w:r>
      <w:r>
        <w:rPr>
          <w:rFonts w:ascii="Arial" w:hAnsi="Arial" w:cs="Arial"/>
          <w:sz w:val="22"/>
        </w:rPr>
        <w:t>...+N</w:t>
      </w:r>
      <w:r w:rsidRPr="00B51A73">
        <w:rPr>
          <w:rFonts w:ascii="Arial" w:hAnsi="Arial" w:cs="Arial"/>
          <w:sz w:val="22"/>
        </w:rPr>
        <w:t>[buc]</w:t>
      </w:r>
      <w:r>
        <w:rPr>
          <w:rFonts w:ascii="Arial" w:hAnsi="Arial" w:cs="Arial"/>
          <w:sz w:val="22"/>
        </w:rPr>
        <w:t xml:space="preserve"> </w:t>
      </w:r>
      <w:r>
        <w:rPr>
          <w:rFonts w:ascii="Arial" w:hAnsi="Arial" w:cs="Arial"/>
          <w:sz w:val="22"/>
        </w:rPr>
        <w:sym w:font="Symbol" w:char="F02A"/>
      </w:r>
      <w:r>
        <w:rPr>
          <w:rFonts w:ascii="Arial" w:hAnsi="Arial" w:cs="Arial"/>
          <w:sz w:val="22"/>
        </w:rPr>
        <w:t xml:space="preserve"> </w:t>
      </w:r>
      <w:r w:rsidRPr="00B51A73">
        <w:rPr>
          <w:rFonts w:ascii="Arial" w:hAnsi="Arial" w:cs="Arial"/>
          <w:sz w:val="22"/>
        </w:rPr>
        <w:t xml:space="preserve">Pi aparat Situatia </w:t>
      </w:r>
      <w:r>
        <w:rPr>
          <w:rFonts w:ascii="Arial" w:hAnsi="Arial" w:cs="Arial"/>
          <w:sz w:val="22"/>
        </w:rPr>
        <w:t>ultima</w:t>
      </w:r>
      <w:r w:rsidRPr="00B51A73">
        <w:rPr>
          <w:rFonts w:ascii="Arial" w:hAnsi="Arial" w:cs="Arial"/>
          <w:sz w:val="22"/>
        </w:rPr>
        <w:t xml:space="preserve"> [W]</w:t>
      </w:r>
      <w:r>
        <w:rPr>
          <w:rFonts w:ascii="Arial" w:hAnsi="Arial" w:cs="Arial"/>
          <w:sz w:val="22"/>
        </w:rPr>
        <w:t xml:space="preserve"> </w:t>
      </w:r>
      <w:r w:rsidRPr="00B51A73">
        <w:rPr>
          <w:rFonts w:ascii="Arial" w:hAnsi="Arial" w:cs="Arial"/>
          <w:sz w:val="22"/>
        </w:rPr>
        <w:t>)</w:t>
      </w:r>
      <w:r>
        <w:rPr>
          <w:rFonts w:ascii="Arial" w:hAnsi="Arial" w:cs="Arial"/>
          <w:sz w:val="22"/>
        </w:rPr>
        <w:t xml:space="preserve"> </w:t>
      </w:r>
      <w:r w:rsidRPr="00B51A73">
        <w:rPr>
          <w:rFonts w:ascii="Arial" w:hAnsi="Arial" w:cs="Arial"/>
          <w:sz w:val="22"/>
        </w:rPr>
        <w:t>}</w:t>
      </w:r>
      <w:r>
        <w:rPr>
          <w:rFonts w:ascii="Arial" w:hAnsi="Arial" w:cs="Arial"/>
          <w:sz w:val="22"/>
        </w:rPr>
        <w:t xml:space="preserve"> </w:t>
      </w:r>
      <w:r w:rsidRPr="00B51A73">
        <w:rPr>
          <w:rFonts w:ascii="Arial" w:hAnsi="Arial" w:cs="Arial"/>
          <w:sz w:val="22"/>
        </w:rPr>
        <w:t>/</w:t>
      </w:r>
      <w:r>
        <w:rPr>
          <w:rFonts w:ascii="Arial" w:hAnsi="Arial" w:cs="Arial"/>
          <w:sz w:val="22"/>
        </w:rPr>
        <w:t xml:space="preserve"> </w:t>
      </w:r>
      <w:r w:rsidRPr="00B51A73">
        <w:rPr>
          <w:rFonts w:ascii="Arial" w:hAnsi="Arial" w:cs="Arial"/>
          <w:sz w:val="22"/>
        </w:rPr>
        <w:t>1000,</w:t>
      </w:r>
    </w:p>
    <w:p w:rsidR="00B51A73" w:rsidRPr="00B51A73" w:rsidRDefault="00B51A73" w:rsidP="00B51A73">
      <w:pPr>
        <w:rPr>
          <w:rFonts w:ascii="Arial" w:hAnsi="Arial" w:cs="Arial"/>
          <w:sz w:val="22"/>
        </w:rPr>
      </w:pPr>
    </w:p>
    <w:p w:rsidR="00B51A73" w:rsidRPr="00B51A73" w:rsidRDefault="00B51A73" w:rsidP="00B51A73">
      <w:pPr>
        <w:rPr>
          <w:rFonts w:ascii="Arial" w:hAnsi="Arial" w:cs="Arial"/>
          <w:sz w:val="22"/>
        </w:rPr>
      </w:pPr>
      <w:r w:rsidRPr="00B51A73">
        <w:rPr>
          <w:rFonts w:ascii="Arial" w:hAnsi="Arial" w:cs="Arial"/>
          <w:sz w:val="22"/>
        </w:rPr>
        <w:t xml:space="preserve">Unde: </w:t>
      </w:r>
    </w:p>
    <w:p w:rsidR="00B51A73" w:rsidRPr="00B51A73" w:rsidRDefault="00B51A73" w:rsidP="00B51A73">
      <w:pPr>
        <w:rPr>
          <w:rFonts w:ascii="Arial" w:hAnsi="Arial" w:cs="Arial"/>
          <w:sz w:val="22"/>
        </w:rPr>
      </w:pPr>
      <w:r w:rsidRPr="00B51A73">
        <w:rPr>
          <w:rFonts w:ascii="Arial" w:hAnsi="Arial" w:cs="Arial"/>
          <w:sz w:val="22"/>
        </w:rPr>
        <w:t xml:space="preserve">Eac=energia activa consumata </w:t>
      </w:r>
    </w:p>
    <w:p w:rsidR="00B51A73" w:rsidRDefault="00B51A73" w:rsidP="00B51A73">
      <w:pPr>
        <w:rPr>
          <w:rFonts w:ascii="Arial" w:hAnsi="Arial" w:cs="Arial"/>
          <w:sz w:val="22"/>
        </w:rPr>
      </w:pPr>
      <w:r w:rsidRPr="00B51A73">
        <w:rPr>
          <w:rFonts w:ascii="Arial" w:hAnsi="Arial" w:cs="Arial"/>
          <w:sz w:val="22"/>
        </w:rPr>
        <w:t>Pi aparat=puterea instalata pe TIP de aparat propus pentru situatia respectiva.</w:t>
      </w:r>
    </w:p>
    <w:p w:rsidR="00B554F7" w:rsidRPr="009601F6" w:rsidRDefault="005F455A" w:rsidP="005F455A">
      <w:pPr>
        <w:spacing w:before="240" w:after="240"/>
        <w:rPr>
          <w:rFonts w:ascii="Arial" w:hAnsi="Arial" w:cs="Arial"/>
          <w:spacing w:val="-6"/>
          <w:sz w:val="22"/>
        </w:rPr>
      </w:pPr>
      <w:r w:rsidRPr="009601F6">
        <w:rPr>
          <w:rFonts w:ascii="Arial" w:hAnsi="Arial" w:cs="Arial"/>
          <w:spacing w:val="-6"/>
          <w:sz w:val="22"/>
        </w:rPr>
        <w:t>E</w:t>
      </w:r>
      <w:r w:rsidRPr="009601F6">
        <w:rPr>
          <w:rFonts w:ascii="Arial" w:hAnsi="Arial" w:cs="Arial"/>
          <w:spacing w:val="-6"/>
          <w:sz w:val="22"/>
          <w:vertAlign w:val="subscript"/>
        </w:rPr>
        <w:t>ac</w:t>
      </w:r>
      <w:r w:rsidRPr="009601F6">
        <w:rPr>
          <w:rFonts w:ascii="Arial" w:hAnsi="Arial" w:cs="Arial"/>
          <w:spacing w:val="-6"/>
          <w:sz w:val="22"/>
        </w:rPr>
        <w:t xml:space="preserve"> </w:t>
      </w:r>
      <w:r w:rsidR="00B554F7" w:rsidRPr="009601F6">
        <w:rPr>
          <w:rFonts w:ascii="Arial" w:hAnsi="Arial" w:cs="Arial"/>
          <w:spacing w:val="-6"/>
          <w:sz w:val="22"/>
        </w:rPr>
        <w:t>= {3877</w:t>
      </w:r>
      <w:r w:rsidR="00090CD7" w:rsidRPr="009601F6">
        <w:rPr>
          <w:rFonts w:ascii="Arial" w:hAnsi="Arial" w:cs="Arial"/>
          <w:spacing w:val="-6"/>
          <w:sz w:val="22"/>
        </w:rPr>
        <w:t xml:space="preserve"> </w:t>
      </w:r>
      <w:r w:rsidR="00B554F7" w:rsidRPr="009601F6">
        <w:rPr>
          <w:rFonts w:ascii="Arial" w:hAnsi="Arial" w:cs="Arial"/>
          <w:spacing w:val="-6"/>
          <w:sz w:val="22"/>
        </w:rPr>
        <w:t>[h] x (</w:t>
      </w:r>
      <w:r w:rsidR="00277595">
        <w:rPr>
          <w:rFonts w:ascii="Arial" w:hAnsi="Arial" w:cs="Arial"/>
          <w:spacing w:val="-6"/>
          <w:sz w:val="22"/>
        </w:rPr>
        <w:t>25</w:t>
      </w:r>
      <w:r w:rsidR="00090CD7" w:rsidRPr="009601F6">
        <w:rPr>
          <w:rFonts w:ascii="Arial" w:hAnsi="Arial" w:cs="Arial"/>
          <w:spacing w:val="-6"/>
          <w:sz w:val="22"/>
        </w:rPr>
        <w:t xml:space="preserve"> </w:t>
      </w:r>
      <w:r w:rsidR="00B554F7" w:rsidRPr="009601F6">
        <w:rPr>
          <w:rFonts w:ascii="Arial" w:hAnsi="Arial" w:cs="Arial"/>
          <w:spacing w:val="-6"/>
          <w:sz w:val="22"/>
        </w:rPr>
        <w:t xml:space="preserve">[buc] </w:t>
      </w:r>
      <w:r w:rsidR="00B554F7" w:rsidRPr="009601F6">
        <w:rPr>
          <w:rFonts w:ascii="Arial" w:hAnsi="Arial" w:cs="Arial"/>
          <w:spacing w:val="-6"/>
          <w:sz w:val="22"/>
        </w:rPr>
        <w:sym w:font="Symbol" w:char="F02A"/>
      </w:r>
      <w:r w:rsidR="00B554F7" w:rsidRPr="009601F6">
        <w:rPr>
          <w:rFonts w:ascii="Arial" w:hAnsi="Arial" w:cs="Arial"/>
          <w:spacing w:val="-6"/>
          <w:sz w:val="22"/>
        </w:rPr>
        <w:t xml:space="preserve"> </w:t>
      </w:r>
      <w:r w:rsidR="00834DB4">
        <w:rPr>
          <w:rFonts w:ascii="Arial" w:hAnsi="Arial" w:cs="Arial"/>
          <w:spacing w:val="-6"/>
          <w:sz w:val="22"/>
        </w:rPr>
        <w:t>40</w:t>
      </w:r>
      <w:r w:rsidR="00090CD7" w:rsidRPr="009601F6">
        <w:rPr>
          <w:rFonts w:ascii="Arial" w:hAnsi="Arial" w:cs="Arial"/>
          <w:spacing w:val="-6"/>
          <w:sz w:val="22"/>
        </w:rPr>
        <w:t xml:space="preserve"> </w:t>
      </w:r>
      <w:r w:rsidR="00B554F7" w:rsidRPr="009601F6">
        <w:rPr>
          <w:rFonts w:ascii="Arial" w:hAnsi="Arial" w:cs="Arial"/>
          <w:spacing w:val="-6"/>
          <w:sz w:val="22"/>
        </w:rPr>
        <w:t xml:space="preserve">[W] + </w:t>
      </w:r>
      <w:r w:rsidR="00277595">
        <w:rPr>
          <w:rFonts w:ascii="Arial" w:hAnsi="Arial" w:cs="Arial"/>
          <w:spacing w:val="-6"/>
          <w:sz w:val="22"/>
        </w:rPr>
        <w:t>39</w:t>
      </w:r>
      <w:r w:rsidR="00090CD7" w:rsidRPr="009601F6">
        <w:rPr>
          <w:rFonts w:ascii="Arial" w:hAnsi="Arial" w:cs="Arial"/>
          <w:spacing w:val="-6"/>
          <w:sz w:val="22"/>
        </w:rPr>
        <w:t xml:space="preserve"> </w:t>
      </w:r>
      <w:r w:rsidR="00B554F7" w:rsidRPr="009601F6">
        <w:rPr>
          <w:rFonts w:ascii="Arial" w:hAnsi="Arial" w:cs="Arial"/>
          <w:spacing w:val="-6"/>
          <w:sz w:val="22"/>
        </w:rPr>
        <w:t xml:space="preserve">[buc] </w:t>
      </w:r>
      <w:r w:rsidR="00B554F7" w:rsidRPr="009601F6">
        <w:rPr>
          <w:rFonts w:ascii="Arial" w:hAnsi="Arial" w:cs="Arial"/>
          <w:spacing w:val="-6"/>
          <w:sz w:val="22"/>
        </w:rPr>
        <w:sym w:font="Symbol" w:char="F02A"/>
      </w:r>
      <w:r w:rsidR="00B554F7" w:rsidRPr="009601F6">
        <w:rPr>
          <w:rFonts w:ascii="Arial" w:hAnsi="Arial" w:cs="Arial"/>
          <w:spacing w:val="-6"/>
          <w:sz w:val="22"/>
        </w:rPr>
        <w:t xml:space="preserve"> </w:t>
      </w:r>
      <w:r w:rsidR="00090CD7" w:rsidRPr="009601F6">
        <w:rPr>
          <w:rFonts w:ascii="Arial" w:hAnsi="Arial" w:cs="Arial"/>
          <w:spacing w:val="-6"/>
          <w:sz w:val="22"/>
        </w:rPr>
        <w:t xml:space="preserve">20 </w:t>
      </w:r>
      <w:r w:rsidR="00B554F7" w:rsidRPr="009601F6">
        <w:rPr>
          <w:rFonts w:ascii="Arial" w:hAnsi="Arial" w:cs="Arial"/>
          <w:spacing w:val="-6"/>
          <w:sz w:val="22"/>
        </w:rPr>
        <w:t xml:space="preserve">[W])} / </w:t>
      </w:r>
      <w:r w:rsidR="00A838E6" w:rsidRPr="009601F6">
        <w:rPr>
          <w:rFonts w:ascii="Arial" w:hAnsi="Arial" w:cs="Arial"/>
          <w:spacing w:val="-6"/>
          <w:sz w:val="22"/>
        </w:rPr>
        <w:t>1</w:t>
      </w:r>
      <w:r w:rsidR="009601F6" w:rsidRPr="009601F6">
        <w:rPr>
          <w:rFonts w:ascii="Arial" w:hAnsi="Arial" w:cs="Arial"/>
          <w:spacing w:val="-6"/>
          <w:sz w:val="22"/>
        </w:rPr>
        <w:t xml:space="preserve"> </w:t>
      </w:r>
      <w:r w:rsidR="00A838E6" w:rsidRPr="009601F6">
        <w:rPr>
          <w:rFonts w:ascii="Arial" w:hAnsi="Arial" w:cs="Arial"/>
          <w:spacing w:val="-6"/>
          <w:sz w:val="22"/>
        </w:rPr>
        <w:t xml:space="preserve">000 = </w:t>
      </w:r>
      <w:r w:rsidR="00277595">
        <w:rPr>
          <w:rFonts w:ascii="Arial" w:hAnsi="Arial" w:cs="Arial"/>
          <w:b/>
          <w:spacing w:val="-6"/>
          <w:sz w:val="23"/>
          <w:szCs w:val="23"/>
        </w:rPr>
        <w:t xml:space="preserve">6901 </w:t>
      </w:r>
      <w:r w:rsidRPr="009601F6">
        <w:rPr>
          <w:rFonts w:ascii="Arial" w:hAnsi="Arial" w:cs="Arial"/>
          <w:b/>
          <w:spacing w:val="-6"/>
          <w:sz w:val="23"/>
          <w:szCs w:val="23"/>
        </w:rPr>
        <w:t>kWh</w:t>
      </w:r>
      <w:r w:rsidRPr="009601F6">
        <w:rPr>
          <w:rFonts w:ascii="Arial" w:hAnsi="Arial" w:cs="Arial"/>
          <w:spacing w:val="-6"/>
          <w:sz w:val="22"/>
        </w:rPr>
        <w:t>.</w:t>
      </w:r>
    </w:p>
    <w:p w:rsidR="00B51A73" w:rsidRPr="00B51A73" w:rsidRDefault="00B51A73" w:rsidP="00B51A73">
      <w:pPr>
        <w:rPr>
          <w:rFonts w:ascii="Arial" w:hAnsi="Arial" w:cs="Arial"/>
          <w:sz w:val="22"/>
        </w:rPr>
      </w:pPr>
      <w:r w:rsidRPr="00B51A73">
        <w:rPr>
          <w:rFonts w:ascii="Arial" w:hAnsi="Arial" w:cs="Arial"/>
          <w:sz w:val="22"/>
        </w:rPr>
        <w:t xml:space="preserve">Pentru aparatele </w:t>
      </w:r>
      <w:r w:rsidR="00192001">
        <w:rPr>
          <w:rFonts w:ascii="Arial" w:hAnsi="Arial" w:cs="Arial"/>
          <w:sz w:val="22"/>
        </w:rPr>
        <w:t>la care este aplicast</w:t>
      </w:r>
      <w:r w:rsidR="00192001" w:rsidRPr="00B51A73">
        <w:rPr>
          <w:rFonts w:ascii="Arial" w:hAnsi="Arial" w:cs="Arial"/>
          <w:sz w:val="22"/>
        </w:rPr>
        <w:t xml:space="preserve"> </w:t>
      </w:r>
      <w:r w:rsidR="00192001">
        <w:rPr>
          <w:rFonts w:ascii="Arial" w:hAnsi="Arial" w:cs="Arial"/>
          <w:sz w:val="22"/>
        </w:rPr>
        <w:t xml:space="preserve">sistemul de telegestiune </w:t>
      </w:r>
      <w:r w:rsidRPr="00B51A73">
        <w:rPr>
          <w:rFonts w:ascii="Arial" w:hAnsi="Arial" w:cs="Arial"/>
          <w:sz w:val="22"/>
        </w:rPr>
        <w:t xml:space="preserve"> se va tine cont de profile</w:t>
      </w:r>
      <w:r w:rsidR="00192001">
        <w:rPr>
          <w:rFonts w:ascii="Arial" w:hAnsi="Arial" w:cs="Arial"/>
          <w:sz w:val="22"/>
        </w:rPr>
        <w:t>le</w:t>
      </w:r>
      <w:r w:rsidRPr="00B51A73">
        <w:rPr>
          <w:rFonts w:ascii="Arial" w:hAnsi="Arial" w:cs="Arial"/>
          <w:sz w:val="22"/>
        </w:rPr>
        <w:t xml:space="preserve"> de reducere cerute in cadrul documetatiei. Se va detalia modalitatea de calcul a energie in urma aplicarii lor.</w:t>
      </w:r>
    </w:p>
    <w:p w:rsidR="00B51A73" w:rsidRPr="00B51A73" w:rsidRDefault="00B51A73" w:rsidP="00B51A73">
      <w:pPr>
        <w:rPr>
          <w:rFonts w:ascii="Arial" w:hAnsi="Arial" w:cs="Arial"/>
          <w:sz w:val="22"/>
        </w:rPr>
      </w:pPr>
    </w:p>
    <w:p w:rsidR="00C241BE" w:rsidRDefault="00B51A73" w:rsidP="00C241BE">
      <w:pPr>
        <w:jc w:val="both"/>
        <w:rPr>
          <w:rFonts w:ascii="Arial" w:hAnsi="Arial" w:cs="Arial"/>
          <w:sz w:val="22"/>
        </w:rPr>
      </w:pPr>
      <w:r w:rsidRPr="00B51A73">
        <w:rPr>
          <w:rFonts w:ascii="Arial" w:hAnsi="Arial" w:cs="Arial"/>
          <w:sz w:val="22"/>
        </w:rPr>
        <w:t xml:space="preserve">Valoarea </w:t>
      </w:r>
      <w:r w:rsidR="00167F7D">
        <w:rPr>
          <w:rFonts w:ascii="Arial" w:hAnsi="Arial" w:cs="Arial"/>
          <w:b/>
          <w:sz w:val="22"/>
        </w:rPr>
        <w:t>consumului anual</w:t>
      </w:r>
      <w:r w:rsidR="00192001" w:rsidRPr="005C238D">
        <w:rPr>
          <w:rFonts w:ascii="Arial" w:hAnsi="Arial" w:cs="Arial"/>
          <w:b/>
          <w:sz w:val="22"/>
        </w:rPr>
        <w:t xml:space="preserve"> a corpurilor de iluminat</w:t>
      </w:r>
      <w:r w:rsidR="009601F6" w:rsidRPr="009601F6">
        <w:rPr>
          <w:rFonts w:ascii="Arial" w:hAnsi="Arial" w:cs="Arial"/>
          <w:b/>
          <w:sz w:val="22"/>
        </w:rPr>
        <w:t xml:space="preserve"> </w:t>
      </w:r>
      <w:r w:rsidR="00C241BE">
        <w:rPr>
          <w:rFonts w:ascii="Arial" w:hAnsi="Arial" w:cs="Arial"/>
          <w:b/>
          <w:sz w:val="22"/>
        </w:rPr>
        <w:t xml:space="preserve">de </w:t>
      </w:r>
      <w:r w:rsidR="00277595">
        <w:rPr>
          <w:rFonts w:ascii="Arial" w:hAnsi="Arial" w:cs="Arial"/>
          <w:b/>
        </w:rPr>
        <w:t>6901</w:t>
      </w:r>
      <w:r w:rsidR="00167F7D">
        <w:rPr>
          <w:rFonts w:ascii="Arial" w:hAnsi="Arial" w:cs="Arial"/>
          <w:b/>
        </w:rPr>
        <w:t xml:space="preserve"> kWh</w:t>
      </w:r>
      <w:r w:rsidRPr="00B51A73">
        <w:rPr>
          <w:rFonts w:ascii="Arial" w:hAnsi="Arial" w:cs="Arial"/>
          <w:sz w:val="22"/>
        </w:rPr>
        <w:t>, se considera valoare de referinta</w:t>
      </w:r>
      <w:r w:rsidR="008454D6">
        <w:rPr>
          <w:rFonts w:ascii="Arial" w:hAnsi="Arial" w:cs="Arial"/>
          <w:sz w:val="22"/>
        </w:rPr>
        <w:t xml:space="preserve"> pentru calculul</w:t>
      </w:r>
      <w:r w:rsidRPr="00B51A73">
        <w:rPr>
          <w:rFonts w:ascii="Arial" w:hAnsi="Arial" w:cs="Arial"/>
          <w:sz w:val="22"/>
        </w:rPr>
        <w:t xml:space="preserve"> energiei electrice consumate de catre sistemul de iluminat. </w:t>
      </w:r>
    </w:p>
    <w:p w:rsidR="00C241BE" w:rsidRDefault="00C241BE" w:rsidP="00C241BE">
      <w:pPr>
        <w:jc w:val="both"/>
        <w:rPr>
          <w:rFonts w:ascii="Arial" w:hAnsi="Arial" w:cs="Arial"/>
          <w:sz w:val="22"/>
        </w:rPr>
      </w:pPr>
    </w:p>
    <w:p w:rsidR="00B51A73" w:rsidRDefault="00B51A73" w:rsidP="00C241BE">
      <w:pPr>
        <w:jc w:val="both"/>
        <w:rPr>
          <w:rFonts w:ascii="Arial" w:hAnsi="Arial" w:cs="Arial"/>
          <w:sz w:val="22"/>
        </w:rPr>
      </w:pPr>
      <w:r w:rsidRPr="00B51A73">
        <w:rPr>
          <w:rFonts w:ascii="Arial" w:hAnsi="Arial" w:cs="Arial"/>
          <w:sz w:val="22"/>
        </w:rPr>
        <w:t xml:space="preserve">Ofertele in care cantiatea de  energie electrica consumata pentru cele </w:t>
      </w:r>
      <w:r w:rsidR="00D60D4B" w:rsidRPr="00C241BE">
        <w:rPr>
          <w:rFonts w:ascii="Arial" w:hAnsi="Arial" w:cs="Arial"/>
          <w:sz w:val="22"/>
        </w:rPr>
        <w:t>54</w:t>
      </w:r>
      <w:r w:rsidR="0003140C" w:rsidRPr="00B51A73">
        <w:rPr>
          <w:rFonts w:ascii="Arial" w:hAnsi="Arial" w:cs="Arial"/>
          <w:sz w:val="22"/>
        </w:rPr>
        <w:t xml:space="preserve"> </w:t>
      </w:r>
      <w:r w:rsidRPr="00B51A73">
        <w:rPr>
          <w:rFonts w:ascii="Arial" w:hAnsi="Arial" w:cs="Arial"/>
          <w:sz w:val="22"/>
        </w:rPr>
        <w:t xml:space="preserve"> </w:t>
      </w:r>
      <w:r w:rsidR="00192001">
        <w:rPr>
          <w:rFonts w:ascii="Arial" w:hAnsi="Arial" w:cs="Arial"/>
          <w:sz w:val="22"/>
        </w:rPr>
        <w:t>corpuri</w:t>
      </w:r>
      <w:r w:rsidRPr="00B51A73">
        <w:rPr>
          <w:rFonts w:ascii="Arial" w:hAnsi="Arial" w:cs="Arial"/>
          <w:sz w:val="22"/>
        </w:rPr>
        <w:t xml:space="preserve"> de iluminat in condiile de functionare indicate, </w:t>
      </w:r>
      <w:r w:rsidRPr="00B51A73">
        <w:rPr>
          <w:rFonts w:ascii="Arial" w:hAnsi="Arial" w:cs="Arial"/>
          <w:b/>
          <w:sz w:val="22"/>
        </w:rPr>
        <w:t>va fi mai mare</w:t>
      </w:r>
      <w:r w:rsidRPr="00B51A73">
        <w:rPr>
          <w:rFonts w:ascii="Arial" w:hAnsi="Arial" w:cs="Arial"/>
          <w:sz w:val="22"/>
        </w:rPr>
        <w:t xml:space="preserve"> decat valoare indicata, vor fi descalificate.</w:t>
      </w:r>
    </w:p>
    <w:p w:rsidR="00C241BE" w:rsidRDefault="00C241BE" w:rsidP="00B51A73">
      <w:pPr>
        <w:jc w:val="both"/>
        <w:rPr>
          <w:rFonts w:ascii="Arial" w:hAnsi="Arial" w:cs="Arial"/>
          <w:b/>
          <w:spacing w:val="-2"/>
          <w:sz w:val="22"/>
        </w:rPr>
      </w:pPr>
    </w:p>
    <w:p w:rsidR="00B51A73" w:rsidRPr="00B51A73" w:rsidRDefault="00167F7D" w:rsidP="00B51A73">
      <w:pPr>
        <w:pStyle w:val="af5"/>
        <w:ind w:right="-180"/>
        <w:jc w:val="both"/>
        <w:rPr>
          <w:rFonts w:ascii="Arial" w:hAnsi="Arial" w:cs="Arial"/>
          <w:i w:val="0"/>
          <w:noProof/>
          <w:sz w:val="24"/>
          <w:szCs w:val="24"/>
        </w:rPr>
      </w:pPr>
      <w:r>
        <w:rPr>
          <w:rFonts w:ascii="Arial" w:hAnsi="Arial" w:cs="Arial"/>
          <w:i w:val="0"/>
          <w:noProof/>
          <w:sz w:val="24"/>
          <w:szCs w:val="24"/>
        </w:rPr>
        <w:t>8</w:t>
      </w:r>
      <w:r w:rsidR="00B51A73" w:rsidRPr="00550981">
        <w:rPr>
          <w:rFonts w:ascii="Arial" w:hAnsi="Arial" w:cs="Arial"/>
          <w:i w:val="0"/>
          <w:noProof/>
          <w:sz w:val="24"/>
          <w:szCs w:val="24"/>
        </w:rPr>
        <w:t xml:space="preserve">. </w:t>
      </w:r>
      <w:r w:rsidR="00B51A73" w:rsidRPr="00B51A73">
        <w:rPr>
          <w:rFonts w:ascii="Arial" w:hAnsi="Arial" w:cs="Arial"/>
          <w:i w:val="0"/>
          <w:noProof/>
          <w:sz w:val="24"/>
          <w:szCs w:val="24"/>
        </w:rPr>
        <w:t>Garantii solicitate:</w:t>
      </w:r>
    </w:p>
    <w:p w:rsidR="00ED341C" w:rsidRPr="00A2360B" w:rsidRDefault="00ED341C" w:rsidP="00ED341C">
      <w:pPr>
        <w:pStyle w:val="af5"/>
        <w:numPr>
          <w:ilvl w:val="0"/>
          <w:numId w:val="37"/>
        </w:numPr>
        <w:ind w:right="-180"/>
        <w:jc w:val="both"/>
        <w:rPr>
          <w:rFonts w:ascii="Arial" w:hAnsi="Arial" w:cs="Arial"/>
          <w:b w:val="0"/>
          <w:i w:val="0"/>
          <w:noProof/>
          <w:sz w:val="22"/>
          <w:szCs w:val="24"/>
        </w:rPr>
      </w:pPr>
      <w:r w:rsidRPr="00A2360B">
        <w:rPr>
          <w:rFonts w:ascii="Arial" w:hAnsi="Arial" w:cs="Arial"/>
          <w:b w:val="0"/>
          <w:i w:val="0"/>
          <w:noProof/>
          <w:sz w:val="22"/>
          <w:szCs w:val="24"/>
        </w:rPr>
        <w:t>lucrări de constructii montaj: 2 ani;</w:t>
      </w:r>
    </w:p>
    <w:p w:rsidR="00ED341C" w:rsidRPr="00A2360B" w:rsidRDefault="00ED341C" w:rsidP="00ED341C">
      <w:pPr>
        <w:pStyle w:val="af5"/>
        <w:numPr>
          <w:ilvl w:val="0"/>
          <w:numId w:val="38"/>
        </w:numPr>
        <w:ind w:right="-180"/>
        <w:jc w:val="both"/>
        <w:rPr>
          <w:rFonts w:ascii="Arial" w:hAnsi="Arial" w:cs="Arial"/>
          <w:b w:val="0"/>
          <w:i w:val="0"/>
          <w:noProof/>
          <w:sz w:val="22"/>
          <w:szCs w:val="24"/>
        </w:rPr>
      </w:pPr>
      <w:r w:rsidRPr="00A2360B">
        <w:rPr>
          <w:rFonts w:ascii="Arial" w:hAnsi="Arial" w:cs="Arial"/>
          <w:b w:val="0"/>
          <w:i w:val="0"/>
          <w:noProof/>
          <w:sz w:val="22"/>
          <w:szCs w:val="24"/>
        </w:rPr>
        <w:t>corpuri de iluminat de iluminat (inclusiv componenetele acestuia): 5 ani;</w:t>
      </w:r>
    </w:p>
    <w:p w:rsidR="00ED341C" w:rsidRPr="00A2360B" w:rsidRDefault="00ED341C" w:rsidP="00ED341C">
      <w:pPr>
        <w:pStyle w:val="ab"/>
        <w:suppressAutoHyphens/>
        <w:ind w:left="0"/>
        <w:contextualSpacing w:val="0"/>
        <w:jc w:val="both"/>
        <w:rPr>
          <w:rFonts w:ascii="Arial" w:hAnsi="Arial" w:cs="Arial"/>
          <w:sz w:val="22"/>
        </w:rPr>
      </w:pPr>
      <w:r w:rsidRPr="00A2360B">
        <w:rPr>
          <w:b/>
          <w:i/>
          <w:color w:val="024BEE"/>
          <w:sz w:val="18"/>
          <w:szCs w:val="18"/>
          <w:vertAlign w:val="superscript"/>
        </w:rPr>
        <w:br/>
      </w:r>
    </w:p>
    <w:p w:rsidR="00B51A73" w:rsidRPr="00550981" w:rsidRDefault="00B51A73" w:rsidP="00B51A73">
      <w:pPr>
        <w:rPr>
          <w:rFonts w:ascii="Arial" w:eastAsia="Arial Unicode MS" w:hAnsi="Arial" w:cs="Arial"/>
          <w:b/>
        </w:rPr>
      </w:pPr>
      <w:r w:rsidRPr="00550981">
        <w:rPr>
          <w:rFonts w:ascii="Arial" w:hAnsi="Arial" w:cs="Arial"/>
          <w:b/>
        </w:rPr>
        <w:t>9. Avize si acorduri</w:t>
      </w:r>
    </w:p>
    <w:p w:rsidR="00C31D50" w:rsidRDefault="00C31D50" w:rsidP="00B51A73">
      <w:pPr>
        <w:rPr>
          <w:rFonts w:ascii="Arial" w:hAnsi="Arial" w:cs="Arial"/>
          <w:sz w:val="22"/>
        </w:rPr>
      </w:pPr>
    </w:p>
    <w:p w:rsidR="00B51A73" w:rsidRDefault="00B51A73" w:rsidP="00B51A73">
      <w:pPr>
        <w:rPr>
          <w:rFonts w:ascii="Arial" w:hAnsi="Arial" w:cs="Arial"/>
          <w:sz w:val="22"/>
        </w:rPr>
      </w:pPr>
      <w:r w:rsidRPr="00B51A73">
        <w:rPr>
          <w:rFonts w:ascii="Arial" w:hAnsi="Arial" w:cs="Arial"/>
          <w:sz w:val="22"/>
        </w:rPr>
        <w:t>Ofertantul castigator va avea obligatia sa obtina avizele si acordurile  necesare potrivit legislatiei in vigoare.</w:t>
      </w:r>
    </w:p>
    <w:p w:rsidR="00192001" w:rsidRDefault="00192001" w:rsidP="00B51A73">
      <w:pPr>
        <w:rPr>
          <w:rFonts w:ascii="Arial" w:hAnsi="Arial" w:cs="Arial"/>
          <w:sz w:val="22"/>
        </w:rPr>
      </w:pPr>
    </w:p>
    <w:p w:rsidR="00192001" w:rsidRDefault="00192001" w:rsidP="00B51A73">
      <w:pPr>
        <w:rPr>
          <w:rFonts w:ascii="Arial" w:hAnsi="Arial" w:cs="Arial"/>
          <w:sz w:val="22"/>
        </w:rPr>
      </w:pPr>
    </w:p>
    <w:p w:rsidR="00192001" w:rsidRPr="00192001" w:rsidRDefault="00192001" w:rsidP="00B51A73">
      <w:pPr>
        <w:rPr>
          <w:rFonts w:ascii="Arial" w:hAnsi="Arial" w:cs="Arial"/>
          <w:sz w:val="22"/>
        </w:rPr>
      </w:pPr>
      <w:r w:rsidRPr="00192001">
        <w:rPr>
          <w:rFonts w:ascii="Arial" w:hAnsi="Arial" w:cs="Arial"/>
          <w:sz w:val="22"/>
        </w:rPr>
        <w:t>Prezentul Caiet de sarcini este parte integr</w:t>
      </w:r>
      <w:r w:rsidR="00C31D50">
        <w:rPr>
          <w:rFonts w:ascii="Arial" w:hAnsi="Arial" w:cs="Arial"/>
          <w:sz w:val="22"/>
        </w:rPr>
        <w:t>anta din contractul de achizitii publice</w:t>
      </w:r>
      <w:r>
        <w:rPr>
          <w:rFonts w:ascii="Arial" w:hAnsi="Arial" w:cs="Arial"/>
          <w:sz w:val="22"/>
        </w:rPr>
        <w:t>.</w:t>
      </w:r>
    </w:p>
    <w:p w:rsidR="00B51A73" w:rsidRPr="00192001" w:rsidRDefault="00B51A73" w:rsidP="00B75992">
      <w:pPr>
        <w:pStyle w:val="ab"/>
        <w:suppressAutoHyphens/>
        <w:contextualSpacing w:val="0"/>
        <w:jc w:val="both"/>
        <w:rPr>
          <w:rFonts w:ascii="Arial" w:hAnsi="Arial" w:cs="Arial"/>
          <w:sz w:val="20"/>
        </w:rPr>
      </w:pPr>
    </w:p>
    <w:sectPr w:rsidR="00B51A73" w:rsidRPr="00192001" w:rsidSect="00FC3B27">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ymap">
    <w:charset w:val="CC"/>
    <w:family w:val="auto"/>
    <w:pitch w:val="variable"/>
    <w:sig w:usb0="20002A87" w:usb1="00000000" w:usb2="00000000"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43048"/>
    <w:multiLevelType w:val="hybridMultilevel"/>
    <w:tmpl w:val="120C9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50F2DB1"/>
    <w:multiLevelType w:val="hybridMultilevel"/>
    <w:tmpl w:val="14E620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80566B4"/>
    <w:multiLevelType w:val="singleLevel"/>
    <w:tmpl w:val="E1E25FFA"/>
    <w:lvl w:ilvl="0">
      <w:start w:val="1"/>
      <w:numFmt w:val="bullet"/>
      <w:pStyle w:val="b1"/>
      <w:lvlText w:val=""/>
      <w:lvlJc w:val="left"/>
      <w:pPr>
        <w:tabs>
          <w:tab w:val="num" w:pos="360"/>
        </w:tabs>
        <w:ind w:left="360" w:hanging="360"/>
      </w:pPr>
      <w:rPr>
        <w:rFonts w:ascii="Symbol" w:hAnsi="Symbol" w:hint="default"/>
        <w:sz w:val="20"/>
      </w:rPr>
    </w:lvl>
  </w:abstractNum>
  <w:abstractNum w:abstractNumId="3">
    <w:nsid w:val="14897FE4"/>
    <w:multiLevelType w:val="hybridMultilevel"/>
    <w:tmpl w:val="9E465AF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15AB75DD"/>
    <w:multiLevelType w:val="hybridMultilevel"/>
    <w:tmpl w:val="3086D464"/>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5">
    <w:nsid w:val="1A9336CF"/>
    <w:multiLevelType w:val="hybridMultilevel"/>
    <w:tmpl w:val="A8DCAFFE"/>
    <w:lvl w:ilvl="0" w:tplc="F2F8D9C2">
      <w:start w:val="1"/>
      <w:numFmt w:val="decimal"/>
      <w:lvlText w:val="%1."/>
      <w:lvlJc w:val="left"/>
      <w:pPr>
        <w:ind w:left="786"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CDF5FF3"/>
    <w:multiLevelType w:val="hybridMultilevel"/>
    <w:tmpl w:val="7FA0BF8C"/>
    <w:lvl w:ilvl="0" w:tplc="04180001">
      <w:start w:val="1"/>
      <w:numFmt w:val="bullet"/>
      <w:lvlText w:val=""/>
      <w:lvlJc w:val="left"/>
      <w:pPr>
        <w:ind w:left="1524" w:hanging="360"/>
      </w:pPr>
      <w:rPr>
        <w:rFonts w:ascii="Symbol" w:hAnsi="Symbol" w:hint="default"/>
      </w:rPr>
    </w:lvl>
    <w:lvl w:ilvl="1" w:tplc="04180003" w:tentative="1">
      <w:start w:val="1"/>
      <w:numFmt w:val="bullet"/>
      <w:lvlText w:val="o"/>
      <w:lvlJc w:val="left"/>
      <w:pPr>
        <w:ind w:left="2244" w:hanging="360"/>
      </w:pPr>
      <w:rPr>
        <w:rFonts w:ascii="Courier New" w:hAnsi="Courier New" w:cs="Courier New" w:hint="default"/>
      </w:rPr>
    </w:lvl>
    <w:lvl w:ilvl="2" w:tplc="04180005" w:tentative="1">
      <w:start w:val="1"/>
      <w:numFmt w:val="bullet"/>
      <w:lvlText w:val=""/>
      <w:lvlJc w:val="left"/>
      <w:pPr>
        <w:ind w:left="2964" w:hanging="360"/>
      </w:pPr>
      <w:rPr>
        <w:rFonts w:ascii="Wingdings" w:hAnsi="Wingdings" w:hint="default"/>
      </w:rPr>
    </w:lvl>
    <w:lvl w:ilvl="3" w:tplc="04180001" w:tentative="1">
      <w:start w:val="1"/>
      <w:numFmt w:val="bullet"/>
      <w:lvlText w:val=""/>
      <w:lvlJc w:val="left"/>
      <w:pPr>
        <w:ind w:left="3684" w:hanging="360"/>
      </w:pPr>
      <w:rPr>
        <w:rFonts w:ascii="Symbol" w:hAnsi="Symbol" w:hint="default"/>
      </w:rPr>
    </w:lvl>
    <w:lvl w:ilvl="4" w:tplc="04180003" w:tentative="1">
      <w:start w:val="1"/>
      <w:numFmt w:val="bullet"/>
      <w:lvlText w:val="o"/>
      <w:lvlJc w:val="left"/>
      <w:pPr>
        <w:ind w:left="4404" w:hanging="360"/>
      </w:pPr>
      <w:rPr>
        <w:rFonts w:ascii="Courier New" w:hAnsi="Courier New" w:cs="Courier New" w:hint="default"/>
      </w:rPr>
    </w:lvl>
    <w:lvl w:ilvl="5" w:tplc="04180005" w:tentative="1">
      <w:start w:val="1"/>
      <w:numFmt w:val="bullet"/>
      <w:lvlText w:val=""/>
      <w:lvlJc w:val="left"/>
      <w:pPr>
        <w:ind w:left="5124" w:hanging="360"/>
      </w:pPr>
      <w:rPr>
        <w:rFonts w:ascii="Wingdings" w:hAnsi="Wingdings" w:hint="default"/>
      </w:rPr>
    </w:lvl>
    <w:lvl w:ilvl="6" w:tplc="04180001" w:tentative="1">
      <w:start w:val="1"/>
      <w:numFmt w:val="bullet"/>
      <w:lvlText w:val=""/>
      <w:lvlJc w:val="left"/>
      <w:pPr>
        <w:ind w:left="5844" w:hanging="360"/>
      </w:pPr>
      <w:rPr>
        <w:rFonts w:ascii="Symbol" w:hAnsi="Symbol" w:hint="default"/>
      </w:rPr>
    </w:lvl>
    <w:lvl w:ilvl="7" w:tplc="04180003" w:tentative="1">
      <w:start w:val="1"/>
      <w:numFmt w:val="bullet"/>
      <w:lvlText w:val="o"/>
      <w:lvlJc w:val="left"/>
      <w:pPr>
        <w:ind w:left="6564" w:hanging="360"/>
      </w:pPr>
      <w:rPr>
        <w:rFonts w:ascii="Courier New" w:hAnsi="Courier New" w:cs="Courier New" w:hint="default"/>
      </w:rPr>
    </w:lvl>
    <w:lvl w:ilvl="8" w:tplc="04180005" w:tentative="1">
      <w:start w:val="1"/>
      <w:numFmt w:val="bullet"/>
      <w:lvlText w:val=""/>
      <w:lvlJc w:val="left"/>
      <w:pPr>
        <w:ind w:left="7284" w:hanging="360"/>
      </w:pPr>
      <w:rPr>
        <w:rFonts w:ascii="Wingdings" w:hAnsi="Wingdings" w:hint="default"/>
      </w:rPr>
    </w:lvl>
  </w:abstractNum>
  <w:abstractNum w:abstractNumId="7">
    <w:nsid w:val="1DB860DD"/>
    <w:multiLevelType w:val="hybridMultilevel"/>
    <w:tmpl w:val="AF222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815CA2"/>
    <w:multiLevelType w:val="hybridMultilevel"/>
    <w:tmpl w:val="757461D4"/>
    <w:lvl w:ilvl="0" w:tplc="261C59AC">
      <w:start w:val="1"/>
      <w:numFmt w:val="bullet"/>
      <w:lvlText w:val="-"/>
      <w:lvlJc w:val="left"/>
      <w:pPr>
        <w:ind w:left="1440" w:hanging="360"/>
      </w:pPr>
      <w:rPr>
        <w:rFonts w:ascii="Arial" w:eastAsia="Times New Roman" w:hAnsi="Arial" w:cs="Aria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
    <w:nsid w:val="24A50C0A"/>
    <w:multiLevelType w:val="hybridMultilevel"/>
    <w:tmpl w:val="65B2F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59E4881"/>
    <w:multiLevelType w:val="hybridMultilevel"/>
    <w:tmpl w:val="B7D26F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271D4CEC"/>
    <w:multiLevelType w:val="hybridMultilevel"/>
    <w:tmpl w:val="C37637F2"/>
    <w:lvl w:ilvl="0" w:tplc="04090001">
      <w:start w:val="1"/>
      <w:numFmt w:val="bullet"/>
      <w:lvlText w:val=""/>
      <w:lvlJc w:val="left"/>
      <w:pPr>
        <w:tabs>
          <w:tab w:val="num" w:pos="1590"/>
        </w:tabs>
        <w:ind w:left="1590" w:hanging="360"/>
      </w:pPr>
      <w:rPr>
        <w:rFonts w:ascii="Symbol" w:hAnsi="Symbol" w:hint="default"/>
      </w:rPr>
    </w:lvl>
    <w:lvl w:ilvl="1" w:tplc="04090003" w:tentative="1">
      <w:start w:val="1"/>
      <w:numFmt w:val="bullet"/>
      <w:lvlText w:val="o"/>
      <w:lvlJc w:val="left"/>
      <w:pPr>
        <w:tabs>
          <w:tab w:val="num" w:pos="2310"/>
        </w:tabs>
        <w:ind w:left="2310" w:hanging="360"/>
      </w:pPr>
      <w:rPr>
        <w:rFonts w:ascii="Courier New" w:hAnsi="Courier New" w:cs="Courier New" w:hint="default"/>
      </w:rPr>
    </w:lvl>
    <w:lvl w:ilvl="2" w:tplc="04090005" w:tentative="1">
      <w:start w:val="1"/>
      <w:numFmt w:val="bullet"/>
      <w:lvlText w:val=""/>
      <w:lvlJc w:val="left"/>
      <w:pPr>
        <w:tabs>
          <w:tab w:val="num" w:pos="3030"/>
        </w:tabs>
        <w:ind w:left="3030" w:hanging="360"/>
      </w:pPr>
      <w:rPr>
        <w:rFonts w:ascii="Wingdings" w:hAnsi="Wingdings" w:hint="default"/>
      </w:rPr>
    </w:lvl>
    <w:lvl w:ilvl="3" w:tplc="04090001" w:tentative="1">
      <w:start w:val="1"/>
      <w:numFmt w:val="bullet"/>
      <w:lvlText w:val=""/>
      <w:lvlJc w:val="left"/>
      <w:pPr>
        <w:tabs>
          <w:tab w:val="num" w:pos="3750"/>
        </w:tabs>
        <w:ind w:left="3750" w:hanging="360"/>
      </w:pPr>
      <w:rPr>
        <w:rFonts w:ascii="Symbol" w:hAnsi="Symbol" w:hint="default"/>
      </w:rPr>
    </w:lvl>
    <w:lvl w:ilvl="4" w:tplc="04090003" w:tentative="1">
      <w:start w:val="1"/>
      <w:numFmt w:val="bullet"/>
      <w:lvlText w:val="o"/>
      <w:lvlJc w:val="left"/>
      <w:pPr>
        <w:tabs>
          <w:tab w:val="num" w:pos="4470"/>
        </w:tabs>
        <w:ind w:left="4470" w:hanging="360"/>
      </w:pPr>
      <w:rPr>
        <w:rFonts w:ascii="Courier New" w:hAnsi="Courier New" w:cs="Courier New" w:hint="default"/>
      </w:rPr>
    </w:lvl>
    <w:lvl w:ilvl="5" w:tplc="04090005" w:tentative="1">
      <w:start w:val="1"/>
      <w:numFmt w:val="bullet"/>
      <w:lvlText w:val=""/>
      <w:lvlJc w:val="left"/>
      <w:pPr>
        <w:tabs>
          <w:tab w:val="num" w:pos="5190"/>
        </w:tabs>
        <w:ind w:left="5190" w:hanging="360"/>
      </w:pPr>
      <w:rPr>
        <w:rFonts w:ascii="Wingdings" w:hAnsi="Wingdings" w:hint="default"/>
      </w:rPr>
    </w:lvl>
    <w:lvl w:ilvl="6" w:tplc="04090001" w:tentative="1">
      <w:start w:val="1"/>
      <w:numFmt w:val="bullet"/>
      <w:lvlText w:val=""/>
      <w:lvlJc w:val="left"/>
      <w:pPr>
        <w:tabs>
          <w:tab w:val="num" w:pos="5910"/>
        </w:tabs>
        <w:ind w:left="5910" w:hanging="360"/>
      </w:pPr>
      <w:rPr>
        <w:rFonts w:ascii="Symbol" w:hAnsi="Symbol" w:hint="default"/>
      </w:rPr>
    </w:lvl>
    <w:lvl w:ilvl="7" w:tplc="04090003" w:tentative="1">
      <w:start w:val="1"/>
      <w:numFmt w:val="bullet"/>
      <w:lvlText w:val="o"/>
      <w:lvlJc w:val="left"/>
      <w:pPr>
        <w:tabs>
          <w:tab w:val="num" w:pos="6630"/>
        </w:tabs>
        <w:ind w:left="6630" w:hanging="360"/>
      </w:pPr>
      <w:rPr>
        <w:rFonts w:ascii="Courier New" w:hAnsi="Courier New" w:cs="Courier New" w:hint="default"/>
      </w:rPr>
    </w:lvl>
    <w:lvl w:ilvl="8" w:tplc="04090005" w:tentative="1">
      <w:start w:val="1"/>
      <w:numFmt w:val="bullet"/>
      <w:lvlText w:val=""/>
      <w:lvlJc w:val="left"/>
      <w:pPr>
        <w:tabs>
          <w:tab w:val="num" w:pos="7350"/>
        </w:tabs>
        <w:ind w:left="7350" w:hanging="360"/>
      </w:pPr>
      <w:rPr>
        <w:rFonts w:ascii="Wingdings" w:hAnsi="Wingdings" w:hint="default"/>
      </w:rPr>
    </w:lvl>
  </w:abstractNum>
  <w:abstractNum w:abstractNumId="12">
    <w:nsid w:val="2987492B"/>
    <w:multiLevelType w:val="hybridMultilevel"/>
    <w:tmpl w:val="69F44310"/>
    <w:lvl w:ilvl="0" w:tplc="04180001">
      <w:start w:val="1"/>
      <w:numFmt w:val="bullet"/>
      <w:lvlText w:val=""/>
      <w:lvlJc w:val="left"/>
      <w:pPr>
        <w:ind w:left="1800" w:hanging="360"/>
      </w:pPr>
      <w:rPr>
        <w:rFonts w:ascii="Symbol" w:hAnsi="Symbol"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13">
    <w:nsid w:val="2A8313D5"/>
    <w:multiLevelType w:val="hybridMultilevel"/>
    <w:tmpl w:val="4A2A9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A64BE5"/>
    <w:multiLevelType w:val="hybridMultilevel"/>
    <w:tmpl w:val="8E5AA4F6"/>
    <w:lvl w:ilvl="0" w:tplc="C1E29F8C">
      <w:start w:val="1"/>
      <w:numFmt w:val="decimal"/>
      <w:lvlText w:val="%1."/>
      <w:lvlJc w:val="left"/>
      <w:pPr>
        <w:ind w:left="720" w:hanging="360"/>
      </w:pPr>
      <w:rPr>
        <w:rFonts w:ascii="Arial" w:hAnsi="Arial" w:hint="default"/>
        <w:b/>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175873"/>
    <w:multiLevelType w:val="hybridMultilevel"/>
    <w:tmpl w:val="48789B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2E523D67"/>
    <w:multiLevelType w:val="hybridMultilevel"/>
    <w:tmpl w:val="16B0B7E8"/>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04E56EA"/>
    <w:multiLevelType w:val="hybridMultilevel"/>
    <w:tmpl w:val="422CE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0F14D0D"/>
    <w:multiLevelType w:val="hybridMultilevel"/>
    <w:tmpl w:val="66AA16A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3BF73481"/>
    <w:multiLevelType w:val="hybridMultilevel"/>
    <w:tmpl w:val="F334AF6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404B41D4"/>
    <w:multiLevelType w:val="hybridMultilevel"/>
    <w:tmpl w:val="C18C9D7E"/>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1883116"/>
    <w:multiLevelType w:val="hybridMultilevel"/>
    <w:tmpl w:val="93C216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19663A5"/>
    <w:multiLevelType w:val="hybridMultilevel"/>
    <w:tmpl w:val="278203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47181741"/>
    <w:multiLevelType w:val="hybridMultilevel"/>
    <w:tmpl w:val="2D9289FA"/>
    <w:lvl w:ilvl="0" w:tplc="4F5E4800">
      <w:start w:val="1"/>
      <w:numFmt w:val="bullet"/>
      <w:pStyle w:val="rep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AAC62AD"/>
    <w:multiLevelType w:val="hybridMultilevel"/>
    <w:tmpl w:val="56989A00"/>
    <w:lvl w:ilvl="0" w:tplc="5E38F4DA">
      <w:start w:val="2"/>
      <w:numFmt w:val="decimal"/>
      <w:lvlText w:val="%1."/>
      <w:lvlJc w:val="left"/>
      <w:pPr>
        <w:tabs>
          <w:tab w:val="num" w:pos="720"/>
        </w:tabs>
        <w:ind w:left="720" w:hanging="360"/>
      </w:pPr>
      <w:rPr>
        <w:rFonts w:hint="default"/>
      </w:rPr>
    </w:lvl>
    <w:lvl w:ilvl="1" w:tplc="E274F87A">
      <w:numFmt w:val="none"/>
      <w:lvlText w:val=""/>
      <w:lvlJc w:val="left"/>
      <w:pPr>
        <w:tabs>
          <w:tab w:val="num" w:pos="360"/>
        </w:tabs>
      </w:pPr>
    </w:lvl>
    <w:lvl w:ilvl="2" w:tplc="1DD27A14">
      <w:numFmt w:val="none"/>
      <w:lvlText w:val=""/>
      <w:lvlJc w:val="left"/>
      <w:pPr>
        <w:tabs>
          <w:tab w:val="num" w:pos="360"/>
        </w:tabs>
      </w:pPr>
    </w:lvl>
    <w:lvl w:ilvl="3" w:tplc="F1DAC452">
      <w:numFmt w:val="none"/>
      <w:lvlText w:val=""/>
      <w:lvlJc w:val="left"/>
      <w:pPr>
        <w:tabs>
          <w:tab w:val="num" w:pos="360"/>
        </w:tabs>
      </w:pPr>
    </w:lvl>
    <w:lvl w:ilvl="4" w:tplc="FF90F1D8">
      <w:numFmt w:val="none"/>
      <w:lvlText w:val=""/>
      <w:lvlJc w:val="left"/>
      <w:pPr>
        <w:tabs>
          <w:tab w:val="num" w:pos="360"/>
        </w:tabs>
      </w:pPr>
    </w:lvl>
    <w:lvl w:ilvl="5" w:tplc="B2CCB546">
      <w:numFmt w:val="none"/>
      <w:lvlText w:val=""/>
      <w:lvlJc w:val="left"/>
      <w:pPr>
        <w:tabs>
          <w:tab w:val="num" w:pos="360"/>
        </w:tabs>
      </w:pPr>
    </w:lvl>
    <w:lvl w:ilvl="6" w:tplc="ED8CB8F0">
      <w:numFmt w:val="none"/>
      <w:lvlText w:val=""/>
      <w:lvlJc w:val="left"/>
      <w:pPr>
        <w:tabs>
          <w:tab w:val="num" w:pos="360"/>
        </w:tabs>
      </w:pPr>
    </w:lvl>
    <w:lvl w:ilvl="7" w:tplc="7E064C6E">
      <w:numFmt w:val="none"/>
      <w:lvlText w:val=""/>
      <w:lvlJc w:val="left"/>
      <w:pPr>
        <w:tabs>
          <w:tab w:val="num" w:pos="360"/>
        </w:tabs>
      </w:pPr>
    </w:lvl>
    <w:lvl w:ilvl="8" w:tplc="7012EEE4">
      <w:numFmt w:val="none"/>
      <w:lvlText w:val=""/>
      <w:lvlJc w:val="left"/>
      <w:pPr>
        <w:tabs>
          <w:tab w:val="num" w:pos="360"/>
        </w:tabs>
      </w:pPr>
    </w:lvl>
  </w:abstractNum>
  <w:abstractNum w:abstractNumId="25">
    <w:nsid w:val="4ABA1705"/>
    <w:multiLevelType w:val="hybridMultilevel"/>
    <w:tmpl w:val="03AC2CCA"/>
    <w:lvl w:ilvl="0" w:tplc="3D38E320">
      <w:start w:val="1"/>
      <w:numFmt w:val="bullet"/>
      <w:lvlText w:val="J"/>
      <w:lvlJc w:val="left"/>
      <w:pPr>
        <w:tabs>
          <w:tab w:val="num" w:pos="720"/>
        </w:tabs>
        <w:ind w:left="720" w:hanging="360"/>
      </w:pPr>
      <w:rPr>
        <w:rFonts w:ascii="Symap" w:hAnsi="Symap" w:cs="Times New Roman" w:hint="default"/>
        <w:b/>
        <w:i w:val="0"/>
        <w:color w:val="auto"/>
        <w:sz w:val="24"/>
        <w:szCs w:val="24"/>
      </w:rPr>
    </w:lvl>
    <w:lvl w:ilvl="1" w:tplc="04090003">
      <w:start w:val="1"/>
      <w:numFmt w:val="bullet"/>
      <w:lvlText w:val="o"/>
      <w:lvlJc w:val="left"/>
      <w:pPr>
        <w:tabs>
          <w:tab w:val="num" w:pos="2520"/>
        </w:tabs>
        <w:ind w:left="2520" w:hanging="360"/>
      </w:pPr>
      <w:rPr>
        <w:rFonts w:ascii="Courier New" w:hAnsi="Courier New" w:cs="Courier New" w:hint="default"/>
        <w:b/>
        <w:i w:val="0"/>
        <w:color w:val="auto"/>
        <w:sz w:val="24"/>
        <w:szCs w:val="24"/>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6">
    <w:nsid w:val="4AC05ACC"/>
    <w:multiLevelType w:val="hybridMultilevel"/>
    <w:tmpl w:val="815E6324"/>
    <w:lvl w:ilvl="0" w:tplc="04090001">
      <w:start w:val="1"/>
      <w:numFmt w:val="bullet"/>
      <w:lvlText w:val=""/>
      <w:lvlJc w:val="left"/>
      <w:pPr>
        <w:tabs>
          <w:tab w:val="num" w:pos="1590"/>
        </w:tabs>
        <w:ind w:left="1590" w:hanging="360"/>
      </w:pPr>
      <w:rPr>
        <w:rFonts w:ascii="Symbol" w:hAnsi="Symbol" w:hint="default"/>
      </w:rPr>
    </w:lvl>
    <w:lvl w:ilvl="1" w:tplc="04090003" w:tentative="1">
      <w:start w:val="1"/>
      <w:numFmt w:val="bullet"/>
      <w:lvlText w:val="o"/>
      <w:lvlJc w:val="left"/>
      <w:pPr>
        <w:tabs>
          <w:tab w:val="num" w:pos="2310"/>
        </w:tabs>
        <w:ind w:left="2310" w:hanging="360"/>
      </w:pPr>
      <w:rPr>
        <w:rFonts w:ascii="Courier New" w:hAnsi="Courier New" w:cs="Courier New" w:hint="default"/>
      </w:rPr>
    </w:lvl>
    <w:lvl w:ilvl="2" w:tplc="04090005" w:tentative="1">
      <w:start w:val="1"/>
      <w:numFmt w:val="bullet"/>
      <w:lvlText w:val=""/>
      <w:lvlJc w:val="left"/>
      <w:pPr>
        <w:tabs>
          <w:tab w:val="num" w:pos="3030"/>
        </w:tabs>
        <w:ind w:left="3030" w:hanging="360"/>
      </w:pPr>
      <w:rPr>
        <w:rFonts w:ascii="Wingdings" w:hAnsi="Wingdings" w:hint="default"/>
      </w:rPr>
    </w:lvl>
    <w:lvl w:ilvl="3" w:tplc="04090001" w:tentative="1">
      <w:start w:val="1"/>
      <w:numFmt w:val="bullet"/>
      <w:lvlText w:val=""/>
      <w:lvlJc w:val="left"/>
      <w:pPr>
        <w:tabs>
          <w:tab w:val="num" w:pos="3750"/>
        </w:tabs>
        <w:ind w:left="3750" w:hanging="360"/>
      </w:pPr>
      <w:rPr>
        <w:rFonts w:ascii="Symbol" w:hAnsi="Symbol" w:hint="default"/>
      </w:rPr>
    </w:lvl>
    <w:lvl w:ilvl="4" w:tplc="04090003" w:tentative="1">
      <w:start w:val="1"/>
      <w:numFmt w:val="bullet"/>
      <w:lvlText w:val="o"/>
      <w:lvlJc w:val="left"/>
      <w:pPr>
        <w:tabs>
          <w:tab w:val="num" w:pos="4470"/>
        </w:tabs>
        <w:ind w:left="4470" w:hanging="360"/>
      </w:pPr>
      <w:rPr>
        <w:rFonts w:ascii="Courier New" w:hAnsi="Courier New" w:cs="Courier New" w:hint="default"/>
      </w:rPr>
    </w:lvl>
    <w:lvl w:ilvl="5" w:tplc="04090005" w:tentative="1">
      <w:start w:val="1"/>
      <w:numFmt w:val="bullet"/>
      <w:lvlText w:val=""/>
      <w:lvlJc w:val="left"/>
      <w:pPr>
        <w:tabs>
          <w:tab w:val="num" w:pos="5190"/>
        </w:tabs>
        <w:ind w:left="5190" w:hanging="360"/>
      </w:pPr>
      <w:rPr>
        <w:rFonts w:ascii="Wingdings" w:hAnsi="Wingdings" w:hint="default"/>
      </w:rPr>
    </w:lvl>
    <w:lvl w:ilvl="6" w:tplc="04090001" w:tentative="1">
      <w:start w:val="1"/>
      <w:numFmt w:val="bullet"/>
      <w:lvlText w:val=""/>
      <w:lvlJc w:val="left"/>
      <w:pPr>
        <w:tabs>
          <w:tab w:val="num" w:pos="5910"/>
        </w:tabs>
        <w:ind w:left="5910" w:hanging="360"/>
      </w:pPr>
      <w:rPr>
        <w:rFonts w:ascii="Symbol" w:hAnsi="Symbol" w:hint="default"/>
      </w:rPr>
    </w:lvl>
    <w:lvl w:ilvl="7" w:tplc="04090003" w:tentative="1">
      <w:start w:val="1"/>
      <w:numFmt w:val="bullet"/>
      <w:lvlText w:val="o"/>
      <w:lvlJc w:val="left"/>
      <w:pPr>
        <w:tabs>
          <w:tab w:val="num" w:pos="6630"/>
        </w:tabs>
        <w:ind w:left="6630" w:hanging="360"/>
      </w:pPr>
      <w:rPr>
        <w:rFonts w:ascii="Courier New" w:hAnsi="Courier New" w:cs="Courier New" w:hint="default"/>
      </w:rPr>
    </w:lvl>
    <w:lvl w:ilvl="8" w:tplc="04090005" w:tentative="1">
      <w:start w:val="1"/>
      <w:numFmt w:val="bullet"/>
      <w:lvlText w:val=""/>
      <w:lvlJc w:val="left"/>
      <w:pPr>
        <w:tabs>
          <w:tab w:val="num" w:pos="7350"/>
        </w:tabs>
        <w:ind w:left="7350" w:hanging="360"/>
      </w:pPr>
      <w:rPr>
        <w:rFonts w:ascii="Wingdings" w:hAnsi="Wingdings" w:hint="default"/>
      </w:rPr>
    </w:lvl>
  </w:abstractNum>
  <w:abstractNum w:abstractNumId="27">
    <w:nsid w:val="4D230A7D"/>
    <w:multiLevelType w:val="hybridMultilevel"/>
    <w:tmpl w:val="44200F7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4D3066FE"/>
    <w:multiLevelType w:val="hybridMultilevel"/>
    <w:tmpl w:val="B4A6EEB8"/>
    <w:lvl w:ilvl="0" w:tplc="4D96DEB4">
      <w:start w:val="1"/>
      <w:numFmt w:val="bullet"/>
      <w:lvlText w:val="o"/>
      <w:lvlJc w:val="left"/>
      <w:pPr>
        <w:tabs>
          <w:tab w:val="num" w:pos="1800"/>
        </w:tabs>
        <w:ind w:left="1800" w:hanging="360"/>
      </w:pPr>
      <w:rPr>
        <w:rFonts w:ascii="Courier New" w:hAnsi="Courier New" w:hint="default"/>
      </w:rPr>
    </w:lvl>
    <w:lvl w:ilvl="1" w:tplc="04090003">
      <w:start w:val="1"/>
      <w:numFmt w:val="bullet"/>
      <w:lvlText w:val="o"/>
      <w:lvlJc w:val="left"/>
      <w:pPr>
        <w:tabs>
          <w:tab w:val="num" w:pos="2520"/>
        </w:tabs>
        <w:ind w:left="2520" w:hanging="360"/>
      </w:pPr>
      <w:rPr>
        <w:rFonts w:ascii="Courier New" w:hAnsi="Courier New" w:cs="Courier New" w:hint="default"/>
        <w:b/>
        <w:i w:val="0"/>
        <w:color w:val="auto"/>
        <w:sz w:val="24"/>
        <w:szCs w:val="24"/>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4D8075FE"/>
    <w:multiLevelType w:val="hybridMultilevel"/>
    <w:tmpl w:val="A2AC3B7C"/>
    <w:lvl w:ilvl="0" w:tplc="04180001">
      <w:start w:val="1"/>
      <w:numFmt w:val="bullet"/>
      <w:lvlText w:val=""/>
      <w:lvlJc w:val="left"/>
      <w:pPr>
        <w:tabs>
          <w:tab w:val="num" w:pos="1860"/>
        </w:tabs>
        <w:ind w:left="186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0">
    <w:nsid w:val="547609FD"/>
    <w:multiLevelType w:val="hybridMultilevel"/>
    <w:tmpl w:val="B07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636E35"/>
    <w:multiLevelType w:val="hybridMultilevel"/>
    <w:tmpl w:val="55E0DA74"/>
    <w:lvl w:ilvl="0" w:tplc="0418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AC4CFC"/>
    <w:multiLevelType w:val="hybridMultilevel"/>
    <w:tmpl w:val="35102E6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nsid w:val="58A16878"/>
    <w:multiLevelType w:val="hybridMultilevel"/>
    <w:tmpl w:val="E9D079A0"/>
    <w:lvl w:ilvl="0" w:tplc="D236EAEC">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335395"/>
    <w:multiLevelType w:val="hybridMultilevel"/>
    <w:tmpl w:val="65221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nsid w:val="605149AF"/>
    <w:multiLevelType w:val="hybridMultilevel"/>
    <w:tmpl w:val="F20EB338"/>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6">
    <w:nsid w:val="69181A76"/>
    <w:multiLevelType w:val="hybridMultilevel"/>
    <w:tmpl w:val="CFE0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7036B1"/>
    <w:multiLevelType w:val="hybridMultilevel"/>
    <w:tmpl w:val="B97A369E"/>
    <w:lvl w:ilvl="0" w:tplc="C1E29F8C">
      <w:start w:val="1"/>
      <w:numFmt w:val="decimal"/>
      <w:lvlText w:val="%1."/>
      <w:lvlJc w:val="left"/>
      <w:pPr>
        <w:ind w:left="720" w:hanging="360"/>
      </w:pPr>
      <w:rPr>
        <w:rFonts w:ascii="Arial" w:hAnsi="Arial"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185D1F"/>
    <w:multiLevelType w:val="hybridMultilevel"/>
    <w:tmpl w:val="737E3AC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74570E41"/>
    <w:multiLevelType w:val="hybridMultilevel"/>
    <w:tmpl w:val="5CB289FE"/>
    <w:lvl w:ilvl="0" w:tplc="845E6A2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8551496"/>
    <w:multiLevelType w:val="hybridMultilevel"/>
    <w:tmpl w:val="4B0A3722"/>
    <w:lvl w:ilvl="0" w:tplc="04190003">
      <w:start w:val="1"/>
      <w:numFmt w:val="bullet"/>
      <w:lvlText w:val="o"/>
      <w:lvlJc w:val="left"/>
      <w:pPr>
        <w:ind w:left="720" w:hanging="360"/>
      </w:pPr>
      <w:rPr>
        <w:rFonts w:ascii="Courier New" w:hAnsi="Courier New" w:cs="Courier New" w:hint="default"/>
      </w:rPr>
    </w:lvl>
    <w:lvl w:ilvl="1" w:tplc="04090001">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8BA3D1B"/>
    <w:multiLevelType w:val="hybridMultilevel"/>
    <w:tmpl w:val="D84C703C"/>
    <w:lvl w:ilvl="0" w:tplc="0B4EF67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BE01F58"/>
    <w:multiLevelType w:val="hybridMultilevel"/>
    <w:tmpl w:val="341214E6"/>
    <w:lvl w:ilvl="0" w:tplc="04090001">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5"/>
  </w:num>
  <w:num w:numId="5">
    <w:abstractNumId w:val="22"/>
  </w:num>
  <w:num w:numId="6">
    <w:abstractNumId w:val="24"/>
  </w:num>
  <w:num w:numId="7">
    <w:abstractNumId w:val="28"/>
  </w:num>
  <w:num w:numId="8">
    <w:abstractNumId w:val="13"/>
  </w:num>
  <w:num w:numId="9">
    <w:abstractNumId w:val="4"/>
  </w:num>
  <w:num w:numId="10">
    <w:abstractNumId w:val="6"/>
  </w:num>
  <w:num w:numId="11">
    <w:abstractNumId w:val="1"/>
  </w:num>
  <w:num w:numId="12">
    <w:abstractNumId w:val="35"/>
  </w:num>
  <w:num w:numId="13">
    <w:abstractNumId w:val="30"/>
  </w:num>
  <w:num w:numId="14">
    <w:abstractNumId w:val="31"/>
  </w:num>
  <w:num w:numId="15">
    <w:abstractNumId w:val="37"/>
  </w:num>
  <w:num w:numId="16">
    <w:abstractNumId w:val="40"/>
  </w:num>
  <w:num w:numId="17">
    <w:abstractNumId w:val="21"/>
  </w:num>
  <w:num w:numId="18">
    <w:abstractNumId w:val="17"/>
  </w:num>
  <w:num w:numId="19">
    <w:abstractNumId w:val="0"/>
  </w:num>
  <w:num w:numId="20">
    <w:abstractNumId w:val="9"/>
  </w:num>
  <w:num w:numId="21">
    <w:abstractNumId w:val="34"/>
  </w:num>
  <w:num w:numId="22">
    <w:abstractNumId w:val="16"/>
  </w:num>
  <w:num w:numId="23">
    <w:abstractNumId w:val="39"/>
  </w:num>
  <w:num w:numId="24">
    <w:abstractNumId w:val="41"/>
  </w:num>
  <w:num w:numId="25">
    <w:abstractNumId w:val="32"/>
  </w:num>
  <w:num w:numId="26">
    <w:abstractNumId w:val="18"/>
  </w:num>
  <w:num w:numId="27">
    <w:abstractNumId w:val="10"/>
  </w:num>
  <w:num w:numId="28">
    <w:abstractNumId w:val="27"/>
  </w:num>
  <w:num w:numId="29">
    <w:abstractNumId w:val="15"/>
  </w:num>
  <w:num w:numId="30">
    <w:abstractNumId w:val="7"/>
  </w:num>
  <w:num w:numId="31">
    <w:abstractNumId w:val="23"/>
  </w:num>
  <w:num w:numId="32">
    <w:abstractNumId w:val="19"/>
  </w:num>
  <w:num w:numId="33">
    <w:abstractNumId w:val="26"/>
  </w:num>
  <w:num w:numId="34">
    <w:abstractNumId w:val="11"/>
  </w:num>
  <w:num w:numId="35">
    <w:abstractNumId w:val="3"/>
  </w:num>
  <w:num w:numId="36">
    <w:abstractNumId w:val="12"/>
  </w:num>
  <w:num w:numId="37">
    <w:abstractNumId w:val="42"/>
    <w:lvlOverride w:ilvl="0"/>
    <w:lvlOverride w:ilvl="1">
      <w:startOverride w:val="1"/>
    </w:lvlOverride>
    <w:lvlOverride w:ilvl="2"/>
    <w:lvlOverride w:ilvl="3"/>
    <w:lvlOverride w:ilvl="4"/>
    <w:lvlOverride w:ilvl="5"/>
    <w:lvlOverride w:ilvl="6"/>
    <w:lvlOverride w:ilvl="7"/>
    <w:lvlOverride w:ilvl="8"/>
  </w:num>
  <w:num w:numId="38">
    <w:abstractNumId w:val="20"/>
    <w:lvlOverride w:ilvl="0"/>
    <w:lvlOverride w:ilvl="1">
      <w:startOverride w:val="1"/>
    </w:lvlOverride>
    <w:lvlOverride w:ilvl="2"/>
    <w:lvlOverride w:ilvl="3"/>
    <w:lvlOverride w:ilvl="4"/>
    <w:lvlOverride w:ilvl="5"/>
    <w:lvlOverride w:ilvl="6"/>
    <w:lvlOverride w:ilvl="7"/>
    <w:lvlOverride w:ilvl="8"/>
  </w:num>
  <w:num w:numId="39">
    <w:abstractNumId w:val="5"/>
  </w:num>
  <w:num w:numId="40">
    <w:abstractNumId w:val="8"/>
  </w:num>
  <w:num w:numId="41">
    <w:abstractNumId w:val="14"/>
  </w:num>
  <w:num w:numId="42">
    <w:abstractNumId w:val="33"/>
  </w:num>
  <w:num w:numId="43">
    <w:abstractNumId w:val="3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BD6"/>
    <w:rsid w:val="00002C3D"/>
    <w:rsid w:val="00005155"/>
    <w:rsid w:val="00014485"/>
    <w:rsid w:val="00025CE1"/>
    <w:rsid w:val="0003140C"/>
    <w:rsid w:val="00043129"/>
    <w:rsid w:val="00047606"/>
    <w:rsid w:val="00070857"/>
    <w:rsid w:val="00087469"/>
    <w:rsid w:val="0009089D"/>
    <w:rsid w:val="0009096C"/>
    <w:rsid w:val="00090CD7"/>
    <w:rsid w:val="00094522"/>
    <w:rsid w:val="00097E70"/>
    <w:rsid w:val="000D3AF1"/>
    <w:rsid w:val="000D6388"/>
    <w:rsid w:val="000D6BCF"/>
    <w:rsid w:val="000E5663"/>
    <w:rsid w:val="0010193A"/>
    <w:rsid w:val="00103808"/>
    <w:rsid w:val="00107EC1"/>
    <w:rsid w:val="00116425"/>
    <w:rsid w:val="001177E8"/>
    <w:rsid w:val="00123A93"/>
    <w:rsid w:val="00147D16"/>
    <w:rsid w:val="0015656E"/>
    <w:rsid w:val="001662B3"/>
    <w:rsid w:val="00167F7D"/>
    <w:rsid w:val="001761F0"/>
    <w:rsid w:val="00182C5C"/>
    <w:rsid w:val="00192001"/>
    <w:rsid w:val="00192C09"/>
    <w:rsid w:val="001B1776"/>
    <w:rsid w:val="001B5B2D"/>
    <w:rsid w:val="001C128D"/>
    <w:rsid w:val="001C1A24"/>
    <w:rsid w:val="001E7290"/>
    <w:rsid w:val="002029D1"/>
    <w:rsid w:val="00204F34"/>
    <w:rsid w:val="00217A66"/>
    <w:rsid w:val="00222262"/>
    <w:rsid w:val="00225C0E"/>
    <w:rsid w:val="00240A29"/>
    <w:rsid w:val="002430F5"/>
    <w:rsid w:val="00254125"/>
    <w:rsid w:val="0025767D"/>
    <w:rsid w:val="00261B3A"/>
    <w:rsid w:val="002646C8"/>
    <w:rsid w:val="00272584"/>
    <w:rsid w:val="00277595"/>
    <w:rsid w:val="00281882"/>
    <w:rsid w:val="00287C73"/>
    <w:rsid w:val="00290936"/>
    <w:rsid w:val="00290A34"/>
    <w:rsid w:val="00297AEF"/>
    <w:rsid w:val="002A3AB1"/>
    <w:rsid w:val="002A4619"/>
    <w:rsid w:val="002B27F6"/>
    <w:rsid w:val="002B3967"/>
    <w:rsid w:val="002C59B3"/>
    <w:rsid w:val="002D5F8F"/>
    <w:rsid w:val="002E1281"/>
    <w:rsid w:val="002F365F"/>
    <w:rsid w:val="003225D9"/>
    <w:rsid w:val="00335CA4"/>
    <w:rsid w:val="003460C1"/>
    <w:rsid w:val="00355D9C"/>
    <w:rsid w:val="00371F99"/>
    <w:rsid w:val="003A3DB0"/>
    <w:rsid w:val="003B3E42"/>
    <w:rsid w:val="003D057D"/>
    <w:rsid w:val="003D2CF8"/>
    <w:rsid w:val="003D581A"/>
    <w:rsid w:val="00401FFB"/>
    <w:rsid w:val="00430F97"/>
    <w:rsid w:val="00437CFC"/>
    <w:rsid w:val="00455188"/>
    <w:rsid w:val="00474FAC"/>
    <w:rsid w:val="004901E8"/>
    <w:rsid w:val="004956D0"/>
    <w:rsid w:val="004B21C2"/>
    <w:rsid w:val="004C1576"/>
    <w:rsid w:val="004D61A4"/>
    <w:rsid w:val="004E1D8D"/>
    <w:rsid w:val="004F2661"/>
    <w:rsid w:val="005003DB"/>
    <w:rsid w:val="00501DFA"/>
    <w:rsid w:val="00513A93"/>
    <w:rsid w:val="005222BD"/>
    <w:rsid w:val="00545294"/>
    <w:rsid w:val="00551DF1"/>
    <w:rsid w:val="00552418"/>
    <w:rsid w:val="00560A9B"/>
    <w:rsid w:val="00564045"/>
    <w:rsid w:val="00572F4D"/>
    <w:rsid w:val="005A4C15"/>
    <w:rsid w:val="005C238D"/>
    <w:rsid w:val="005D271F"/>
    <w:rsid w:val="005D5127"/>
    <w:rsid w:val="005F455A"/>
    <w:rsid w:val="005F49B9"/>
    <w:rsid w:val="0061364B"/>
    <w:rsid w:val="00624ED2"/>
    <w:rsid w:val="006365D2"/>
    <w:rsid w:val="006474CE"/>
    <w:rsid w:val="006540EB"/>
    <w:rsid w:val="00654776"/>
    <w:rsid w:val="00670CC1"/>
    <w:rsid w:val="006909BA"/>
    <w:rsid w:val="00697EEE"/>
    <w:rsid w:val="006B2D37"/>
    <w:rsid w:val="006C785F"/>
    <w:rsid w:val="006D66AE"/>
    <w:rsid w:val="006E0E58"/>
    <w:rsid w:val="006E6DAB"/>
    <w:rsid w:val="006F6F97"/>
    <w:rsid w:val="00702C47"/>
    <w:rsid w:val="00706E4B"/>
    <w:rsid w:val="00707397"/>
    <w:rsid w:val="007404BF"/>
    <w:rsid w:val="007472EE"/>
    <w:rsid w:val="00754913"/>
    <w:rsid w:val="007572DF"/>
    <w:rsid w:val="0076212A"/>
    <w:rsid w:val="007708F1"/>
    <w:rsid w:val="007761B0"/>
    <w:rsid w:val="00781092"/>
    <w:rsid w:val="007A069D"/>
    <w:rsid w:val="007A1E7E"/>
    <w:rsid w:val="007C29AF"/>
    <w:rsid w:val="007D2735"/>
    <w:rsid w:val="007D5285"/>
    <w:rsid w:val="007E79C5"/>
    <w:rsid w:val="008018C8"/>
    <w:rsid w:val="00804DB1"/>
    <w:rsid w:val="00815EDB"/>
    <w:rsid w:val="00817E87"/>
    <w:rsid w:val="00821387"/>
    <w:rsid w:val="008279FD"/>
    <w:rsid w:val="00834DB4"/>
    <w:rsid w:val="008432E7"/>
    <w:rsid w:val="008454D6"/>
    <w:rsid w:val="008668BB"/>
    <w:rsid w:val="00895092"/>
    <w:rsid w:val="008A0614"/>
    <w:rsid w:val="008B12D3"/>
    <w:rsid w:val="008C170C"/>
    <w:rsid w:val="008D0FF4"/>
    <w:rsid w:val="008F410E"/>
    <w:rsid w:val="00912A39"/>
    <w:rsid w:val="00915EE1"/>
    <w:rsid w:val="00925BEE"/>
    <w:rsid w:val="00940DA0"/>
    <w:rsid w:val="00942798"/>
    <w:rsid w:val="009601F6"/>
    <w:rsid w:val="0096642D"/>
    <w:rsid w:val="00967234"/>
    <w:rsid w:val="00977674"/>
    <w:rsid w:val="0099419A"/>
    <w:rsid w:val="009A214E"/>
    <w:rsid w:val="009A2548"/>
    <w:rsid w:val="009A61A8"/>
    <w:rsid w:val="009B04F9"/>
    <w:rsid w:val="009C2D74"/>
    <w:rsid w:val="009F524D"/>
    <w:rsid w:val="009F53CD"/>
    <w:rsid w:val="00A12673"/>
    <w:rsid w:val="00A27A88"/>
    <w:rsid w:val="00A62B9B"/>
    <w:rsid w:val="00A7130C"/>
    <w:rsid w:val="00A769F5"/>
    <w:rsid w:val="00A838E6"/>
    <w:rsid w:val="00A84A75"/>
    <w:rsid w:val="00A854BA"/>
    <w:rsid w:val="00A94B45"/>
    <w:rsid w:val="00A97CAE"/>
    <w:rsid w:val="00AA5358"/>
    <w:rsid w:val="00AC2193"/>
    <w:rsid w:val="00AE44CD"/>
    <w:rsid w:val="00AF2725"/>
    <w:rsid w:val="00B07CFA"/>
    <w:rsid w:val="00B16EB7"/>
    <w:rsid w:val="00B51A73"/>
    <w:rsid w:val="00B53A15"/>
    <w:rsid w:val="00B55145"/>
    <w:rsid w:val="00B554F7"/>
    <w:rsid w:val="00B71308"/>
    <w:rsid w:val="00B75992"/>
    <w:rsid w:val="00BA335F"/>
    <w:rsid w:val="00BA560F"/>
    <w:rsid w:val="00BB0D25"/>
    <w:rsid w:val="00BC0A1C"/>
    <w:rsid w:val="00BE1943"/>
    <w:rsid w:val="00BE4327"/>
    <w:rsid w:val="00BE4A4D"/>
    <w:rsid w:val="00BF1EA1"/>
    <w:rsid w:val="00C01664"/>
    <w:rsid w:val="00C01A87"/>
    <w:rsid w:val="00C025A9"/>
    <w:rsid w:val="00C02C17"/>
    <w:rsid w:val="00C05499"/>
    <w:rsid w:val="00C11F67"/>
    <w:rsid w:val="00C125F0"/>
    <w:rsid w:val="00C16D44"/>
    <w:rsid w:val="00C241BE"/>
    <w:rsid w:val="00C30762"/>
    <w:rsid w:val="00C31D50"/>
    <w:rsid w:val="00C344A8"/>
    <w:rsid w:val="00C511D3"/>
    <w:rsid w:val="00C57D6A"/>
    <w:rsid w:val="00C65EFE"/>
    <w:rsid w:val="00C750A3"/>
    <w:rsid w:val="00CA52F5"/>
    <w:rsid w:val="00CC2440"/>
    <w:rsid w:val="00CD272C"/>
    <w:rsid w:val="00D06C55"/>
    <w:rsid w:val="00D12E7C"/>
    <w:rsid w:val="00D26AD6"/>
    <w:rsid w:val="00D60D4B"/>
    <w:rsid w:val="00D72E4C"/>
    <w:rsid w:val="00D74D47"/>
    <w:rsid w:val="00D76D41"/>
    <w:rsid w:val="00DA7285"/>
    <w:rsid w:val="00DC0FDE"/>
    <w:rsid w:val="00DD1D73"/>
    <w:rsid w:val="00DD2BA9"/>
    <w:rsid w:val="00DF515A"/>
    <w:rsid w:val="00E117BB"/>
    <w:rsid w:val="00E166CC"/>
    <w:rsid w:val="00E204D5"/>
    <w:rsid w:val="00E555AD"/>
    <w:rsid w:val="00E625EA"/>
    <w:rsid w:val="00E73ACE"/>
    <w:rsid w:val="00E74BD6"/>
    <w:rsid w:val="00EA582E"/>
    <w:rsid w:val="00EB00E6"/>
    <w:rsid w:val="00EB14F9"/>
    <w:rsid w:val="00EC7BA6"/>
    <w:rsid w:val="00ED3414"/>
    <w:rsid w:val="00ED341C"/>
    <w:rsid w:val="00EF0B4B"/>
    <w:rsid w:val="00EF5857"/>
    <w:rsid w:val="00F04338"/>
    <w:rsid w:val="00F21A5B"/>
    <w:rsid w:val="00F25371"/>
    <w:rsid w:val="00F2592A"/>
    <w:rsid w:val="00F449F8"/>
    <w:rsid w:val="00F457BE"/>
    <w:rsid w:val="00F73B09"/>
    <w:rsid w:val="00F77DB3"/>
    <w:rsid w:val="00F8145E"/>
    <w:rsid w:val="00F819C0"/>
    <w:rsid w:val="00F90F73"/>
    <w:rsid w:val="00FB3669"/>
    <w:rsid w:val="00FC3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BD6"/>
    <w:pPr>
      <w:spacing w:after="0" w:line="240" w:lineRule="auto"/>
    </w:pPr>
    <w:rPr>
      <w:rFonts w:ascii="Times New Roman" w:eastAsia="Times New Roman" w:hAnsi="Times New Roman" w:cs="Times New Roman"/>
      <w:sz w:val="24"/>
      <w:szCs w:val="24"/>
      <w:lang w:val="ro-RO" w:bidi="ar-SA"/>
    </w:rPr>
  </w:style>
  <w:style w:type="paragraph" w:styleId="1">
    <w:name w:val="heading 1"/>
    <w:basedOn w:val="a"/>
    <w:next w:val="a"/>
    <w:link w:val="10"/>
    <w:uiPriority w:val="9"/>
    <w:qFormat/>
    <w:rsid w:val="00E74B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74B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74BD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74BD6"/>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E74BD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E74BD6"/>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E74BD6"/>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74BD6"/>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unhideWhenUsed/>
    <w:qFormat/>
    <w:rsid w:val="00E74BD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4BD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74BD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74BD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74BD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E74BD6"/>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E74BD6"/>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E74BD6"/>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E74BD6"/>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E74BD6"/>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unhideWhenUsed/>
    <w:qFormat/>
    <w:rsid w:val="00E74BD6"/>
    <w:rPr>
      <w:b/>
      <w:bCs/>
      <w:color w:val="4F81BD" w:themeColor="accent1"/>
      <w:sz w:val="18"/>
      <w:szCs w:val="18"/>
    </w:rPr>
  </w:style>
  <w:style w:type="paragraph" w:customStyle="1" w:styleId="Affaire">
    <w:name w:val="Affaire"/>
    <w:basedOn w:val="a"/>
    <w:rsid w:val="002E1281"/>
    <w:rPr>
      <w:sz w:val="22"/>
    </w:rPr>
  </w:style>
  <w:style w:type="paragraph" w:customStyle="1" w:styleId="Affairepp">
    <w:name w:val="Affairepp"/>
    <w:basedOn w:val="Affaire"/>
    <w:rsid w:val="002E1281"/>
    <w:rPr>
      <w:color w:val="808080"/>
      <w:sz w:val="18"/>
    </w:rPr>
  </w:style>
  <w:style w:type="paragraph" w:styleId="a4">
    <w:name w:val="Title"/>
    <w:basedOn w:val="a"/>
    <w:next w:val="a"/>
    <w:link w:val="a5"/>
    <w:uiPriority w:val="10"/>
    <w:qFormat/>
    <w:rsid w:val="00E74BD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E74BD6"/>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E74BD6"/>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E74BD6"/>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E74BD6"/>
    <w:rPr>
      <w:b/>
      <w:bCs/>
    </w:rPr>
  </w:style>
  <w:style w:type="character" w:styleId="a9">
    <w:name w:val="Emphasis"/>
    <w:basedOn w:val="a0"/>
    <w:uiPriority w:val="20"/>
    <w:qFormat/>
    <w:rsid w:val="00E74BD6"/>
    <w:rPr>
      <w:i/>
      <w:iCs/>
    </w:rPr>
  </w:style>
  <w:style w:type="paragraph" w:styleId="aa">
    <w:name w:val="No Spacing"/>
    <w:uiPriority w:val="1"/>
    <w:qFormat/>
    <w:rsid w:val="00E74BD6"/>
    <w:pPr>
      <w:spacing w:after="0" w:line="240" w:lineRule="auto"/>
    </w:pPr>
  </w:style>
  <w:style w:type="paragraph" w:styleId="ab">
    <w:name w:val="List Paragraph"/>
    <w:basedOn w:val="a"/>
    <w:link w:val="ac"/>
    <w:uiPriority w:val="34"/>
    <w:qFormat/>
    <w:rsid w:val="00E74BD6"/>
    <w:pPr>
      <w:ind w:left="720"/>
      <w:contextualSpacing/>
    </w:pPr>
  </w:style>
  <w:style w:type="paragraph" w:styleId="21">
    <w:name w:val="Quote"/>
    <w:basedOn w:val="a"/>
    <w:next w:val="a"/>
    <w:link w:val="22"/>
    <w:uiPriority w:val="29"/>
    <w:qFormat/>
    <w:rsid w:val="00E74BD6"/>
    <w:rPr>
      <w:i/>
      <w:iCs/>
      <w:color w:val="000000" w:themeColor="text1"/>
    </w:rPr>
  </w:style>
  <w:style w:type="character" w:customStyle="1" w:styleId="22">
    <w:name w:val="Цитата 2 Знак"/>
    <w:basedOn w:val="a0"/>
    <w:link w:val="21"/>
    <w:uiPriority w:val="29"/>
    <w:rsid w:val="00E74BD6"/>
    <w:rPr>
      <w:i/>
      <w:iCs/>
      <w:color w:val="000000" w:themeColor="text1"/>
    </w:rPr>
  </w:style>
  <w:style w:type="paragraph" w:styleId="ad">
    <w:name w:val="Intense Quote"/>
    <w:basedOn w:val="a"/>
    <w:next w:val="a"/>
    <w:link w:val="ae"/>
    <w:uiPriority w:val="30"/>
    <w:qFormat/>
    <w:rsid w:val="00E74BD6"/>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E74BD6"/>
    <w:rPr>
      <w:b/>
      <w:bCs/>
      <w:i/>
      <w:iCs/>
      <w:color w:val="4F81BD" w:themeColor="accent1"/>
    </w:rPr>
  </w:style>
  <w:style w:type="character" w:styleId="af">
    <w:name w:val="Subtle Emphasis"/>
    <w:basedOn w:val="a0"/>
    <w:uiPriority w:val="19"/>
    <w:qFormat/>
    <w:rsid w:val="00E74BD6"/>
    <w:rPr>
      <w:i/>
      <w:iCs/>
      <w:color w:val="808080" w:themeColor="text1" w:themeTint="7F"/>
    </w:rPr>
  </w:style>
  <w:style w:type="character" w:styleId="af0">
    <w:name w:val="Intense Emphasis"/>
    <w:basedOn w:val="a0"/>
    <w:uiPriority w:val="21"/>
    <w:qFormat/>
    <w:rsid w:val="00E74BD6"/>
    <w:rPr>
      <w:b/>
      <w:bCs/>
      <w:i/>
      <w:iCs/>
      <w:color w:val="4F81BD" w:themeColor="accent1"/>
    </w:rPr>
  </w:style>
  <w:style w:type="character" w:styleId="af1">
    <w:name w:val="Subtle Reference"/>
    <w:basedOn w:val="a0"/>
    <w:uiPriority w:val="31"/>
    <w:qFormat/>
    <w:rsid w:val="00E74BD6"/>
    <w:rPr>
      <w:smallCaps/>
      <w:color w:val="C0504D" w:themeColor="accent2"/>
      <w:u w:val="single"/>
    </w:rPr>
  </w:style>
  <w:style w:type="character" w:styleId="af2">
    <w:name w:val="Intense Reference"/>
    <w:basedOn w:val="a0"/>
    <w:uiPriority w:val="32"/>
    <w:qFormat/>
    <w:rsid w:val="00E74BD6"/>
    <w:rPr>
      <w:b/>
      <w:bCs/>
      <w:smallCaps/>
      <w:color w:val="C0504D" w:themeColor="accent2"/>
      <w:spacing w:val="5"/>
      <w:u w:val="single"/>
    </w:rPr>
  </w:style>
  <w:style w:type="character" w:styleId="af3">
    <w:name w:val="Book Title"/>
    <w:basedOn w:val="a0"/>
    <w:uiPriority w:val="33"/>
    <w:qFormat/>
    <w:rsid w:val="00E74BD6"/>
    <w:rPr>
      <w:b/>
      <w:bCs/>
      <w:smallCaps/>
      <w:spacing w:val="5"/>
    </w:rPr>
  </w:style>
  <w:style w:type="paragraph" w:styleId="af4">
    <w:name w:val="TOC Heading"/>
    <w:basedOn w:val="1"/>
    <w:next w:val="a"/>
    <w:uiPriority w:val="39"/>
    <w:semiHidden/>
    <w:unhideWhenUsed/>
    <w:qFormat/>
    <w:rsid w:val="00E74BD6"/>
    <w:pPr>
      <w:outlineLvl w:val="9"/>
    </w:pPr>
  </w:style>
  <w:style w:type="paragraph" w:styleId="af5">
    <w:name w:val="Body Text"/>
    <w:basedOn w:val="a"/>
    <w:link w:val="af6"/>
    <w:rsid w:val="00E74BD6"/>
    <w:pPr>
      <w:jc w:val="center"/>
    </w:pPr>
    <w:rPr>
      <w:b/>
      <w:bCs/>
      <w:i/>
      <w:iCs/>
      <w:sz w:val="36"/>
      <w:szCs w:val="36"/>
    </w:rPr>
  </w:style>
  <w:style w:type="character" w:customStyle="1" w:styleId="af6">
    <w:name w:val="Основной текст Знак"/>
    <w:basedOn w:val="a0"/>
    <w:link w:val="af5"/>
    <w:rsid w:val="00E74BD6"/>
    <w:rPr>
      <w:rFonts w:ascii="Times New Roman" w:eastAsia="Times New Roman" w:hAnsi="Times New Roman" w:cs="Times New Roman"/>
      <w:b/>
      <w:bCs/>
      <w:i/>
      <w:iCs/>
      <w:sz w:val="36"/>
      <w:szCs w:val="36"/>
      <w:lang w:bidi="ar-SA"/>
    </w:rPr>
  </w:style>
  <w:style w:type="paragraph" w:styleId="23">
    <w:name w:val="Body Text 2"/>
    <w:basedOn w:val="a"/>
    <w:link w:val="24"/>
    <w:rsid w:val="00E74BD6"/>
    <w:pPr>
      <w:autoSpaceDE w:val="0"/>
      <w:autoSpaceDN w:val="0"/>
      <w:adjustRightInd w:val="0"/>
      <w:jc w:val="center"/>
    </w:pPr>
    <w:rPr>
      <w:sz w:val="36"/>
      <w:szCs w:val="36"/>
    </w:rPr>
  </w:style>
  <w:style w:type="character" w:customStyle="1" w:styleId="24">
    <w:name w:val="Основной текст 2 Знак"/>
    <w:basedOn w:val="a0"/>
    <w:link w:val="23"/>
    <w:rsid w:val="00E74BD6"/>
    <w:rPr>
      <w:rFonts w:ascii="Times New Roman" w:eastAsia="Times New Roman" w:hAnsi="Times New Roman" w:cs="Times New Roman"/>
      <w:sz w:val="36"/>
      <w:szCs w:val="36"/>
      <w:lang w:bidi="ar-SA"/>
    </w:rPr>
  </w:style>
  <w:style w:type="paragraph" w:styleId="31">
    <w:name w:val="Body Text 3"/>
    <w:basedOn w:val="a"/>
    <w:link w:val="32"/>
    <w:rsid w:val="00E74BD6"/>
    <w:pPr>
      <w:autoSpaceDE w:val="0"/>
      <w:autoSpaceDN w:val="0"/>
      <w:adjustRightInd w:val="0"/>
      <w:jc w:val="both"/>
    </w:pPr>
    <w:rPr>
      <w:sz w:val="26"/>
      <w:szCs w:val="26"/>
    </w:rPr>
  </w:style>
  <w:style w:type="character" w:customStyle="1" w:styleId="32">
    <w:name w:val="Основной текст 3 Знак"/>
    <w:basedOn w:val="a0"/>
    <w:link w:val="31"/>
    <w:rsid w:val="00E74BD6"/>
    <w:rPr>
      <w:rFonts w:ascii="Times New Roman" w:eastAsia="Times New Roman" w:hAnsi="Times New Roman" w:cs="Times New Roman"/>
      <w:sz w:val="26"/>
      <w:szCs w:val="26"/>
      <w:lang w:val="ro-RO" w:bidi="ar-SA"/>
    </w:rPr>
  </w:style>
  <w:style w:type="paragraph" w:styleId="af7">
    <w:name w:val="header"/>
    <w:basedOn w:val="a"/>
    <w:link w:val="af8"/>
    <w:rsid w:val="00E74BD6"/>
    <w:pPr>
      <w:tabs>
        <w:tab w:val="center" w:pos="4536"/>
        <w:tab w:val="right" w:pos="9072"/>
      </w:tabs>
    </w:pPr>
    <w:rPr>
      <w:lang w:val="en-GB"/>
    </w:rPr>
  </w:style>
  <w:style w:type="character" w:customStyle="1" w:styleId="af8">
    <w:name w:val="Верхний колонтитул Знак"/>
    <w:basedOn w:val="a0"/>
    <w:link w:val="af7"/>
    <w:rsid w:val="00E74BD6"/>
    <w:rPr>
      <w:rFonts w:ascii="Times New Roman" w:eastAsia="Times New Roman" w:hAnsi="Times New Roman" w:cs="Times New Roman"/>
      <w:sz w:val="24"/>
      <w:szCs w:val="24"/>
      <w:lang w:val="en-GB" w:bidi="ar-SA"/>
    </w:rPr>
  </w:style>
  <w:style w:type="paragraph" w:customStyle="1" w:styleId="b1">
    <w:name w:val="b1"/>
    <w:basedOn w:val="a"/>
    <w:rsid w:val="00E74BD6"/>
    <w:pPr>
      <w:numPr>
        <w:numId w:val="3"/>
      </w:numPr>
    </w:pPr>
    <w:rPr>
      <w:snapToGrid w:val="0"/>
      <w:szCs w:val="20"/>
    </w:rPr>
  </w:style>
  <w:style w:type="paragraph" w:styleId="af9">
    <w:name w:val="Balloon Text"/>
    <w:basedOn w:val="a"/>
    <w:link w:val="afa"/>
    <w:uiPriority w:val="99"/>
    <w:semiHidden/>
    <w:unhideWhenUsed/>
    <w:rsid w:val="00E74BD6"/>
    <w:rPr>
      <w:rFonts w:ascii="Tahoma" w:hAnsi="Tahoma" w:cs="Tahoma"/>
      <w:sz w:val="16"/>
      <w:szCs w:val="16"/>
    </w:rPr>
  </w:style>
  <w:style w:type="character" w:customStyle="1" w:styleId="afa">
    <w:name w:val="Текст выноски Знак"/>
    <w:basedOn w:val="a0"/>
    <w:link w:val="af9"/>
    <w:uiPriority w:val="99"/>
    <w:semiHidden/>
    <w:rsid w:val="00E74BD6"/>
    <w:rPr>
      <w:rFonts w:ascii="Tahoma" w:eastAsia="Times New Roman" w:hAnsi="Tahoma" w:cs="Tahoma"/>
      <w:sz w:val="16"/>
      <w:szCs w:val="16"/>
      <w:lang w:val="ro-RO" w:bidi="ar-SA"/>
    </w:rPr>
  </w:style>
  <w:style w:type="character" w:styleId="afb">
    <w:name w:val="annotation reference"/>
    <w:semiHidden/>
    <w:rsid w:val="0096642D"/>
    <w:rPr>
      <w:sz w:val="16"/>
      <w:szCs w:val="16"/>
    </w:rPr>
  </w:style>
  <w:style w:type="paragraph" w:styleId="afc">
    <w:name w:val="annotation text"/>
    <w:aliases w:val="Char"/>
    <w:basedOn w:val="a"/>
    <w:link w:val="afd"/>
    <w:semiHidden/>
    <w:rsid w:val="0096642D"/>
    <w:pPr>
      <w:widowControl w:val="0"/>
      <w:autoSpaceDE w:val="0"/>
      <w:autoSpaceDN w:val="0"/>
      <w:adjustRightInd w:val="0"/>
    </w:pPr>
    <w:rPr>
      <w:rFonts w:eastAsia="SimSun"/>
      <w:sz w:val="20"/>
      <w:szCs w:val="20"/>
      <w:lang w:val="en-US" w:eastAsia="zh-CN"/>
    </w:rPr>
  </w:style>
  <w:style w:type="character" w:customStyle="1" w:styleId="afd">
    <w:name w:val="Текст примечания Знак"/>
    <w:aliases w:val="Char Знак"/>
    <w:basedOn w:val="a0"/>
    <w:link w:val="afc"/>
    <w:semiHidden/>
    <w:rsid w:val="0096642D"/>
    <w:rPr>
      <w:rFonts w:ascii="Times New Roman" w:eastAsia="SimSun" w:hAnsi="Times New Roman" w:cs="Times New Roman"/>
      <w:sz w:val="20"/>
      <w:szCs w:val="20"/>
      <w:lang w:eastAsia="zh-CN" w:bidi="ar-SA"/>
    </w:rPr>
  </w:style>
  <w:style w:type="character" w:customStyle="1" w:styleId="ac">
    <w:name w:val="Абзац списка Знак"/>
    <w:link w:val="ab"/>
    <w:uiPriority w:val="34"/>
    <w:locked/>
    <w:rsid w:val="0096642D"/>
    <w:rPr>
      <w:rFonts w:ascii="Times New Roman" w:eastAsia="Times New Roman" w:hAnsi="Times New Roman" w:cs="Times New Roman"/>
      <w:sz w:val="24"/>
      <w:szCs w:val="24"/>
      <w:lang w:val="ro-RO" w:bidi="ar-SA"/>
    </w:rPr>
  </w:style>
  <w:style w:type="paragraph" w:customStyle="1" w:styleId="repbullet">
    <w:name w:val="repbullet"/>
    <w:basedOn w:val="a"/>
    <w:rsid w:val="00B75992"/>
    <w:pPr>
      <w:numPr>
        <w:numId w:val="31"/>
      </w:numPr>
    </w:pPr>
    <w:rPr>
      <w:lang w:eastAsia="ro-RO"/>
    </w:rPr>
  </w:style>
  <w:style w:type="paragraph" w:styleId="afe">
    <w:name w:val="annotation subject"/>
    <w:basedOn w:val="afc"/>
    <w:next w:val="afc"/>
    <w:link w:val="aff"/>
    <w:uiPriority w:val="99"/>
    <w:semiHidden/>
    <w:unhideWhenUsed/>
    <w:rsid w:val="002A4619"/>
    <w:pPr>
      <w:widowControl/>
      <w:autoSpaceDE/>
      <w:autoSpaceDN/>
      <w:adjustRightInd/>
    </w:pPr>
    <w:rPr>
      <w:rFonts w:eastAsia="Times New Roman"/>
      <w:b/>
      <w:bCs/>
      <w:lang w:val="ro-RO" w:eastAsia="en-US"/>
    </w:rPr>
  </w:style>
  <w:style w:type="character" w:customStyle="1" w:styleId="aff">
    <w:name w:val="Тема примечания Знак"/>
    <w:basedOn w:val="afd"/>
    <w:link w:val="afe"/>
    <w:uiPriority w:val="99"/>
    <w:semiHidden/>
    <w:rsid w:val="002A4619"/>
    <w:rPr>
      <w:rFonts w:ascii="Times New Roman" w:eastAsia="Times New Roman" w:hAnsi="Times New Roman" w:cs="Times New Roman"/>
      <w:b/>
      <w:bCs/>
      <w:sz w:val="20"/>
      <w:szCs w:val="20"/>
      <w:lang w:val="ro-RO" w:eastAsia="zh-CN" w:bidi="ar-SA"/>
    </w:rPr>
  </w:style>
  <w:style w:type="paragraph" w:styleId="aff0">
    <w:name w:val="Normal (Web)"/>
    <w:basedOn w:val="a"/>
    <w:uiPriority w:val="99"/>
    <w:semiHidden/>
    <w:unhideWhenUsed/>
    <w:rsid w:val="00E73ACE"/>
    <w:pPr>
      <w:spacing w:before="100" w:beforeAutospacing="1" w:after="100" w:afterAutospacing="1"/>
    </w:pPr>
    <w:rPr>
      <w:lang w:val="ru-RU" w:eastAsia="ru-RU"/>
    </w:rPr>
  </w:style>
  <w:style w:type="character" w:customStyle="1" w:styleId="apple-converted-space">
    <w:name w:val="apple-converted-space"/>
    <w:basedOn w:val="a0"/>
    <w:rsid w:val="00E73ACE"/>
  </w:style>
  <w:style w:type="table" w:styleId="aff1">
    <w:name w:val="Table Grid"/>
    <w:basedOn w:val="a1"/>
    <w:uiPriority w:val="59"/>
    <w:rsid w:val="00A94B45"/>
    <w:pPr>
      <w:spacing w:before="60" w:after="60" w:line="240" w:lineRule="auto"/>
      <w:jc w:val="both"/>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BD6"/>
    <w:pPr>
      <w:spacing w:after="0" w:line="240" w:lineRule="auto"/>
    </w:pPr>
    <w:rPr>
      <w:rFonts w:ascii="Times New Roman" w:eastAsia="Times New Roman" w:hAnsi="Times New Roman" w:cs="Times New Roman"/>
      <w:sz w:val="24"/>
      <w:szCs w:val="24"/>
      <w:lang w:val="ro-RO" w:bidi="ar-SA"/>
    </w:rPr>
  </w:style>
  <w:style w:type="paragraph" w:styleId="1">
    <w:name w:val="heading 1"/>
    <w:basedOn w:val="a"/>
    <w:next w:val="a"/>
    <w:link w:val="10"/>
    <w:uiPriority w:val="9"/>
    <w:qFormat/>
    <w:rsid w:val="00E74B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74BD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74BD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74BD6"/>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E74BD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E74BD6"/>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E74BD6"/>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E74BD6"/>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unhideWhenUsed/>
    <w:qFormat/>
    <w:rsid w:val="00E74BD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4BD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E74BD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74BD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74BD6"/>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E74BD6"/>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E74BD6"/>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E74BD6"/>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E74BD6"/>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E74BD6"/>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unhideWhenUsed/>
    <w:qFormat/>
    <w:rsid w:val="00E74BD6"/>
    <w:rPr>
      <w:b/>
      <w:bCs/>
      <w:color w:val="4F81BD" w:themeColor="accent1"/>
      <w:sz w:val="18"/>
      <w:szCs w:val="18"/>
    </w:rPr>
  </w:style>
  <w:style w:type="paragraph" w:customStyle="1" w:styleId="Affaire">
    <w:name w:val="Affaire"/>
    <w:basedOn w:val="a"/>
    <w:rsid w:val="002E1281"/>
    <w:rPr>
      <w:sz w:val="22"/>
    </w:rPr>
  </w:style>
  <w:style w:type="paragraph" w:customStyle="1" w:styleId="Affairepp">
    <w:name w:val="Affairepp"/>
    <w:basedOn w:val="Affaire"/>
    <w:rsid w:val="002E1281"/>
    <w:rPr>
      <w:color w:val="808080"/>
      <w:sz w:val="18"/>
    </w:rPr>
  </w:style>
  <w:style w:type="paragraph" w:styleId="a4">
    <w:name w:val="Title"/>
    <w:basedOn w:val="a"/>
    <w:next w:val="a"/>
    <w:link w:val="a5"/>
    <w:uiPriority w:val="10"/>
    <w:qFormat/>
    <w:rsid w:val="00E74BD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E74BD6"/>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E74BD6"/>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E74BD6"/>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E74BD6"/>
    <w:rPr>
      <w:b/>
      <w:bCs/>
    </w:rPr>
  </w:style>
  <w:style w:type="character" w:styleId="a9">
    <w:name w:val="Emphasis"/>
    <w:basedOn w:val="a0"/>
    <w:uiPriority w:val="20"/>
    <w:qFormat/>
    <w:rsid w:val="00E74BD6"/>
    <w:rPr>
      <w:i/>
      <w:iCs/>
    </w:rPr>
  </w:style>
  <w:style w:type="paragraph" w:styleId="aa">
    <w:name w:val="No Spacing"/>
    <w:uiPriority w:val="1"/>
    <w:qFormat/>
    <w:rsid w:val="00E74BD6"/>
    <w:pPr>
      <w:spacing w:after="0" w:line="240" w:lineRule="auto"/>
    </w:pPr>
  </w:style>
  <w:style w:type="paragraph" w:styleId="ab">
    <w:name w:val="List Paragraph"/>
    <w:basedOn w:val="a"/>
    <w:link w:val="ac"/>
    <w:uiPriority w:val="34"/>
    <w:qFormat/>
    <w:rsid w:val="00E74BD6"/>
    <w:pPr>
      <w:ind w:left="720"/>
      <w:contextualSpacing/>
    </w:pPr>
  </w:style>
  <w:style w:type="paragraph" w:styleId="21">
    <w:name w:val="Quote"/>
    <w:basedOn w:val="a"/>
    <w:next w:val="a"/>
    <w:link w:val="22"/>
    <w:uiPriority w:val="29"/>
    <w:qFormat/>
    <w:rsid w:val="00E74BD6"/>
    <w:rPr>
      <w:i/>
      <w:iCs/>
      <w:color w:val="000000" w:themeColor="text1"/>
    </w:rPr>
  </w:style>
  <w:style w:type="character" w:customStyle="1" w:styleId="22">
    <w:name w:val="Цитата 2 Знак"/>
    <w:basedOn w:val="a0"/>
    <w:link w:val="21"/>
    <w:uiPriority w:val="29"/>
    <w:rsid w:val="00E74BD6"/>
    <w:rPr>
      <w:i/>
      <w:iCs/>
      <w:color w:val="000000" w:themeColor="text1"/>
    </w:rPr>
  </w:style>
  <w:style w:type="paragraph" w:styleId="ad">
    <w:name w:val="Intense Quote"/>
    <w:basedOn w:val="a"/>
    <w:next w:val="a"/>
    <w:link w:val="ae"/>
    <w:uiPriority w:val="30"/>
    <w:qFormat/>
    <w:rsid w:val="00E74BD6"/>
    <w:pPr>
      <w:pBdr>
        <w:bottom w:val="single" w:sz="4" w:space="4" w:color="4F81BD" w:themeColor="accent1"/>
      </w:pBdr>
      <w:spacing w:before="200" w:after="280"/>
      <w:ind w:left="936" w:right="936"/>
    </w:pPr>
    <w:rPr>
      <w:b/>
      <w:bCs/>
      <w:i/>
      <w:iCs/>
      <w:color w:val="4F81BD" w:themeColor="accent1"/>
    </w:rPr>
  </w:style>
  <w:style w:type="character" w:customStyle="1" w:styleId="ae">
    <w:name w:val="Выделенная цитата Знак"/>
    <w:basedOn w:val="a0"/>
    <w:link w:val="ad"/>
    <w:uiPriority w:val="30"/>
    <w:rsid w:val="00E74BD6"/>
    <w:rPr>
      <w:b/>
      <w:bCs/>
      <w:i/>
      <w:iCs/>
      <w:color w:val="4F81BD" w:themeColor="accent1"/>
    </w:rPr>
  </w:style>
  <w:style w:type="character" w:styleId="af">
    <w:name w:val="Subtle Emphasis"/>
    <w:basedOn w:val="a0"/>
    <w:uiPriority w:val="19"/>
    <w:qFormat/>
    <w:rsid w:val="00E74BD6"/>
    <w:rPr>
      <w:i/>
      <w:iCs/>
      <w:color w:val="808080" w:themeColor="text1" w:themeTint="7F"/>
    </w:rPr>
  </w:style>
  <w:style w:type="character" w:styleId="af0">
    <w:name w:val="Intense Emphasis"/>
    <w:basedOn w:val="a0"/>
    <w:uiPriority w:val="21"/>
    <w:qFormat/>
    <w:rsid w:val="00E74BD6"/>
    <w:rPr>
      <w:b/>
      <w:bCs/>
      <w:i/>
      <w:iCs/>
      <w:color w:val="4F81BD" w:themeColor="accent1"/>
    </w:rPr>
  </w:style>
  <w:style w:type="character" w:styleId="af1">
    <w:name w:val="Subtle Reference"/>
    <w:basedOn w:val="a0"/>
    <w:uiPriority w:val="31"/>
    <w:qFormat/>
    <w:rsid w:val="00E74BD6"/>
    <w:rPr>
      <w:smallCaps/>
      <w:color w:val="C0504D" w:themeColor="accent2"/>
      <w:u w:val="single"/>
    </w:rPr>
  </w:style>
  <w:style w:type="character" w:styleId="af2">
    <w:name w:val="Intense Reference"/>
    <w:basedOn w:val="a0"/>
    <w:uiPriority w:val="32"/>
    <w:qFormat/>
    <w:rsid w:val="00E74BD6"/>
    <w:rPr>
      <w:b/>
      <w:bCs/>
      <w:smallCaps/>
      <w:color w:val="C0504D" w:themeColor="accent2"/>
      <w:spacing w:val="5"/>
      <w:u w:val="single"/>
    </w:rPr>
  </w:style>
  <w:style w:type="character" w:styleId="af3">
    <w:name w:val="Book Title"/>
    <w:basedOn w:val="a0"/>
    <w:uiPriority w:val="33"/>
    <w:qFormat/>
    <w:rsid w:val="00E74BD6"/>
    <w:rPr>
      <w:b/>
      <w:bCs/>
      <w:smallCaps/>
      <w:spacing w:val="5"/>
    </w:rPr>
  </w:style>
  <w:style w:type="paragraph" w:styleId="af4">
    <w:name w:val="TOC Heading"/>
    <w:basedOn w:val="1"/>
    <w:next w:val="a"/>
    <w:uiPriority w:val="39"/>
    <w:semiHidden/>
    <w:unhideWhenUsed/>
    <w:qFormat/>
    <w:rsid w:val="00E74BD6"/>
    <w:pPr>
      <w:outlineLvl w:val="9"/>
    </w:pPr>
  </w:style>
  <w:style w:type="paragraph" w:styleId="af5">
    <w:name w:val="Body Text"/>
    <w:basedOn w:val="a"/>
    <w:link w:val="af6"/>
    <w:rsid w:val="00E74BD6"/>
    <w:pPr>
      <w:jc w:val="center"/>
    </w:pPr>
    <w:rPr>
      <w:b/>
      <w:bCs/>
      <w:i/>
      <w:iCs/>
      <w:sz w:val="36"/>
      <w:szCs w:val="36"/>
    </w:rPr>
  </w:style>
  <w:style w:type="character" w:customStyle="1" w:styleId="af6">
    <w:name w:val="Основной текст Знак"/>
    <w:basedOn w:val="a0"/>
    <w:link w:val="af5"/>
    <w:rsid w:val="00E74BD6"/>
    <w:rPr>
      <w:rFonts w:ascii="Times New Roman" w:eastAsia="Times New Roman" w:hAnsi="Times New Roman" w:cs="Times New Roman"/>
      <w:b/>
      <w:bCs/>
      <w:i/>
      <w:iCs/>
      <w:sz w:val="36"/>
      <w:szCs w:val="36"/>
      <w:lang w:bidi="ar-SA"/>
    </w:rPr>
  </w:style>
  <w:style w:type="paragraph" w:styleId="23">
    <w:name w:val="Body Text 2"/>
    <w:basedOn w:val="a"/>
    <w:link w:val="24"/>
    <w:rsid w:val="00E74BD6"/>
    <w:pPr>
      <w:autoSpaceDE w:val="0"/>
      <w:autoSpaceDN w:val="0"/>
      <w:adjustRightInd w:val="0"/>
      <w:jc w:val="center"/>
    </w:pPr>
    <w:rPr>
      <w:sz w:val="36"/>
      <w:szCs w:val="36"/>
    </w:rPr>
  </w:style>
  <w:style w:type="character" w:customStyle="1" w:styleId="24">
    <w:name w:val="Основной текст 2 Знак"/>
    <w:basedOn w:val="a0"/>
    <w:link w:val="23"/>
    <w:rsid w:val="00E74BD6"/>
    <w:rPr>
      <w:rFonts w:ascii="Times New Roman" w:eastAsia="Times New Roman" w:hAnsi="Times New Roman" w:cs="Times New Roman"/>
      <w:sz w:val="36"/>
      <w:szCs w:val="36"/>
      <w:lang w:bidi="ar-SA"/>
    </w:rPr>
  </w:style>
  <w:style w:type="paragraph" w:styleId="31">
    <w:name w:val="Body Text 3"/>
    <w:basedOn w:val="a"/>
    <w:link w:val="32"/>
    <w:rsid w:val="00E74BD6"/>
    <w:pPr>
      <w:autoSpaceDE w:val="0"/>
      <w:autoSpaceDN w:val="0"/>
      <w:adjustRightInd w:val="0"/>
      <w:jc w:val="both"/>
    </w:pPr>
    <w:rPr>
      <w:sz w:val="26"/>
      <w:szCs w:val="26"/>
    </w:rPr>
  </w:style>
  <w:style w:type="character" w:customStyle="1" w:styleId="32">
    <w:name w:val="Основной текст 3 Знак"/>
    <w:basedOn w:val="a0"/>
    <w:link w:val="31"/>
    <w:rsid w:val="00E74BD6"/>
    <w:rPr>
      <w:rFonts w:ascii="Times New Roman" w:eastAsia="Times New Roman" w:hAnsi="Times New Roman" w:cs="Times New Roman"/>
      <w:sz w:val="26"/>
      <w:szCs w:val="26"/>
      <w:lang w:val="ro-RO" w:bidi="ar-SA"/>
    </w:rPr>
  </w:style>
  <w:style w:type="paragraph" w:styleId="af7">
    <w:name w:val="header"/>
    <w:basedOn w:val="a"/>
    <w:link w:val="af8"/>
    <w:rsid w:val="00E74BD6"/>
    <w:pPr>
      <w:tabs>
        <w:tab w:val="center" w:pos="4536"/>
        <w:tab w:val="right" w:pos="9072"/>
      </w:tabs>
    </w:pPr>
    <w:rPr>
      <w:lang w:val="en-GB"/>
    </w:rPr>
  </w:style>
  <w:style w:type="character" w:customStyle="1" w:styleId="af8">
    <w:name w:val="Верхний колонтитул Знак"/>
    <w:basedOn w:val="a0"/>
    <w:link w:val="af7"/>
    <w:rsid w:val="00E74BD6"/>
    <w:rPr>
      <w:rFonts w:ascii="Times New Roman" w:eastAsia="Times New Roman" w:hAnsi="Times New Roman" w:cs="Times New Roman"/>
      <w:sz w:val="24"/>
      <w:szCs w:val="24"/>
      <w:lang w:val="en-GB" w:bidi="ar-SA"/>
    </w:rPr>
  </w:style>
  <w:style w:type="paragraph" w:customStyle="1" w:styleId="b1">
    <w:name w:val="b1"/>
    <w:basedOn w:val="a"/>
    <w:rsid w:val="00E74BD6"/>
    <w:pPr>
      <w:numPr>
        <w:numId w:val="3"/>
      </w:numPr>
    </w:pPr>
    <w:rPr>
      <w:snapToGrid w:val="0"/>
      <w:szCs w:val="20"/>
    </w:rPr>
  </w:style>
  <w:style w:type="paragraph" w:styleId="af9">
    <w:name w:val="Balloon Text"/>
    <w:basedOn w:val="a"/>
    <w:link w:val="afa"/>
    <w:uiPriority w:val="99"/>
    <w:semiHidden/>
    <w:unhideWhenUsed/>
    <w:rsid w:val="00E74BD6"/>
    <w:rPr>
      <w:rFonts w:ascii="Tahoma" w:hAnsi="Tahoma" w:cs="Tahoma"/>
      <w:sz w:val="16"/>
      <w:szCs w:val="16"/>
    </w:rPr>
  </w:style>
  <w:style w:type="character" w:customStyle="1" w:styleId="afa">
    <w:name w:val="Текст выноски Знак"/>
    <w:basedOn w:val="a0"/>
    <w:link w:val="af9"/>
    <w:uiPriority w:val="99"/>
    <w:semiHidden/>
    <w:rsid w:val="00E74BD6"/>
    <w:rPr>
      <w:rFonts w:ascii="Tahoma" w:eastAsia="Times New Roman" w:hAnsi="Tahoma" w:cs="Tahoma"/>
      <w:sz w:val="16"/>
      <w:szCs w:val="16"/>
      <w:lang w:val="ro-RO" w:bidi="ar-SA"/>
    </w:rPr>
  </w:style>
  <w:style w:type="character" w:styleId="afb">
    <w:name w:val="annotation reference"/>
    <w:semiHidden/>
    <w:rsid w:val="0096642D"/>
    <w:rPr>
      <w:sz w:val="16"/>
      <w:szCs w:val="16"/>
    </w:rPr>
  </w:style>
  <w:style w:type="paragraph" w:styleId="afc">
    <w:name w:val="annotation text"/>
    <w:aliases w:val="Char"/>
    <w:basedOn w:val="a"/>
    <w:link w:val="afd"/>
    <w:semiHidden/>
    <w:rsid w:val="0096642D"/>
    <w:pPr>
      <w:widowControl w:val="0"/>
      <w:autoSpaceDE w:val="0"/>
      <w:autoSpaceDN w:val="0"/>
      <w:adjustRightInd w:val="0"/>
    </w:pPr>
    <w:rPr>
      <w:rFonts w:eastAsia="SimSun"/>
      <w:sz w:val="20"/>
      <w:szCs w:val="20"/>
      <w:lang w:val="en-US" w:eastAsia="zh-CN"/>
    </w:rPr>
  </w:style>
  <w:style w:type="character" w:customStyle="1" w:styleId="afd">
    <w:name w:val="Текст примечания Знак"/>
    <w:aliases w:val="Char Знак"/>
    <w:basedOn w:val="a0"/>
    <w:link w:val="afc"/>
    <w:semiHidden/>
    <w:rsid w:val="0096642D"/>
    <w:rPr>
      <w:rFonts w:ascii="Times New Roman" w:eastAsia="SimSun" w:hAnsi="Times New Roman" w:cs="Times New Roman"/>
      <w:sz w:val="20"/>
      <w:szCs w:val="20"/>
      <w:lang w:eastAsia="zh-CN" w:bidi="ar-SA"/>
    </w:rPr>
  </w:style>
  <w:style w:type="character" w:customStyle="1" w:styleId="ac">
    <w:name w:val="Абзац списка Знак"/>
    <w:link w:val="ab"/>
    <w:uiPriority w:val="34"/>
    <w:locked/>
    <w:rsid w:val="0096642D"/>
    <w:rPr>
      <w:rFonts w:ascii="Times New Roman" w:eastAsia="Times New Roman" w:hAnsi="Times New Roman" w:cs="Times New Roman"/>
      <w:sz w:val="24"/>
      <w:szCs w:val="24"/>
      <w:lang w:val="ro-RO" w:bidi="ar-SA"/>
    </w:rPr>
  </w:style>
  <w:style w:type="paragraph" w:customStyle="1" w:styleId="repbullet">
    <w:name w:val="repbullet"/>
    <w:basedOn w:val="a"/>
    <w:rsid w:val="00B75992"/>
    <w:pPr>
      <w:numPr>
        <w:numId w:val="31"/>
      </w:numPr>
    </w:pPr>
    <w:rPr>
      <w:lang w:eastAsia="ro-RO"/>
    </w:rPr>
  </w:style>
  <w:style w:type="paragraph" w:styleId="afe">
    <w:name w:val="annotation subject"/>
    <w:basedOn w:val="afc"/>
    <w:next w:val="afc"/>
    <w:link w:val="aff"/>
    <w:uiPriority w:val="99"/>
    <w:semiHidden/>
    <w:unhideWhenUsed/>
    <w:rsid w:val="002A4619"/>
    <w:pPr>
      <w:widowControl/>
      <w:autoSpaceDE/>
      <w:autoSpaceDN/>
      <w:adjustRightInd/>
    </w:pPr>
    <w:rPr>
      <w:rFonts w:eastAsia="Times New Roman"/>
      <w:b/>
      <w:bCs/>
      <w:lang w:val="ro-RO" w:eastAsia="en-US"/>
    </w:rPr>
  </w:style>
  <w:style w:type="character" w:customStyle="1" w:styleId="aff">
    <w:name w:val="Тема примечания Знак"/>
    <w:basedOn w:val="afd"/>
    <w:link w:val="afe"/>
    <w:uiPriority w:val="99"/>
    <w:semiHidden/>
    <w:rsid w:val="002A4619"/>
    <w:rPr>
      <w:rFonts w:ascii="Times New Roman" w:eastAsia="Times New Roman" w:hAnsi="Times New Roman" w:cs="Times New Roman"/>
      <w:b/>
      <w:bCs/>
      <w:sz w:val="20"/>
      <w:szCs w:val="20"/>
      <w:lang w:val="ro-RO" w:eastAsia="zh-CN" w:bidi="ar-SA"/>
    </w:rPr>
  </w:style>
  <w:style w:type="paragraph" w:styleId="aff0">
    <w:name w:val="Normal (Web)"/>
    <w:basedOn w:val="a"/>
    <w:uiPriority w:val="99"/>
    <w:semiHidden/>
    <w:unhideWhenUsed/>
    <w:rsid w:val="00E73ACE"/>
    <w:pPr>
      <w:spacing w:before="100" w:beforeAutospacing="1" w:after="100" w:afterAutospacing="1"/>
    </w:pPr>
    <w:rPr>
      <w:lang w:val="ru-RU" w:eastAsia="ru-RU"/>
    </w:rPr>
  </w:style>
  <w:style w:type="character" w:customStyle="1" w:styleId="apple-converted-space">
    <w:name w:val="apple-converted-space"/>
    <w:basedOn w:val="a0"/>
    <w:rsid w:val="00E73ACE"/>
  </w:style>
  <w:style w:type="table" w:styleId="aff1">
    <w:name w:val="Table Grid"/>
    <w:basedOn w:val="a1"/>
    <w:uiPriority w:val="59"/>
    <w:rsid w:val="00A94B45"/>
    <w:pPr>
      <w:spacing w:before="60" w:after="60" w:line="240" w:lineRule="auto"/>
      <w:jc w:val="both"/>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68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спект">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13CAA-1239-4643-975C-AB7674F8A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2846</Words>
  <Characters>16225</Characters>
  <Application>Microsoft Office Word</Application>
  <DocSecurity>0</DocSecurity>
  <Lines>135</Lines>
  <Paragraphs>38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CtrlSoft</Company>
  <LinksUpToDate>false</LinksUpToDate>
  <CharactersWithSpaces>19033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Primaria-Glinjeni</cp:lastModifiedBy>
  <cp:revision>2</cp:revision>
  <cp:lastPrinted>2016-11-30T07:58:00Z</cp:lastPrinted>
  <dcterms:created xsi:type="dcterms:W3CDTF">2019-03-26T13:55:00Z</dcterms:created>
  <dcterms:modified xsi:type="dcterms:W3CDTF">2019-03-26T13:55:00Z</dcterms:modified>
</cp:coreProperties>
</file>