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X="-710" w:tblpY="347"/>
        <w:tblW w:w="5565" w:type="pct"/>
        <w:tblLook w:val="04A0" w:firstRow="1" w:lastRow="0" w:firstColumn="1" w:lastColumn="0" w:noHBand="0" w:noVBand="1"/>
      </w:tblPr>
      <w:tblGrid>
        <w:gridCol w:w="1173"/>
        <w:gridCol w:w="1094"/>
        <w:gridCol w:w="993"/>
        <w:gridCol w:w="3453"/>
        <w:gridCol w:w="2688"/>
        <w:gridCol w:w="1160"/>
        <w:gridCol w:w="158"/>
      </w:tblGrid>
      <w:tr w:rsidR="00F15E01" w:rsidRPr="00F15E01" w14:paraId="1E1B3051" w14:textId="77777777" w:rsidTr="009C338C">
        <w:trPr>
          <w:trHeight w:val="697"/>
        </w:trPr>
        <w:tc>
          <w:tcPr>
            <w:tcW w:w="5000" w:type="pct"/>
            <w:gridSpan w:val="7"/>
            <w:vAlign w:val="center"/>
          </w:tcPr>
          <w:p w14:paraId="09089EDB" w14:textId="77777777" w:rsidR="00F15E01" w:rsidRPr="00F15E01" w:rsidRDefault="00F15E01" w:rsidP="00F15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F15E01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F15E01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r w:rsidRPr="00F15E01">
              <w:rPr>
                <w:rFonts w:ascii="Times New Roman" w:eastAsia="Times New Roman" w:hAnsi="Times New Roman" w:cs="Times New Roman"/>
                <w:b/>
                <w:kern w:val="0"/>
                <w:lang w:val="ru-RU" w:eastAsia="ru-RU"/>
                <w14:ligatures w14:val="none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2AC2E80A" w14:textId="77777777" w:rsidR="00F15E01" w:rsidRPr="00F15E01" w:rsidRDefault="00F15E01" w:rsidP="00F15E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>Anexa</w:t>
            </w:r>
            <w:r w:rsidRPr="00F15E01">
              <w:rPr>
                <w:rFonts w:ascii="Times New Roman" w:eastAsia="Times New Roman" w:hAnsi="Times New Roman" w:cs="Times New Roman"/>
                <w:i/>
                <w:kern w:val="0"/>
                <w:lang w:val="ro-RO" w:eastAsia="ru-RU"/>
                <w14:ligatures w14:val="none"/>
              </w:rPr>
              <w:t xml:space="preserve"> 2</w:t>
            </w:r>
            <w:r w:rsidRPr="00F15E01">
              <w:rPr>
                <w:rFonts w:ascii="Times New Roman" w:eastAsia="Times New Roman" w:hAnsi="Times New Roman" w:cs="Times New Roman"/>
                <w:i/>
                <w:kern w:val="0"/>
                <w:lang w:val="ru-RU" w:eastAsia="ru-RU"/>
                <w14:ligatures w14:val="none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Start w:id="3" w:name="_Hlk77771394"/>
          </w:p>
          <w:p w14:paraId="124C8F1E" w14:textId="77777777" w:rsidR="00F15E01" w:rsidRPr="00F15E01" w:rsidRDefault="00F15E01" w:rsidP="00F15E01">
            <w:pPr>
              <w:spacing w:after="0" w:line="240" w:lineRule="auto"/>
              <w:ind w:left="-105"/>
              <w:jc w:val="center"/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lang w:val="ru-RU" w:eastAsia="ru-RU"/>
                <w14:ligatures w14:val="none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F15E01" w:rsidRPr="00F15E01" w14:paraId="444245F2" w14:textId="77777777" w:rsidTr="009C338C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F15E01" w:rsidRPr="00F15E01" w14:paraId="2A85294A" w14:textId="77777777" w:rsidTr="009C338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141952AB" w14:textId="77777777" w:rsidR="00F15E01" w:rsidRPr="00F15E01" w:rsidRDefault="00F15E01" w:rsidP="00F15E01">
                  <w:pPr>
                    <w:framePr w:hSpace="180" w:wrap="around" w:vAnchor="page" w:hAnchor="margin" w:x="-710" w:y="347"/>
                    <w:spacing w:after="0" w:line="240" w:lineRule="auto"/>
                    <w:ind w:left="239" w:right="816"/>
                    <w:jc w:val="center"/>
                    <w:rPr>
                      <w:rFonts w:ascii="Times New Roman" w:eastAsia="Times New Roman" w:hAnsi="Times New Roman" w:cs="Times New Roman"/>
                      <w:kern w:val="0"/>
                      <w:lang w:eastAsia="ru-RU"/>
                      <w14:ligatures w14:val="none"/>
                    </w:rPr>
                  </w:pPr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[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Acest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tabel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va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fi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completat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ofertant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2, 3, 5 6, 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iar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de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către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beneficiar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–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în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</w:t>
                  </w:r>
                  <w:proofErr w:type="spellStart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>coloanele</w:t>
                  </w:r>
                  <w:proofErr w:type="spellEnd"/>
                  <w:r w:rsidRPr="00F15E01">
                    <w:rPr>
                      <w:rFonts w:ascii="Times New Roman" w:eastAsia="Times New Roman" w:hAnsi="Times New Roman" w:cs="Times New Roman"/>
                      <w:i/>
                      <w:iCs/>
                      <w:kern w:val="0"/>
                      <w:lang w:eastAsia="ru-RU"/>
                      <w14:ligatures w14:val="none"/>
                    </w:rPr>
                    <w:t xml:space="preserve"> 1, 4,]</w:t>
                  </w:r>
                </w:p>
              </w:tc>
            </w:tr>
          </w:tbl>
          <w:p w14:paraId="518DB414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</w:p>
        </w:tc>
      </w:tr>
      <w:tr w:rsidR="00F15E01" w:rsidRPr="00F15E01" w14:paraId="5DF43A9F" w14:textId="77777777" w:rsidTr="009C338C">
        <w:trPr>
          <w:gridAfter w:val="1"/>
          <w:wAfter w:w="74" w:type="pct"/>
          <w:trHeight w:val="869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23738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 xml:space="preserve">Denumirea bunurilor 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D452C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Ţara de origine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37D0F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Produ-cătorul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15448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solicitată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autoritatea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contractantă</w:t>
            </w:r>
            <w:proofErr w:type="spellEnd"/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0B31F5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</w:pP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Specificarea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tehnică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deplină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propusă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de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către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eastAsia="ru-RU"/>
                <w14:ligatures w14:val="none"/>
              </w:rPr>
              <w:t>ofertant</w:t>
            </w:r>
            <w:proofErr w:type="spellEnd"/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88821C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u-RU" w:eastAsia="ru-RU"/>
                <w14:ligatures w14:val="none"/>
              </w:rPr>
              <w:t>Standarde de referinţă</w:t>
            </w:r>
          </w:p>
        </w:tc>
      </w:tr>
      <w:tr w:rsidR="00F15E01" w:rsidRPr="00F15E01" w14:paraId="626703B5" w14:textId="77777777" w:rsidTr="009C338C">
        <w:trPr>
          <w:gridAfter w:val="1"/>
          <w:wAfter w:w="74" w:type="pct"/>
          <w:trHeight w:val="283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79C66A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DCD9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2</w:t>
            </w: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52E9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3</w:t>
            </w: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ABEE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4</w:t>
            </w: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3A9E6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5</w:t>
            </w: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198745" w14:textId="77777777" w:rsidR="00F15E01" w:rsidRPr="00F15E01" w:rsidRDefault="00F15E01" w:rsidP="00F15E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6</w:t>
            </w:r>
          </w:p>
        </w:tc>
      </w:tr>
      <w:tr w:rsidR="00F15E01" w:rsidRPr="00F15E01" w14:paraId="70D71D67" w14:textId="77777777" w:rsidTr="009C338C">
        <w:trPr>
          <w:gridAfter w:val="1"/>
          <w:wAfter w:w="74" w:type="pct"/>
          <w:trHeight w:val="122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625F3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  <w:t>Lotul 1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AA408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3AF0E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F9882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0A86C5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121B5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  <w:tr w:rsidR="00F15E01" w:rsidRPr="00F15E01" w14:paraId="6A5F5D3B" w14:textId="77777777" w:rsidTr="009C338C">
        <w:trPr>
          <w:gridAfter w:val="1"/>
          <w:wAfter w:w="74" w:type="pct"/>
          <w:trHeight w:val="397"/>
        </w:trPr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FF3FA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Margarină pentru  foitaj</w:t>
            </w:r>
          </w:p>
        </w:tc>
        <w:tc>
          <w:tcPr>
            <w:tcW w:w="5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F8587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4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25F5C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  <w:tc>
          <w:tcPr>
            <w:tcW w:w="16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14C06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Indicii de calitate ai margarinei pentru foitaj să corespundă parametrilor conform Reglementării tehnice „Cerințelor de calitate și comercializare pentru materiile grase tartinabile de origine vegetală și/sau animală, destinate consumului uman”, aprobată prin Hotărârea Guvernului Republicii Moldova nr. 12 din 10.01.2024 Produs divizat în plasturi separate a cîte 2,0 kg.</w:t>
            </w:r>
          </w:p>
          <w:p w14:paraId="6D9E68E7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Aspect exterior – masă omogenă, lucioasă, fără picături de apă în secţiune. </w:t>
            </w:r>
          </w:p>
          <w:p w14:paraId="712B6751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Culoare - Albă pînă la gălbuie; se admite o uşoară închidere a culorii.</w:t>
            </w:r>
          </w:p>
          <w:p w14:paraId="292782F1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Miros și gust - Plăcut, aromat, specific, fără miros sau gust străin (amar, rînced etc.).</w:t>
            </w:r>
          </w:p>
          <w:p w14:paraId="6BD71C68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Punct de topire prin alunecare, °С – min. 42 </w:t>
            </w:r>
          </w:p>
          <w:p w14:paraId="3669BF36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Fracţia masică de grăsimi, % - 80-82 </w:t>
            </w:r>
          </w:p>
          <w:p w14:paraId="11D95728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Fracţia masică de umiditate, % - max. 20,0</w:t>
            </w:r>
          </w:p>
          <w:p w14:paraId="59F15985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 xml:space="preserve"> Fracţia masică de sare, % - max. 0,5</w:t>
            </w:r>
          </w:p>
          <w:p w14:paraId="1B0421CE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Indice de peroxid (miliechivalenţi /kg grăsimi, - max. 5,0</w:t>
            </w:r>
          </w:p>
          <w:p w14:paraId="08919130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>Fracția de masă a acizilor grași trans în grăsimea izolată din produs, %, (max)</w:t>
            </w:r>
            <w:r w:rsidRPr="00F15E01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ru-RU"/>
                <w14:ligatures w14:val="none"/>
              </w:rPr>
              <w:tab/>
              <w:t>2,0</w:t>
            </w:r>
          </w:p>
        </w:tc>
        <w:tc>
          <w:tcPr>
            <w:tcW w:w="125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B9E80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  <w:tc>
          <w:tcPr>
            <w:tcW w:w="54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C79F4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</w:tc>
      </w:tr>
      <w:tr w:rsidR="00F15E01" w:rsidRPr="00F15E01" w14:paraId="0669966E" w14:textId="77777777" w:rsidTr="009C338C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</w:tcBorders>
            <w:vAlign w:val="center"/>
          </w:tcPr>
          <w:p w14:paraId="6788873C" w14:textId="77777777" w:rsidR="00F15E01" w:rsidRPr="00F15E01" w:rsidRDefault="00F15E01" w:rsidP="00F15E01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ru-RU"/>
                <w14:ligatures w14:val="none"/>
              </w:rPr>
            </w:pPr>
          </w:p>
          <w:p w14:paraId="7BB8EABA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</w:pPr>
            <w:proofErr w:type="spellStart"/>
            <w:proofErr w:type="gramStart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Semnat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:__</w:t>
            </w:r>
            <w:proofErr w:type="gramEnd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____________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Numele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,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Prenumele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:__________________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În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</w:t>
            </w:r>
            <w:proofErr w:type="spellStart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>calitate</w:t>
            </w:r>
            <w:proofErr w:type="spellEnd"/>
            <w:r w:rsidRPr="00F15E01">
              <w:rPr>
                <w:rFonts w:ascii="Times New Roman" w:eastAsia="Times New Roman" w:hAnsi="Times New Roman" w:cs="Times New Roman"/>
                <w:kern w:val="0"/>
                <w:lang w:eastAsia="ru-RU"/>
                <w14:ligatures w14:val="none"/>
              </w:rPr>
              <w:t xml:space="preserve"> de: ________________</w:t>
            </w:r>
          </w:p>
          <w:p w14:paraId="0011CAEC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</w:pPr>
            <w:r w:rsidRPr="00F15E01">
              <w:rPr>
                <w:rFonts w:ascii="Times New Roman" w:eastAsia="Times New Roman" w:hAnsi="Times New Roman" w:cs="Times New Roman"/>
                <w:bCs/>
                <w:iCs/>
                <w:kern w:val="0"/>
                <w:lang w:val="ru-RU" w:eastAsia="ru-RU"/>
                <w14:ligatures w14:val="none"/>
              </w:rPr>
              <w:t>Ofertantul: _______________________ Adresa: __________________________</w:t>
            </w:r>
          </w:p>
          <w:p w14:paraId="45A28232" w14:textId="77777777" w:rsidR="00F15E01" w:rsidRPr="00F15E01" w:rsidRDefault="00F15E01" w:rsidP="00F15E01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kern w:val="0"/>
                <w:sz w:val="20"/>
                <w:szCs w:val="20"/>
                <w:lang w:val="ru-RU" w:eastAsia="ru-RU"/>
                <w14:ligatures w14:val="none"/>
              </w:rPr>
            </w:pPr>
          </w:p>
        </w:tc>
      </w:tr>
    </w:tbl>
    <w:p w14:paraId="1051197A" w14:textId="77777777" w:rsidR="00DE127D" w:rsidRDefault="00DE127D"/>
    <w:sectPr w:rsidR="00DE12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639B"/>
    <w:rsid w:val="004A639B"/>
    <w:rsid w:val="006F183E"/>
    <w:rsid w:val="009C6253"/>
    <w:rsid w:val="00DE127D"/>
    <w:rsid w:val="00F15E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58F37B-59C4-4977-9EDC-E27E9C0BF2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A639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A639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A639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A639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A639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A639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A639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A639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A639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A639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A639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A639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A639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A639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A639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A639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A639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A639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A639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A639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A639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A639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A639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A639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A639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A639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A639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A639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A639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1477</Characters>
  <Application>Microsoft Office Word</Application>
  <DocSecurity>0</DocSecurity>
  <Lines>12</Lines>
  <Paragraphs>3</Paragraphs>
  <ScaleCrop>false</ScaleCrop>
  <Company/>
  <LinksUpToDate>false</LinksUpToDate>
  <CharactersWithSpaces>1732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3</cp:revision>
  <dcterms:created xsi:type="dcterms:W3CDTF">2026-04-30T06:31:00Z</dcterms:created>
  <dcterms:modified xsi:type="dcterms:W3CDTF">2026-04-30T06:31:00Z</dcterms:modified>
</cp:coreProperties>
</file>