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:rsidR="006E27C2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1C5556">
        <w:rPr>
          <w:b/>
          <w:u w:val="single"/>
          <w:shd w:val="clear" w:color="auto" w:fill="FFFF00"/>
          <w:lang w:val="ro-MD"/>
        </w:rPr>
        <w:t>Tehnică de calcul</w:t>
      </w:r>
      <w:r w:rsidR="001C5556" w:rsidRPr="001C5556">
        <w:rPr>
          <w:b/>
          <w:u w:val="single"/>
          <w:shd w:val="clear" w:color="auto" w:fill="FFFF00"/>
          <w:lang w:val="ro-MD"/>
        </w:rPr>
        <w:t>, echipamente periferice, consumabile</w:t>
      </w:r>
    </w:p>
    <w:p w:rsidR="006E27C2" w:rsidRDefault="006E27C2" w:rsidP="0097429C">
      <w:pPr>
        <w:shd w:val="clear" w:color="auto" w:fill="FFFFFF" w:themeFill="background1"/>
        <w:spacing w:before="120"/>
        <w:jc w:val="both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97429C">
        <w:rPr>
          <w:b/>
          <w:u w:val="single"/>
          <w:shd w:val="clear" w:color="auto" w:fill="FFFF00"/>
        </w:rPr>
        <w:t xml:space="preserve">Licitație deschisă </w:t>
      </w:r>
      <w:r w:rsidRPr="006E27C2">
        <w:rPr>
          <w:b/>
          <w:u w:val="single"/>
          <w:shd w:val="clear" w:color="auto" w:fill="FFFF00"/>
        </w:rPr>
        <w:t>(</w:t>
      </w:r>
      <w:r w:rsidR="0097429C">
        <w:rPr>
          <w:b/>
          <w:u w:val="single"/>
          <w:shd w:val="clear" w:color="auto" w:fill="FFFF00"/>
        </w:rPr>
        <w:t xml:space="preserve">cu aplicarea licitației electronice </w:t>
      </w:r>
      <w:r w:rsidRPr="006E27C2">
        <w:rPr>
          <w:b/>
          <w:u w:val="single"/>
          <w:shd w:val="clear" w:color="auto" w:fill="FFFF00"/>
        </w:rPr>
        <w:t>pasul minim 1%)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6E27C2">
        <w:rPr>
          <w:b/>
          <w:noProof w:val="0"/>
          <w:lang w:val="ru-RU" w:eastAsia="ru-RU"/>
        </w:rPr>
        <w:t>Numărul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de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telefon</w:t>
      </w:r>
      <w:proofErr w:type="spellEnd"/>
      <w:r w:rsidRPr="006E27C2">
        <w:rPr>
          <w:b/>
          <w:noProof w:val="0"/>
          <w:lang w:val="ru-RU" w:eastAsia="ru-RU"/>
        </w:rPr>
        <w:t>/</w:t>
      </w:r>
      <w:proofErr w:type="spellStart"/>
      <w:r w:rsidRPr="006E27C2">
        <w:rPr>
          <w:b/>
          <w:noProof w:val="0"/>
          <w:lang w:val="ru-RU" w:eastAsia="ru-RU"/>
        </w:rPr>
        <w:t>fax</w:t>
      </w:r>
      <w:proofErr w:type="spellEnd"/>
      <w:r w:rsidRPr="006E27C2">
        <w:rPr>
          <w:b/>
          <w:noProof w:val="0"/>
          <w:lang w:val="ru-RU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E52C9A">
        <w:fldChar w:fldCharType="begin"/>
      </w:r>
      <w:r w:rsidR="00E52C9A">
        <w:instrText xml:space="preserve"> HYPERLINK "mailto:dtm_sis@sis.md" \h </w:instrText>
      </w:r>
      <w:r w:rsidR="00E52C9A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E52C9A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34"/>
        <w:gridCol w:w="992"/>
        <w:gridCol w:w="3119"/>
        <w:gridCol w:w="708"/>
        <w:gridCol w:w="709"/>
        <w:gridCol w:w="1843"/>
        <w:gridCol w:w="709"/>
        <w:gridCol w:w="1261"/>
      </w:tblGrid>
      <w:tr w:rsidR="00F82657" w:rsidRPr="003371E3" w:rsidTr="004D3949">
        <w:trPr>
          <w:cantSplit/>
          <w:trHeight w:val="113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3371E3" w:rsidRDefault="00F82657" w:rsidP="00F82657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 xml:space="preserve">Nr. </w:t>
            </w:r>
            <w:r>
              <w:rPr>
                <w:b/>
                <w:sz w:val="20"/>
                <w:szCs w:val="20"/>
                <w:lang w:val="ro-MD"/>
              </w:rPr>
              <w:t>lot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3371E3" w:rsidRDefault="00F82657" w:rsidP="00F82657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3371E3" w:rsidRDefault="00F82657" w:rsidP="00F82657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Denumirea bunurilor/serviciilor/lucrărilor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3371E3" w:rsidRDefault="00F82657" w:rsidP="00F82657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3371E3" w:rsidRDefault="00F82657" w:rsidP="00F82657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Cant.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3371E3" w:rsidRDefault="00F82657" w:rsidP="00F82657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F82657" w:rsidRPr="00F82657" w:rsidRDefault="00F82657" w:rsidP="00F8265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o-MD"/>
              </w:rPr>
              <w:t>Gara</w:t>
            </w:r>
            <w:r>
              <w:rPr>
                <w:b/>
                <w:sz w:val="20"/>
                <w:szCs w:val="20"/>
              </w:rPr>
              <w:t xml:space="preserve">nție minimă, ani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3371E3" w:rsidRDefault="00F82657" w:rsidP="00F82657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Valoarea estimată</w:t>
            </w:r>
            <w:r w:rsidRPr="003371E3">
              <w:rPr>
                <w:b/>
                <w:sz w:val="20"/>
                <w:szCs w:val="20"/>
                <w:lang w:val="ro-MD"/>
              </w:rPr>
              <w:br/>
              <w:t>(se va indica pentru fiecare lot în parte)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1C5556" w:rsidRDefault="00AD4CFC" w:rsidP="00AD4CFC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>
              <w:rPr>
                <w:noProof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F82657" w:rsidRDefault="00AD4CFC" w:rsidP="00AD4CFC">
            <w:pPr>
              <w:jc w:val="center"/>
              <w:rPr>
                <w:sz w:val="16"/>
                <w:szCs w:val="16"/>
              </w:rPr>
            </w:pPr>
            <w:r w:rsidRPr="00F82657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left="272" w:right="318"/>
              <w:jc w:val="center"/>
            </w:pPr>
            <w:r>
              <w:rPr>
                <w:sz w:val="20"/>
              </w:rPr>
              <w:t>Calculator All in one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3371E3" w:rsidRDefault="00AD4CFC" w:rsidP="00AD4CFC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right="97"/>
              <w:jc w:val="center"/>
            </w:pPr>
            <w:r>
              <w:rPr>
                <w:sz w:val="20"/>
              </w:rPr>
              <w:t>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0A0A8C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right="97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noProof w:val="0"/>
                <w:color w:val="000000"/>
                <w:sz w:val="22"/>
                <w:szCs w:val="22"/>
                <w:lang w:val="ru-RU"/>
              </w:rPr>
            </w:pPr>
            <w:r w:rsidRPr="00AD4CFC">
              <w:rPr>
                <w:color w:val="000000"/>
                <w:sz w:val="22"/>
                <w:szCs w:val="22"/>
              </w:rPr>
              <w:t>600000,00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DA2582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right="92"/>
              <w:jc w:val="center"/>
            </w:pPr>
            <w:r>
              <w:rPr>
                <w:sz w:val="20"/>
              </w:rPr>
              <w:t>Tabletă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F306DF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right="102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0A0A8C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right="97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5000,00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DA2582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right="95"/>
              <w:jc w:val="center"/>
            </w:pPr>
            <w:r>
              <w:rPr>
                <w:sz w:val="20"/>
              </w:rPr>
              <w:t>Laptop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F306DF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right="102"/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0A0A8C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right="97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46666,67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DA2582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left="62"/>
              <w:jc w:val="center"/>
            </w:pPr>
            <w:r>
              <w:rPr>
                <w:sz w:val="20"/>
              </w:rPr>
              <w:t>Laptop performant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F306DF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right="102"/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0A0A8C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right="97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70000,00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DA2582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Monitor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F306DF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right="54"/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0A0A8C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27000,00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DA2582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right="44"/>
              <w:jc w:val="center"/>
            </w:pPr>
            <w:r>
              <w:rPr>
                <w:sz w:val="20"/>
              </w:rPr>
              <w:t>Tastieră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F306DF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0A0A8C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8333,33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DA2582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right="51"/>
              <w:jc w:val="center"/>
            </w:pPr>
            <w:r>
              <w:rPr>
                <w:sz w:val="20"/>
              </w:rPr>
              <w:t>Mouse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F306DF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0A0A8C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6666,67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DA2582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left="142" w:right="140"/>
              <w:jc w:val="center"/>
            </w:pPr>
            <w:r>
              <w:rPr>
                <w:sz w:val="20"/>
              </w:rPr>
              <w:t>Imprimantă color laser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F306DF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right="54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0A0A8C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50000,00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3A2BFD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left="142" w:right="140"/>
              <w:jc w:val="center"/>
            </w:pPr>
            <w:r>
              <w:rPr>
                <w:sz w:val="20"/>
              </w:rPr>
              <w:t>Imprimantă color jet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F306DF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right="54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0A0A8C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5333,33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3A2BFD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Imprimantă multifuncțională color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F306DF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right="54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0A0A8C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20833,33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3A2BFD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Imprimantă  alb-negru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F306DF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right="54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0A0A8C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12500,00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3A2BFD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right="47"/>
              <w:jc w:val="center"/>
            </w:pPr>
            <w:r>
              <w:rPr>
                <w:sz w:val="20"/>
              </w:rPr>
              <w:t>Scanner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F306DF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right="54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0A0A8C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2833,33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3A2BFD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Scanner Large Format Scanner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F306DF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right="54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0A0A8C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11666,67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3A2BFD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left="24"/>
              <w:jc w:val="center"/>
            </w:pPr>
            <w:r>
              <w:rPr>
                <w:sz w:val="20"/>
              </w:rPr>
              <w:t>Scanner performant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F306DF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right="54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0A0A8C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5000,00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3A2BFD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right="46"/>
              <w:jc w:val="center"/>
            </w:pPr>
            <w:r>
              <w:rPr>
                <w:sz w:val="20"/>
              </w:rPr>
              <w:t>Boxe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F306DF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0A0A8C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5000,00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3A2BFD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right="50"/>
              <w:jc w:val="center"/>
            </w:pPr>
            <w:r>
              <w:rPr>
                <w:sz w:val="20"/>
              </w:rPr>
              <w:t>Căști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F306DF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right="54"/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0A0A8C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5000,00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3A2BFD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F07232" w:rsidRDefault="00AD4CFC" w:rsidP="00AD4CFC">
            <w:pPr>
              <w:spacing w:line="259" w:lineRule="auto"/>
              <w:jc w:val="center"/>
              <w:rPr>
                <w:lang w:val="en-US"/>
              </w:rPr>
            </w:pPr>
            <w:r w:rsidRPr="00F07232">
              <w:rPr>
                <w:sz w:val="20"/>
                <w:lang w:val="en-US"/>
              </w:rPr>
              <w:t>Dispozitiv de stocare portabil de tip HDD 4 TB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F306DF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right="54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0A0A8C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6666,67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3A2BFD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F07232" w:rsidRDefault="00AD4CFC" w:rsidP="00AD4CFC">
            <w:pPr>
              <w:spacing w:line="259" w:lineRule="auto"/>
              <w:jc w:val="center"/>
              <w:rPr>
                <w:lang w:val="en-US"/>
              </w:rPr>
            </w:pPr>
            <w:r w:rsidRPr="00F07232">
              <w:rPr>
                <w:sz w:val="20"/>
                <w:lang w:val="en-US"/>
              </w:rPr>
              <w:t>Dispozitiv de stocare portabil de tip HDD 1 TB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F306DF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right="54"/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0A0A8C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3200,00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3A2BFD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F07232" w:rsidRDefault="00AD4CFC" w:rsidP="00AD4CFC">
            <w:pPr>
              <w:spacing w:line="259" w:lineRule="auto"/>
              <w:jc w:val="center"/>
              <w:rPr>
                <w:lang w:val="en-US"/>
              </w:rPr>
            </w:pPr>
            <w:r w:rsidRPr="00F07232">
              <w:rPr>
                <w:sz w:val="20"/>
                <w:lang w:val="en-US"/>
              </w:rPr>
              <w:t>Dispozitiv de stocare portabil de tip USB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F306DF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0A0A8C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3250,00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3A2BFD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Adaptor USB-Lan 1 Gbps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F306DF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right="54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0A0A8C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916,67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3A2BFD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390B3F" w:rsidRDefault="00AD4CFC" w:rsidP="00AD4CFC">
            <w:pPr>
              <w:spacing w:line="259" w:lineRule="auto"/>
              <w:ind w:right="47"/>
              <w:jc w:val="center"/>
              <w:rPr>
                <w:lang w:val="en-US"/>
              </w:rPr>
            </w:pPr>
            <w:r w:rsidRPr="00390B3F">
              <w:rPr>
                <w:sz w:val="20"/>
                <w:lang w:val="en-US"/>
              </w:rPr>
              <w:t>Dispozitiv de stocare de tip SDD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F306DF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0A0A8C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32500,00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3A2BFD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F07232" w:rsidRDefault="00AD4CFC" w:rsidP="00AD4CFC">
            <w:pPr>
              <w:spacing w:line="259" w:lineRule="auto"/>
              <w:jc w:val="center"/>
              <w:rPr>
                <w:lang w:val="en-US"/>
              </w:rPr>
            </w:pPr>
            <w:r w:rsidRPr="00F07232">
              <w:rPr>
                <w:sz w:val="20"/>
                <w:lang w:val="en-US"/>
              </w:rPr>
              <w:t>Bloc de alimentare de dimensiuni mici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F306DF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right="54"/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0A0A8C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6416,67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3A2BFD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left="52"/>
              <w:jc w:val="center"/>
            </w:pPr>
            <w:r>
              <w:rPr>
                <w:sz w:val="20"/>
              </w:rPr>
              <w:t>Memorie operativă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F306DF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right="54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0A0A8C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1500,00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3A2BFD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Cartuș original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F306DF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right="54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0A0A8C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6666,67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3A2BFD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left="28" w:right="24"/>
              <w:jc w:val="center"/>
            </w:pPr>
            <w:r>
              <w:rPr>
                <w:sz w:val="20"/>
              </w:rPr>
              <w:t>Set cartușe originale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F306DF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right="54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0A0A8C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45000,00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3A2BFD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left="28" w:right="24"/>
              <w:jc w:val="center"/>
            </w:pPr>
            <w:r>
              <w:rPr>
                <w:sz w:val="20"/>
              </w:rPr>
              <w:t>Set cartușe originale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F306DF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right="54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0A0A8C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9166,67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3A2BFD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right="48"/>
              <w:jc w:val="center"/>
            </w:pPr>
            <w:r>
              <w:rPr>
                <w:sz w:val="20"/>
              </w:rPr>
              <w:t>Stichere en/ro/ru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F306DF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0A0A8C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208,33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3A2BFD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right="46"/>
              <w:jc w:val="center"/>
            </w:pPr>
            <w:r>
              <w:rPr>
                <w:sz w:val="20"/>
              </w:rPr>
              <w:t>Baterie BIOS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F306DF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0A0A8C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833,33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3A2BFD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Termopastă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F306DF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ind w:right="54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0A0A8C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spacing w:line="259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333,33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spacing w:line="259" w:lineRule="auto"/>
              <w:jc w:val="center"/>
              <w:rPr>
                <w:color w:val="000000"/>
                <w:sz w:val="20"/>
                <w:szCs w:val="22"/>
              </w:rPr>
            </w:pPr>
            <w:r w:rsidRPr="005A7D89">
              <w:rPr>
                <w:color w:val="000000"/>
                <w:sz w:val="20"/>
                <w:szCs w:val="22"/>
                <w:lang w:val="ru-RU"/>
              </w:rPr>
              <w:t>30</w:t>
            </w:r>
            <w:r>
              <w:rPr>
                <w:sz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656832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5A7D89">
              <w:rPr>
                <w:color w:val="000000"/>
                <w:sz w:val="20"/>
                <w:szCs w:val="22"/>
                <w:lang w:val="en-US"/>
              </w:rPr>
              <w:t>Patch-cord SF/UTP 5 m. alb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CD66CE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5A7D89">
              <w:rPr>
                <w:color w:val="000000"/>
                <w:sz w:val="20"/>
                <w:szCs w:val="22"/>
                <w:lang w:val="en-US"/>
              </w:rPr>
              <w:t>608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0A0A8C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sz w:val="20"/>
                <w:lang w:val="en-US"/>
              </w:rPr>
            </w:pPr>
            <w:r w:rsidRPr="005A7D89">
              <w:rPr>
                <w:sz w:val="20"/>
                <w:lang w:val="en-US"/>
              </w:rPr>
              <w:t>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30400,00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spacing w:line="259" w:lineRule="auto"/>
              <w:jc w:val="center"/>
              <w:rPr>
                <w:color w:val="000000"/>
                <w:sz w:val="20"/>
                <w:szCs w:val="22"/>
              </w:rPr>
            </w:pPr>
            <w:r w:rsidRPr="005A7D89">
              <w:rPr>
                <w:color w:val="000000"/>
                <w:sz w:val="20"/>
                <w:szCs w:val="22"/>
                <w:lang w:val="ru-RU"/>
              </w:rPr>
              <w:t>31</w:t>
            </w:r>
            <w:r>
              <w:rPr>
                <w:sz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656832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5A7D89">
              <w:rPr>
                <w:color w:val="000000"/>
                <w:sz w:val="20"/>
                <w:szCs w:val="22"/>
                <w:lang w:val="en-US"/>
              </w:rPr>
              <w:t>Patch-cord SF/UTP 2 m. alb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CD66CE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5A7D89">
              <w:rPr>
                <w:color w:val="000000"/>
                <w:sz w:val="20"/>
                <w:szCs w:val="22"/>
                <w:lang w:val="en-US"/>
              </w:rPr>
              <w:t>152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0A0A8C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sz w:val="20"/>
                <w:lang w:val="en-US"/>
              </w:rPr>
            </w:pPr>
            <w:r w:rsidRPr="005A7D89">
              <w:rPr>
                <w:sz w:val="20"/>
                <w:lang w:val="en-US"/>
              </w:rPr>
              <w:t>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5700,00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spacing w:line="259" w:lineRule="auto"/>
              <w:jc w:val="center"/>
              <w:rPr>
                <w:color w:val="000000"/>
                <w:sz w:val="20"/>
                <w:szCs w:val="22"/>
              </w:rPr>
            </w:pPr>
            <w:r w:rsidRPr="005A7D89">
              <w:rPr>
                <w:color w:val="000000"/>
                <w:sz w:val="20"/>
                <w:szCs w:val="22"/>
                <w:lang w:val="ru-RU"/>
              </w:rPr>
              <w:t>32</w:t>
            </w:r>
            <w:r>
              <w:rPr>
                <w:sz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656832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5A7D89">
              <w:rPr>
                <w:color w:val="000000"/>
                <w:sz w:val="20"/>
                <w:szCs w:val="22"/>
                <w:lang w:val="en-US"/>
              </w:rPr>
              <w:t>Patch-cord SF/UTP 1 m. galben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CD66CE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5A7D89">
              <w:rPr>
                <w:color w:val="000000"/>
                <w:sz w:val="20"/>
                <w:szCs w:val="22"/>
                <w:lang w:val="en-US"/>
              </w:rPr>
              <w:t>127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0A0A8C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sz w:val="20"/>
                <w:lang w:val="en-US"/>
              </w:rPr>
            </w:pPr>
            <w:r w:rsidRPr="005A7D89">
              <w:rPr>
                <w:sz w:val="20"/>
                <w:lang w:val="en-US"/>
              </w:rPr>
              <w:t>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3175,00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spacing w:line="259" w:lineRule="auto"/>
              <w:jc w:val="center"/>
              <w:rPr>
                <w:color w:val="000000"/>
                <w:sz w:val="20"/>
                <w:szCs w:val="22"/>
              </w:rPr>
            </w:pPr>
            <w:r w:rsidRPr="005A7D89">
              <w:rPr>
                <w:color w:val="000000"/>
                <w:sz w:val="20"/>
                <w:szCs w:val="22"/>
                <w:lang w:val="ru-RU"/>
              </w:rPr>
              <w:t>33</w:t>
            </w:r>
            <w:r>
              <w:rPr>
                <w:sz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656832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5A7D89">
              <w:rPr>
                <w:color w:val="000000"/>
                <w:sz w:val="20"/>
                <w:szCs w:val="22"/>
                <w:lang w:val="en-US"/>
              </w:rPr>
              <w:t>Patch-cord SF/UTP 1 m. roșu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CD66CE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5A7D89">
              <w:rPr>
                <w:color w:val="000000"/>
                <w:sz w:val="20"/>
                <w:szCs w:val="22"/>
                <w:lang w:val="en-US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0A0A8C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sz w:val="20"/>
                <w:lang w:val="en-US"/>
              </w:rPr>
            </w:pPr>
            <w:r w:rsidRPr="005A7D89">
              <w:rPr>
                <w:sz w:val="20"/>
                <w:lang w:val="en-US"/>
              </w:rPr>
              <w:t>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625,00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spacing w:line="259" w:lineRule="auto"/>
              <w:jc w:val="center"/>
              <w:rPr>
                <w:color w:val="000000"/>
                <w:sz w:val="20"/>
                <w:szCs w:val="22"/>
              </w:rPr>
            </w:pPr>
            <w:r w:rsidRPr="005A7D89">
              <w:rPr>
                <w:color w:val="000000"/>
                <w:sz w:val="20"/>
                <w:szCs w:val="22"/>
                <w:lang w:val="ru-RU"/>
              </w:rPr>
              <w:t>34</w:t>
            </w:r>
            <w:r>
              <w:rPr>
                <w:sz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656832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5A7D89">
              <w:rPr>
                <w:color w:val="000000"/>
                <w:sz w:val="20"/>
                <w:szCs w:val="22"/>
                <w:lang w:val="en-US"/>
              </w:rPr>
              <w:t>Patch-cord SF/UTP 0,25 m. galben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CD66CE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5A7D89">
              <w:rPr>
                <w:color w:val="000000"/>
                <w:sz w:val="20"/>
                <w:szCs w:val="22"/>
                <w:lang w:val="en-US"/>
              </w:rPr>
              <w:t>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0A0A8C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sz w:val="20"/>
                <w:lang w:val="en-US"/>
              </w:rPr>
            </w:pPr>
            <w:r w:rsidRPr="005A7D89">
              <w:rPr>
                <w:sz w:val="20"/>
                <w:lang w:val="en-US"/>
              </w:rPr>
              <w:t>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1500,00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spacing w:line="259" w:lineRule="auto"/>
              <w:jc w:val="center"/>
              <w:rPr>
                <w:color w:val="000000"/>
                <w:sz w:val="20"/>
                <w:szCs w:val="22"/>
              </w:rPr>
            </w:pPr>
            <w:r w:rsidRPr="005A7D89">
              <w:rPr>
                <w:color w:val="000000"/>
                <w:sz w:val="20"/>
                <w:szCs w:val="22"/>
                <w:lang w:val="ru-RU"/>
              </w:rPr>
              <w:t>35</w:t>
            </w:r>
            <w:r>
              <w:rPr>
                <w:sz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656832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5A7D89">
              <w:rPr>
                <w:color w:val="000000"/>
                <w:sz w:val="20"/>
                <w:szCs w:val="22"/>
                <w:lang w:val="en-US"/>
              </w:rPr>
              <w:t>Patch-cord SF/UTP 0,25 m. roșu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CD66CE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5A7D89">
              <w:rPr>
                <w:color w:val="000000"/>
                <w:sz w:val="20"/>
                <w:szCs w:val="22"/>
                <w:lang w:val="en-US"/>
              </w:rPr>
              <w:t>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0A0A8C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sz w:val="20"/>
                <w:lang w:val="en-US"/>
              </w:rPr>
            </w:pPr>
            <w:r w:rsidRPr="005A7D89">
              <w:rPr>
                <w:sz w:val="20"/>
                <w:lang w:val="en-US"/>
              </w:rPr>
              <w:t>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583,33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spacing w:line="259" w:lineRule="auto"/>
              <w:jc w:val="center"/>
              <w:rPr>
                <w:color w:val="000000"/>
                <w:sz w:val="20"/>
                <w:szCs w:val="22"/>
              </w:rPr>
            </w:pPr>
            <w:r w:rsidRPr="005A7D89">
              <w:rPr>
                <w:color w:val="000000"/>
                <w:sz w:val="20"/>
                <w:szCs w:val="22"/>
                <w:lang w:val="ru-RU"/>
              </w:rPr>
              <w:t>36</w:t>
            </w:r>
            <w:r>
              <w:rPr>
                <w:sz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656832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5A7D89">
              <w:rPr>
                <w:color w:val="000000"/>
                <w:sz w:val="20"/>
                <w:szCs w:val="22"/>
                <w:lang w:val="en-US"/>
              </w:rPr>
              <w:t>Patch-cord SF/UTP 0,25 m. alb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CD66CE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5A7D89">
              <w:rPr>
                <w:color w:val="000000"/>
                <w:sz w:val="20"/>
                <w:szCs w:val="22"/>
                <w:lang w:val="en-US"/>
              </w:rPr>
              <w:t>180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0A0A8C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sz w:val="20"/>
                <w:lang w:val="en-US"/>
              </w:rPr>
            </w:pPr>
            <w:r w:rsidRPr="005A7D89">
              <w:rPr>
                <w:sz w:val="20"/>
                <w:lang w:val="en-US"/>
              </w:rPr>
              <w:t>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3000,00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spacing w:line="259" w:lineRule="auto"/>
              <w:jc w:val="center"/>
              <w:rPr>
                <w:color w:val="000000"/>
                <w:sz w:val="20"/>
                <w:szCs w:val="22"/>
              </w:rPr>
            </w:pPr>
            <w:r w:rsidRPr="005A7D89">
              <w:rPr>
                <w:color w:val="000000"/>
                <w:sz w:val="20"/>
                <w:szCs w:val="22"/>
                <w:lang w:val="ru-RU"/>
              </w:rPr>
              <w:t>37</w:t>
            </w:r>
            <w:r>
              <w:rPr>
                <w:sz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656832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5A7D89">
              <w:rPr>
                <w:color w:val="000000"/>
                <w:sz w:val="20"/>
                <w:szCs w:val="22"/>
                <w:lang w:val="en-US"/>
              </w:rPr>
              <w:t>Patch-cord SF/UTP 0,5 m. negru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CD66CE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5A7D89">
              <w:rPr>
                <w:color w:val="000000"/>
                <w:sz w:val="20"/>
                <w:szCs w:val="22"/>
                <w:lang w:val="en-US"/>
              </w:rPr>
              <w:t>215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245223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sz w:val="20"/>
                <w:lang w:val="en-US"/>
              </w:rPr>
            </w:pPr>
            <w:r w:rsidRPr="005A7D89">
              <w:rPr>
                <w:sz w:val="20"/>
                <w:lang w:val="en-US"/>
              </w:rPr>
              <w:t>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4479,17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spacing w:line="259" w:lineRule="auto"/>
              <w:jc w:val="center"/>
              <w:rPr>
                <w:color w:val="000000"/>
                <w:sz w:val="20"/>
                <w:szCs w:val="22"/>
              </w:rPr>
            </w:pPr>
            <w:r w:rsidRPr="005A7D89">
              <w:rPr>
                <w:color w:val="000000"/>
                <w:sz w:val="20"/>
                <w:szCs w:val="22"/>
                <w:lang w:val="ru-RU"/>
              </w:rPr>
              <w:t>38</w:t>
            </w:r>
            <w:r>
              <w:rPr>
                <w:sz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656832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5A7D89">
              <w:rPr>
                <w:color w:val="000000"/>
                <w:sz w:val="20"/>
                <w:szCs w:val="22"/>
                <w:lang w:val="en-US"/>
              </w:rPr>
              <w:t>Patch-cord SF/UTP 0,5 m. galben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CD66CE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5A7D89">
              <w:rPr>
                <w:color w:val="000000"/>
                <w:sz w:val="20"/>
                <w:szCs w:val="22"/>
                <w:lang w:val="en-US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245223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sz w:val="20"/>
                <w:lang w:val="en-US"/>
              </w:rPr>
            </w:pPr>
            <w:r w:rsidRPr="005A7D89">
              <w:rPr>
                <w:sz w:val="20"/>
                <w:lang w:val="en-US"/>
              </w:rPr>
              <w:t>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1250,00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spacing w:line="259" w:lineRule="auto"/>
              <w:jc w:val="center"/>
              <w:rPr>
                <w:color w:val="000000"/>
                <w:sz w:val="20"/>
                <w:szCs w:val="22"/>
              </w:rPr>
            </w:pPr>
            <w:r w:rsidRPr="005A7D89">
              <w:rPr>
                <w:color w:val="000000"/>
                <w:sz w:val="20"/>
                <w:szCs w:val="22"/>
                <w:lang w:val="ru-RU"/>
              </w:rPr>
              <w:t>39</w:t>
            </w:r>
            <w:r>
              <w:rPr>
                <w:sz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656832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5A7D89">
              <w:rPr>
                <w:color w:val="000000"/>
                <w:sz w:val="20"/>
                <w:szCs w:val="22"/>
                <w:lang w:val="en-US"/>
              </w:rPr>
              <w:t>Patch-cord SF/UTP 0,5 m. roșu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CD66CE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5A7D89">
              <w:rPr>
                <w:color w:val="000000"/>
                <w:sz w:val="20"/>
                <w:szCs w:val="22"/>
                <w:lang w:val="en-US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245223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sz w:val="20"/>
                <w:lang w:val="en-US"/>
              </w:rPr>
            </w:pPr>
            <w:r w:rsidRPr="005A7D89">
              <w:rPr>
                <w:sz w:val="20"/>
                <w:lang w:val="en-US"/>
              </w:rPr>
              <w:t>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625,00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spacing w:line="259" w:lineRule="auto"/>
              <w:jc w:val="center"/>
              <w:rPr>
                <w:color w:val="000000"/>
                <w:sz w:val="20"/>
                <w:szCs w:val="22"/>
              </w:rPr>
            </w:pPr>
            <w:r w:rsidRPr="005A7D89">
              <w:rPr>
                <w:color w:val="000000"/>
                <w:sz w:val="20"/>
                <w:szCs w:val="22"/>
                <w:lang w:val="ru-RU"/>
              </w:rPr>
              <w:t>40</w:t>
            </w:r>
            <w:r>
              <w:rPr>
                <w:sz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656832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5A7D89">
              <w:rPr>
                <w:color w:val="000000"/>
                <w:sz w:val="20"/>
                <w:szCs w:val="22"/>
                <w:lang w:val="en-US"/>
              </w:rPr>
              <w:t>Patch-cord optic SC-SC UPC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CD66CE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5A7D89">
              <w:rPr>
                <w:color w:val="000000"/>
                <w:sz w:val="20"/>
                <w:szCs w:val="22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245223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sz w:val="20"/>
                <w:lang w:val="en-US"/>
              </w:rPr>
            </w:pPr>
            <w:r w:rsidRPr="005A7D89">
              <w:rPr>
                <w:sz w:val="20"/>
                <w:lang w:val="en-US"/>
              </w:rPr>
              <w:t>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2000,00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spacing w:line="259" w:lineRule="auto"/>
              <w:jc w:val="center"/>
              <w:rPr>
                <w:color w:val="000000"/>
                <w:sz w:val="20"/>
                <w:szCs w:val="22"/>
              </w:rPr>
            </w:pPr>
            <w:r w:rsidRPr="005A7D89">
              <w:rPr>
                <w:color w:val="000000"/>
                <w:sz w:val="20"/>
                <w:szCs w:val="22"/>
                <w:lang w:val="ru-RU"/>
              </w:rPr>
              <w:t>41</w:t>
            </w:r>
            <w:r>
              <w:rPr>
                <w:sz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656832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5A7D89">
              <w:rPr>
                <w:color w:val="000000"/>
                <w:sz w:val="20"/>
                <w:szCs w:val="22"/>
                <w:lang w:val="en-US"/>
              </w:rPr>
              <w:t>Conector RJ45 ecranat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CD66CE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5A7D89">
              <w:rPr>
                <w:color w:val="000000"/>
                <w:sz w:val="20"/>
                <w:szCs w:val="22"/>
                <w:lang w:val="en-US"/>
              </w:rPr>
              <w:t>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245223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sz w:val="20"/>
                <w:lang w:val="en-US"/>
              </w:rPr>
            </w:pPr>
            <w:r w:rsidRPr="005A7D89">
              <w:rPr>
                <w:sz w:val="20"/>
                <w:lang w:val="en-US"/>
              </w:rPr>
              <w:t>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2083,33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spacing w:line="259" w:lineRule="auto"/>
              <w:jc w:val="center"/>
              <w:rPr>
                <w:color w:val="000000"/>
                <w:sz w:val="20"/>
                <w:szCs w:val="22"/>
              </w:rPr>
            </w:pPr>
            <w:r w:rsidRPr="005A7D89">
              <w:rPr>
                <w:color w:val="000000"/>
                <w:sz w:val="20"/>
                <w:szCs w:val="22"/>
                <w:lang w:val="ru-RU"/>
              </w:rPr>
              <w:t>42</w:t>
            </w:r>
            <w:r>
              <w:rPr>
                <w:sz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656832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5A7D89">
              <w:rPr>
                <w:color w:val="000000"/>
                <w:sz w:val="20"/>
                <w:szCs w:val="22"/>
                <w:lang w:val="en-US"/>
              </w:rPr>
              <w:t>Scufițe pentru RJ45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CD66CE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5A7D89">
              <w:rPr>
                <w:color w:val="000000"/>
                <w:sz w:val="20"/>
                <w:szCs w:val="22"/>
                <w:lang w:val="en-US"/>
              </w:rPr>
              <w:t>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245223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sz w:val="20"/>
                <w:lang w:val="en-US"/>
              </w:rPr>
            </w:pPr>
            <w:r w:rsidRPr="005A7D89">
              <w:rPr>
                <w:sz w:val="20"/>
                <w:lang w:val="en-US"/>
              </w:rPr>
              <w:t>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2083,33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spacing w:line="259" w:lineRule="auto"/>
              <w:jc w:val="center"/>
              <w:rPr>
                <w:color w:val="000000"/>
                <w:sz w:val="20"/>
                <w:szCs w:val="22"/>
              </w:rPr>
            </w:pPr>
            <w:r w:rsidRPr="005A7D89">
              <w:rPr>
                <w:color w:val="000000"/>
                <w:sz w:val="20"/>
                <w:szCs w:val="22"/>
                <w:lang w:val="ru-RU"/>
              </w:rPr>
              <w:lastRenderedPageBreak/>
              <w:t>43</w:t>
            </w:r>
            <w:r>
              <w:rPr>
                <w:sz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656832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5A7D89">
              <w:rPr>
                <w:color w:val="000000"/>
                <w:sz w:val="20"/>
                <w:szCs w:val="22"/>
                <w:lang w:val="en-US"/>
              </w:rPr>
              <w:t>Module patchpanel, RJ-45 modulare ecranate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CD66CE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5A7D89">
              <w:rPr>
                <w:color w:val="000000"/>
                <w:sz w:val="20"/>
                <w:szCs w:val="22"/>
                <w:lang w:val="en-US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245223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sz w:val="20"/>
                <w:lang w:val="en-US"/>
              </w:rPr>
            </w:pPr>
            <w:r w:rsidRPr="005A7D89">
              <w:rPr>
                <w:sz w:val="20"/>
                <w:lang w:val="en-US"/>
              </w:rPr>
              <w:t>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8333,33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spacing w:line="259" w:lineRule="auto"/>
              <w:jc w:val="center"/>
              <w:rPr>
                <w:color w:val="000000"/>
                <w:sz w:val="20"/>
                <w:szCs w:val="22"/>
              </w:rPr>
            </w:pPr>
            <w:r w:rsidRPr="005A7D89">
              <w:rPr>
                <w:color w:val="000000"/>
                <w:sz w:val="20"/>
                <w:szCs w:val="22"/>
                <w:lang w:val="ru-RU"/>
              </w:rPr>
              <w:t>44</w:t>
            </w:r>
            <w:r>
              <w:rPr>
                <w:sz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656832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5A7D89">
              <w:rPr>
                <w:color w:val="000000"/>
                <w:sz w:val="20"/>
                <w:szCs w:val="22"/>
                <w:lang w:val="en-US"/>
              </w:rPr>
              <w:t>Patchpanel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CD66CE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5A7D89">
              <w:rPr>
                <w:color w:val="000000"/>
                <w:sz w:val="20"/>
                <w:szCs w:val="22"/>
                <w:lang w:val="en-US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245223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jc w:val="center"/>
              <w:rPr>
                <w:sz w:val="20"/>
                <w:lang w:val="en-US"/>
              </w:rPr>
            </w:pPr>
            <w:r w:rsidRPr="005A7D89">
              <w:rPr>
                <w:sz w:val="20"/>
                <w:lang w:val="en-US"/>
              </w:rPr>
              <w:t>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4583,33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8B7AE3" w:rsidRDefault="00AD4CFC" w:rsidP="00AD4CFC">
            <w:pPr>
              <w:spacing w:line="259" w:lineRule="auto"/>
              <w:jc w:val="center"/>
              <w:rPr>
                <w:color w:val="000000"/>
                <w:sz w:val="20"/>
                <w:szCs w:val="20"/>
              </w:rPr>
            </w:pPr>
            <w:r w:rsidRPr="008B7AE3">
              <w:rPr>
                <w:color w:val="000000"/>
                <w:sz w:val="20"/>
                <w:szCs w:val="20"/>
                <w:lang w:val="ru-RU"/>
              </w:rPr>
              <w:t>45</w:t>
            </w:r>
            <w:r w:rsidRPr="008B7AE3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656832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8B7AE3" w:rsidRDefault="00AD4CFC" w:rsidP="00AD4CF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B7AE3">
              <w:rPr>
                <w:color w:val="000000"/>
                <w:sz w:val="20"/>
                <w:szCs w:val="20"/>
                <w:lang w:val="en-US"/>
              </w:rPr>
              <w:t>Cablu HDMI 20 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CD66CE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8B7AE3" w:rsidRDefault="00AD4CFC" w:rsidP="00AD4CF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B7AE3"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245223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8B7AE3" w:rsidRDefault="00AD4CFC" w:rsidP="00AD4CFC">
            <w:pPr>
              <w:jc w:val="center"/>
              <w:rPr>
                <w:sz w:val="20"/>
                <w:szCs w:val="20"/>
                <w:lang w:val="en-US"/>
              </w:rPr>
            </w:pPr>
            <w:r w:rsidRPr="008B7AE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666,67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8B7AE3" w:rsidRDefault="00AD4CFC" w:rsidP="00AD4CFC">
            <w:pPr>
              <w:spacing w:line="259" w:lineRule="auto"/>
              <w:jc w:val="center"/>
              <w:rPr>
                <w:color w:val="000000"/>
                <w:sz w:val="20"/>
                <w:szCs w:val="20"/>
              </w:rPr>
            </w:pPr>
            <w:r w:rsidRPr="008B7AE3">
              <w:rPr>
                <w:color w:val="000000"/>
                <w:sz w:val="20"/>
                <w:szCs w:val="20"/>
                <w:lang w:val="ru-RU"/>
              </w:rPr>
              <w:t>46</w:t>
            </w:r>
            <w:r w:rsidRPr="008B7AE3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656832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8B7AE3" w:rsidRDefault="00AD4CFC" w:rsidP="00AD4CF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B7AE3">
              <w:rPr>
                <w:color w:val="000000"/>
                <w:sz w:val="20"/>
                <w:szCs w:val="20"/>
              </w:rPr>
              <w:t>Cablu</w:t>
            </w:r>
            <w:r w:rsidRPr="008B7AE3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8B7AE3">
              <w:rPr>
                <w:sz w:val="20"/>
                <w:szCs w:val="20"/>
              </w:rPr>
              <w:t>SF/UTP CAT5e-4P-PVC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>
              <w:rPr>
                <w:color w:val="000000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8B7AE3" w:rsidRDefault="00AD4CFC" w:rsidP="00AD4CFC">
            <w:pPr>
              <w:jc w:val="center"/>
              <w:rPr>
                <w:sz w:val="20"/>
                <w:szCs w:val="20"/>
              </w:rPr>
            </w:pPr>
            <w:r w:rsidRPr="008B7AE3">
              <w:rPr>
                <w:sz w:val="20"/>
                <w:szCs w:val="20"/>
              </w:rPr>
              <w:t>5185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245223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8B7AE3" w:rsidRDefault="00AD4CFC" w:rsidP="00AD4CFC">
            <w:pPr>
              <w:spacing w:line="259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47529,17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8B7AE3" w:rsidRDefault="00AD4CFC" w:rsidP="00AD4CFC">
            <w:pPr>
              <w:spacing w:line="259" w:lineRule="auto"/>
              <w:jc w:val="center"/>
              <w:rPr>
                <w:color w:val="000000"/>
                <w:sz w:val="20"/>
                <w:szCs w:val="20"/>
              </w:rPr>
            </w:pPr>
            <w:r w:rsidRPr="008B7AE3">
              <w:rPr>
                <w:color w:val="000000"/>
                <w:sz w:val="20"/>
                <w:szCs w:val="20"/>
                <w:lang w:val="ru-RU"/>
              </w:rPr>
              <w:t>47</w:t>
            </w:r>
            <w:r w:rsidRPr="008B7AE3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656832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8B7AE3" w:rsidRDefault="00AD4CFC" w:rsidP="00AD4CFC">
            <w:pPr>
              <w:jc w:val="center"/>
              <w:rPr>
                <w:color w:val="000000"/>
                <w:sz w:val="20"/>
                <w:szCs w:val="20"/>
              </w:rPr>
            </w:pPr>
            <w:r w:rsidRPr="008B7AE3">
              <w:rPr>
                <w:color w:val="000000"/>
                <w:sz w:val="20"/>
                <w:szCs w:val="20"/>
              </w:rPr>
              <w:t xml:space="preserve">Cablu </w:t>
            </w:r>
            <w:r w:rsidRPr="008B7AE3">
              <w:rPr>
                <w:sz w:val="20"/>
                <w:szCs w:val="20"/>
              </w:rPr>
              <w:t>SF/UTP CAT5e-4P-PVC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>
              <w:rPr>
                <w:color w:val="000000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8B7AE3" w:rsidRDefault="00AD4CFC" w:rsidP="00AD4CFC">
            <w:pPr>
              <w:jc w:val="center"/>
              <w:rPr>
                <w:sz w:val="20"/>
                <w:szCs w:val="20"/>
              </w:rPr>
            </w:pPr>
            <w:r w:rsidRPr="008B7AE3">
              <w:rPr>
                <w:sz w:val="20"/>
                <w:szCs w:val="20"/>
              </w:rPr>
              <w:t>915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245223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8B7AE3" w:rsidRDefault="00AD4CFC" w:rsidP="00AD4CFC">
            <w:pPr>
              <w:spacing w:line="259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13725,00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8B7AE3" w:rsidRDefault="00AD4CFC" w:rsidP="00AD4CFC">
            <w:pPr>
              <w:spacing w:line="259" w:lineRule="auto"/>
              <w:jc w:val="center"/>
              <w:rPr>
                <w:color w:val="000000"/>
                <w:sz w:val="20"/>
                <w:szCs w:val="20"/>
              </w:rPr>
            </w:pPr>
            <w:r w:rsidRPr="008B7AE3">
              <w:rPr>
                <w:color w:val="000000"/>
                <w:sz w:val="20"/>
                <w:szCs w:val="20"/>
                <w:lang w:val="ru-RU"/>
              </w:rPr>
              <w:t>48</w:t>
            </w:r>
            <w:r w:rsidRPr="008B7AE3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656832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8B7AE3" w:rsidRDefault="00AD4CFC" w:rsidP="00AD4CFC">
            <w:pPr>
              <w:jc w:val="center"/>
              <w:rPr>
                <w:color w:val="000000"/>
                <w:sz w:val="20"/>
                <w:szCs w:val="20"/>
              </w:rPr>
            </w:pPr>
            <w:r w:rsidRPr="008B7AE3">
              <w:rPr>
                <w:sz w:val="20"/>
                <w:szCs w:val="20"/>
              </w:rPr>
              <w:t>Cablu coaxial TV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>
              <w:rPr>
                <w:color w:val="000000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8B7AE3" w:rsidRDefault="00AD4CFC" w:rsidP="00AD4CFC">
            <w:pPr>
              <w:jc w:val="center"/>
              <w:rPr>
                <w:sz w:val="20"/>
                <w:szCs w:val="20"/>
              </w:rPr>
            </w:pPr>
            <w:r w:rsidRPr="008B7AE3">
              <w:rPr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245223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8B7AE3" w:rsidRDefault="00AD4CFC" w:rsidP="00AD4CFC">
            <w:pPr>
              <w:spacing w:line="259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500,00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8B7AE3" w:rsidRDefault="00AD4CFC" w:rsidP="00AD4CFC">
            <w:pPr>
              <w:spacing w:line="259" w:lineRule="auto"/>
              <w:jc w:val="center"/>
              <w:rPr>
                <w:color w:val="000000"/>
                <w:sz w:val="20"/>
                <w:szCs w:val="20"/>
              </w:rPr>
            </w:pPr>
            <w:r w:rsidRPr="008B7AE3">
              <w:rPr>
                <w:color w:val="000000"/>
                <w:sz w:val="20"/>
                <w:szCs w:val="20"/>
              </w:rPr>
              <w:t>49</w:t>
            </w:r>
            <w:r w:rsidRPr="008B7AE3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656832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8B7AE3" w:rsidRDefault="00AD4CFC" w:rsidP="00AD4CFC">
            <w:pPr>
              <w:jc w:val="center"/>
              <w:rPr>
                <w:sz w:val="20"/>
                <w:szCs w:val="20"/>
              </w:rPr>
            </w:pPr>
            <w:r w:rsidRPr="008B7AE3">
              <w:rPr>
                <w:color w:val="000000"/>
                <w:sz w:val="20"/>
                <w:szCs w:val="20"/>
              </w:rPr>
              <w:t xml:space="preserve">Cablu </w:t>
            </w:r>
            <w:r w:rsidRPr="008B7AE3">
              <w:rPr>
                <w:sz w:val="20"/>
                <w:szCs w:val="20"/>
              </w:rPr>
              <w:t>UTP-2 CAT5e-2P-PVC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>
              <w:rPr>
                <w:color w:val="000000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8B7AE3" w:rsidRDefault="00AD4CFC" w:rsidP="00AD4CFC">
            <w:pPr>
              <w:jc w:val="center"/>
              <w:rPr>
                <w:sz w:val="20"/>
                <w:szCs w:val="20"/>
              </w:rPr>
            </w:pPr>
            <w:r w:rsidRPr="008B7AE3">
              <w:rPr>
                <w:sz w:val="20"/>
                <w:szCs w:val="20"/>
              </w:rPr>
              <w:t>610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245223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8B7AE3" w:rsidRDefault="00AD4CFC" w:rsidP="00AD4CFC">
            <w:pPr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2033,33</w:t>
            </w:r>
          </w:p>
        </w:tc>
      </w:tr>
      <w:tr w:rsidR="00AD4CFC" w:rsidRPr="003371E3" w:rsidTr="00AD4CFC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5A7D89" w:rsidRDefault="00AD4CFC" w:rsidP="00AD4CFC">
            <w:pPr>
              <w:spacing w:line="259" w:lineRule="auto"/>
              <w:jc w:val="center"/>
              <w:rPr>
                <w:color w:val="000000"/>
                <w:sz w:val="20"/>
                <w:szCs w:val="22"/>
              </w:rPr>
            </w:pPr>
            <w:r w:rsidRPr="005A7D89">
              <w:rPr>
                <w:color w:val="000000"/>
                <w:sz w:val="20"/>
                <w:szCs w:val="22"/>
              </w:rPr>
              <w:t>50</w:t>
            </w:r>
            <w:r>
              <w:rPr>
                <w:sz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656832">
              <w:rPr>
                <w:sz w:val="16"/>
                <w:szCs w:val="16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1D1FE6" w:rsidRDefault="00AD4CFC" w:rsidP="00AD4CFC">
            <w:pPr>
              <w:spacing w:line="259" w:lineRule="auto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Geantă pentru laptop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CD66CE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1D1FE6" w:rsidRDefault="00AD4CFC" w:rsidP="00AD4CFC">
            <w:pPr>
              <w:spacing w:line="259" w:lineRule="auto"/>
              <w:ind w:right="54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</w:pPr>
            <w:r w:rsidRPr="00245223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Default="00AD4CFC" w:rsidP="00AD4CF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4CFC" w:rsidRPr="00AD4CFC" w:rsidRDefault="00AD4CFC" w:rsidP="00AD4CFC">
            <w:pPr>
              <w:jc w:val="center"/>
              <w:rPr>
                <w:color w:val="000000"/>
                <w:sz w:val="22"/>
                <w:szCs w:val="22"/>
              </w:rPr>
            </w:pPr>
            <w:r w:rsidRPr="00AD4CFC">
              <w:rPr>
                <w:color w:val="000000"/>
                <w:sz w:val="22"/>
                <w:szCs w:val="22"/>
              </w:rPr>
              <w:t>333,33</w:t>
            </w:r>
          </w:p>
        </w:tc>
      </w:tr>
      <w:tr w:rsidR="00F82657" w:rsidRPr="003371E3" w:rsidTr="00F82657">
        <w:trPr>
          <w:trHeight w:val="397"/>
        </w:trPr>
        <w:tc>
          <w:tcPr>
            <w:tcW w:w="88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2657" w:rsidRPr="003371E3" w:rsidRDefault="00F82657" w:rsidP="00F82657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Valoarea estimativă totală, lei fără TVA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2657" w:rsidRPr="003371E3" w:rsidRDefault="00AD4CFC" w:rsidP="00AD4CFC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1133700</w:t>
            </w:r>
            <w:r w:rsidR="00F82657">
              <w:rPr>
                <w:b/>
                <w:sz w:val="20"/>
                <w:szCs w:val="20"/>
                <w:lang w:val="ro-MD"/>
              </w:rPr>
              <w:t>,00</w:t>
            </w:r>
          </w:p>
        </w:tc>
      </w:tr>
    </w:tbl>
    <w:p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5B7B3E">
        <w:rPr>
          <w:noProof w:val="0"/>
          <w:lang w:val="it-IT" w:eastAsia="ru-RU"/>
        </w:rPr>
        <w:t xml:space="preserve">Pentru un singur </w:t>
      </w:r>
      <w:proofErr w:type="spellStart"/>
      <w:r w:rsidRPr="005B7B3E">
        <w:rPr>
          <w:noProof w:val="0"/>
          <w:lang w:val="ru-RU" w:eastAsia="ru-RU"/>
        </w:rPr>
        <w:t>lot</w:t>
      </w:r>
      <w:proofErr w:type="spellEnd"/>
      <w:r w:rsidRPr="005B7B3E">
        <w:rPr>
          <w:noProof w:val="0"/>
          <w:lang w:val="ru-RU" w:eastAsia="ru-RU"/>
        </w:rPr>
        <w:t>;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5B7B3E">
        <w:rPr>
          <w:b/>
          <w:noProof w:val="0"/>
          <w:lang w:val="ru-RU" w:eastAsia="ru-RU"/>
        </w:rPr>
        <w:t>Pentru</w:t>
      </w:r>
      <w:proofErr w:type="spellEnd"/>
      <w:r w:rsidRPr="005B7B3E">
        <w:rPr>
          <w:b/>
          <w:noProof w:val="0"/>
          <w:lang w:val="ro-MD"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mai</w:t>
      </w:r>
      <w:proofErr w:type="spellEnd"/>
      <w:r w:rsidRPr="005B7B3E">
        <w:rPr>
          <w:b/>
          <w:noProof w:val="0"/>
          <w:lang w:val="ro-MD"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multe</w:t>
      </w:r>
      <w:proofErr w:type="spellEnd"/>
      <w:r w:rsidRPr="005B7B3E">
        <w:rPr>
          <w:b/>
          <w:noProof w:val="0"/>
          <w:lang w:val="ro-MD"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loturi</w:t>
      </w:r>
      <w:proofErr w:type="spellEnd"/>
      <w:r w:rsidRPr="005B7B3E">
        <w:rPr>
          <w:b/>
          <w:noProof w:val="0"/>
          <w:lang w:val="ru-RU" w:eastAsia="ru-RU"/>
        </w:rPr>
        <w:t>;</w:t>
      </w:r>
    </w:p>
    <w:p w:rsidR="006E27C2" w:rsidRPr="00BE362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030F76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</w:p>
    <w:p w:rsidR="00030F76" w:rsidRPr="00030F76" w:rsidRDefault="00E85A5C" w:rsidP="00030F7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/>
          <w:noProof w:val="0"/>
          <w:highlight w:val="yellow"/>
          <w:u w:val="single"/>
          <w:lang w:val="it-IT" w:eastAsia="ru-RU"/>
        </w:rPr>
      </w:pPr>
      <w:r w:rsidRPr="00030F76">
        <w:rPr>
          <w:b/>
          <w:noProof w:val="0"/>
          <w:highlight w:val="yellow"/>
          <w:u w:val="single"/>
          <w:lang w:val="it-IT" w:eastAsia="ru-RU"/>
        </w:rPr>
        <w:t xml:space="preserve">În decurs de </w:t>
      </w:r>
      <w:r w:rsidR="00AD4CFC">
        <w:rPr>
          <w:b/>
          <w:noProof w:val="0"/>
          <w:highlight w:val="yellow"/>
          <w:u w:val="single"/>
          <w:lang w:val="it-IT" w:eastAsia="ru-RU"/>
        </w:rPr>
        <w:t>30</w:t>
      </w:r>
      <w:r w:rsidRPr="00030F76">
        <w:rPr>
          <w:b/>
          <w:noProof w:val="0"/>
          <w:highlight w:val="yellow"/>
          <w:u w:val="single"/>
          <w:lang w:val="it-IT" w:eastAsia="ru-RU"/>
        </w:rPr>
        <w:t xml:space="preserve"> zi</w:t>
      </w:r>
      <w:r w:rsidR="008B69C2" w:rsidRPr="00030F76">
        <w:rPr>
          <w:b/>
          <w:noProof w:val="0"/>
          <w:highlight w:val="yellow"/>
          <w:u w:val="single"/>
          <w:lang w:val="it-IT" w:eastAsia="ru-RU"/>
        </w:rPr>
        <w:t xml:space="preserve">le </w:t>
      </w:r>
      <w:r w:rsidR="00064D54">
        <w:rPr>
          <w:b/>
          <w:noProof w:val="0"/>
          <w:highlight w:val="yellow"/>
          <w:u w:val="single"/>
          <w:lang w:val="it-IT" w:eastAsia="ru-RU"/>
        </w:rPr>
        <w:t xml:space="preserve">calendaristice de la </w:t>
      </w:r>
      <w:r w:rsidR="00AD4CFC">
        <w:rPr>
          <w:b/>
          <w:noProof w:val="0"/>
          <w:highlight w:val="yellow"/>
          <w:u w:val="single"/>
          <w:lang w:val="it-IT" w:eastAsia="ru-RU"/>
        </w:rPr>
        <w:t>înregistrarea contractului la Trezorerie</w:t>
      </w:r>
      <w:r w:rsidR="00064D54">
        <w:rPr>
          <w:b/>
          <w:noProof w:val="0"/>
          <w:highlight w:val="yellow"/>
          <w:u w:val="single"/>
          <w:lang w:val="it-IT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5B7B3E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E52C9A" w:rsidRPr="00BE362C" w:rsidTr="001C3750">
        <w:tc>
          <w:tcPr>
            <w:tcW w:w="560" w:type="dxa"/>
            <w:shd w:val="clear" w:color="auto" w:fill="auto"/>
          </w:tcPr>
          <w:p w:rsidR="00E52C9A" w:rsidRPr="000104C6" w:rsidRDefault="00E52C9A" w:rsidP="00E52C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E52C9A" w:rsidRPr="000104C6" w:rsidRDefault="00E52C9A" w:rsidP="00E52C9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BD105A">
              <w:rPr>
                <w:sz w:val="22"/>
                <w:szCs w:val="22"/>
                <w:lang w:val="en-GB"/>
              </w:rPr>
              <w:t>Numărul de înregistrare din ,,Lista producătorilor”</w:t>
            </w:r>
          </w:p>
        </w:tc>
        <w:tc>
          <w:tcPr>
            <w:tcW w:w="5339" w:type="dxa"/>
            <w:shd w:val="clear" w:color="auto" w:fill="auto"/>
            <w:vAlign w:val="center"/>
          </w:tcPr>
          <w:p w:rsidR="00E52C9A" w:rsidRPr="000104C6" w:rsidRDefault="00E52C9A" w:rsidP="00E52C9A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D105A">
              <w:rPr>
                <w:sz w:val="22"/>
                <w:szCs w:val="22"/>
                <w:lang w:val="en-GB"/>
              </w:rPr>
              <w:t>Numărul de înregistrare din Lista producătorilor, constituit potrivit prevederilor pct. 45 din</w:t>
            </w:r>
            <w:r w:rsidRPr="00BD105A">
              <w:rPr>
                <w:color w:val="333333"/>
                <w:sz w:val="22"/>
                <w:szCs w:val="22"/>
                <w:lang w:val="en-GB"/>
              </w:rPr>
              <w:t xml:space="preserve"> HG </w:t>
            </w:r>
            <w:r w:rsidRPr="00BD105A">
              <w:rPr>
                <w:bCs/>
                <w:color w:val="333333"/>
                <w:sz w:val="22"/>
                <w:szCs w:val="22"/>
                <w:lang w:val="en-GB"/>
              </w:rPr>
              <w:t xml:space="preserve">Nr. 212 din 07-03-2018 </w:t>
            </w:r>
            <w:r w:rsidRPr="00BD105A">
              <w:rPr>
                <w:rStyle w:val="ac"/>
                <w:color w:val="333333"/>
                <w:sz w:val="22"/>
                <w:szCs w:val="22"/>
                <w:lang w:val="en-GB"/>
              </w:rPr>
              <w:t>pentru aprobarea Regulamentului privin</w:t>
            </w:r>
            <w:r>
              <w:rPr>
                <w:rStyle w:val="ac"/>
                <w:color w:val="333333"/>
                <w:sz w:val="22"/>
                <w:szCs w:val="22"/>
                <w:lang w:val="en-GB"/>
              </w:rPr>
              <w:t>d</w:t>
            </w:r>
            <w:r w:rsidRPr="00BD105A">
              <w:rPr>
                <w:rStyle w:val="ac"/>
                <w:color w:val="333333"/>
                <w:sz w:val="22"/>
                <w:szCs w:val="22"/>
                <w:lang w:val="en-GB"/>
              </w:rPr>
              <w:t xml:space="preserve"> deșeurile</w:t>
            </w:r>
            <w:r w:rsidRPr="00BD105A">
              <w:rPr>
                <w:b/>
                <w:bCs/>
                <w:color w:val="333333"/>
                <w:sz w:val="22"/>
                <w:szCs w:val="22"/>
                <w:lang w:val="en-GB"/>
              </w:rPr>
              <w:t xml:space="preserve"> </w:t>
            </w:r>
            <w:r w:rsidRPr="00BD105A">
              <w:rPr>
                <w:rStyle w:val="ac"/>
                <w:color w:val="333333"/>
                <w:sz w:val="22"/>
                <w:szCs w:val="22"/>
                <w:lang w:val="en-GB"/>
              </w:rPr>
              <w:t>de echipamente electrice și electronice</w:t>
            </w:r>
            <w:r w:rsidRPr="00BD105A">
              <w:rPr>
                <w:rStyle w:val="ac"/>
                <w:i/>
                <w:color w:val="333333"/>
                <w:sz w:val="22"/>
                <w:szCs w:val="22"/>
                <w:lang w:val="en-GB"/>
              </w:rPr>
              <w:t xml:space="preserve">, </w:t>
            </w: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E52C9A" w:rsidRPr="000104C6" w:rsidRDefault="00E52C9A" w:rsidP="00E52C9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E52C9A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8B69C2" w:rsidRPr="00BE362C" w:rsidTr="000104C6">
        <w:tc>
          <w:tcPr>
            <w:tcW w:w="560" w:type="dxa"/>
            <w:shd w:val="clear" w:color="auto" w:fill="auto"/>
          </w:tcPr>
          <w:p w:rsidR="008B69C2" w:rsidRPr="000104C6" w:rsidRDefault="00E52C9A" w:rsidP="008B69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  <w:bookmarkStart w:id="1" w:name="_GoBack"/>
            <w:bookmarkEnd w:id="1"/>
          </w:p>
        </w:tc>
        <w:tc>
          <w:tcPr>
            <w:tcW w:w="1849" w:type="dxa"/>
            <w:shd w:val="clear" w:color="auto" w:fill="auto"/>
          </w:tcPr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8B69C2" w:rsidRPr="00304CAB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304CAB">
              <w:rPr>
                <w:b/>
                <w:iCs/>
                <w:sz w:val="22"/>
                <w:szCs w:val="22"/>
              </w:rPr>
              <w:lastRenderedPageBreak/>
              <w:t>(SE ACCEPTĂ DOAR TRANSFER LA CONTUL AUTORITĂȚII)</w:t>
            </w:r>
          </w:p>
        </w:tc>
        <w:tc>
          <w:tcPr>
            <w:tcW w:w="5339" w:type="dxa"/>
            <w:shd w:val="clear" w:color="auto" w:fill="auto"/>
          </w:tcPr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lastRenderedPageBreak/>
              <w:t>T</w:t>
            </w:r>
            <w:r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8B69C2" w:rsidRPr="00C76BBC" w:rsidRDefault="008B69C2" w:rsidP="008B69C2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8B69C2" w:rsidRPr="00C76BBC" w:rsidRDefault="008B69C2" w:rsidP="008B69C2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8B69C2" w:rsidRPr="00C76BBC" w:rsidRDefault="008B69C2" w:rsidP="008B69C2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8B69C2" w:rsidRPr="00C76BBC" w:rsidRDefault="008B69C2" w:rsidP="008B69C2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lastRenderedPageBreak/>
              <w:t>Contul de decontare: MD83TRPCAA518410A00462AA</w:t>
            </w:r>
          </w:p>
          <w:p w:rsidR="008B69C2" w:rsidRPr="00C76BBC" w:rsidRDefault="008B69C2" w:rsidP="008B69C2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8B69C2" w:rsidRPr="00C76BBC" w:rsidRDefault="008B69C2" w:rsidP="008B69C2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8B69C2" w:rsidRPr="000104C6" w:rsidRDefault="008B69C2" w:rsidP="008B69C2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8B69C2" w:rsidRPr="000104C6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lastRenderedPageBreak/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lastRenderedPageBreak/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8B69C2">
        <w:rPr>
          <w:b/>
          <w:highlight w:val="yellow"/>
          <w:u w:val="single"/>
          <w:lang w:val="it-IT" w:eastAsia="ru-RU"/>
        </w:rPr>
        <w:t>T</w:t>
      </w:r>
      <w:r w:rsidR="00B14C25" w:rsidRPr="00B14C25">
        <w:rPr>
          <w:b/>
          <w:highlight w:val="yellow"/>
          <w:u w:val="single"/>
          <w:lang w:val="it-IT" w:eastAsia="ru-RU"/>
        </w:rPr>
        <w:t>ransfer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6E27C2" w:rsidRPr="007247D9" w:rsidRDefault="006E27C2" w:rsidP="001F2EFA">
      <w:pPr>
        <w:pStyle w:val="a"/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7247D9">
        <w:rPr>
          <w:b/>
          <w:lang w:val="it-IT" w:eastAsia="ru-RU"/>
        </w:rPr>
        <w:t>Condiții speciale de care depinde îndeplinirea contractului (</w:t>
      </w:r>
      <w:r w:rsidRPr="007247D9">
        <w:rPr>
          <w:lang w:val="it-IT" w:eastAsia="ru-RU"/>
        </w:rPr>
        <w:t>indicați după caz</w:t>
      </w:r>
      <w:r w:rsidRPr="007247D9">
        <w:rPr>
          <w:b/>
          <w:lang w:val="it-IT" w:eastAsia="ru-RU"/>
        </w:rPr>
        <w:t>):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6E27C2" w:rsidRPr="00BE362C" w:rsidRDefault="006E27C2" w:rsidP="006E27C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 xml:space="preserve">SIARSAP </w:t>
      </w:r>
      <w:proofErr w:type="spellStart"/>
      <w:r w:rsidR="00881067" w:rsidRPr="00881067">
        <w:rPr>
          <w:b/>
          <w:noProof w:val="0"/>
          <w:highlight w:val="yellow"/>
          <w:u w:val="single"/>
          <w:lang w:eastAsia="ru-RU"/>
        </w:rPr>
        <w:t>Mtender</w:t>
      </w:r>
      <w:proofErr w:type="spellEnd"/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lastRenderedPageBreak/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86767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45269C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Serghei DULGHIERI</w:t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p w:rsidR="00225561" w:rsidRDefault="00225561"/>
    <w:sectPr w:rsidR="00225561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D54" w:rsidRDefault="00064D54" w:rsidP="006E27C2">
      <w:r>
        <w:separator/>
      </w:r>
    </w:p>
  </w:endnote>
  <w:endnote w:type="continuationSeparator" w:id="0">
    <w:p w:rsidR="00064D54" w:rsidRDefault="00064D54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064D54" w:rsidRDefault="00064D5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2C9A" w:rsidRPr="00E52C9A">
          <w:rPr>
            <w:lang w:val="ru-RU"/>
          </w:rPr>
          <w:t>5</w:t>
        </w:r>
        <w:r>
          <w:fldChar w:fldCharType="end"/>
        </w:r>
      </w:p>
    </w:sdtContent>
  </w:sdt>
  <w:p w:rsidR="00064D54" w:rsidRDefault="00064D5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D54" w:rsidRDefault="00064D54" w:rsidP="006E27C2">
      <w:r>
        <w:separator/>
      </w:r>
    </w:p>
  </w:footnote>
  <w:footnote w:type="continuationSeparator" w:id="0">
    <w:p w:rsidR="00064D54" w:rsidRDefault="00064D54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30F76"/>
    <w:rsid w:val="00064D54"/>
    <w:rsid w:val="000C5ED1"/>
    <w:rsid w:val="00125786"/>
    <w:rsid w:val="001C5556"/>
    <w:rsid w:val="00203298"/>
    <w:rsid w:val="00223432"/>
    <w:rsid w:val="00225561"/>
    <w:rsid w:val="003371E3"/>
    <w:rsid w:val="003B18AB"/>
    <w:rsid w:val="0045269C"/>
    <w:rsid w:val="004D3949"/>
    <w:rsid w:val="005B7B3E"/>
    <w:rsid w:val="006C137D"/>
    <w:rsid w:val="006E27C2"/>
    <w:rsid w:val="007247D9"/>
    <w:rsid w:val="0078116D"/>
    <w:rsid w:val="00844435"/>
    <w:rsid w:val="00877E08"/>
    <w:rsid w:val="00881067"/>
    <w:rsid w:val="00890DC5"/>
    <w:rsid w:val="008936B5"/>
    <w:rsid w:val="00894E11"/>
    <w:rsid w:val="008A211F"/>
    <w:rsid w:val="008B69C2"/>
    <w:rsid w:val="008E0D75"/>
    <w:rsid w:val="009722F1"/>
    <w:rsid w:val="0097429C"/>
    <w:rsid w:val="00982836"/>
    <w:rsid w:val="00991B85"/>
    <w:rsid w:val="009A2F4F"/>
    <w:rsid w:val="00A00FA8"/>
    <w:rsid w:val="00AD4CFC"/>
    <w:rsid w:val="00AD6F11"/>
    <w:rsid w:val="00B14C25"/>
    <w:rsid w:val="00BD5FEE"/>
    <w:rsid w:val="00BE2FED"/>
    <w:rsid w:val="00C37D27"/>
    <w:rsid w:val="00CF02C2"/>
    <w:rsid w:val="00D17952"/>
    <w:rsid w:val="00D77E59"/>
    <w:rsid w:val="00D87E69"/>
    <w:rsid w:val="00DA1F86"/>
    <w:rsid w:val="00E51CE9"/>
    <w:rsid w:val="00E51E3A"/>
    <w:rsid w:val="00E52C9A"/>
    <w:rsid w:val="00E85A2D"/>
    <w:rsid w:val="00E85A5C"/>
    <w:rsid w:val="00E96A52"/>
    <w:rsid w:val="00EE4CEB"/>
    <w:rsid w:val="00F23FDA"/>
    <w:rsid w:val="00F82657"/>
    <w:rsid w:val="00F900D8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c">
    <w:name w:val="Strong"/>
    <w:basedOn w:val="a1"/>
    <w:uiPriority w:val="22"/>
    <w:qFormat/>
    <w:rsid w:val="00E52C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6</Pages>
  <Words>2068</Words>
  <Characters>11790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cp:lastPrinted>2022-03-10T12:06:00Z</cp:lastPrinted>
  <dcterms:created xsi:type="dcterms:W3CDTF">2021-10-07T06:46:00Z</dcterms:created>
  <dcterms:modified xsi:type="dcterms:W3CDTF">2022-03-11T08:54:00Z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