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5B06C9" w:rsidRPr="005B06C9" w:rsidRDefault="00A20ACF" w:rsidP="00457832">
            <w:pPr>
              <w:spacing w:line="360" w:lineRule="auto"/>
              <w:jc w:val="both"/>
              <w:rPr>
                <w:sz w:val="32"/>
                <w:szCs w:val="32"/>
              </w:rPr>
            </w:pPr>
            <w:r w:rsidRPr="005B06C9">
              <w:rPr>
                <w:sz w:val="32"/>
                <w:szCs w:val="32"/>
              </w:rPr>
              <w:t>Obiectul achiziţiei:</w:t>
            </w:r>
            <w:r w:rsidRPr="005B06C9">
              <w:rPr>
                <w:b/>
                <w:sz w:val="32"/>
                <w:szCs w:val="32"/>
              </w:rPr>
              <w:t xml:space="preserve"> </w:t>
            </w:r>
            <w:r w:rsidRPr="005B06C9">
              <w:rPr>
                <w:b/>
                <w:sz w:val="32"/>
                <w:szCs w:val="32"/>
              </w:rPr>
              <w:tab/>
            </w:r>
            <w:r w:rsidRPr="005B06C9">
              <w:rPr>
                <w:b/>
                <w:sz w:val="32"/>
                <w:szCs w:val="32"/>
              </w:rPr>
              <w:tab/>
            </w:r>
            <w:r w:rsidR="005B06C9" w:rsidRPr="005B06C9">
              <w:rPr>
                <w:b/>
                <w:sz w:val="32"/>
                <w:szCs w:val="32"/>
                <w:lang w:eastAsia="ru-RU"/>
              </w:rPr>
              <w:t>Servicii de traducere și interpretare</w:t>
            </w:r>
            <w:r w:rsidR="005B06C9" w:rsidRPr="005B06C9">
              <w:rPr>
                <w:sz w:val="32"/>
                <w:szCs w:val="32"/>
              </w:rPr>
              <w:t xml:space="preserve"> </w:t>
            </w:r>
          </w:p>
          <w:p w:rsidR="00A20ACF" w:rsidRPr="005B06C9" w:rsidRDefault="00A20ACF" w:rsidP="00457832">
            <w:pPr>
              <w:spacing w:line="360" w:lineRule="auto"/>
              <w:jc w:val="both"/>
              <w:rPr>
                <w:sz w:val="32"/>
                <w:szCs w:val="32"/>
              </w:rPr>
            </w:pPr>
            <w:r w:rsidRPr="005B06C9">
              <w:rPr>
                <w:sz w:val="32"/>
                <w:szCs w:val="32"/>
              </w:rPr>
              <w:t>Cod CPV:</w:t>
            </w:r>
            <w:r w:rsidRPr="005B06C9">
              <w:rPr>
                <w:b/>
                <w:sz w:val="32"/>
                <w:szCs w:val="32"/>
              </w:rPr>
              <w:t xml:space="preserve"> </w:t>
            </w:r>
            <w:r w:rsidRPr="005B06C9">
              <w:rPr>
                <w:b/>
                <w:sz w:val="32"/>
                <w:szCs w:val="32"/>
              </w:rPr>
              <w:tab/>
            </w:r>
            <w:r w:rsidRPr="005B06C9">
              <w:rPr>
                <w:b/>
                <w:sz w:val="32"/>
                <w:szCs w:val="32"/>
              </w:rPr>
              <w:tab/>
            </w:r>
            <w:r w:rsidRPr="005B06C9">
              <w:rPr>
                <w:b/>
                <w:sz w:val="32"/>
                <w:szCs w:val="32"/>
              </w:rPr>
              <w:tab/>
            </w:r>
            <w:r w:rsidRPr="005B06C9">
              <w:rPr>
                <w:b/>
                <w:sz w:val="32"/>
                <w:szCs w:val="32"/>
              </w:rPr>
              <w:tab/>
            </w:r>
            <w:r w:rsidR="005B06C9" w:rsidRPr="005B06C9">
              <w:rPr>
                <w:b/>
                <w:color w:val="333333"/>
                <w:sz w:val="32"/>
                <w:szCs w:val="32"/>
                <w:shd w:val="clear" w:color="auto" w:fill="FFFFFF"/>
              </w:rPr>
              <w:t>79500000-9</w:t>
            </w:r>
          </w:p>
          <w:p w:rsidR="00A20ACF" w:rsidRPr="005B06C9" w:rsidRDefault="00A20ACF" w:rsidP="00457832">
            <w:pPr>
              <w:spacing w:line="360" w:lineRule="auto"/>
              <w:jc w:val="both"/>
              <w:rPr>
                <w:sz w:val="32"/>
                <w:szCs w:val="32"/>
              </w:rPr>
            </w:pPr>
          </w:p>
          <w:p w:rsidR="00A20ACF" w:rsidRPr="005B06C9" w:rsidRDefault="00A20ACF" w:rsidP="00457832">
            <w:pPr>
              <w:spacing w:line="360" w:lineRule="auto"/>
              <w:jc w:val="both"/>
              <w:rPr>
                <w:sz w:val="32"/>
                <w:szCs w:val="32"/>
              </w:rPr>
            </w:pPr>
            <w:r w:rsidRPr="005B06C9">
              <w:rPr>
                <w:sz w:val="32"/>
                <w:szCs w:val="32"/>
              </w:rPr>
              <w:t>Autoritarea Contractantă:</w:t>
            </w:r>
            <w:r w:rsidRPr="005B06C9">
              <w:rPr>
                <w:sz w:val="32"/>
                <w:szCs w:val="32"/>
              </w:rPr>
              <w:tab/>
            </w:r>
            <w:r w:rsidR="005B06C9" w:rsidRPr="005B06C9">
              <w:rPr>
                <w:sz w:val="32"/>
                <w:szCs w:val="32"/>
                <w:lang w:val="en-US" w:eastAsia="ru-RU"/>
              </w:rPr>
              <w:t>Inspectoratul General al Poliției</w:t>
            </w:r>
            <w:r w:rsidR="005B06C9" w:rsidRPr="005B06C9">
              <w:rPr>
                <w:sz w:val="32"/>
                <w:szCs w:val="32"/>
              </w:rPr>
              <w:t xml:space="preserve"> </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84" w:type="dxa"/>
        <w:tblLayout w:type="fixed"/>
        <w:tblLook w:val="04A0" w:firstRow="1" w:lastRow="0" w:firstColumn="1" w:lastColumn="0" w:noHBand="0" w:noVBand="1"/>
      </w:tblPr>
      <w:tblGrid>
        <w:gridCol w:w="675"/>
        <w:gridCol w:w="887"/>
        <w:gridCol w:w="2836"/>
        <w:gridCol w:w="992"/>
        <w:gridCol w:w="992"/>
        <w:gridCol w:w="3402"/>
      </w:tblGrid>
      <w:tr w:rsidR="00A20ACF" w:rsidRPr="00B93F5E" w:rsidTr="00B75578">
        <w:trPr>
          <w:trHeight w:val="850"/>
        </w:trPr>
        <w:tc>
          <w:tcPr>
            <w:tcW w:w="9784" w:type="dxa"/>
            <w:gridSpan w:val="6"/>
            <w:vAlign w:val="center"/>
          </w:tcPr>
          <w:p w:rsidR="007621CB" w:rsidRPr="00B93F5E" w:rsidRDefault="007621CB" w:rsidP="007621CB">
            <w:pPr>
              <w:pStyle w:val="1"/>
              <w:numPr>
                <w:ilvl w:val="0"/>
                <w:numId w:val="0"/>
              </w:numPr>
              <w:ind w:left="360"/>
              <w:rPr>
                <w:lang w:val="ro-RO"/>
              </w:rPr>
            </w:pPr>
            <w:bookmarkStart w:id="136" w:name="_Toc358300267"/>
            <w:bookmarkStart w:id="137" w:name="_Toc392180189"/>
            <w:bookmarkStart w:id="138" w:name="_Toc449539077"/>
            <w:r w:rsidRPr="00B93F5E">
              <w:rPr>
                <w:lang w:val="ro-RO"/>
              </w:rPr>
              <w:t>CAPITOLUL II</w:t>
            </w:r>
          </w:p>
          <w:p w:rsidR="00A20ACF" w:rsidRPr="00B93F5E" w:rsidRDefault="00A20ACF" w:rsidP="007621CB">
            <w:pPr>
              <w:pStyle w:val="1"/>
              <w:numPr>
                <w:ilvl w:val="0"/>
                <w:numId w:val="0"/>
              </w:numPr>
              <w:ind w:left="360"/>
              <w:rPr>
                <w:lang w:val="ro-RO"/>
              </w:rPr>
            </w:pPr>
            <w:r w:rsidRPr="00B93F5E">
              <w:rPr>
                <w:lang w:val="ro-RO"/>
              </w:rPr>
              <w:t>FIȘA DE DATE A ACHIZIȚIEI (FDA)</w:t>
            </w:r>
            <w:bookmarkEnd w:id="136"/>
            <w:bookmarkEnd w:id="137"/>
            <w:bookmarkEnd w:id="138"/>
          </w:p>
        </w:tc>
      </w:tr>
      <w:tr w:rsidR="00A20ACF" w:rsidRPr="00B93F5E" w:rsidTr="00B75578">
        <w:trPr>
          <w:trHeight w:val="600"/>
        </w:trPr>
        <w:tc>
          <w:tcPr>
            <w:tcW w:w="9784" w:type="dxa"/>
            <w:gridSpan w:val="6"/>
            <w:vAlign w:val="center"/>
          </w:tcPr>
          <w:p w:rsidR="00A20ACF" w:rsidRPr="00B93F5E" w:rsidRDefault="00A20ACF" w:rsidP="00457832">
            <w:pPr>
              <w:spacing w:after="120"/>
              <w:jc w:val="both"/>
            </w:pPr>
          </w:p>
          <w:p w:rsidR="007621CB" w:rsidRPr="00B93F5E" w:rsidRDefault="00A20ACF" w:rsidP="007621CB">
            <w:pPr>
              <w:spacing w:after="120"/>
              <w:jc w:val="both"/>
              <w:rPr>
                <w:bCs/>
              </w:rPr>
            </w:pPr>
            <w:r w:rsidRPr="00B93F5E">
              <w:rPr>
                <w:sz w:val="22"/>
                <w:szCs w:val="22"/>
              </w:rPr>
              <w:t xml:space="preserve">Următoarele date specifice referitoare la </w:t>
            </w:r>
            <w:r w:rsidR="00270B97" w:rsidRPr="00B93F5E">
              <w:rPr>
                <w:sz w:val="22"/>
                <w:szCs w:val="22"/>
              </w:rPr>
              <w:t>bunutilr/</w:t>
            </w:r>
            <w:r w:rsidRPr="00B93F5E">
              <w:rPr>
                <w:sz w:val="22"/>
                <w:szCs w:val="22"/>
              </w:rPr>
              <w:t xml:space="preserve">serviciile solicitate vor completa, suplimenta sau ajusta prevederile </w:t>
            </w:r>
            <w:r w:rsidR="007621CB" w:rsidRPr="00B93F5E">
              <w:rPr>
                <w:sz w:val="22"/>
                <w:szCs w:val="22"/>
              </w:rPr>
              <w:t>CAPITOLULUI I. În cazul unei discrepanţe sau al unui conflict, prevederile prezentului CAPITOL vor prevala asupra prevederilor din CAPITOLUL I.</w:t>
            </w:r>
          </w:p>
          <w:p w:rsidR="00A20ACF" w:rsidRPr="00B93F5E" w:rsidRDefault="00A20ACF" w:rsidP="00457832">
            <w:pPr>
              <w:spacing w:after="120"/>
              <w:jc w:val="both"/>
              <w:rPr>
                <w:bCs/>
              </w:rPr>
            </w:pPr>
          </w:p>
          <w:p w:rsidR="00A20ACF" w:rsidRPr="00B93F5E" w:rsidRDefault="00A20ACF" w:rsidP="00457832">
            <w:pPr>
              <w:rPr>
                <w:i/>
              </w:rPr>
            </w:pPr>
            <w:r w:rsidRPr="00B93F5E">
              <w:rPr>
                <w:i/>
                <w:sz w:val="22"/>
                <w:szCs w:val="22"/>
              </w:rPr>
              <w:t xml:space="preserve">Instrucţiunile pentru completarea </w:t>
            </w:r>
            <w:r w:rsidRPr="00B93F5E">
              <w:rPr>
                <w:b/>
                <w:i/>
                <w:sz w:val="22"/>
                <w:szCs w:val="22"/>
              </w:rPr>
              <w:t>Fişei de Date a Achiziţiei</w:t>
            </w:r>
            <w:r w:rsidRPr="00B93F5E">
              <w:rPr>
                <w:i/>
                <w:sz w:val="22"/>
                <w:szCs w:val="22"/>
              </w:rPr>
              <w:t xml:space="preserve"> sînt oferite cu litere cursive.</w:t>
            </w:r>
          </w:p>
          <w:p w:rsidR="00A20ACF" w:rsidRPr="00B93F5E" w:rsidRDefault="00A20ACF" w:rsidP="00457832">
            <w:pPr>
              <w:rPr>
                <w:i/>
              </w:rPr>
            </w:pPr>
          </w:p>
        </w:tc>
      </w:tr>
      <w:tr w:rsidR="00A20ACF" w:rsidRPr="00B93F5E" w:rsidTr="00B75578">
        <w:trPr>
          <w:trHeight w:val="600"/>
        </w:trPr>
        <w:tc>
          <w:tcPr>
            <w:tcW w:w="9784" w:type="dxa"/>
            <w:gridSpan w:val="6"/>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39" w:name="_Toc358300268"/>
            <w:bookmarkStart w:id="140" w:name="_Toc392180190"/>
            <w:bookmarkStart w:id="141" w:name="_Toc449539078"/>
            <w:r w:rsidRPr="00B93F5E">
              <w:rPr>
                <w:rFonts w:ascii="Times New Roman" w:hAnsi="Times New Roman" w:cs="Times New Roman"/>
                <w:sz w:val="22"/>
                <w:szCs w:val="22"/>
              </w:rPr>
              <w:t>Dispoziții generale</w:t>
            </w:r>
            <w:bookmarkEnd w:id="139"/>
            <w:bookmarkEnd w:id="140"/>
            <w:bookmarkEnd w:id="141"/>
          </w:p>
          <w:p w:rsidR="00A20ACF" w:rsidRPr="00B93F5E" w:rsidRDefault="00A20ACF" w:rsidP="00457832">
            <w:pPr>
              <w:rPr>
                <w:sz w:val="22"/>
                <w:szCs w:val="22"/>
              </w:rPr>
            </w:pPr>
          </w:p>
          <w:tbl>
            <w:tblPr>
              <w:tblW w:w="10741" w:type="dxa"/>
              <w:tblLayout w:type="fixed"/>
              <w:tblLook w:val="04A0" w:firstRow="1" w:lastRow="0" w:firstColumn="1" w:lastColumn="0" w:noHBand="0" w:noVBand="1"/>
            </w:tblPr>
            <w:tblGrid>
              <w:gridCol w:w="674"/>
              <w:gridCol w:w="4254"/>
              <w:gridCol w:w="4565"/>
              <w:gridCol w:w="1248"/>
            </w:tblGrid>
            <w:tr w:rsidR="00A20ACF" w:rsidRPr="00B93F5E"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jc w:val="center"/>
                    <w:rPr>
                      <w:rFonts w:ascii="Times New Roman" w:hAnsi="Times New Roman"/>
                      <w:b/>
                      <w:sz w:val="22"/>
                      <w:szCs w:val="22"/>
                    </w:rPr>
                  </w:pPr>
                  <w:r w:rsidRPr="00B93F5E">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ind w:firstLine="21"/>
                    <w:jc w:val="center"/>
                    <w:rPr>
                      <w:rFonts w:ascii="Times New Roman" w:hAnsi="Times New Roman"/>
                      <w:b/>
                      <w:sz w:val="22"/>
                      <w:szCs w:val="22"/>
                    </w:rPr>
                  </w:pPr>
                  <w:r w:rsidRPr="00B93F5E">
                    <w:rPr>
                      <w:rFonts w:ascii="Times New Roman" w:hAnsi="Times New Roman"/>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jc w:val="center"/>
                    <w:rPr>
                      <w:rFonts w:ascii="Times New Roman" w:hAnsi="Times New Roman"/>
                      <w:b/>
                      <w:sz w:val="22"/>
                      <w:szCs w:val="22"/>
                    </w:rPr>
                  </w:pPr>
                  <w:r w:rsidRPr="00B93F5E">
                    <w:rPr>
                      <w:rFonts w:ascii="Times New Roman" w:hAnsi="Times New Roman"/>
                      <w:b/>
                      <w:sz w:val="22"/>
                      <w:szCs w:val="22"/>
                    </w:rPr>
                    <w:t>Datele Autorității Contractante/Organizatorului procedurii</w:t>
                  </w:r>
                </w:p>
              </w:tc>
            </w:tr>
            <w:tr w:rsidR="00A20ACF" w:rsidRPr="00B93F5E"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w:t>
                  </w:r>
                  <w:proofErr w:type="spellStart"/>
                  <w:r w:rsidR="00B75578" w:rsidRPr="00B93F5E">
                    <w:rPr>
                      <w:rFonts w:ascii="Times New Roman" w:hAnsi="Times New Roman"/>
                      <w:b/>
                      <w:bCs/>
                      <w:i/>
                      <w:iCs/>
                      <w:sz w:val="22"/>
                      <w:szCs w:val="22"/>
                      <w:lang w:val="en-US" w:eastAsia="ru-RU"/>
                    </w:rPr>
                    <w:t>Inspectoratul</w:t>
                  </w:r>
                  <w:proofErr w:type="spellEnd"/>
                  <w:r w:rsidR="00B75578" w:rsidRPr="00B93F5E">
                    <w:rPr>
                      <w:rFonts w:ascii="Times New Roman" w:hAnsi="Times New Roman"/>
                      <w:b/>
                      <w:bCs/>
                      <w:i/>
                      <w:iCs/>
                      <w:sz w:val="22"/>
                      <w:szCs w:val="22"/>
                      <w:lang w:val="en-US" w:eastAsia="ru-RU"/>
                    </w:rPr>
                    <w:t xml:space="preserve"> General al </w:t>
                  </w:r>
                  <w:proofErr w:type="spellStart"/>
                  <w:r w:rsidR="00B75578" w:rsidRPr="00B93F5E">
                    <w:rPr>
                      <w:rFonts w:ascii="Times New Roman" w:hAnsi="Times New Roman"/>
                      <w:b/>
                      <w:bCs/>
                      <w:i/>
                      <w:iCs/>
                      <w:sz w:val="22"/>
                      <w:szCs w:val="22"/>
                      <w:lang w:val="en-US" w:eastAsia="ru-RU"/>
                    </w:rPr>
                    <w:t>Poliției</w:t>
                  </w:r>
                  <w:proofErr w:type="spellEnd"/>
                  <w:r w:rsidR="00B75578" w:rsidRPr="00B93F5E">
                    <w:rPr>
                      <w:rFonts w:ascii="Times New Roman" w:hAnsi="Times New Roman"/>
                      <w:b/>
                      <w:bCs/>
                      <w:i/>
                      <w:iCs/>
                      <w:sz w:val="22"/>
                      <w:szCs w:val="22"/>
                      <w:lang w:val="en-US" w:eastAsia="ru-RU"/>
                    </w:rPr>
                    <w:t xml:space="preserve"> </w:t>
                  </w:r>
                  <w:proofErr w:type="spellStart"/>
                  <w:r w:rsidR="00B75578" w:rsidRPr="00B93F5E">
                    <w:rPr>
                      <w:rFonts w:ascii="Times New Roman" w:hAnsi="Times New Roman"/>
                      <w:b/>
                      <w:bCs/>
                      <w:i/>
                      <w:iCs/>
                      <w:sz w:val="22"/>
                      <w:szCs w:val="22"/>
                      <w:lang w:val="en-US" w:eastAsia="ru-RU"/>
                    </w:rPr>
                    <w:t>şi</w:t>
                  </w:r>
                  <w:proofErr w:type="spellEnd"/>
                  <w:r w:rsidR="00B75578" w:rsidRPr="00B93F5E">
                    <w:rPr>
                      <w:rFonts w:ascii="Times New Roman" w:hAnsi="Times New Roman"/>
                      <w:b/>
                      <w:bCs/>
                      <w:i/>
                      <w:iCs/>
                      <w:sz w:val="22"/>
                      <w:szCs w:val="22"/>
                      <w:lang w:val="en-US" w:eastAsia="ru-RU"/>
                    </w:rPr>
                    <w:t xml:space="preserve"> IDNO 1013601000495</w:t>
                  </w:r>
                  <w:r w:rsidRPr="00B93F5E">
                    <w:rPr>
                      <w:rFonts w:ascii="Times New Roman" w:hAnsi="Times New Roman"/>
                      <w:b/>
                      <w:i/>
                      <w:sz w:val="22"/>
                      <w:szCs w:val="22"/>
                    </w:rPr>
                    <w:t>]</w:t>
                  </w:r>
                </w:p>
              </w:tc>
            </w:tr>
            <w:tr w:rsidR="00A20ACF" w:rsidRPr="00B93F5E"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w:t>
                  </w:r>
                  <w:r w:rsidR="00B75578" w:rsidRPr="00B93F5E">
                    <w:rPr>
                      <w:rFonts w:ascii="Times New Roman" w:hAnsi="Times New Roman"/>
                      <w:b/>
                      <w:sz w:val="22"/>
                      <w:szCs w:val="22"/>
                      <w:lang w:eastAsia="ru-RU"/>
                    </w:rPr>
                    <w:t>Servicii de traducere și interpretare</w:t>
                  </w:r>
                  <w:r w:rsidRPr="00B93F5E">
                    <w:rPr>
                      <w:rFonts w:ascii="Times New Roman" w:hAnsi="Times New Roman"/>
                      <w:b/>
                      <w:i/>
                      <w:sz w:val="22"/>
                      <w:szCs w:val="22"/>
                    </w:rPr>
                    <w:t>]</w:t>
                  </w:r>
                  <w:bookmarkStart w:id="142" w:name="_GoBack"/>
                  <w:bookmarkEnd w:id="142"/>
                </w:p>
              </w:tc>
            </w:tr>
            <w:tr w:rsidR="00A20ACF" w:rsidRPr="00B93F5E"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270B97">
                  <w:pPr>
                    <w:pStyle w:val="a7"/>
                    <w:rPr>
                      <w:rFonts w:ascii="Times New Roman" w:hAnsi="Times New Roman"/>
                      <w:sz w:val="22"/>
                      <w:szCs w:val="22"/>
                    </w:rPr>
                  </w:pPr>
                  <w:r w:rsidRPr="00B93F5E">
                    <w:rPr>
                      <w:rFonts w:ascii="Times New Roman" w:hAnsi="Times New Roman"/>
                      <w:sz w:val="22"/>
                      <w:szCs w:val="22"/>
                    </w:rPr>
                    <w:t xml:space="preserve">Numărul  </w:t>
                  </w:r>
                  <w:r w:rsidR="00270B97" w:rsidRPr="00B93F5E">
                    <w:rPr>
                      <w:rFonts w:ascii="Times New Roman" w:hAnsi="Times New Roman"/>
                      <w:sz w:val="22"/>
                      <w:szCs w:val="22"/>
                    </w:rPr>
                    <w:t>procedurii de achiziție</w:t>
                  </w:r>
                  <w:r w:rsidRPr="00B93F5E">
                    <w:rPr>
                      <w:rFonts w:ascii="Times New Roman" w:hAnsi="Times New Roman"/>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75578" w:rsidRPr="00B93F5E" w:rsidRDefault="00A20ACF" w:rsidP="00B75578">
                  <w:pPr>
                    <w:rPr>
                      <w:noProof w:val="0"/>
                      <w:color w:val="333333"/>
                      <w:sz w:val="22"/>
                      <w:szCs w:val="22"/>
                      <w:lang w:val="ru-RU" w:eastAsia="ru-RU"/>
                    </w:rPr>
                  </w:pPr>
                  <w:r w:rsidRPr="00B93F5E">
                    <w:rPr>
                      <w:b/>
                      <w:i/>
                      <w:sz w:val="22"/>
                      <w:szCs w:val="22"/>
                    </w:rPr>
                    <w:t>Nr.:</w:t>
                  </w:r>
                  <w:r w:rsidR="00B75578" w:rsidRPr="00B93F5E">
                    <w:rPr>
                      <w:noProof w:val="0"/>
                      <w:color w:val="333333"/>
                      <w:sz w:val="22"/>
                      <w:szCs w:val="22"/>
                      <w:shd w:val="clear" w:color="auto" w:fill="FFFFFF"/>
                      <w:lang w:val="ru-RU" w:eastAsia="ru-RU"/>
                    </w:rPr>
                    <w:t xml:space="preserve">  </w:t>
                  </w:r>
                  <w:r w:rsidR="00B75578" w:rsidRPr="00B93F5E">
                    <w:rPr>
                      <w:noProof w:val="0"/>
                      <w:color w:val="333333"/>
                      <w:sz w:val="22"/>
                      <w:szCs w:val="22"/>
                      <w:lang w:val="ru-RU" w:eastAsia="ru-RU"/>
                    </w:rPr>
                    <w:t>ocds-b3wdp1-MD-1545204685908</w:t>
                  </w:r>
                </w:p>
                <w:p w:rsidR="00A20ACF" w:rsidRPr="00B93F5E" w:rsidRDefault="00A20ACF" w:rsidP="00457832">
                  <w:pPr>
                    <w:pStyle w:val="a7"/>
                    <w:rPr>
                      <w:rFonts w:ascii="Times New Roman" w:hAnsi="Times New Roman"/>
                      <w:b/>
                      <w:i/>
                      <w:sz w:val="22"/>
                      <w:szCs w:val="22"/>
                    </w:rPr>
                  </w:pPr>
                </w:p>
                <w:p w:rsidR="00A20ACF" w:rsidRPr="00B93F5E" w:rsidRDefault="00A20ACF" w:rsidP="00457832">
                  <w:pPr>
                    <w:pStyle w:val="a7"/>
                    <w:rPr>
                      <w:rFonts w:ascii="Times New Roman" w:hAnsi="Times New Roman"/>
                      <w:b/>
                      <w:i/>
                      <w:sz w:val="22"/>
                      <w:szCs w:val="22"/>
                    </w:rPr>
                  </w:pPr>
                </w:p>
              </w:tc>
            </w:tr>
            <w:tr w:rsidR="00A20ACF" w:rsidRPr="00B93F5E"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B75578">
                  <w:pPr>
                    <w:pStyle w:val="a7"/>
                    <w:rPr>
                      <w:rFonts w:ascii="Times New Roman" w:hAnsi="Times New Roman"/>
                      <w:b/>
                      <w:i/>
                      <w:sz w:val="22"/>
                      <w:szCs w:val="22"/>
                    </w:rPr>
                  </w:pPr>
                  <w:r w:rsidRPr="00B93F5E">
                    <w:rPr>
                      <w:rFonts w:ascii="Times New Roman" w:hAnsi="Times New Roman"/>
                      <w:b/>
                      <w:i/>
                      <w:sz w:val="22"/>
                      <w:szCs w:val="22"/>
                    </w:rPr>
                    <w:t>[servicii ]</w:t>
                  </w:r>
                </w:p>
              </w:tc>
            </w:tr>
            <w:tr w:rsidR="00A20ACF" w:rsidRPr="00B93F5E"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w:t>
                  </w:r>
                  <w:r w:rsidR="00B75578" w:rsidRPr="00B93F5E">
                    <w:rPr>
                      <w:rFonts w:ascii="Times New Roman" w:hAnsi="Times New Roman"/>
                      <w:b/>
                      <w:color w:val="333333"/>
                      <w:sz w:val="22"/>
                      <w:szCs w:val="22"/>
                      <w:shd w:val="clear" w:color="auto" w:fill="FFFFFF"/>
                    </w:rPr>
                    <w:t>79500000-9</w:t>
                  </w:r>
                  <w:r w:rsidRPr="00B93F5E">
                    <w:rPr>
                      <w:rFonts w:ascii="Times New Roman" w:hAnsi="Times New Roman"/>
                      <w:b/>
                      <w:i/>
                      <w:sz w:val="22"/>
                      <w:szCs w:val="22"/>
                    </w:rPr>
                    <w:t>]</w:t>
                  </w:r>
                </w:p>
              </w:tc>
            </w:tr>
            <w:tr w:rsidR="00A20ACF" w:rsidRPr="00B93F5E"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w:t>
                  </w:r>
                  <w:r w:rsidR="00B75578" w:rsidRPr="00B93F5E">
                    <w:rPr>
                      <w:rFonts w:ascii="Times New Roman" w:hAnsi="Times New Roman"/>
                      <w:b/>
                      <w:i/>
                      <w:sz w:val="22"/>
                      <w:szCs w:val="22"/>
                    </w:rPr>
                    <w:t>surse bugetare</w:t>
                  </w:r>
                  <w:r w:rsidRPr="00B93F5E">
                    <w:rPr>
                      <w:rFonts w:ascii="Times New Roman" w:hAnsi="Times New Roman"/>
                      <w:b/>
                      <w:i/>
                      <w:sz w:val="22"/>
                      <w:szCs w:val="22"/>
                    </w:rPr>
                    <w:t>]</w:t>
                  </w:r>
                </w:p>
                <w:p w:rsidR="00A20ACF" w:rsidRPr="00B93F5E" w:rsidRDefault="00A20ACF" w:rsidP="00B75578">
                  <w:pPr>
                    <w:pStyle w:val="a7"/>
                    <w:rPr>
                      <w:rFonts w:ascii="Times New Roman" w:hAnsi="Times New Roman"/>
                      <w:b/>
                      <w:i/>
                      <w:sz w:val="22"/>
                      <w:szCs w:val="22"/>
                    </w:rPr>
                  </w:pPr>
                  <w:r w:rsidRPr="00B93F5E">
                    <w:rPr>
                      <w:rFonts w:ascii="Times New Roman" w:hAnsi="Times New Roman"/>
                      <w:b/>
                      <w:i/>
                      <w:sz w:val="22"/>
                      <w:szCs w:val="22"/>
                    </w:rPr>
                    <w:t>[perioada bugetară</w:t>
                  </w:r>
                  <w:r w:rsidR="00B75578" w:rsidRPr="00B93F5E">
                    <w:rPr>
                      <w:rFonts w:ascii="Times New Roman" w:hAnsi="Times New Roman"/>
                      <w:b/>
                      <w:i/>
                      <w:sz w:val="22"/>
                      <w:szCs w:val="22"/>
                    </w:rPr>
                    <w:t xml:space="preserve"> 2019</w:t>
                  </w:r>
                  <w:r w:rsidRPr="00B93F5E">
                    <w:rPr>
                      <w:rFonts w:ascii="Times New Roman" w:hAnsi="Times New Roman"/>
                      <w:b/>
                      <w:i/>
                      <w:sz w:val="22"/>
                      <w:szCs w:val="22"/>
                    </w:rPr>
                    <w:t>]</w:t>
                  </w:r>
                </w:p>
              </w:tc>
            </w:tr>
            <w:tr w:rsidR="00A20ACF" w:rsidRPr="00B93F5E"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w:t>
                  </w:r>
                  <w:proofErr w:type="spellStart"/>
                  <w:r w:rsidR="00B75578" w:rsidRPr="00B93F5E">
                    <w:rPr>
                      <w:rFonts w:ascii="Times New Roman" w:hAnsi="Times New Roman"/>
                      <w:b/>
                      <w:bCs/>
                      <w:i/>
                      <w:iCs/>
                      <w:sz w:val="22"/>
                      <w:szCs w:val="22"/>
                      <w:lang w:val="en-US" w:eastAsia="ru-RU"/>
                    </w:rPr>
                    <w:t>Inspectoratul</w:t>
                  </w:r>
                  <w:proofErr w:type="spellEnd"/>
                  <w:r w:rsidR="00B75578" w:rsidRPr="00B93F5E">
                    <w:rPr>
                      <w:rFonts w:ascii="Times New Roman" w:hAnsi="Times New Roman"/>
                      <w:b/>
                      <w:bCs/>
                      <w:i/>
                      <w:iCs/>
                      <w:sz w:val="22"/>
                      <w:szCs w:val="22"/>
                      <w:lang w:val="en-US" w:eastAsia="ru-RU"/>
                    </w:rPr>
                    <w:t xml:space="preserve"> General al </w:t>
                  </w:r>
                  <w:proofErr w:type="spellStart"/>
                  <w:r w:rsidR="00B75578" w:rsidRPr="00B93F5E">
                    <w:rPr>
                      <w:rFonts w:ascii="Times New Roman" w:hAnsi="Times New Roman"/>
                      <w:b/>
                      <w:bCs/>
                      <w:i/>
                      <w:iCs/>
                      <w:sz w:val="22"/>
                      <w:szCs w:val="22"/>
                      <w:lang w:val="en-US" w:eastAsia="ru-RU"/>
                    </w:rPr>
                    <w:t>Poliției</w:t>
                  </w:r>
                  <w:proofErr w:type="spellEnd"/>
                  <w:r w:rsidRPr="00B93F5E">
                    <w:rPr>
                      <w:rFonts w:ascii="Times New Roman" w:hAnsi="Times New Roman"/>
                      <w:b/>
                      <w:i/>
                      <w:sz w:val="22"/>
                      <w:szCs w:val="22"/>
                    </w:rPr>
                    <w:t>]</w:t>
                  </w:r>
                </w:p>
              </w:tc>
            </w:tr>
            <w:tr w:rsidR="00A20ACF" w:rsidRPr="00B93F5E"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B75578">
                  <w:pPr>
                    <w:pStyle w:val="a7"/>
                    <w:rPr>
                      <w:rFonts w:ascii="Times New Roman" w:hAnsi="Times New Roman"/>
                      <w:b/>
                      <w:i/>
                      <w:sz w:val="22"/>
                      <w:szCs w:val="22"/>
                    </w:rPr>
                  </w:pPr>
                  <w:r w:rsidRPr="00B93F5E">
                    <w:rPr>
                      <w:rFonts w:ascii="Times New Roman" w:hAnsi="Times New Roman"/>
                      <w:b/>
                      <w:i/>
                      <w:sz w:val="22"/>
                      <w:szCs w:val="22"/>
                    </w:rPr>
                    <w:t>[</w:t>
                  </w:r>
                  <w:r w:rsidR="00B75578" w:rsidRPr="00B93F5E">
                    <w:rPr>
                      <w:rFonts w:ascii="Times New Roman" w:hAnsi="Times New Roman"/>
                      <w:b/>
                      <w:i/>
                      <w:sz w:val="22"/>
                      <w:szCs w:val="22"/>
                    </w:rPr>
                    <w:t>-</w:t>
                  </w:r>
                  <w:r w:rsidRPr="00B93F5E">
                    <w:rPr>
                      <w:rFonts w:ascii="Times New Roman" w:hAnsi="Times New Roman"/>
                      <w:b/>
                      <w:i/>
                      <w:sz w:val="22"/>
                      <w:szCs w:val="22"/>
                    </w:rPr>
                    <w:t>]</w:t>
                  </w:r>
                </w:p>
              </w:tc>
            </w:tr>
            <w:tr w:rsidR="00A20ACF" w:rsidRPr="00B93F5E"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w:t>
                  </w:r>
                  <w:proofErr w:type="spellStart"/>
                  <w:r w:rsidR="00B75578" w:rsidRPr="00B93F5E">
                    <w:rPr>
                      <w:rFonts w:ascii="Times New Roman" w:hAnsi="Times New Roman"/>
                      <w:b/>
                      <w:bCs/>
                      <w:i/>
                      <w:iCs/>
                      <w:sz w:val="22"/>
                      <w:szCs w:val="22"/>
                      <w:lang w:val="en-US" w:eastAsia="ru-RU"/>
                    </w:rPr>
                    <w:t>Inspectoratul</w:t>
                  </w:r>
                  <w:proofErr w:type="spellEnd"/>
                  <w:r w:rsidR="00B75578" w:rsidRPr="00B93F5E">
                    <w:rPr>
                      <w:rFonts w:ascii="Times New Roman" w:hAnsi="Times New Roman"/>
                      <w:b/>
                      <w:bCs/>
                      <w:i/>
                      <w:iCs/>
                      <w:sz w:val="22"/>
                      <w:szCs w:val="22"/>
                      <w:lang w:val="en-US" w:eastAsia="ru-RU"/>
                    </w:rPr>
                    <w:t xml:space="preserve"> General al </w:t>
                  </w:r>
                  <w:proofErr w:type="spellStart"/>
                  <w:r w:rsidR="00B75578" w:rsidRPr="00B93F5E">
                    <w:rPr>
                      <w:rFonts w:ascii="Times New Roman" w:hAnsi="Times New Roman"/>
                      <w:b/>
                      <w:bCs/>
                      <w:i/>
                      <w:iCs/>
                      <w:sz w:val="22"/>
                      <w:szCs w:val="22"/>
                      <w:lang w:val="en-US" w:eastAsia="ru-RU"/>
                    </w:rPr>
                    <w:t>Poliției</w:t>
                  </w:r>
                  <w:proofErr w:type="spellEnd"/>
                  <w:r w:rsidR="00B75578" w:rsidRPr="00B93F5E">
                    <w:rPr>
                      <w:rFonts w:ascii="Times New Roman" w:hAnsi="Times New Roman"/>
                      <w:b/>
                      <w:bCs/>
                      <w:i/>
                      <w:iCs/>
                      <w:sz w:val="22"/>
                      <w:szCs w:val="22"/>
                      <w:lang w:val="en-US" w:eastAsia="ru-RU"/>
                    </w:rPr>
                    <w:t xml:space="preserve"> </w:t>
                  </w:r>
                  <w:proofErr w:type="spellStart"/>
                  <w:r w:rsidR="00B75578" w:rsidRPr="00B93F5E">
                    <w:rPr>
                      <w:rFonts w:ascii="Times New Roman" w:hAnsi="Times New Roman"/>
                      <w:b/>
                      <w:bCs/>
                      <w:i/>
                      <w:iCs/>
                      <w:sz w:val="22"/>
                      <w:szCs w:val="22"/>
                      <w:lang w:val="en-US" w:eastAsia="ru-RU"/>
                    </w:rPr>
                    <w:t>şi</w:t>
                  </w:r>
                  <w:proofErr w:type="spellEnd"/>
                  <w:r w:rsidR="00B75578" w:rsidRPr="00B93F5E">
                    <w:rPr>
                      <w:rFonts w:ascii="Times New Roman" w:hAnsi="Times New Roman"/>
                      <w:b/>
                      <w:bCs/>
                      <w:i/>
                      <w:iCs/>
                      <w:sz w:val="22"/>
                      <w:szCs w:val="22"/>
                      <w:lang w:val="en-US" w:eastAsia="ru-RU"/>
                    </w:rPr>
                    <w:t xml:space="preserve"> IDNO 1013601000495</w:t>
                  </w:r>
                  <w:r w:rsidRPr="00B93F5E">
                    <w:rPr>
                      <w:rFonts w:ascii="Times New Roman" w:hAnsi="Times New Roman"/>
                      <w:b/>
                      <w:i/>
                      <w:sz w:val="22"/>
                      <w:szCs w:val="22"/>
                    </w:rPr>
                    <w:t>]</w:t>
                  </w:r>
                </w:p>
              </w:tc>
            </w:tr>
            <w:tr w:rsidR="00A20ACF" w:rsidRPr="00B93F5E"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Destinatarul </w:t>
                  </w:r>
                  <w:r w:rsidR="00DA1B97" w:rsidRPr="00B93F5E">
                    <w:rPr>
                      <w:rFonts w:ascii="Times New Roman" w:hAnsi="Times New Roman"/>
                      <w:sz w:val="22"/>
                      <w:szCs w:val="22"/>
                    </w:rPr>
                    <w:t>bunurilor/</w:t>
                  </w:r>
                  <w:r w:rsidRPr="00B93F5E">
                    <w:rPr>
                      <w:rFonts w:ascii="Times New Roman" w:hAnsi="Times New Roman"/>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75578"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w:t>
                  </w:r>
                  <w:r w:rsidR="00B75578" w:rsidRPr="00B93F5E">
                    <w:rPr>
                      <w:rFonts w:ascii="Times New Roman" w:hAnsi="Times New Roman"/>
                      <w:b/>
                      <w:sz w:val="22"/>
                      <w:szCs w:val="22"/>
                      <w:lang w:eastAsia="ru-RU"/>
                    </w:rPr>
                    <w:t>Servicii de traducere și interpretare</w:t>
                  </w:r>
                  <w:r w:rsidRPr="00B93F5E">
                    <w:rPr>
                      <w:rFonts w:ascii="Times New Roman" w:hAnsi="Times New Roman"/>
                      <w:b/>
                      <w:i/>
                      <w:sz w:val="22"/>
                      <w:szCs w:val="22"/>
                    </w:rPr>
                    <w:t xml:space="preserve">, </w:t>
                  </w:r>
                </w:p>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IDNO</w:t>
                  </w:r>
                  <w:r w:rsidR="00B75578" w:rsidRPr="00B93F5E">
                    <w:rPr>
                      <w:rFonts w:ascii="Times New Roman" w:hAnsi="Times New Roman"/>
                      <w:b/>
                      <w:i/>
                      <w:sz w:val="22"/>
                      <w:szCs w:val="22"/>
                    </w:rPr>
                    <w:t>:</w:t>
                  </w:r>
                  <w:r w:rsidR="00B75578" w:rsidRPr="00B93F5E">
                    <w:rPr>
                      <w:rFonts w:ascii="Times New Roman" w:hAnsi="Times New Roman"/>
                      <w:b/>
                      <w:bCs/>
                      <w:i/>
                      <w:iCs/>
                      <w:sz w:val="22"/>
                      <w:szCs w:val="22"/>
                      <w:lang w:val="en-US" w:eastAsia="ru-RU"/>
                    </w:rPr>
                    <w:t>1013601000495</w:t>
                  </w:r>
                  <w:r w:rsidRPr="00B93F5E">
                    <w:rPr>
                      <w:rFonts w:ascii="Times New Roman" w:hAnsi="Times New Roman"/>
                      <w:b/>
                      <w:i/>
                      <w:sz w:val="22"/>
                      <w:szCs w:val="22"/>
                    </w:rPr>
                    <w:t>]</w:t>
                  </w:r>
                </w:p>
              </w:tc>
            </w:tr>
            <w:tr w:rsidR="00A20ACF" w:rsidRPr="00B93F5E"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[limba de stat]</w:t>
                  </w:r>
                </w:p>
              </w:tc>
            </w:tr>
            <w:tr w:rsidR="00A20ACF" w:rsidRPr="00B93F5E" w:rsidTr="00B7557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Locul/Modalitatea de transmitere a clarificărilor referitor la  documentația de atribuire</w:t>
                  </w:r>
                </w:p>
              </w:tc>
              <w:tc>
                <w:tcPr>
                  <w:tcW w:w="4565" w:type="dxa"/>
                  <w:tcBorders>
                    <w:top w:val="single" w:sz="4" w:space="0" w:color="auto"/>
                    <w:left w:val="single" w:sz="4" w:space="0" w:color="auto"/>
                  </w:tcBorders>
                  <w:vAlign w:val="center"/>
                </w:tcPr>
                <w:p w:rsidR="00A20ACF" w:rsidRPr="00B93F5E" w:rsidRDefault="00A20ACF" w:rsidP="00457832">
                  <w:pPr>
                    <w:jc w:val="both"/>
                    <w:rPr>
                      <w:i/>
                      <w:sz w:val="22"/>
                      <w:szCs w:val="22"/>
                    </w:rPr>
                  </w:pPr>
                </w:p>
              </w:tc>
              <w:tc>
                <w:tcPr>
                  <w:tcW w:w="1248" w:type="dxa"/>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B7557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565" w:type="dxa"/>
                  <w:tcBorders>
                    <w:left w:val="single" w:sz="4" w:space="0" w:color="auto"/>
                  </w:tcBorders>
                  <w:vAlign w:val="center"/>
                </w:tcPr>
                <w:p w:rsidR="00A20ACF" w:rsidRPr="00B93F5E" w:rsidRDefault="00B75578" w:rsidP="00457832">
                  <w:pPr>
                    <w:jc w:val="both"/>
                    <w:rPr>
                      <w:b/>
                      <w:i/>
                      <w:noProof w:val="0"/>
                      <w:sz w:val="22"/>
                      <w:szCs w:val="22"/>
                    </w:rPr>
                  </w:pPr>
                  <w:r w:rsidRPr="00B93F5E">
                    <w:rPr>
                      <w:b/>
                      <w:bCs/>
                      <w:i/>
                      <w:iCs/>
                      <w:sz w:val="22"/>
                      <w:szCs w:val="22"/>
                      <w:lang w:eastAsia="ru-RU"/>
                    </w:rPr>
                    <w:t xml:space="preserve">Mun. Chișinău str. Tiraspol 11/1, </w:t>
                  </w:r>
                  <w:r w:rsidRPr="00B93F5E">
                    <w:rPr>
                      <w:b/>
                      <w:bCs/>
                      <w:i/>
                      <w:iCs/>
                      <w:sz w:val="22"/>
                      <w:szCs w:val="22"/>
                      <w:lang w:val="ro-MO" w:eastAsia="ru-RU"/>
                    </w:rPr>
                    <w:t>sau la email logistica@igp.gov.md</w:t>
                  </w:r>
                </w:p>
              </w:tc>
              <w:tc>
                <w:tcPr>
                  <w:tcW w:w="1248"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B7557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565" w:type="dxa"/>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1248"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B7557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565" w:type="dxa"/>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1248"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B7557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565" w:type="dxa"/>
                  <w:tcBorders>
                    <w:left w:val="single" w:sz="4" w:space="0" w:color="auto"/>
                    <w:bottom w:val="single" w:sz="4" w:space="0" w:color="auto"/>
                  </w:tcBorders>
                  <w:vAlign w:val="center"/>
                </w:tcPr>
                <w:p w:rsidR="00A20ACF" w:rsidRPr="00B93F5E" w:rsidRDefault="00A20ACF" w:rsidP="00457832">
                  <w:pPr>
                    <w:jc w:val="both"/>
                    <w:rPr>
                      <w:i/>
                      <w:sz w:val="22"/>
                      <w:szCs w:val="22"/>
                    </w:rPr>
                  </w:pPr>
                </w:p>
              </w:tc>
              <w:tc>
                <w:tcPr>
                  <w:tcW w:w="1248" w:type="dxa"/>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r w:rsidRPr="00B93F5E">
                    <w:rPr>
                      <w:rFonts w:ascii="Times New Roman" w:hAnsi="Times New Roman"/>
                      <w:b/>
                      <w:i/>
                      <w:sz w:val="22"/>
                      <w:szCs w:val="22"/>
                    </w:rPr>
                    <w:t>[Da]</w:t>
                  </w:r>
                </w:p>
              </w:tc>
            </w:tr>
            <w:tr w:rsidR="00A20ACF" w:rsidRPr="00B93F5E"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284"/>
                      <w:tab w:val="right" w:pos="9531"/>
                    </w:tabs>
                    <w:spacing w:line="360" w:lineRule="auto"/>
                    <w:ind w:left="360" w:hanging="360"/>
                    <w:contextualSpacing/>
                    <w:rPr>
                      <w:b/>
                      <w:i/>
                      <w:noProof w:val="0"/>
                      <w:sz w:val="22"/>
                      <w:szCs w:val="22"/>
                    </w:rPr>
                  </w:pPr>
                  <w:r w:rsidRPr="00B93F5E">
                    <w:rPr>
                      <w:b/>
                      <w:i/>
                      <w:noProof w:val="0"/>
                      <w:sz w:val="22"/>
                      <w:szCs w:val="22"/>
                    </w:rPr>
                    <w:t xml:space="preserve">[ </w:t>
                  </w:r>
                  <w:proofErr w:type="spellStart"/>
                  <w:r w:rsidR="00270B97" w:rsidRPr="00B93F5E">
                    <w:rPr>
                      <w:b/>
                      <w:i/>
                      <w:noProof w:val="0"/>
                      <w:sz w:val="22"/>
                      <w:szCs w:val="22"/>
                    </w:rPr>
                    <w:t>Vînzare-cumpărare</w:t>
                  </w:r>
                  <w:proofErr w:type="spellEnd"/>
                  <w:r w:rsidRPr="00B93F5E">
                    <w:rPr>
                      <w:b/>
                      <w:i/>
                      <w:noProof w:val="0"/>
                      <w:sz w:val="22"/>
                      <w:szCs w:val="22"/>
                    </w:rPr>
                    <w:t xml:space="preserve"> ]</w:t>
                  </w:r>
                </w:p>
                <w:p w:rsidR="00A20ACF" w:rsidRPr="00B93F5E" w:rsidRDefault="00A20ACF" w:rsidP="00457832">
                  <w:pPr>
                    <w:tabs>
                      <w:tab w:val="left" w:pos="284"/>
                      <w:tab w:val="right" w:pos="9531"/>
                    </w:tabs>
                    <w:spacing w:line="360" w:lineRule="auto"/>
                    <w:contextualSpacing/>
                    <w:rPr>
                      <w:b/>
                      <w:sz w:val="22"/>
                      <w:szCs w:val="22"/>
                    </w:rPr>
                  </w:pPr>
                </w:p>
              </w:tc>
            </w:tr>
            <w:tr w:rsidR="00A20ACF" w:rsidRPr="00B93F5E"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Condiții speciale de care depinde îndeplinirea contractului</w:t>
                  </w:r>
                  <w:r w:rsidRPr="00B93F5E">
                    <w:rPr>
                      <w:rFonts w:ascii="Times New Roman" w:hAnsi="Times New Roman"/>
                      <w:b/>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pacing w:val="-2"/>
                      <w:sz w:val="22"/>
                      <w:szCs w:val="22"/>
                    </w:rPr>
                  </w:pPr>
                  <w:r w:rsidRPr="00B93F5E">
                    <w:rPr>
                      <w:rFonts w:ascii="Times New Roman" w:hAnsi="Times New Roman"/>
                      <w:b/>
                      <w:i/>
                      <w:spacing w:val="-2"/>
                      <w:sz w:val="22"/>
                      <w:szCs w:val="22"/>
                    </w:rPr>
                    <w:t xml:space="preserve">[indicați condițiile speciale </w:t>
                  </w:r>
                  <w:r w:rsidRPr="00B93F5E">
                    <w:rPr>
                      <w:rFonts w:ascii="Times New Roman" w:hAnsi="Times New Roman"/>
                      <w:b/>
                      <w:i/>
                      <w:sz w:val="22"/>
                      <w:szCs w:val="22"/>
                    </w:rPr>
                    <w:t>sau „nu se aplică”</w:t>
                  </w:r>
                  <w:r w:rsidRPr="00B93F5E">
                    <w:rPr>
                      <w:rFonts w:ascii="Times New Roman" w:hAnsi="Times New Roman"/>
                      <w:b/>
                      <w:i/>
                      <w:spacing w:val="-2"/>
                      <w:sz w:val="22"/>
                      <w:szCs w:val="22"/>
                    </w:rPr>
                    <w:t>]</w:t>
                  </w:r>
                </w:p>
              </w:tc>
            </w:tr>
          </w:tbl>
          <w:p w:rsidR="00A20ACF" w:rsidRPr="00B93F5E" w:rsidRDefault="00A20ACF" w:rsidP="00457832">
            <w:pPr>
              <w:rPr>
                <w:sz w:val="22"/>
                <w:szCs w:val="22"/>
              </w:rPr>
            </w:pPr>
          </w:p>
          <w:p w:rsidR="00A20ACF" w:rsidRPr="00B93F5E" w:rsidRDefault="00A20ACF" w:rsidP="00457832">
            <w:pPr>
              <w:rPr>
                <w:sz w:val="22"/>
                <w:szCs w:val="22"/>
              </w:rPr>
            </w:pPr>
          </w:p>
        </w:tc>
      </w:tr>
      <w:tr w:rsidR="00A20ACF" w:rsidRPr="00B93F5E" w:rsidTr="00B75578">
        <w:trPr>
          <w:trHeight w:val="600"/>
        </w:trPr>
        <w:tc>
          <w:tcPr>
            <w:tcW w:w="9784" w:type="dxa"/>
            <w:gridSpan w:val="6"/>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3" w:name="_Toc392180191"/>
            <w:bookmarkStart w:id="144" w:name="_Toc449539079"/>
            <w:r w:rsidRPr="00B93F5E">
              <w:rPr>
                <w:rFonts w:ascii="Times New Roman" w:hAnsi="Times New Roman" w:cs="Times New Roman"/>
                <w:sz w:val="22"/>
                <w:szCs w:val="22"/>
              </w:rPr>
              <w:lastRenderedPageBreak/>
              <w:t xml:space="preserve">Lista </w:t>
            </w:r>
            <w:r w:rsidR="00270B97" w:rsidRPr="00B93F5E">
              <w:rPr>
                <w:rFonts w:ascii="Times New Roman" w:hAnsi="Times New Roman" w:cs="Times New Roman"/>
                <w:sz w:val="22"/>
                <w:szCs w:val="22"/>
              </w:rPr>
              <w:t>bunurilor/</w:t>
            </w:r>
            <w:r w:rsidRPr="00B93F5E">
              <w:rPr>
                <w:rFonts w:ascii="Times New Roman" w:hAnsi="Times New Roman" w:cs="Times New Roman"/>
                <w:sz w:val="22"/>
                <w:szCs w:val="22"/>
              </w:rPr>
              <w:t>serviciilor</w:t>
            </w:r>
            <w:r w:rsidRPr="00B93F5E">
              <w:rPr>
                <w:rFonts w:ascii="Times New Roman" w:hAnsi="Times New Roman" w:cs="Times New Roman"/>
                <w:color w:val="FF0000"/>
                <w:sz w:val="22"/>
                <w:szCs w:val="22"/>
              </w:rPr>
              <w:t xml:space="preserve"> </w:t>
            </w:r>
            <w:r w:rsidRPr="00B93F5E">
              <w:rPr>
                <w:rFonts w:ascii="Times New Roman" w:hAnsi="Times New Roman" w:cs="Times New Roman"/>
                <w:sz w:val="22"/>
                <w:szCs w:val="22"/>
              </w:rPr>
              <w:t>și specificațiile tehnice:</w:t>
            </w:r>
            <w:bookmarkEnd w:id="143"/>
            <w:bookmarkEnd w:id="144"/>
          </w:p>
        </w:tc>
      </w:tr>
      <w:tr w:rsidR="00A20ACF" w:rsidRPr="00B93F5E" w:rsidTr="00B75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 xml:space="preserve">Denumire </w:t>
            </w:r>
            <w:r w:rsidR="00270B97" w:rsidRPr="00B93F5E">
              <w:rPr>
                <w:b/>
                <w:sz w:val="22"/>
                <w:szCs w:val="22"/>
              </w:rPr>
              <w:t>bunurilor/</w:t>
            </w:r>
            <w:r w:rsidRPr="00B93F5E">
              <w:rPr>
                <w:b/>
                <w:sz w:val="22"/>
                <w:szCs w:val="22"/>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B93F5E" w:rsidRDefault="00A20ACF" w:rsidP="00457832">
            <w:pPr>
              <w:ind w:left="-57" w:right="-57"/>
              <w:jc w:val="center"/>
              <w:rPr>
                <w:b/>
                <w:sz w:val="22"/>
                <w:szCs w:val="22"/>
              </w:rPr>
            </w:pPr>
            <w:r w:rsidRPr="00B93F5E">
              <w:rPr>
                <w:b/>
                <w:sz w:val="22"/>
                <w:szCs w:val="22"/>
              </w:rPr>
              <w:t>Specificația tehnică deplină solicitată, Standarde de referinţă</w:t>
            </w:r>
          </w:p>
        </w:tc>
      </w:tr>
      <w:tr w:rsidR="00B75578" w:rsidRPr="00B93F5E" w:rsidTr="00B75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B75578" w:rsidRPr="00B93F5E" w:rsidRDefault="00B75578" w:rsidP="00457832">
            <w:pPr>
              <w:ind w:left="-57" w:right="-57"/>
              <w:jc w:val="center"/>
              <w:rPr>
                <w:sz w:val="22"/>
                <w:szCs w:val="22"/>
              </w:rPr>
            </w:pPr>
            <w:r w:rsidRPr="00B93F5E">
              <w:rPr>
                <w:sz w:val="22"/>
                <w:szCs w:val="22"/>
              </w:rPr>
              <w:t>1</w:t>
            </w:r>
          </w:p>
        </w:tc>
        <w:tc>
          <w:tcPr>
            <w:tcW w:w="887" w:type="dxa"/>
            <w:shd w:val="clear" w:color="auto" w:fill="auto"/>
            <w:vAlign w:val="center"/>
          </w:tcPr>
          <w:p w:rsidR="00B75578" w:rsidRPr="00B93F5E" w:rsidRDefault="00B75578" w:rsidP="00457832">
            <w:pPr>
              <w:ind w:left="-57" w:right="-57"/>
              <w:jc w:val="center"/>
              <w:rPr>
                <w:sz w:val="22"/>
                <w:szCs w:val="22"/>
              </w:rPr>
            </w:pPr>
            <w:r w:rsidRPr="00B93F5E">
              <w:rPr>
                <w:b/>
                <w:color w:val="333333"/>
                <w:sz w:val="22"/>
                <w:szCs w:val="22"/>
                <w:shd w:val="clear" w:color="auto" w:fill="FFFFFF"/>
              </w:rPr>
              <w:t>79500000-9</w:t>
            </w:r>
          </w:p>
        </w:tc>
        <w:tc>
          <w:tcPr>
            <w:tcW w:w="2836" w:type="dxa"/>
            <w:shd w:val="clear" w:color="auto" w:fill="auto"/>
            <w:vAlign w:val="center"/>
          </w:tcPr>
          <w:p w:rsidR="00B75578" w:rsidRPr="00B93F5E" w:rsidRDefault="00B75578" w:rsidP="00457832">
            <w:pPr>
              <w:ind w:left="-57" w:right="-57"/>
              <w:jc w:val="center"/>
              <w:rPr>
                <w:sz w:val="22"/>
                <w:szCs w:val="22"/>
              </w:rPr>
            </w:pPr>
            <w:r w:rsidRPr="00B93F5E">
              <w:rPr>
                <w:b/>
                <w:sz w:val="22"/>
                <w:szCs w:val="22"/>
                <w:lang w:eastAsia="ru-RU"/>
              </w:rPr>
              <w:t>Servicii de traducere</w:t>
            </w:r>
          </w:p>
        </w:tc>
        <w:tc>
          <w:tcPr>
            <w:tcW w:w="992" w:type="dxa"/>
            <w:shd w:val="clear" w:color="auto" w:fill="auto"/>
            <w:vAlign w:val="center"/>
          </w:tcPr>
          <w:p w:rsidR="00B75578" w:rsidRPr="00B93F5E" w:rsidRDefault="00B75578" w:rsidP="00457832">
            <w:pPr>
              <w:ind w:left="-57" w:right="-57"/>
              <w:jc w:val="center"/>
              <w:rPr>
                <w:sz w:val="22"/>
                <w:szCs w:val="22"/>
              </w:rPr>
            </w:pPr>
            <w:r w:rsidRPr="00B93F5E">
              <w:rPr>
                <w:sz w:val="22"/>
                <w:szCs w:val="22"/>
              </w:rPr>
              <w:t>bucată</w:t>
            </w:r>
          </w:p>
        </w:tc>
        <w:tc>
          <w:tcPr>
            <w:tcW w:w="992" w:type="dxa"/>
            <w:shd w:val="clear" w:color="auto" w:fill="auto"/>
            <w:vAlign w:val="center"/>
          </w:tcPr>
          <w:p w:rsidR="00B75578" w:rsidRPr="00B93F5E" w:rsidRDefault="00B75578" w:rsidP="00457832">
            <w:pPr>
              <w:ind w:left="-57" w:right="-57"/>
              <w:jc w:val="center"/>
              <w:rPr>
                <w:sz w:val="22"/>
                <w:szCs w:val="22"/>
              </w:rPr>
            </w:pPr>
            <w:r w:rsidRPr="00B93F5E">
              <w:rPr>
                <w:sz w:val="22"/>
                <w:szCs w:val="22"/>
              </w:rPr>
              <w:t>1</w:t>
            </w:r>
          </w:p>
        </w:tc>
        <w:tc>
          <w:tcPr>
            <w:tcW w:w="3402" w:type="dxa"/>
            <w:shd w:val="clear" w:color="auto" w:fill="auto"/>
            <w:vAlign w:val="center"/>
          </w:tcPr>
          <w:p w:rsidR="00B75578" w:rsidRPr="00B93F5E" w:rsidRDefault="00B75578" w:rsidP="00B75578">
            <w:pPr>
              <w:rPr>
                <w:sz w:val="22"/>
                <w:szCs w:val="22"/>
                <w:lang w:eastAsia="ru-RU"/>
              </w:rPr>
            </w:pPr>
            <w:r w:rsidRPr="00B93F5E">
              <w:rPr>
                <w:sz w:val="22"/>
                <w:szCs w:val="22"/>
                <w:lang w:eastAsia="ru-RU"/>
              </w:rPr>
              <w:t>Engleză–Rom</w:t>
            </w:r>
            <w:r w:rsidR="001404DA" w:rsidRPr="00B93F5E">
              <w:rPr>
                <w:sz w:val="22"/>
                <w:szCs w:val="22"/>
                <w:lang w:eastAsia="ru-RU"/>
              </w:rPr>
              <w:t>â</w:t>
            </w:r>
            <w:r w:rsidRPr="00B93F5E">
              <w:rPr>
                <w:sz w:val="22"/>
                <w:szCs w:val="22"/>
                <w:lang w:eastAsia="ru-RU"/>
              </w:rPr>
              <w:t>nă, Română-Engleză 1800 simbol; Franceză–Română, Română – Franceză 1800 simbol; Germană-Română, Română-Germană, 1800 simbol; Spaniolă-Română, Română-Spaniolă 1800 simbol; Turcă-Română, Română-Turcă 1800 simbol; Greacă-Română, Română-Greacă 1800 simbol; Chineză-Română, Română-Chineză, 1800 simbol; Portugheză-Română, Română-Portugheză 1800 simbol; Arabă-Română, Română-Arabă 1800 simbol; Rusă-Română, Romînă-Rusă 1800 simbol; Ucraineană-Română, Română-Ucraineană 1800 simbol; Italiană-Română, Română-Italiană 1800 simbol; Poloneză-Română, Română-Poloneză 1800 simbol; Japoneză-Română, Română-Japoneză 1800 simbol; Maghiară-Română, Română-Maghiară 1800 simbol, Cehă-Română, Română-Cehă 1800 simbol.</w:t>
            </w:r>
          </w:p>
          <w:p w:rsidR="00B75578" w:rsidRPr="00B93F5E" w:rsidRDefault="00B75578" w:rsidP="00B75578">
            <w:pPr>
              <w:rPr>
                <w:sz w:val="22"/>
                <w:szCs w:val="22"/>
                <w:lang w:eastAsia="ru-RU"/>
              </w:rPr>
            </w:pPr>
            <w:r w:rsidRPr="00B93F5E">
              <w:rPr>
                <w:sz w:val="22"/>
                <w:szCs w:val="22"/>
                <w:lang w:eastAsia="ru-RU"/>
              </w:rPr>
              <w:t>*** Notă: specialiștii împlicați în prestarea serviciilor nominalizate trebuie să cunoască terminologia juridică a limbilor solicitate. Termenul de executare: La comanda beneficiarului (de la 1-10 pag. termenul de executare maxim 2 zile lucrătoare; de la 10-20 pag. termenul de executare max. 5 zile lucrătoare; de la 20-50 pag. termenul de executare max. 10 zile; de la 50-100 pag. termenul de executare maz. 20 zile lucrătoare.</w:t>
            </w:r>
          </w:p>
        </w:tc>
      </w:tr>
      <w:tr w:rsidR="00B75578" w:rsidRPr="00B93F5E" w:rsidTr="00B755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5" w:type="dxa"/>
            <w:shd w:val="clear" w:color="auto" w:fill="auto"/>
            <w:vAlign w:val="center"/>
          </w:tcPr>
          <w:p w:rsidR="00B75578" w:rsidRPr="00B93F5E" w:rsidRDefault="00B75578" w:rsidP="00B75578">
            <w:pPr>
              <w:tabs>
                <w:tab w:val="left" w:pos="142"/>
              </w:tabs>
              <w:ind w:left="-57" w:right="-57"/>
              <w:jc w:val="center"/>
              <w:rPr>
                <w:color w:val="FF0000"/>
                <w:sz w:val="22"/>
                <w:szCs w:val="22"/>
              </w:rPr>
            </w:pPr>
            <w:r w:rsidRPr="00B93F5E">
              <w:rPr>
                <w:color w:val="FF0000"/>
                <w:sz w:val="22"/>
                <w:szCs w:val="22"/>
              </w:rPr>
              <w:t>2</w:t>
            </w:r>
          </w:p>
        </w:tc>
        <w:tc>
          <w:tcPr>
            <w:tcW w:w="887" w:type="dxa"/>
            <w:shd w:val="clear" w:color="auto" w:fill="auto"/>
            <w:vAlign w:val="center"/>
          </w:tcPr>
          <w:p w:rsidR="00B75578" w:rsidRPr="00B93F5E" w:rsidRDefault="00B75578" w:rsidP="00457832">
            <w:pPr>
              <w:ind w:left="-57" w:right="-57"/>
              <w:jc w:val="center"/>
              <w:rPr>
                <w:color w:val="FF0000"/>
                <w:sz w:val="22"/>
                <w:szCs w:val="22"/>
              </w:rPr>
            </w:pPr>
            <w:r w:rsidRPr="00B93F5E">
              <w:rPr>
                <w:b/>
                <w:color w:val="333333"/>
                <w:sz w:val="22"/>
                <w:szCs w:val="22"/>
                <w:shd w:val="clear" w:color="auto" w:fill="FFFFFF"/>
              </w:rPr>
              <w:t>79500000-9</w:t>
            </w:r>
          </w:p>
        </w:tc>
        <w:tc>
          <w:tcPr>
            <w:tcW w:w="2836" w:type="dxa"/>
            <w:shd w:val="clear" w:color="auto" w:fill="auto"/>
            <w:vAlign w:val="center"/>
          </w:tcPr>
          <w:p w:rsidR="00B75578" w:rsidRPr="00B93F5E" w:rsidRDefault="00B75578" w:rsidP="00457832">
            <w:pPr>
              <w:ind w:left="-57" w:right="-57"/>
              <w:rPr>
                <w:color w:val="FF0000"/>
                <w:sz w:val="22"/>
                <w:szCs w:val="22"/>
              </w:rPr>
            </w:pPr>
            <w:r w:rsidRPr="00B93F5E">
              <w:rPr>
                <w:b/>
                <w:noProof w:val="0"/>
                <w:sz w:val="22"/>
                <w:szCs w:val="22"/>
                <w:lang w:eastAsia="ru-RU"/>
              </w:rPr>
              <w:t>Servicii de interpretare</w:t>
            </w:r>
          </w:p>
        </w:tc>
        <w:tc>
          <w:tcPr>
            <w:tcW w:w="992" w:type="dxa"/>
            <w:shd w:val="clear" w:color="auto" w:fill="auto"/>
            <w:vAlign w:val="center"/>
          </w:tcPr>
          <w:p w:rsidR="00B75578" w:rsidRPr="00B93F5E" w:rsidRDefault="00B75578" w:rsidP="00457832">
            <w:pPr>
              <w:ind w:left="-57" w:right="-57"/>
              <w:jc w:val="center"/>
              <w:rPr>
                <w:color w:val="FF0000"/>
                <w:sz w:val="22"/>
                <w:szCs w:val="22"/>
              </w:rPr>
            </w:pPr>
            <w:r w:rsidRPr="00B93F5E">
              <w:rPr>
                <w:color w:val="FF0000"/>
                <w:sz w:val="22"/>
                <w:szCs w:val="22"/>
              </w:rPr>
              <w:t>bucată</w:t>
            </w:r>
          </w:p>
        </w:tc>
        <w:tc>
          <w:tcPr>
            <w:tcW w:w="992" w:type="dxa"/>
            <w:shd w:val="clear" w:color="auto" w:fill="auto"/>
            <w:vAlign w:val="center"/>
          </w:tcPr>
          <w:p w:rsidR="00B75578" w:rsidRPr="00B93F5E" w:rsidRDefault="00B75578" w:rsidP="00457832">
            <w:pPr>
              <w:ind w:left="-57" w:right="-57"/>
              <w:jc w:val="center"/>
              <w:rPr>
                <w:color w:val="FF0000"/>
                <w:sz w:val="22"/>
                <w:szCs w:val="22"/>
              </w:rPr>
            </w:pPr>
            <w:r w:rsidRPr="00B93F5E">
              <w:rPr>
                <w:color w:val="FF0000"/>
                <w:sz w:val="22"/>
                <w:szCs w:val="22"/>
              </w:rPr>
              <w:t>1</w:t>
            </w:r>
          </w:p>
        </w:tc>
        <w:tc>
          <w:tcPr>
            <w:tcW w:w="3402" w:type="dxa"/>
            <w:shd w:val="clear" w:color="auto" w:fill="auto"/>
            <w:vAlign w:val="center"/>
          </w:tcPr>
          <w:p w:rsidR="00B75578" w:rsidRPr="00B93F5E" w:rsidRDefault="00B75578" w:rsidP="00B75578">
            <w:pPr>
              <w:rPr>
                <w:sz w:val="22"/>
                <w:szCs w:val="22"/>
                <w:lang w:eastAsia="ru-RU"/>
              </w:rPr>
            </w:pPr>
            <w:r w:rsidRPr="00B93F5E">
              <w:rPr>
                <w:sz w:val="22"/>
                <w:szCs w:val="22"/>
                <w:lang w:eastAsia="ru-RU"/>
              </w:rPr>
              <w:t>Engleză–Română, Română-Engleză 1 oră;</w:t>
            </w:r>
          </w:p>
          <w:p w:rsidR="00B75578" w:rsidRPr="00B93F5E" w:rsidRDefault="00B75578" w:rsidP="00B75578">
            <w:pPr>
              <w:rPr>
                <w:sz w:val="22"/>
                <w:szCs w:val="22"/>
                <w:lang w:eastAsia="ru-RU"/>
              </w:rPr>
            </w:pPr>
            <w:r w:rsidRPr="00B93F5E">
              <w:rPr>
                <w:sz w:val="22"/>
                <w:szCs w:val="22"/>
                <w:lang w:eastAsia="ru-RU"/>
              </w:rPr>
              <w:t xml:space="preserve"> Franceză–Română, Română – Franceză 1 oră; Germană-Română, Română-Germană 1 oră; Spaniolă-Română, Română-Spaniolă 1 oră; </w:t>
            </w:r>
            <w:r w:rsidRPr="00B93F5E">
              <w:rPr>
                <w:sz w:val="22"/>
                <w:szCs w:val="22"/>
                <w:lang w:eastAsia="ru-RU"/>
              </w:rPr>
              <w:lastRenderedPageBreak/>
              <w:t>Turcă-Română, Română-Turcă 1 oră; Greacă-Română, Română-Greacă 1 oră; Chineză-Română, Română-Chineză 1 oră; Portugheză-Română, Română-Portugheză 1 oră; Arabă-Română, Română-Arabă 1 oră; Rusă-Română, Română-Rusă 1 oră; Ucraineană-Română, Română-Ucraineană 1 oră; Italiană-Română, Română-Italiană 1 oră; Poloneză-Română, Română-Poloneză 1 oră; Japoneză-Română, Română-Japoneză 1 oră; Maghiară-Română, Română-Maghiară 1 oră; Cehă-Română, Română-Cehă 1 oră.</w:t>
            </w:r>
          </w:p>
          <w:p w:rsidR="00B75578" w:rsidRPr="00B93F5E" w:rsidRDefault="00B75578" w:rsidP="00B75578">
            <w:pPr>
              <w:rPr>
                <w:sz w:val="22"/>
                <w:szCs w:val="22"/>
                <w:lang w:eastAsia="ru-RU"/>
              </w:rPr>
            </w:pPr>
            <w:r w:rsidRPr="00B93F5E">
              <w:rPr>
                <w:sz w:val="22"/>
                <w:szCs w:val="22"/>
                <w:lang w:eastAsia="ru-RU"/>
              </w:rPr>
              <w:t>*** Notă: specialiștii împlicați în prestarea serviciilor nominalizate trebuie să cunoască terminologia juridică a limbilor solicitate.</w:t>
            </w:r>
          </w:p>
        </w:tc>
      </w:tr>
    </w:tbl>
    <w:p w:rsidR="00A20ACF" w:rsidRPr="00B93F5E" w:rsidRDefault="00A20ACF" w:rsidP="00A20ACF">
      <w:pPr>
        <w:rPr>
          <w:sz w:val="22"/>
          <w:szCs w:val="22"/>
        </w:rPr>
      </w:pPr>
    </w:p>
    <w:p w:rsidR="00A20ACF" w:rsidRPr="00B93F5E" w:rsidRDefault="00A20ACF" w:rsidP="00A20ACF">
      <w:pPr>
        <w:rPr>
          <w:sz w:val="22"/>
          <w:szCs w:val="22"/>
        </w:rPr>
      </w:pPr>
    </w:p>
    <w:p w:rsidR="00A20ACF" w:rsidRPr="00B93F5E" w:rsidRDefault="00A20ACF" w:rsidP="00A20ACF">
      <w:pPr>
        <w:rPr>
          <w:sz w:val="22"/>
          <w:szCs w:val="22"/>
        </w:rPr>
      </w:pPr>
    </w:p>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5" w:name="_Toc392180193"/>
      <w:bookmarkStart w:id="146" w:name="_Toc449539081"/>
      <w:r w:rsidRPr="00B93F5E">
        <w:rPr>
          <w:rFonts w:ascii="Times New Roman" w:hAnsi="Times New Roman" w:cs="Times New Roman"/>
          <w:sz w:val="22"/>
          <w:szCs w:val="22"/>
        </w:rPr>
        <w:t>Pregătirea ofertelor</w:t>
      </w:r>
      <w:bookmarkEnd w:id="145"/>
      <w:bookmarkEnd w:id="146"/>
    </w:p>
    <w:p w:rsidR="00A20ACF" w:rsidRPr="00B93F5E" w:rsidRDefault="00A20ACF" w:rsidP="00A20ACF">
      <w:pPr>
        <w:rPr>
          <w:sz w:val="22"/>
          <w:szCs w:val="22"/>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B93F5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sz w:val="22"/>
                <w:szCs w:val="22"/>
              </w:rPr>
            </w:pPr>
            <w:r w:rsidRPr="00B93F5E">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4"/>
              <w:tabs>
                <w:tab w:val="left" w:pos="540"/>
              </w:tabs>
              <w:suppressAutoHyphens/>
              <w:spacing w:after="120"/>
              <w:jc w:val="both"/>
              <w:rPr>
                <w:sz w:val="22"/>
                <w:szCs w:val="22"/>
              </w:rPr>
            </w:pPr>
            <w:r w:rsidRPr="00B93F5E">
              <w:rPr>
                <w:b/>
                <w:i/>
                <w:sz w:val="22"/>
                <w:szCs w:val="22"/>
              </w:rPr>
              <w:t>[vor fi acceptate] /[nu vor fi acceptate]</w:t>
            </w:r>
            <w:r w:rsidRPr="00B93F5E">
              <w:rPr>
                <w:b/>
                <w:sz w:val="22"/>
                <w:szCs w:val="22"/>
              </w:rPr>
              <w:t xml:space="preserve"> </w:t>
            </w:r>
          </w:p>
        </w:tc>
      </w:tr>
      <w:tr w:rsidR="00A20ACF" w:rsidRPr="00B93F5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sz w:val="22"/>
                <w:szCs w:val="22"/>
              </w:rPr>
            </w:pPr>
            <w:r w:rsidRPr="00B93F5E">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sz w:val="22"/>
                <w:szCs w:val="22"/>
              </w:rPr>
            </w:pPr>
            <w:r w:rsidRPr="00B93F5E">
              <w:rPr>
                <w:b/>
                <w:i/>
                <w:sz w:val="22"/>
                <w:szCs w:val="22"/>
              </w:rPr>
              <w:t>[forma garanției a/b/c]</w:t>
            </w:r>
          </w:p>
          <w:p w:rsidR="00A20ACF" w:rsidRPr="00B93F5E" w:rsidRDefault="00A20ACF" w:rsidP="0002312A">
            <w:pPr>
              <w:numPr>
                <w:ilvl w:val="0"/>
                <w:numId w:val="11"/>
              </w:numPr>
              <w:tabs>
                <w:tab w:val="clear" w:pos="1134"/>
                <w:tab w:val="left" w:pos="372"/>
              </w:tabs>
              <w:suppressAutoHyphens/>
              <w:spacing w:before="120" w:after="120"/>
              <w:ind w:left="372" w:hanging="360"/>
              <w:rPr>
                <w:i/>
                <w:sz w:val="22"/>
                <w:szCs w:val="22"/>
              </w:rPr>
            </w:pPr>
            <w:r w:rsidRPr="00B93F5E">
              <w:rPr>
                <w:i/>
                <w:sz w:val="22"/>
                <w:szCs w:val="22"/>
              </w:rPr>
              <w:t>Oferta va fi însoţită de o Garanţie pentru ofertă (emisă de o bancă comercială) conform formularului F3.2 din secţiunea a 3-a – Formulare pentru depunerea ofertei</w:t>
            </w:r>
          </w:p>
          <w:p w:rsidR="00A20ACF" w:rsidRPr="00B93F5E" w:rsidRDefault="00A20ACF" w:rsidP="00457832">
            <w:pPr>
              <w:tabs>
                <w:tab w:val="left" w:pos="372"/>
              </w:tabs>
              <w:suppressAutoHyphens/>
              <w:spacing w:before="120" w:after="120"/>
              <w:ind w:left="372"/>
              <w:rPr>
                <w:i/>
                <w:sz w:val="22"/>
                <w:szCs w:val="22"/>
              </w:rPr>
            </w:pPr>
            <w:r w:rsidRPr="00B93F5E">
              <w:rPr>
                <w:i/>
                <w:sz w:val="22"/>
                <w:szCs w:val="22"/>
              </w:rPr>
              <w:t>sau</w:t>
            </w:r>
          </w:p>
          <w:p w:rsidR="00A20ACF" w:rsidRPr="00B93F5E" w:rsidRDefault="00A20ACF" w:rsidP="0002312A">
            <w:pPr>
              <w:numPr>
                <w:ilvl w:val="0"/>
                <w:numId w:val="11"/>
              </w:numPr>
              <w:tabs>
                <w:tab w:val="clear" w:pos="1134"/>
                <w:tab w:val="left" w:pos="372"/>
              </w:tabs>
              <w:suppressAutoHyphens/>
              <w:spacing w:before="120" w:after="120"/>
              <w:ind w:left="372" w:hanging="360"/>
              <w:rPr>
                <w:i/>
                <w:sz w:val="22"/>
                <w:szCs w:val="22"/>
              </w:rPr>
            </w:pPr>
            <w:r w:rsidRPr="00B93F5E">
              <w:rPr>
                <w:i/>
                <w:sz w:val="22"/>
                <w:szCs w:val="22"/>
              </w:rPr>
              <w:t>Garanţia pentru ofertă prin transfer la contul autorităţii contractante, conform următoarelor date bancare:</w:t>
            </w:r>
          </w:p>
          <w:p w:rsidR="00B75578" w:rsidRPr="00B93F5E" w:rsidRDefault="00B75578" w:rsidP="00B75578">
            <w:pPr>
              <w:spacing w:after="120"/>
              <w:ind w:left="599"/>
              <w:rPr>
                <w:i/>
                <w:sz w:val="22"/>
                <w:szCs w:val="22"/>
              </w:rPr>
            </w:pPr>
            <w:r w:rsidRPr="00B93F5E">
              <w:rPr>
                <w:i/>
                <w:sz w:val="22"/>
                <w:szCs w:val="22"/>
              </w:rPr>
              <w:t>Beneficiarul plăţii: IGP</w:t>
            </w:r>
          </w:p>
          <w:p w:rsidR="00B75578" w:rsidRPr="00B93F5E" w:rsidRDefault="00B75578" w:rsidP="00B75578">
            <w:pPr>
              <w:spacing w:after="120"/>
              <w:ind w:left="599"/>
              <w:rPr>
                <w:i/>
                <w:sz w:val="22"/>
                <w:szCs w:val="22"/>
              </w:rPr>
            </w:pPr>
            <w:r w:rsidRPr="00B93F5E">
              <w:rPr>
                <w:i/>
                <w:sz w:val="22"/>
                <w:szCs w:val="22"/>
              </w:rPr>
              <w:t>Denumirea Băncii: Ministerul Finantelor – Trezoreria de Stat</w:t>
            </w:r>
          </w:p>
          <w:p w:rsidR="00B75578" w:rsidRPr="00B93F5E" w:rsidRDefault="00B75578" w:rsidP="00B75578">
            <w:pPr>
              <w:tabs>
                <w:tab w:val="left" w:pos="1152"/>
              </w:tabs>
              <w:suppressAutoHyphens/>
              <w:spacing w:before="120" w:after="120"/>
              <w:ind w:left="372"/>
              <w:rPr>
                <w:i/>
                <w:sz w:val="22"/>
                <w:szCs w:val="22"/>
              </w:rPr>
            </w:pPr>
            <w:r w:rsidRPr="00B93F5E">
              <w:rPr>
                <w:i/>
                <w:sz w:val="22"/>
                <w:szCs w:val="22"/>
              </w:rPr>
              <w:t>Codul fiscal: 1013601000495 C/IBAN:MD83TRPBAA314110A14294AH</w:t>
            </w:r>
          </w:p>
          <w:p w:rsidR="00A20ACF" w:rsidRPr="00B93F5E" w:rsidRDefault="00A20ACF" w:rsidP="00B75578">
            <w:pPr>
              <w:tabs>
                <w:tab w:val="left" w:pos="1152"/>
              </w:tabs>
              <w:suppressAutoHyphens/>
              <w:spacing w:before="120" w:after="120"/>
              <w:ind w:left="372"/>
              <w:rPr>
                <w:i/>
                <w:sz w:val="22"/>
                <w:szCs w:val="22"/>
              </w:rPr>
            </w:pPr>
            <w:r w:rsidRPr="00B93F5E">
              <w:rPr>
                <w:i/>
                <w:sz w:val="22"/>
                <w:szCs w:val="22"/>
              </w:rPr>
              <w:t xml:space="preserve">cu nota “Pentru setul documentelor de atribuire” sau “Pentru garanţia pentru ofertă la </w:t>
            </w:r>
            <w:r w:rsidR="001146D9" w:rsidRPr="00B93F5E">
              <w:rPr>
                <w:i/>
                <w:sz w:val="22"/>
                <w:szCs w:val="22"/>
              </w:rPr>
              <w:t>procedura de achiziție</w:t>
            </w:r>
            <w:r w:rsidRPr="00B93F5E">
              <w:rPr>
                <w:i/>
                <w:sz w:val="22"/>
                <w:szCs w:val="22"/>
              </w:rPr>
              <w:t xml:space="preserve"> publică </w:t>
            </w:r>
            <w:r w:rsidR="00B75578" w:rsidRPr="00B93F5E">
              <w:rPr>
                <w:i/>
                <w:sz w:val="22"/>
                <w:szCs w:val="22"/>
                <w:lang w:eastAsia="ru-RU"/>
              </w:rPr>
              <w:t>nr.</w:t>
            </w:r>
            <w:r w:rsidR="00B75578" w:rsidRPr="00B93F5E">
              <w:rPr>
                <w:color w:val="333333"/>
                <w:sz w:val="22"/>
                <w:szCs w:val="22"/>
                <w:shd w:val="clear" w:color="auto" w:fill="FFFFFF"/>
                <w:lang w:val="ru-RU" w:eastAsia="ru-RU"/>
              </w:rPr>
              <w:t xml:space="preserve">  </w:t>
            </w:r>
            <w:r w:rsidR="00B75578" w:rsidRPr="00B93F5E">
              <w:rPr>
                <w:sz w:val="22"/>
                <w:szCs w:val="22"/>
              </w:rPr>
              <w:fldChar w:fldCharType="begin"/>
            </w:r>
            <w:r w:rsidR="00B75578" w:rsidRPr="00B93F5E">
              <w:rPr>
                <w:sz w:val="22"/>
                <w:szCs w:val="22"/>
              </w:rPr>
              <w:instrText xml:space="preserve"> HYPERLINK "https://mtender.gov.md/tenders/ocds-b3wdp1-MD-1545206434384" \t "_blank" </w:instrText>
            </w:r>
            <w:r w:rsidR="00B75578" w:rsidRPr="00B93F5E">
              <w:rPr>
                <w:sz w:val="22"/>
                <w:szCs w:val="22"/>
              </w:rPr>
              <w:fldChar w:fldCharType="separate"/>
            </w:r>
            <w:r w:rsidR="00B75578" w:rsidRPr="00B93F5E">
              <w:rPr>
                <w:i/>
                <w:color w:val="000000" w:themeColor="text1"/>
                <w:sz w:val="22"/>
                <w:szCs w:val="22"/>
                <w:bdr w:val="none" w:sz="0" w:space="0" w:color="auto" w:frame="1"/>
                <w:lang w:val="ru-RU" w:eastAsia="ru-RU"/>
              </w:rPr>
              <w:t>ocds-b3wdp1-MD-1545206434384</w:t>
            </w:r>
            <w:r w:rsidR="00B75578" w:rsidRPr="00B93F5E">
              <w:rPr>
                <w:i/>
                <w:color w:val="000000" w:themeColor="text1"/>
                <w:sz w:val="22"/>
                <w:szCs w:val="22"/>
                <w:bdr w:val="none" w:sz="0" w:space="0" w:color="auto" w:frame="1"/>
                <w:lang w:val="ru-RU" w:eastAsia="ru-RU"/>
              </w:rPr>
              <w:fldChar w:fldCharType="end"/>
            </w:r>
            <w:r w:rsidR="00B75578" w:rsidRPr="00B93F5E">
              <w:rPr>
                <w:i/>
                <w:sz w:val="22"/>
                <w:szCs w:val="22"/>
                <w:lang w:eastAsia="ru-RU"/>
              </w:rPr>
              <w:t xml:space="preserve"> din </w:t>
            </w:r>
            <w:r w:rsidR="00B75578" w:rsidRPr="00B93F5E">
              <w:rPr>
                <w:i/>
                <w:color w:val="333333"/>
                <w:sz w:val="22"/>
                <w:szCs w:val="22"/>
                <w:shd w:val="clear" w:color="auto" w:fill="FFFFFF"/>
              </w:rPr>
              <w:t>19 decembrie 2018</w:t>
            </w:r>
          </w:p>
          <w:p w:rsidR="00A20ACF" w:rsidRPr="00B93F5E" w:rsidRDefault="00A20ACF" w:rsidP="00457832">
            <w:pPr>
              <w:tabs>
                <w:tab w:val="left" w:pos="1152"/>
              </w:tabs>
              <w:suppressAutoHyphens/>
              <w:spacing w:before="120" w:after="120"/>
              <w:ind w:left="372"/>
              <w:rPr>
                <w:i/>
                <w:sz w:val="22"/>
                <w:szCs w:val="22"/>
              </w:rPr>
            </w:pPr>
            <w:r w:rsidRPr="00B93F5E">
              <w:rPr>
                <w:i/>
                <w:sz w:val="22"/>
                <w:szCs w:val="22"/>
              </w:rPr>
              <w:t>sau</w:t>
            </w:r>
          </w:p>
          <w:p w:rsidR="00A20ACF" w:rsidRPr="00B93F5E" w:rsidRDefault="00A20ACF" w:rsidP="0002312A">
            <w:pPr>
              <w:numPr>
                <w:ilvl w:val="0"/>
                <w:numId w:val="11"/>
              </w:numPr>
              <w:tabs>
                <w:tab w:val="clear" w:pos="1134"/>
                <w:tab w:val="left" w:pos="372"/>
              </w:tabs>
              <w:suppressAutoHyphens/>
              <w:spacing w:before="120" w:after="120"/>
              <w:ind w:left="372" w:hanging="360"/>
              <w:rPr>
                <w:sz w:val="22"/>
                <w:szCs w:val="22"/>
              </w:rPr>
            </w:pPr>
            <w:r w:rsidRPr="00B93F5E">
              <w:rPr>
                <w:i/>
                <w:sz w:val="22"/>
                <w:szCs w:val="22"/>
              </w:rPr>
              <w:t>Alte forme ale garanției bancare acceptate de autoritatea contractantă.</w:t>
            </w:r>
          </w:p>
        </w:tc>
      </w:tr>
      <w:tr w:rsidR="00A20ACF" w:rsidRPr="00B93F5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B75578" w:rsidP="00457832">
            <w:pPr>
              <w:tabs>
                <w:tab w:val="left" w:pos="372"/>
              </w:tabs>
              <w:suppressAutoHyphens/>
              <w:rPr>
                <w:sz w:val="22"/>
                <w:szCs w:val="22"/>
              </w:rPr>
            </w:pPr>
            <w:r w:rsidRPr="00B93F5E">
              <w:rPr>
                <w:b/>
                <w:i/>
                <w:sz w:val="22"/>
                <w:szCs w:val="22"/>
              </w:rPr>
              <w:t>1</w:t>
            </w:r>
            <w:r w:rsidR="00A20ACF" w:rsidRPr="00B93F5E">
              <w:rPr>
                <w:b/>
                <w:i/>
                <w:sz w:val="22"/>
                <w:szCs w:val="22"/>
              </w:rPr>
              <w:t xml:space="preserve">% </w:t>
            </w:r>
            <w:r w:rsidR="00A20ACF" w:rsidRPr="00B93F5E">
              <w:rPr>
                <w:i/>
                <w:sz w:val="22"/>
                <w:szCs w:val="22"/>
              </w:rPr>
              <w:t>din valoarea ofertei fără TVA.</w:t>
            </w:r>
          </w:p>
        </w:tc>
      </w:tr>
      <w:tr w:rsidR="00A20ACF" w:rsidRPr="00B93F5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sz w:val="22"/>
                <w:szCs w:val="22"/>
              </w:rPr>
            </w:pPr>
            <w:r w:rsidRPr="00B93F5E">
              <w:rPr>
                <w:b/>
                <w:i/>
                <w:sz w:val="22"/>
                <w:szCs w:val="22"/>
              </w:rPr>
              <w:t>_______ [ediția aplicabilă]</w:t>
            </w:r>
          </w:p>
        </w:tc>
      </w:tr>
      <w:tr w:rsidR="00A20ACF" w:rsidRPr="00B93F5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 xml:space="preserve">Termenul de </w:t>
            </w:r>
            <w:r w:rsidR="00270B97" w:rsidRPr="00B93F5E">
              <w:rPr>
                <w:sz w:val="22"/>
                <w:szCs w:val="22"/>
              </w:rPr>
              <w:t>livrare/</w:t>
            </w:r>
            <w:r w:rsidRPr="00B93F5E">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B75578" w:rsidP="001404DA">
            <w:pPr>
              <w:tabs>
                <w:tab w:val="left" w:pos="372"/>
              </w:tabs>
              <w:suppressAutoHyphens/>
              <w:rPr>
                <w:b/>
                <w:i/>
                <w:sz w:val="22"/>
                <w:szCs w:val="22"/>
              </w:rPr>
            </w:pPr>
            <w:r w:rsidRPr="00B93F5E">
              <w:rPr>
                <w:sz w:val="22"/>
                <w:szCs w:val="22"/>
                <w:lang w:val="ro-MO" w:eastAsia="ru-RU"/>
              </w:rPr>
              <w:t>Pînă la 24 decembrie 201</w:t>
            </w:r>
            <w:r w:rsidR="001404DA" w:rsidRPr="00B93F5E">
              <w:rPr>
                <w:sz w:val="22"/>
                <w:szCs w:val="22"/>
                <w:lang w:val="ro-MO" w:eastAsia="ru-RU"/>
              </w:rPr>
              <w:t>9</w:t>
            </w:r>
          </w:p>
        </w:tc>
      </w:tr>
      <w:tr w:rsidR="00A20ACF" w:rsidRPr="00B93F5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lastRenderedPageBreak/>
              <w:t>3</w:t>
            </w:r>
            <w:r w:rsidR="00A20ACF" w:rsidRPr="00B93F5E">
              <w:rPr>
                <w:spacing w:val="-4"/>
                <w:sz w:val="22"/>
                <w:szCs w:val="22"/>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rPr>
                <w:sz w:val="22"/>
                <w:szCs w:val="22"/>
              </w:rPr>
            </w:pPr>
            <w:r w:rsidRPr="00B93F5E">
              <w:rPr>
                <w:sz w:val="22"/>
                <w:szCs w:val="22"/>
              </w:rPr>
              <w:t xml:space="preserve">Locul  </w:t>
            </w:r>
            <w:r w:rsidR="00270B97" w:rsidRPr="00B93F5E">
              <w:rPr>
                <w:sz w:val="22"/>
                <w:szCs w:val="22"/>
              </w:rPr>
              <w:t>licrării bunurilor/</w:t>
            </w:r>
            <w:r w:rsidRPr="00B93F5E">
              <w:rPr>
                <w:sz w:val="22"/>
                <w:szCs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rPr>
                <w:b/>
                <w:i/>
                <w:sz w:val="22"/>
                <w:szCs w:val="22"/>
              </w:rPr>
            </w:pPr>
            <w:r w:rsidRPr="00B93F5E">
              <w:rPr>
                <w:b/>
                <w:i/>
                <w:sz w:val="22"/>
                <w:szCs w:val="22"/>
              </w:rPr>
              <w:t>[</w:t>
            </w:r>
            <w:r w:rsidR="00B75578" w:rsidRPr="00B93F5E">
              <w:rPr>
                <w:b/>
                <w:bCs/>
                <w:i/>
                <w:iCs/>
                <w:sz w:val="22"/>
                <w:szCs w:val="22"/>
                <w:lang w:val="ro-MO" w:eastAsia="ru-RU"/>
              </w:rPr>
              <w:t>str. Tiraspol 11/1, mun.Chișinău</w:t>
            </w:r>
            <w:r w:rsidRPr="00B93F5E">
              <w:rPr>
                <w:b/>
                <w:i/>
                <w:sz w:val="22"/>
                <w:szCs w:val="22"/>
              </w:rPr>
              <w:t>]</w:t>
            </w:r>
          </w:p>
        </w:tc>
      </w:tr>
      <w:tr w:rsidR="00A20ACF" w:rsidRPr="00B93F5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pacing w:val="-4"/>
                <w:sz w:val="22"/>
                <w:szCs w:val="22"/>
              </w:rPr>
            </w:pPr>
            <w:r w:rsidRPr="00B93F5E">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rPr>
                <w:b/>
                <w:spacing w:val="-4"/>
                <w:sz w:val="22"/>
                <w:szCs w:val="22"/>
              </w:rPr>
            </w:pPr>
            <w:r w:rsidRPr="00B93F5E">
              <w:rPr>
                <w:b/>
                <w:spacing w:val="-4"/>
                <w:sz w:val="22"/>
                <w:szCs w:val="22"/>
              </w:rPr>
              <w:t>Achitarea va fi efectuată utilizînd sistemul de e-facturare.</w:t>
            </w:r>
          </w:p>
          <w:p w:rsidR="00A20ACF" w:rsidRPr="00B93F5E" w:rsidRDefault="00A20ACF" w:rsidP="00457832">
            <w:pPr>
              <w:tabs>
                <w:tab w:val="left" w:pos="372"/>
              </w:tabs>
              <w:suppressAutoHyphens/>
              <w:rPr>
                <w:i/>
                <w:spacing w:val="-4"/>
                <w:sz w:val="22"/>
                <w:szCs w:val="22"/>
              </w:rPr>
            </w:pPr>
            <w:r w:rsidRPr="00B93F5E">
              <w:rPr>
                <w:i/>
                <w:spacing w:val="-4"/>
                <w:sz w:val="22"/>
                <w:szCs w:val="22"/>
              </w:rPr>
              <w:t>[se indică condițiile de plată către operatorul economic, plățile prealabile, după caz, inclusiv termenul de achitare]</w:t>
            </w:r>
          </w:p>
        </w:tc>
      </w:tr>
      <w:tr w:rsidR="00A20ACF" w:rsidRPr="00B93F5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pacing w:val="-4"/>
                <w:sz w:val="22"/>
                <w:szCs w:val="22"/>
              </w:rPr>
            </w:pPr>
            <w:r w:rsidRPr="00B93F5E">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A20ACF" w:rsidP="001E79B9">
            <w:pPr>
              <w:tabs>
                <w:tab w:val="left" w:pos="372"/>
              </w:tabs>
              <w:suppressAutoHyphens/>
              <w:rPr>
                <w:i/>
                <w:spacing w:val="-4"/>
                <w:sz w:val="22"/>
                <w:szCs w:val="22"/>
              </w:rPr>
            </w:pPr>
            <w:r w:rsidRPr="00B93F5E">
              <w:rPr>
                <w:i/>
                <w:spacing w:val="-4"/>
                <w:sz w:val="22"/>
                <w:szCs w:val="22"/>
              </w:rPr>
              <w:t xml:space="preserve">[ </w:t>
            </w:r>
            <w:r w:rsidR="001E79B9" w:rsidRPr="00B93F5E">
              <w:rPr>
                <w:i/>
                <w:spacing w:val="-4"/>
                <w:sz w:val="22"/>
                <w:szCs w:val="22"/>
              </w:rPr>
              <w:t xml:space="preserve">60 </w:t>
            </w:r>
            <w:r w:rsidRPr="00B93F5E">
              <w:rPr>
                <w:i/>
                <w:spacing w:val="-4"/>
                <w:sz w:val="22"/>
                <w:szCs w:val="22"/>
              </w:rPr>
              <w:t>zile]</w:t>
            </w:r>
          </w:p>
        </w:tc>
      </w:tr>
      <w:tr w:rsidR="00A20ACF" w:rsidRPr="00B93F5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z w:val="22"/>
                <w:szCs w:val="22"/>
                <w:lang w:eastAsia="ja-JP"/>
              </w:rPr>
            </w:pPr>
            <w:r w:rsidRPr="00B93F5E">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A20ACF" w:rsidP="001E79B9">
            <w:pPr>
              <w:tabs>
                <w:tab w:val="left" w:pos="372"/>
              </w:tabs>
              <w:suppressAutoHyphens/>
              <w:rPr>
                <w:i/>
                <w:iCs/>
                <w:sz w:val="22"/>
                <w:szCs w:val="22"/>
              </w:rPr>
            </w:pPr>
            <w:r w:rsidRPr="00B93F5E">
              <w:rPr>
                <w:b/>
                <w:i/>
                <w:iCs/>
                <w:sz w:val="22"/>
                <w:szCs w:val="22"/>
              </w:rPr>
              <w:t>[nu se acceptă]</w:t>
            </w:r>
            <w:r w:rsidRPr="00B93F5E">
              <w:rPr>
                <w:i/>
                <w:iCs/>
                <w:sz w:val="22"/>
                <w:szCs w:val="22"/>
              </w:rPr>
              <w:t xml:space="preserve"> </w:t>
            </w:r>
          </w:p>
        </w:tc>
      </w:tr>
      <w:tr w:rsidR="00A20ACF" w:rsidRPr="00B93F5E" w:rsidTr="00457832">
        <w:trPr>
          <w:trHeight w:val="600"/>
        </w:trPr>
        <w:tc>
          <w:tcPr>
            <w:tcW w:w="10322" w:type="dxa"/>
            <w:gridSpan w:val="6"/>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7" w:name="_Toc358300271"/>
            <w:bookmarkStart w:id="148" w:name="_Toc392180194"/>
            <w:bookmarkStart w:id="149" w:name="_Toc449539082"/>
            <w:r w:rsidRPr="00B93F5E">
              <w:rPr>
                <w:rFonts w:ascii="Times New Roman" w:hAnsi="Times New Roman" w:cs="Times New Roman"/>
                <w:sz w:val="22"/>
                <w:szCs w:val="22"/>
              </w:rPr>
              <w:t>Depunerea și deschiderea ofertelor</w:t>
            </w:r>
            <w:bookmarkEnd w:id="147"/>
            <w:bookmarkEnd w:id="148"/>
            <w:bookmarkEnd w:id="149"/>
          </w:p>
        </w:tc>
      </w:tr>
      <w:tr w:rsidR="00A20ACF" w:rsidRPr="00B93F5E"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z w:val="22"/>
                <w:szCs w:val="22"/>
                <w:lang w:eastAsia="ja-JP"/>
              </w:rPr>
            </w:pPr>
            <w:r w:rsidRPr="00B93F5E">
              <w:rPr>
                <w:sz w:val="22"/>
                <w:szCs w:val="22"/>
              </w:rPr>
              <w:t xml:space="preserve">Locul/Modalitatea de  </w:t>
            </w:r>
            <w:r w:rsidRPr="00B93F5E">
              <w:rPr>
                <w:b/>
                <w:sz w:val="22"/>
                <w:szCs w:val="22"/>
              </w:rPr>
              <w:t>depunerea ofertelor</w:t>
            </w:r>
            <w:r w:rsidRPr="00B93F5E">
              <w:rPr>
                <w:sz w:val="22"/>
                <w:szCs w:val="22"/>
              </w:rPr>
              <w:t>, este:</w:t>
            </w:r>
          </w:p>
        </w:tc>
        <w:tc>
          <w:tcPr>
            <w:tcW w:w="2864" w:type="dxa"/>
            <w:gridSpan w:val="2"/>
            <w:tcBorders>
              <w:top w:val="single" w:sz="4" w:space="0" w:color="auto"/>
              <w:left w:val="single" w:sz="4" w:space="0" w:color="auto"/>
            </w:tcBorders>
            <w:vAlign w:val="center"/>
          </w:tcPr>
          <w:p w:rsidR="00A20ACF" w:rsidRPr="00B93F5E" w:rsidRDefault="00A20ACF" w:rsidP="00457832">
            <w:pPr>
              <w:jc w:val="both"/>
              <w:rPr>
                <w:i/>
                <w:sz w:val="22"/>
                <w:szCs w:val="22"/>
              </w:rPr>
            </w:pPr>
          </w:p>
        </w:tc>
        <w:tc>
          <w:tcPr>
            <w:tcW w:w="4082" w:type="dxa"/>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lang w:eastAsia="ru-RU"/>
              </w:rPr>
            </w:pPr>
          </w:p>
        </w:tc>
      </w:tr>
      <w:tr w:rsidR="00A20ACF" w:rsidRPr="00B93F5E"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2864" w:type="dxa"/>
            <w:gridSpan w:val="2"/>
            <w:tcBorders>
              <w:left w:val="single" w:sz="4" w:space="0" w:color="auto"/>
            </w:tcBorders>
            <w:vAlign w:val="center"/>
          </w:tcPr>
          <w:p w:rsidR="00A20ACF" w:rsidRPr="00B93F5E" w:rsidRDefault="00A20ACF" w:rsidP="00457832">
            <w:pPr>
              <w:rPr>
                <w:i/>
                <w:sz w:val="22"/>
                <w:szCs w:val="22"/>
              </w:rPr>
            </w:pPr>
            <w:r w:rsidRPr="00B93F5E">
              <w:rPr>
                <w:i/>
                <w:spacing w:val="-4"/>
                <w:sz w:val="22"/>
                <w:szCs w:val="22"/>
              </w:rPr>
              <w:t>[</w:t>
            </w:r>
            <w:r w:rsidR="001E79B9" w:rsidRPr="00B93F5E">
              <w:rPr>
                <w:b/>
                <w:bCs/>
                <w:i/>
                <w:iCs/>
                <w:sz w:val="22"/>
                <w:szCs w:val="22"/>
                <w:lang w:val="ro-MO" w:eastAsia="ru-RU"/>
              </w:rPr>
              <w:t>str. Tiraspol 11/1, mun.Chișinău, în plic sigilat</w:t>
            </w:r>
            <w:r w:rsidRPr="00B93F5E">
              <w:rPr>
                <w:b/>
                <w:i/>
                <w:iCs/>
                <w:sz w:val="22"/>
                <w:szCs w:val="22"/>
              </w:rPr>
              <w:t>]</w:t>
            </w:r>
          </w:p>
        </w:tc>
        <w:tc>
          <w:tcPr>
            <w:tcW w:w="4082"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2864" w:type="dxa"/>
            <w:gridSpan w:val="2"/>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4082"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2864" w:type="dxa"/>
            <w:gridSpan w:val="2"/>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4082"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6954" w:type="dxa"/>
            <w:gridSpan w:val="4"/>
            <w:tcBorders>
              <w:left w:val="single" w:sz="4" w:space="0" w:color="auto"/>
              <w:right w:val="single" w:sz="4" w:space="0" w:color="auto"/>
            </w:tcBorders>
            <w:vAlign w:val="center"/>
          </w:tcPr>
          <w:p w:rsidR="00A20ACF" w:rsidRPr="00B93F5E" w:rsidRDefault="00A20ACF" w:rsidP="00457832">
            <w:pPr>
              <w:tabs>
                <w:tab w:val="left" w:pos="372"/>
                <w:tab w:val="right" w:pos="7254"/>
              </w:tabs>
              <w:suppressAutoHyphens/>
              <w:rPr>
                <w:i/>
                <w:iCs/>
                <w:sz w:val="22"/>
                <w:szCs w:val="22"/>
              </w:rPr>
            </w:pPr>
          </w:p>
        </w:tc>
      </w:tr>
      <w:tr w:rsidR="00A20ACF" w:rsidRPr="00B93F5E"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2864" w:type="dxa"/>
            <w:gridSpan w:val="2"/>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4082" w:type="dxa"/>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spacing w:before="120" w:after="120"/>
              <w:jc w:val="both"/>
              <w:rPr>
                <w:sz w:val="22"/>
                <w:szCs w:val="22"/>
              </w:rPr>
            </w:pPr>
            <w:r w:rsidRPr="00B93F5E">
              <w:rPr>
                <w:b/>
                <w:sz w:val="22"/>
                <w:szCs w:val="22"/>
              </w:rPr>
              <w:t>Termenul limită</w:t>
            </w:r>
            <w:r w:rsidRPr="00B93F5E">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1E79B9" w:rsidRPr="00B93F5E" w:rsidRDefault="001E79B9" w:rsidP="001E79B9">
            <w:pPr>
              <w:tabs>
                <w:tab w:val="left" w:pos="176"/>
                <w:tab w:val="left" w:pos="360"/>
                <w:tab w:val="left" w:pos="1800"/>
                <w:tab w:val="left" w:pos="3240"/>
              </w:tabs>
              <w:ind w:left="176"/>
              <w:rPr>
                <w:sz w:val="22"/>
                <w:szCs w:val="22"/>
                <w:lang w:eastAsia="ru-RU"/>
              </w:rPr>
            </w:pPr>
            <w:r w:rsidRPr="00B93F5E">
              <w:rPr>
                <w:sz w:val="22"/>
                <w:szCs w:val="22"/>
                <w:lang w:eastAsia="ru-RU"/>
              </w:rPr>
              <w:t xml:space="preserve">Ora : </w:t>
            </w:r>
            <w:r w:rsidRPr="00B93F5E">
              <w:rPr>
                <w:i/>
                <w:sz w:val="22"/>
                <w:szCs w:val="22"/>
                <w:lang w:eastAsia="ru-RU"/>
              </w:rPr>
              <w:t>11:00</w:t>
            </w:r>
            <w:r w:rsidRPr="00B93F5E">
              <w:rPr>
                <w:sz w:val="22"/>
                <w:szCs w:val="22"/>
                <w:lang w:eastAsia="ru-RU"/>
              </w:rPr>
              <w:t xml:space="preserve"> </w:t>
            </w:r>
          </w:p>
          <w:p w:rsidR="001E79B9" w:rsidRPr="00B93F5E" w:rsidRDefault="001E79B9" w:rsidP="001E79B9">
            <w:pPr>
              <w:tabs>
                <w:tab w:val="left" w:pos="360"/>
                <w:tab w:val="left" w:pos="1800"/>
                <w:tab w:val="left" w:pos="3240"/>
              </w:tabs>
              <w:ind w:left="176"/>
              <w:rPr>
                <w:sz w:val="22"/>
                <w:szCs w:val="22"/>
                <w:lang w:eastAsia="ru-RU"/>
              </w:rPr>
            </w:pPr>
            <w:r w:rsidRPr="00B93F5E">
              <w:rPr>
                <w:sz w:val="22"/>
                <w:szCs w:val="22"/>
                <w:lang w:eastAsia="ru-RU"/>
              </w:rPr>
              <w:t>Data: 0</w:t>
            </w:r>
            <w:r w:rsidRPr="00B93F5E">
              <w:rPr>
                <w:i/>
                <w:sz w:val="22"/>
                <w:szCs w:val="22"/>
                <w:lang w:eastAsia="ru-RU"/>
              </w:rPr>
              <w:t>3.01.2019</w:t>
            </w:r>
            <w:r w:rsidRPr="00B93F5E">
              <w:rPr>
                <w:sz w:val="22"/>
                <w:szCs w:val="22"/>
                <w:lang w:eastAsia="ru-RU"/>
              </w:rPr>
              <w:t xml:space="preserve"> </w:t>
            </w:r>
          </w:p>
          <w:p w:rsidR="00A20ACF" w:rsidRPr="00B93F5E" w:rsidRDefault="00A20ACF" w:rsidP="00457832">
            <w:pPr>
              <w:jc w:val="both"/>
              <w:rPr>
                <w:i/>
                <w:sz w:val="22"/>
                <w:szCs w:val="22"/>
              </w:rPr>
            </w:pPr>
          </w:p>
        </w:tc>
        <w:tc>
          <w:tcPr>
            <w:tcW w:w="4082" w:type="dxa"/>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lang w:eastAsia="ru-RU"/>
              </w:rPr>
            </w:pPr>
          </w:p>
        </w:tc>
      </w:tr>
      <w:tr w:rsidR="00A20ACF" w:rsidRPr="00B93F5E"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2864" w:type="dxa"/>
            <w:gridSpan w:val="2"/>
            <w:tcBorders>
              <w:left w:val="single" w:sz="4" w:space="0" w:color="auto"/>
            </w:tcBorders>
            <w:vAlign w:val="center"/>
          </w:tcPr>
          <w:p w:rsidR="00A20ACF" w:rsidRPr="00B93F5E" w:rsidRDefault="00A20ACF" w:rsidP="00457832">
            <w:pPr>
              <w:jc w:val="both"/>
              <w:rPr>
                <w:i/>
                <w:sz w:val="22"/>
                <w:szCs w:val="22"/>
              </w:rPr>
            </w:pPr>
          </w:p>
        </w:tc>
        <w:tc>
          <w:tcPr>
            <w:tcW w:w="4082"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2864" w:type="dxa"/>
            <w:gridSpan w:val="2"/>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4082" w:type="dxa"/>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457832">
        <w:trPr>
          <w:trHeight w:val="397"/>
        </w:trPr>
        <w:tc>
          <w:tcPr>
            <w:tcW w:w="534" w:type="dxa"/>
            <w:tcBorders>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.3.</w:t>
            </w:r>
          </w:p>
        </w:tc>
        <w:tc>
          <w:tcPr>
            <w:tcW w:w="2834" w:type="dxa"/>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Persoanele autorizate să asiste la deschiderea ofertelor (cu excepţia cazului </w:t>
            </w:r>
            <w:proofErr w:type="spellStart"/>
            <w:r w:rsidRPr="00B93F5E">
              <w:rPr>
                <w:rFonts w:ascii="Times New Roman" w:hAnsi="Times New Roman"/>
                <w:sz w:val="22"/>
                <w:szCs w:val="22"/>
              </w:rPr>
              <w:t>cînd</w:t>
            </w:r>
            <w:proofErr w:type="spellEnd"/>
            <w:r w:rsidRPr="00B93F5E">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6670" w:type="dxa"/>
            <w:gridSpan w:val="3"/>
            <w:tcBorders>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lang w:val="en-GB"/>
              </w:rPr>
              <w:t>Ofertanţii sau reprezentanţii acestora au dreptul să participe la deschiderea ofertelor, cu excepţia cazului cînd ofertele au fost depuse prin SIA “RSAP”</w:t>
            </w:r>
          </w:p>
        </w:tc>
      </w:tr>
      <w:tr w:rsidR="00A20ACF" w:rsidRPr="00B93F5E" w:rsidTr="00457832">
        <w:trPr>
          <w:trHeight w:val="600"/>
        </w:trPr>
        <w:tc>
          <w:tcPr>
            <w:tcW w:w="10322" w:type="dxa"/>
            <w:gridSpan w:val="6"/>
            <w:tcBorders>
              <w:bottom w:val="single" w:sz="4" w:space="0" w:color="auto"/>
            </w:tcBorders>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50" w:name="_Toc358300272"/>
            <w:bookmarkStart w:id="151" w:name="_Toc392180195"/>
            <w:bookmarkStart w:id="152" w:name="_Toc449539083"/>
            <w:r w:rsidRPr="00B93F5E">
              <w:rPr>
                <w:rFonts w:ascii="Times New Roman" w:hAnsi="Times New Roman" w:cs="Times New Roman"/>
                <w:sz w:val="22"/>
                <w:szCs w:val="22"/>
              </w:rPr>
              <w:t>Evaluarea și compararea ofertelor</w:t>
            </w:r>
            <w:bookmarkEnd w:id="150"/>
            <w:bookmarkEnd w:id="151"/>
            <w:bookmarkEnd w:id="152"/>
          </w:p>
        </w:tc>
      </w:tr>
      <w:tr w:rsidR="00A20ACF" w:rsidRPr="00B93F5E"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5</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i/>
                <w:sz w:val="22"/>
                <w:szCs w:val="22"/>
              </w:rPr>
            </w:pPr>
            <w:r w:rsidRPr="00B93F5E">
              <w:rPr>
                <w:b/>
                <w:i/>
                <w:sz w:val="22"/>
                <w:szCs w:val="22"/>
              </w:rPr>
              <w:t>[lei MD]</w:t>
            </w:r>
          </w:p>
        </w:tc>
      </w:tr>
      <w:tr w:rsidR="00A20ACF" w:rsidRPr="00B93F5E"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i/>
                <w:sz w:val="22"/>
                <w:szCs w:val="22"/>
              </w:rPr>
            </w:pPr>
            <w:r w:rsidRPr="00B93F5E">
              <w:rPr>
                <w:b/>
                <w:i/>
                <w:sz w:val="22"/>
                <w:szCs w:val="22"/>
              </w:rPr>
              <w:t>[sursa ratei de schimb]</w:t>
            </w:r>
            <w:r w:rsidRPr="00B93F5E">
              <w:rPr>
                <w:i/>
                <w:sz w:val="22"/>
                <w:szCs w:val="22"/>
              </w:rPr>
              <w:t xml:space="preserve"> </w:t>
            </w:r>
          </w:p>
        </w:tc>
      </w:tr>
      <w:tr w:rsidR="00A20ACF" w:rsidRPr="00B93F5E"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i/>
                <w:iCs/>
                <w:sz w:val="22"/>
                <w:szCs w:val="22"/>
              </w:rPr>
            </w:pPr>
            <w:r w:rsidRPr="00B93F5E">
              <w:rPr>
                <w:b/>
                <w:i/>
                <w:iCs/>
                <w:sz w:val="22"/>
                <w:szCs w:val="22"/>
              </w:rPr>
              <w:t>[data ratei de schimb]</w:t>
            </w:r>
            <w:r w:rsidRPr="00B93F5E">
              <w:rPr>
                <w:i/>
                <w:iCs/>
                <w:sz w:val="22"/>
                <w:szCs w:val="22"/>
              </w:rPr>
              <w:t xml:space="preserve"> </w:t>
            </w:r>
          </w:p>
        </w:tc>
      </w:tr>
      <w:tr w:rsidR="00A20ACF" w:rsidRPr="00B93F5E"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5</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i/>
                <w:iCs/>
                <w:sz w:val="22"/>
                <w:szCs w:val="22"/>
              </w:rPr>
            </w:pPr>
            <w:r w:rsidRPr="00B93F5E">
              <w:rPr>
                <w:b/>
                <w:i/>
                <w:iCs/>
                <w:sz w:val="22"/>
                <w:szCs w:val="22"/>
              </w:rPr>
              <w:t xml:space="preserve"> Evaluarea va fi efectuată pe: [indicaţi: pe loturi sau pe poziții. </w:t>
            </w:r>
            <w:r w:rsidRPr="00B93F5E">
              <w:rPr>
                <w:b/>
                <w:i/>
                <w:iCs/>
                <w:sz w:val="22"/>
                <w:szCs w:val="22"/>
                <w:lang w:val="en-GB"/>
              </w:rPr>
              <w:t>Dacă nu recurge la atribuirea contractului pe loturi, autoritatea contractantă are obligaţia de a justifica decizia de a nu atribui contractul pe loturi</w:t>
            </w:r>
            <w:r w:rsidRPr="00B93F5E">
              <w:rPr>
                <w:b/>
                <w:i/>
                <w:iCs/>
                <w:sz w:val="22"/>
                <w:szCs w:val="22"/>
              </w:rPr>
              <w:t xml:space="preserve"> (art. 37</w:t>
            </w:r>
            <w:r w:rsidRPr="00B93F5E">
              <w:rPr>
                <w:b/>
                <w:i/>
                <w:iCs/>
                <w:sz w:val="22"/>
                <w:szCs w:val="22"/>
                <w:vertAlign w:val="superscript"/>
              </w:rPr>
              <w:t>2</w:t>
            </w:r>
            <w:r w:rsidRPr="00B93F5E">
              <w:rPr>
                <w:b/>
                <w:i/>
                <w:iCs/>
                <w:sz w:val="22"/>
                <w:szCs w:val="22"/>
              </w:rPr>
              <w:t>)].</w:t>
            </w:r>
          </w:p>
          <w:p w:rsidR="00A20ACF" w:rsidRPr="00B93F5E" w:rsidRDefault="00A20ACF" w:rsidP="00457832">
            <w:pPr>
              <w:tabs>
                <w:tab w:val="right" w:pos="4743"/>
              </w:tabs>
              <w:jc w:val="both"/>
              <w:rPr>
                <w:i/>
                <w:sz w:val="22"/>
                <w:szCs w:val="22"/>
              </w:rPr>
            </w:pPr>
          </w:p>
        </w:tc>
      </w:tr>
      <w:tr w:rsidR="00A20ACF" w:rsidRPr="00B93F5E" w:rsidTr="00457832">
        <w:trPr>
          <w:trHeight w:val="1731"/>
        </w:trPr>
        <w:tc>
          <w:tcPr>
            <w:tcW w:w="534" w:type="dxa"/>
            <w:tcBorders>
              <w:top w:val="single" w:sz="4" w:space="0" w:color="auto"/>
              <w:left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5</w:t>
            </w:r>
            <w:r w:rsidR="00A20ACF" w:rsidRPr="00B93F5E">
              <w:rPr>
                <w:spacing w:val="-4"/>
                <w:sz w:val="22"/>
                <w:szCs w:val="22"/>
              </w:rPr>
              <w:t>.3.</w:t>
            </w:r>
          </w:p>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Factorii de evaluarea vor fi următorii:</w:t>
            </w:r>
            <w:r w:rsidRPr="00B93F5E">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B93F5E" w:rsidRDefault="00A20ACF" w:rsidP="00457832">
            <w:pPr>
              <w:tabs>
                <w:tab w:val="right" w:pos="4743"/>
              </w:tabs>
              <w:jc w:val="both"/>
              <w:rPr>
                <w:b/>
                <w:i/>
                <w:iCs/>
                <w:sz w:val="22"/>
                <w:szCs w:val="22"/>
              </w:rPr>
            </w:pPr>
            <w:r w:rsidRPr="00B93F5E">
              <w:rPr>
                <w:b/>
                <w:i/>
                <w:iCs/>
                <w:sz w:val="22"/>
                <w:szCs w:val="22"/>
              </w:rPr>
              <w:t>[</w:t>
            </w:r>
            <w:r w:rsidR="001E79B9" w:rsidRPr="00B93F5E">
              <w:rPr>
                <w:i/>
                <w:iCs/>
                <w:sz w:val="22"/>
                <w:szCs w:val="22"/>
                <w:lang w:eastAsia="ru-RU"/>
              </w:rPr>
              <w:t xml:space="preserve">cel mai mic preț </w:t>
            </w:r>
            <w:r w:rsidR="001E79B9" w:rsidRPr="00B93F5E">
              <w:rPr>
                <w:b/>
                <w:bCs/>
                <w:i/>
                <w:iCs/>
                <w:sz w:val="22"/>
                <w:szCs w:val="22"/>
                <w:lang w:eastAsia="ru-RU"/>
              </w:rPr>
              <w:t>]</w:t>
            </w:r>
            <w:r w:rsidRPr="00B93F5E">
              <w:rPr>
                <w:b/>
                <w:i/>
                <w:iCs/>
                <w:sz w:val="22"/>
                <w:szCs w:val="22"/>
              </w:rPr>
              <w:t>]</w:t>
            </w:r>
          </w:p>
          <w:p w:rsidR="00A20ACF" w:rsidRPr="00B93F5E" w:rsidRDefault="00A20ACF" w:rsidP="00457832">
            <w:pPr>
              <w:tabs>
                <w:tab w:val="right" w:pos="4743"/>
              </w:tabs>
              <w:jc w:val="both"/>
              <w:rPr>
                <w:b/>
                <w:i/>
                <w:iCs/>
                <w:sz w:val="22"/>
                <w:szCs w:val="22"/>
              </w:rPr>
            </w:pPr>
          </w:p>
        </w:tc>
      </w:tr>
      <w:tr w:rsidR="00A20ACF" w:rsidRPr="00B93F5E" w:rsidTr="00457832">
        <w:trPr>
          <w:trHeight w:val="600"/>
        </w:trPr>
        <w:tc>
          <w:tcPr>
            <w:tcW w:w="10322" w:type="dxa"/>
            <w:gridSpan w:val="6"/>
            <w:tcBorders>
              <w:top w:val="single" w:sz="4" w:space="0" w:color="auto"/>
            </w:tcBorders>
            <w:vAlign w:val="center"/>
          </w:tcPr>
          <w:p w:rsidR="00A20ACF" w:rsidRPr="00B93F5E"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53" w:name="_Toc358300273"/>
            <w:bookmarkStart w:id="154" w:name="_Toc392180196"/>
            <w:bookmarkStart w:id="155" w:name="_Toc449539084"/>
            <w:r w:rsidRPr="00B93F5E">
              <w:rPr>
                <w:rFonts w:ascii="Times New Roman" w:hAnsi="Times New Roman" w:cs="Times New Roman"/>
                <w:sz w:val="22"/>
                <w:szCs w:val="22"/>
              </w:rPr>
              <w:lastRenderedPageBreak/>
              <w:t>Adjudecarea contractului</w:t>
            </w:r>
            <w:bookmarkEnd w:id="153"/>
            <w:bookmarkEnd w:id="154"/>
            <w:bookmarkEnd w:id="155"/>
          </w:p>
        </w:tc>
      </w:tr>
      <w:tr w:rsidR="00A20ACF" w:rsidRPr="00B93F5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color w:val="000000" w:themeColor="text1"/>
                <w:sz w:val="22"/>
                <w:szCs w:val="22"/>
              </w:rPr>
            </w:pPr>
            <w:r w:rsidRPr="00B93F5E">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color w:val="000000" w:themeColor="text1"/>
                <w:sz w:val="22"/>
                <w:szCs w:val="22"/>
              </w:rPr>
            </w:pPr>
            <w:r w:rsidRPr="00B93F5E">
              <w:rPr>
                <w:b/>
                <w:color w:val="000000" w:themeColor="text1"/>
                <w:sz w:val="22"/>
                <w:szCs w:val="22"/>
              </w:rPr>
              <w:t xml:space="preserve">Se va aplica criteriul de avaluare: </w:t>
            </w:r>
          </w:p>
          <w:p w:rsidR="00A20ACF" w:rsidRPr="00B93F5E" w:rsidRDefault="00A20ACF" w:rsidP="00457832">
            <w:pPr>
              <w:tabs>
                <w:tab w:val="right" w:pos="4743"/>
              </w:tabs>
              <w:jc w:val="both"/>
              <w:rPr>
                <w:b/>
                <w:color w:val="000000" w:themeColor="text1"/>
                <w:sz w:val="22"/>
                <w:szCs w:val="22"/>
              </w:rPr>
            </w:pPr>
            <w:r w:rsidRPr="00B93F5E">
              <w:rPr>
                <w:b/>
                <w:i/>
                <w:color w:val="000000" w:themeColor="text1"/>
                <w:sz w:val="22"/>
                <w:szCs w:val="22"/>
              </w:rPr>
              <w:t>[</w:t>
            </w:r>
            <w:r w:rsidR="001E79B9" w:rsidRPr="00B93F5E">
              <w:rPr>
                <w:i/>
                <w:iCs/>
                <w:sz w:val="22"/>
                <w:szCs w:val="22"/>
                <w:lang w:eastAsia="ru-RU"/>
              </w:rPr>
              <w:t xml:space="preserve">cel mai mic preț </w:t>
            </w:r>
            <w:r w:rsidR="001E79B9" w:rsidRPr="00B93F5E">
              <w:rPr>
                <w:b/>
                <w:bCs/>
                <w:i/>
                <w:iCs/>
                <w:sz w:val="22"/>
                <w:szCs w:val="22"/>
                <w:lang w:eastAsia="ru-RU"/>
              </w:rPr>
              <w:t>]</w:t>
            </w:r>
            <w:r w:rsidR="001E79B9" w:rsidRPr="00B93F5E">
              <w:rPr>
                <w:b/>
                <w:bCs/>
                <w:sz w:val="22"/>
                <w:szCs w:val="22"/>
                <w:lang w:eastAsia="ru-RU"/>
              </w:rPr>
              <w:t xml:space="preserve"> </w:t>
            </w:r>
          </w:p>
          <w:p w:rsidR="00A20ACF" w:rsidRPr="00B93F5E" w:rsidRDefault="00A20ACF" w:rsidP="00457832">
            <w:pPr>
              <w:tabs>
                <w:tab w:val="right" w:pos="4743"/>
              </w:tabs>
              <w:jc w:val="both"/>
              <w:rPr>
                <w:b/>
                <w:i/>
                <w:iCs/>
                <w:color w:val="000000" w:themeColor="text1"/>
                <w:sz w:val="22"/>
                <w:szCs w:val="22"/>
              </w:rPr>
            </w:pPr>
          </w:p>
        </w:tc>
      </w:tr>
      <w:tr w:rsidR="00A20ACF" w:rsidRPr="00B93F5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color w:val="000000" w:themeColor="text1"/>
                <w:sz w:val="22"/>
                <w:szCs w:val="22"/>
                <w:lang w:val="ro-RO"/>
              </w:rPr>
            </w:pPr>
            <w:r w:rsidRPr="00B93F5E">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1E79B9" w:rsidP="00457832">
            <w:pPr>
              <w:tabs>
                <w:tab w:val="right" w:pos="4743"/>
              </w:tabs>
              <w:jc w:val="both"/>
              <w:rPr>
                <w:i/>
                <w:color w:val="000000" w:themeColor="text1"/>
                <w:sz w:val="22"/>
                <w:szCs w:val="22"/>
              </w:rPr>
            </w:pPr>
            <w:r w:rsidRPr="00B93F5E">
              <w:rPr>
                <w:b/>
                <w:i/>
                <w:color w:val="000000" w:themeColor="text1"/>
                <w:sz w:val="22"/>
                <w:szCs w:val="22"/>
              </w:rPr>
              <w:t>5</w:t>
            </w:r>
            <w:r w:rsidR="00A20ACF" w:rsidRPr="00B93F5E">
              <w:rPr>
                <w:b/>
                <w:i/>
                <w:color w:val="000000" w:themeColor="text1"/>
                <w:sz w:val="22"/>
                <w:szCs w:val="22"/>
              </w:rPr>
              <w:t>%</w:t>
            </w:r>
          </w:p>
        </w:tc>
      </w:tr>
      <w:tr w:rsidR="00A20ACF" w:rsidRPr="00B93F5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color w:val="000000" w:themeColor="text1"/>
                <w:sz w:val="22"/>
                <w:szCs w:val="22"/>
              </w:rPr>
            </w:pPr>
            <w:r w:rsidRPr="00B93F5E">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color w:val="000000" w:themeColor="text1"/>
                <w:sz w:val="22"/>
                <w:szCs w:val="22"/>
              </w:rPr>
            </w:pPr>
            <w:r w:rsidRPr="00B93F5E">
              <w:rPr>
                <w:b/>
                <w:i/>
                <w:color w:val="000000" w:themeColor="text1"/>
                <w:sz w:val="22"/>
                <w:szCs w:val="22"/>
              </w:rPr>
              <w:t>[forma garanției de bună execuție a/b/c]</w:t>
            </w:r>
          </w:p>
          <w:p w:rsidR="00A20ACF" w:rsidRPr="00B93F5E" w:rsidRDefault="00A20ACF" w:rsidP="0002312A">
            <w:pPr>
              <w:numPr>
                <w:ilvl w:val="0"/>
                <w:numId w:val="21"/>
              </w:numPr>
              <w:tabs>
                <w:tab w:val="left" w:pos="372"/>
              </w:tabs>
              <w:suppressAutoHyphens/>
              <w:spacing w:before="120" w:after="120"/>
              <w:ind w:left="372" w:firstLine="34"/>
              <w:rPr>
                <w:i/>
                <w:color w:val="000000" w:themeColor="text1"/>
                <w:sz w:val="22"/>
                <w:szCs w:val="22"/>
              </w:rPr>
            </w:pPr>
            <w:r w:rsidRPr="00B93F5E">
              <w:rPr>
                <w:i/>
                <w:color w:val="000000" w:themeColor="text1"/>
                <w:sz w:val="22"/>
                <w:szCs w:val="22"/>
              </w:rPr>
              <w:t>Garanția de buna execuție (emisă de o bancă comercială) conform formularului F3.4 sau</w:t>
            </w:r>
          </w:p>
          <w:p w:rsidR="00A20ACF" w:rsidRPr="00B93F5E" w:rsidRDefault="00A20ACF" w:rsidP="0002312A">
            <w:pPr>
              <w:numPr>
                <w:ilvl w:val="0"/>
                <w:numId w:val="21"/>
              </w:numPr>
              <w:tabs>
                <w:tab w:val="left" w:pos="372"/>
              </w:tabs>
              <w:suppressAutoHyphens/>
              <w:spacing w:before="120" w:after="120"/>
              <w:ind w:left="372" w:hanging="360"/>
              <w:rPr>
                <w:i/>
                <w:color w:val="000000" w:themeColor="text1"/>
                <w:sz w:val="22"/>
                <w:szCs w:val="22"/>
              </w:rPr>
            </w:pPr>
            <w:r w:rsidRPr="00B93F5E">
              <w:rPr>
                <w:i/>
                <w:color w:val="000000" w:themeColor="text1"/>
                <w:sz w:val="22"/>
                <w:szCs w:val="22"/>
              </w:rPr>
              <w:t>Garanția de buna execuție prin transfer la contul autorităţii contractante, conform următoarelor date bancare:</w:t>
            </w:r>
          </w:p>
          <w:p w:rsidR="001E79B9" w:rsidRPr="00B93F5E" w:rsidRDefault="001E79B9" w:rsidP="001E79B9">
            <w:pPr>
              <w:spacing w:after="120"/>
              <w:ind w:left="599"/>
              <w:rPr>
                <w:i/>
                <w:color w:val="000000" w:themeColor="text1"/>
                <w:sz w:val="22"/>
                <w:szCs w:val="22"/>
              </w:rPr>
            </w:pPr>
            <w:r w:rsidRPr="00B93F5E">
              <w:rPr>
                <w:i/>
                <w:color w:val="000000" w:themeColor="text1"/>
                <w:sz w:val="22"/>
                <w:szCs w:val="22"/>
              </w:rPr>
              <w:t>Beneficiarul plăţii: IGP</w:t>
            </w:r>
          </w:p>
          <w:p w:rsidR="001E79B9" w:rsidRPr="00B93F5E" w:rsidRDefault="001E79B9" w:rsidP="001E79B9">
            <w:pPr>
              <w:spacing w:after="120"/>
              <w:ind w:left="599"/>
              <w:rPr>
                <w:i/>
                <w:color w:val="000000" w:themeColor="text1"/>
                <w:sz w:val="22"/>
                <w:szCs w:val="22"/>
              </w:rPr>
            </w:pPr>
            <w:r w:rsidRPr="00B93F5E">
              <w:rPr>
                <w:i/>
                <w:color w:val="000000" w:themeColor="text1"/>
                <w:sz w:val="22"/>
                <w:szCs w:val="22"/>
              </w:rPr>
              <w:t>Denumirea Băncii: Ministerul Finantelor – Trezoreria de Stat</w:t>
            </w:r>
          </w:p>
          <w:p w:rsidR="001E79B9" w:rsidRPr="00B93F5E" w:rsidRDefault="001E79B9" w:rsidP="001E79B9">
            <w:pPr>
              <w:tabs>
                <w:tab w:val="left" w:pos="1152"/>
              </w:tabs>
              <w:suppressAutoHyphens/>
              <w:spacing w:before="120" w:after="120"/>
              <w:ind w:left="372"/>
              <w:rPr>
                <w:i/>
                <w:color w:val="000000" w:themeColor="text1"/>
                <w:sz w:val="22"/>
                <w:szCs w:val="22"/>
              </w:rPr>
            </w:pPr>
            <w:r w:rsidRPr="00B93F5E">
              <w:rPr>
                <w:i/>
                <w:color w:val="000000" w:themeColor="text1"/>
                <w:sz w:val="22"/>
                <w:szCs w:val="22"/>
              </w:rPr>
              <w:t>Codul fiscal: 1013601000495 C/IBAN:MD83TRPBAA314110A14294AH</w:t>
            </w:r>
          </w:p>
          <w:p w:rsidR="001E79B9" w:rsidRPr="00B93F5E" w:rsidRDefault="00A20ACF" w:rsidP="001E79B9">
            <w:pPr>
              <w:tabs>
                <w:tab w:val="left" w:pos="1152"/>
              </w:tabs>
              <w:suppressAutoHyphens/>
              <w:spacing w:before="120" w:after="120"/>
              <w:ind w:left="372"/>
              <w:rPr>
                <w:i/>
                <w:sz w:val="22"/>
                <w:szCs w:val="22"/>
              </w:rPr>
            </w:pPr>
            <w:r w:rsidRPr="00B93F5E">
              <w:rPr>
                <w:i/>
                <w:color w:val="000000" w:themeColor="text1"/>
                <w:sz w:val="22"/>
                <w:szCs w:val="22"/>
              </w:rPr>
              <w:t xml:space="preserve">cu nota “Garanția de bună execuție” sau “Pentru garanţia de bună execuție la </w:t>
            </w:r>
            <w:r w:rsidR="001146D9" w:rsidRPr="00B93F5E">
              <w:rPr>
                <w:i/>
                <w:color w:val="000000" w:themeColor="text1"/>
                <w:sz w:val="22"/>
                <w:szCs w:val="22"/>
              </w:rPr>
              <w:t>procedura de achiziție</w:t>
            </w:r>
            <w:r w:rsidRPr="00B93F5E">
              <w:rPr>
                <w:i/>
                <w:color w:val="000000" w:themeColor="text1"/>
                <w:sz w:val="22"/>
                <w:szCs w:val="22"/>
              </w:rPr>
              <w:t xml:space="preserve"> publică nr. </w:t>
            </w:r>
            <w:r w:rsidR="001E79B9" w:rsidRPr="00B93F5E">
              <w:rPr>
                <w:sz w:val="22"/>
                <w:szCs w:val="22"/>
              </w:rPr>
              <w:fldChar w:fldCharType="begin"/>
            </w:r>
            <w:r w:rsidR="001E79B9" w:rsidRPr="00B93F5E">
              <w:rPr>
                <w:sz w:val="22"/>
                <w:szCs w:val="22"/>
              </w:rPr>
              <w:instrText xml:space="preserve"> HYPERLINK "https://mtender.gov.md/tenders/ocds-b3wdp1-MD-1545206434384" \t "_blank" </w:instrText>
            </w:r>
            <w:r w:rsidR="001E79B9" w:rsidRPr="00B93F5E">
              <w:rPr>
                <w:sz w:val="22"/>
                <w:szCs w:val="22"/>
              </w:rPr>
              <w:fldChar w:fldCharType="separate"/>
            </w:r>
            <w:r w:rsidR="001E79B9" w:rsidRPr="00B93F5E">
              <w:rPr>
                <w:i/>
                <w:color w:val="000000" w:themeColor="text1"/>
                <w:sz w:val="22"/>
                <w:szCs w:val="22"/>
                <w:bdr w:val="none" w:sz="0" w:space="0" w:color="auto" w:frame="1"/>
                <w:lang w:val="ru-RU" w:eastAsia="ru-RU"/>
              </w:rPr>
              <w:t>ocds-b3wdp1-MD-1545206434384</w:t>
            </w:r>
            <w:r w:rsidR="001E79B9" w:rsidRPr="00B93F5E">
              <w:rPr>
                <w:i/>
                <w:color w:val="000000" w:themeColor="text1"/>
                <w:sz w:val="22"/>
                <w:szCs w:val="22"/>
                <w:bdr w:val="none" w:sz="0" w:space="0" w:color="auto" w:frame="1"/>
                <w:lang w:val="ru-RU" w:eastAsia="ru-RU"/>
              </w:rPr>
              <w:fldChar w:fldCharType="end"/>
            </w:r>
            <w:r w:rsidR="001E79B9" w:rsidRPr="00B93F5E">
              <w:rPr>
                <w:i/>
                <w:sz w:val="22"/>
                <w:szCs w:val="22"/>
                <w:lang w:eastAsia="ru-RU"/>
              </w:rPr>
              <w:t xml:space="preserve"> din </w:t>
            </w:r>
            <w:r w:rsidR="001E79B9" w:rsidRPr="00B93F5E">
              <w:rPr>
                <w:i/>
                <w:color w:val="333333"/>
                <w:sz w:val="22"/>
                <w:szCs w:val="22"/>
                <w:shd w:val="clear" w:color="auto" w:fill="FFFFFF"/>
              </w:rPr>
              <w:t>19 decembrie 2018</w:t>
            </w:r>
          </w:p>
          <w:p w:rsidR="00A20ACF" w:rsidRPr="00B93F5E" w:rsidRDefault="00A20ACF" w:rsidP="00457832">
            <w:pPr>
              <w:tabs>
                <w:tab w:val="left" w:pos="1152"/>
              </w:tabs>
              <w:suppressAutoHyphens/>
              <w:spacing w:before="120" w:after="120"/>
              <w:ind w:left="372"/>
              <w:rPr>
                <w:i/>
                <w:color w:val="000000" w:themeColor="text1"/>
                <w:sz w:val="22"/>
                <w:szCs w:val="22"/>
              </w:rPr>
            </w:pPr>
            <w:r w:rsidRPr="00B93F5E">
              <w:rPr>
                <w:i/>
                <w:color w:val="000000" w:themeColor="text1"/>
                <w:sz w:val="22"/>
                <w:szCs w:val="22"/>
              </w:rPr>
              <w:t>sau</w:t>
            </w:r>
          </w:p>
          <w:p w:rsidR="00A20ACF" w:rsidRPr="00B93F5E" w:rsidRDefault="00A20ACF" w:rsidP="0002312A">
            <w:pPr>
              <w:numPr>
                <w:ilvl w:val="0"/>
                <w:numId w:val="21"/>
              </w:numPr>
              <w:tabs>
                <w:tab w:val="clear" w:pos="1134"/>
                <w:tab w:val="left" w:pos="372"/>
              </w:tabs>
              <w:suppressAutoHyphens/>
              <w:spacing w:before="120" w:after="120"/>
              <w:ind w:left="372" w:hanging="360"/>
              <w:rPr>
                <w:color w:val="000000" w:themeColor="text1"/>
                <w:sz w:val="22"/>
                <w:szCs w:val="22"/>
              </w:rPr>
            </w:pPr>
            <w:r w:rsidRPr="00B93F5E">
              <w:rPr>
                <w:i/>
                <w:color w:val="000000" w:themeColor="text1"/>
                <w:sz w:val="22"/>
                <w:szCs w:val="22"/>
              </w:rPr>
              <w:t>Alte forme ale garanției de bună execuție acceptate de autoritatea contractantă.</w:t>
            </w:r>
          </w:p>
        </w:tc>
      </w:tr>
      <w:tr w:rsidR="00A20ACF" w:rsidRPr="00B93F5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sz w:val="22"/>
                <w:szCs w:val="22"/>
                <w:lang w:val="ro-RO"/>
              </w:rPr>
            </w:pPr>
            <w:r w:rsidRPr="00B93F5E">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26"/>
              </w:tabs>
              <w:rPr>
                <w:b/>
                <w:sz w:val="22"/>
                <w:szCs w:val="22"/>
              </w:rPr>
            </w:pPr>
            <w:r w:rsidRPr="00B93F5E">
              <w:rPr>
                <w:b/>
                <w:i/>
                <w:spacing w:val="-2"/>
                <w:sz w:val="22"/>
                <w:szCs w:val="22"/>
              </w:rPr>
              <w:t>[indicaţi una din formele de mai jos]</w:t>
            </w:r>
            <w:r w:rsidRPr="00B93F5E">
              <w:rPr>
                <w:i/>
                <w:spacing w:val="-2"/>
                <w:sz w:val="22"/>
                <w:szCs w:val="22"/>
              </w:rPr>
              <w:t xml:space="preserve"> _____________</w:t>
            </w:r>
          </w:p>
          <w:p w:rsidR="00A20ACF" w:rsidRPr="00B93F5E" w:rsidRDefault="00A20ACF" w:rsidP="0002312A">
            <w:pPr>
              <w:numPr>
                <w:ilvl w:val="0"/>
                <w:numId w:val="27"/>
              </w:numPr>
              <w:tabs>
                <w:tab w:val="left" w:pos="360"/>
                <w:tab w:val="left" w:pos="720"/>
                <w:tab w:val="left" w:pos="1800"/>
                <w:tab w:val="left" w:pos="3240"/>
              </w:tabs>
              <w:spacing w:after="120"/>
              <w:contextualSpacing/>
              <w:rPr>
                <w:sz w:val="22"/>
                <w:szCs w:val="22"/>
              </w:rPr>
            </w:pPr>
            <w:r w:rsidRPr="00B93F5E">
              <w:rPr>
                <w:sz w:val="22"/>
                <w:szCs w:val="22"/>
              </w:rPr>
              <w:t>Societate pe acţiuni</w:t>
            </w:r>
          </w:p>
          <w:p w:rsidR="00A20ACF" w:rsidRPr="00B93F5E" w:rsidRDefault="00A20ACF" w:rsidP="0002312A">
            <w:pPr>
              <w:numPr>
                <w:ilvl w:val="0"/>
                <w:numId w:val="27"/>
              </w:numPr>
              <w:tabs>
                <w:tab w:val="left" w:pos="360"/>
                <w:tab w:val="left" w:pos="720"/>
                <w:tab w:val="left" w:pos="1800"/>
                <w:tab w:val="left" w:pos="3240"/>
              </w:tabs>
              <w:spacing w:after="120"/>
              <w:contextualSpacing/>
              <w:rPr>
                <w:sz w:val="22"/>
                <w:szCs w:val="22"/>
              </w:rPr>
            </w:pPr>
            <w:r w:rsidRPr="00B93F5E">
              <w:rPr>
                <w:sz w:val="22"/>
                <w:szCs w:val="22"/>
              </w:rPr>
              <w:t>Societate cu răspundere limitată</w:t>
            </w:r>
          </w:p>
          <w:p w:rsidR="00A20ACF" w:rsidRPr="00B93F5E" w:rsidRDefault="00A20ACF" w:rsidP="00457832">
            <w:pPr>
              <w:tabs>
                <w:tab w:val="right" w:pos="4743"/>
              </w:tabs>
              <w:jc w:val="both"/>
              <w:rPr>
                <w:b/>
                <w:i/>
                <w:iCs/>
                <w:color w:val="FF0000"/>
                <w:sz w:val="22"/>
                <w:szCs w:val="22"/>
              </w:rPr>
            </w:pPr>
            <w:r w:rsidRPr="00B93F5E">
              <w:rPr>
                <w:sz w:val="22"/>
                <w:szCs w:val="22"/>
              </w:rPr>
              <w:t>Altele _________</w:t>
            </w:r>
          </w:p>
        </w:tc>
      </w:tr>
      <w:tr w:rsidR="00A20ACF" w:rsidRPr="00B93F5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sz w:val="22"/>
                <w:szCs w:val="22"/>
                <w:lang w:val="ro-RO"/>
              </w:rPr>
            </w:pPr>
            <w:r w:rsidRPr="00B93F5E">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93F5E" w:rsidRDefault="00A20ACF" w:rsidP="001E79B9">
            <w:pPr>
              <w:tabs>
                <w:tab w:val="right" w:pos="4743"/>
              </w:tabs>
              <w:jc w:val="both"/>
              <w:rPr>
                <w:b/>
                <w:i/>
                <w:iCs/>
                <w:color w:val="FF0000"/>
                <w:sz w:val="22"/>
                <w:szCs w:val="22"/>
              </w:rPr>
            </w:pPr>
            <w:r w:rsidRPr="00B93F5E">
              <w:rPr>
                <w:i/>
                <w:sz w:val="22"/>
                <w:szCs w:val="22"/>
              </w:rPr>
              <w:t>[</w:t>
            </w:r>
            <w:r w:rsidR="001E79B9" w:rsidRPr="00B93F5E">
              <w:rPr>
                <w:i/>
                <w:sz w:val="22"/>
                <w:szCs w:val="22"/>
              </w:rPr>
              <w:t>10</w:t>
            </w:r>
            <w:r w:rsidRPr="00B93F5E">
              <w:rPr>
                <w:i/>
                <w:sz w:val="22"/>
                <w:szCs w:val="22"/>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r w:rsidRPr="007A3B28">
        <w:rPr>
          <w:b/>
          <w:sz w:val="20"/>
          <w:szCs w:val="28"/>
          <w:lang w:eastAsia="ru-RU"/>
        </w:rPr>
        <w:t>Președintele Grupului de lucru</w:t>
      </w:r>
    </w:p>
    <w:p w:rsidR="001E79B9" w:rsidRPr="007A3B28" w:rsidRDefault="001E79B9" w:rsidP="001E79B9">
      <w:pPr>
        <w:jc w:val="both"/>
        <w:rPr>
          <w:b/>
          <w:sz w:val="20"/>
          <w:szCs w:val="28"/>
          <w:lang w:eastAsia="ru-RU"/>
        </w:rPr>
      </w:pPr>
      <w:r w:rsidRPr="007A3B28">
        <w:rPr>
          <w:b/>
          <w:sz w:val="20"/>
          <w:szCs w:val="28"/>
          <w:lang w:eastAsia="ru-RU"/>
        </w:rPr>
        <w:t xml:space="preserve"> pentru achiziții al IGP                              </w:t>
      </w:r>
      <w:r>
        <w:rPr>
          <w:b/>
          <w:sz w:val="20"/>
          <w:szCs w:val="28"/>
          <w:lang w:eastAsia="ru-RU"/>
        </w:rPr>
        <w:t xml:space="preserve">      </w:t>
      </w:r>
      <w:r w:rsidRPr="007A3B28">
        <w:rPr>
          <w:b/>
          <w:sz w:val="20"/>
          <w:szCs w:val="28"/>
          <w:lang w:eastAsia="ru-RU"/>
        </w:rPr>
        <w:t xml:space="preserve">                       </w:t>
      </w:r>
      <w:r>
        <w:rPr>
          <w:b/>
          <w:sz w:val="20"/>
          <w:szCs w:val="28"/>
          <w:lang w:eastAsia="ru-RU"/>
        </w:rPr>
        <w:t xml:space="preserve">                                                 </w:t>
      </w:r>
      <w:r w:rsidRPr="007A3B28">
        <w:rPr>
          <w:b/>
          <w:sz w:val="20"/>
          <w:szCs w:val="28"/>
          <w:lang w:eastAsia="ru-RU"/>
        </w:rPr>
        <w:t xml:space="preserve">  Viorel GANDRABUR</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spacing w:after="200" w:line="276" w:lineRule="auto"/>
      </w:pP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404D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1404DA">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1404D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1404DA">
                  <w:pPr>
                    <w:pStyle w:val="BankNormal"/>
                    <w:framePr w:hSpace="180" w:wrap="around" w:vAnchor="page" w:hAnchor="margin" w:y="347"/>
                    <w:spacing w:after="0"/>
                    <w:jc w:val="both"/>
                    <w:rPr>
                      <w:i/>
                      <w:iCs/>
                      <w:szCs w:val="24"/>
                      <w:lang w:val="ro-RO"/>
                    </w:rPr>
                  </w:pPr>
                </w:p>
                <w:p w:rsidR="00270B97" w:rsidRPr="00C00499" w:rsidRDefault="00270B97" w:rsidP="001404DA">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404DA">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404D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1404DA">
                  <w:pPr>
                    <w:framePr w:hSpace="180" w:wrap="around" w:vAnchor="page" w:hAnchor="margin" w:y="347"/>
                  </w:pPr>
                </w:p>
              </w:tc>
              <w:tc>
                <w:tcPr>
                  <w:tcW w:w="1962" w:type="dxa"/>
                  <w:gridSpan w:val="6"/>
                </w:tcPr>
                <w:p w:rsidR="00270B97" w:rsidRPr="00C00499" w:rsidRDefault="00270B97" w:rsidP="001404DA">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404D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404DA">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1404DA">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404DA">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404DA">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404DA">
                  <w:pPr>
                    <w:framePr w:hSpace="180" w:wrap="around" w:vAnchor="page" w:hAnchor="margin" w:y="347"/>
                    <w:jc w:val="center"/>
                    <w:rPr>
                      <w:b/>
                      <w:sz w:val="20"/>
                    </w:rPr>
                  </w:pPr>
                  <w:r w:rsidRPr="0028367D">
                    <w:rPr>
                      <w:b/>
                      <w:sz w:val="20"/>
                    </w:rPr>
                    <w:t>Suma</w:t>
                  </w:r>
                </w:p>
                <w:p w:rsidR="00270B97" w:rsidRPr="0028367D" w:rsidRDefault="00270B97" w:rsidP="001404DA">
                  <w:pPr>
                    <w:framePr w:hSpace="180" w:wrap="around" w:vAnchor="page" w:hAnchor="margin" w:y="347"/>
                    <w:jc w:val="center"/>
                    <w:rPr>
                      <w:b/>
                      <w:sz w:val="20"/>
                    </w:rPr>
                  </w:pPr>
                  <w:r w:rsidRPr="0028367D">
                    <w:rPr>
                      <w:b/>
                      <w:sz w:val="20"/>
                    </w:rPr>
                    <w:t>fără</w:t>
                  </w:r>
                </w:p>
                <w:p w:rsidR="00270B97" w:rsidRPr="0028367D" w:rsidRDefault="00270B97" w:rsidP="001404DA">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404DA">
                  <w:pPr>
                    <w:framePr w:hSpace="180" w:wrap="around" w:vAnchor="page" w:hAnchor="margin" w:y="347"/>
                    <w:jc w:val="center"/>
                    <w:rPr>
                      <w:b/>
                      <w:sz w:val="20"/>
                    </w:rPr>
                  </w:pPr>
                  <w:r w:rsidRPr="0028367D">
                    <w:rPr>
                      <w:b/>
                      <w:sz w:val="20"/>
                    </w:rPr>
                    <w:t>Suma</w:t>
                  </w:r>
                </w:p>
                <w:p w:rsidR="00270B97" w:rsidRPr="0028367D" w:rsidRDefault="00270B97" w:rsidP="001404DA">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404DA">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1404DA">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404DA">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404D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404DA">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404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404D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404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404D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404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404D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404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404D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404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404D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404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404DA">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404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404D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404DA">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1404DA">
                  <w:pPr>
                    <w:framePr w:hSpace="180" w:wrap="around" w:vAnchor="page" w:hAnchor="margin" w:y="347"/>
                    <w:tabs>
                      <w:tab w:val="left" w:pos="6120"/>
                    </w:tabs>
                    <w:rPr>
                      <w:sz w:val="20"/>
                    </w:rPr>
                  </w:pPr>
                </w:p>
                <w:p w:rsidR="00270B97" w:rsidRPr="0028367D" w:rsidRDefault="00270B97" w:rsidP="001404DA">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1404DA">
                  <w:pPr>
                    <w:framePr w:hSpace="180" w:wrap="around" w:vAnchor="page" w:hAnchor="margin" w:y="347"/>
                    <w:rPr>
                      <w:sz w:val="20"/>
                    </w:rPr>
                  </w:pPr>
                </w:p>
                <w:p w:rsidR="00270B97" w:rsidRPr="0028367D" w:rsidRDefault="00270B97" w:rsidP="001404D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1404DA">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1404DA">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1404DA">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75578" w:rsidRDefault="00B75578"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5pt;height:37.4pt" o:ole="" fillcolor="window">
                                        <v:imagedata r:id="rId11" o:title=""/>
                                      </v:shape>
                                      <o:OLEObject Type="Embed" ProgID="Word.Picture.8" ShapeID="_x0000_i1025" DrawAspect="Content" ObjectID="_160681764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75578" w:rsidRDefault="00B75578"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06802957"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75578" w:rsidRDefault="00B75578" w:rsidP="003B50B6">
                                  <w:r w:rsidRPr="00EC278C">
                                    <w:object w:dxaOrig="600" w:dyaOrig="750">
                                      <v:shape id="_x0000_i1026" type="#_x0000_t75" style="width:29.75pt;height:37.4pt" o:ole="" fillcolor="window">
                                        <v:imagedata r:id="rId13" o:title=""/>
                                      </v:shape>
                                      <o:OLEObject Type="Embed" ProgID="Word.Picture.8" ShapeID="_x0000_i1026" DrawAspect="Content" ObjectID="_1606817645"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75578" w:rsidRDefault="00B75578" w:rsidP="003B50B6">
                            <w:r w:rsidRPr="00EC278C">
                              <w:object w:dxaOrig="600" w:dyaOrig="750">
                                <v:shape id="_x0000_i1026" type="#_x0000_t75" style="width:30pt;height:37.5pt" o:ole="" fillcolor="window">
                                  <v:imagedata r:id="rId13" o:title=""/>
                                </v:shape>
                                <o:OLEObject Type="Embed" ProgID="Word.Picture.8" ShapeID="_x0000_i1026" DrawAspect="Content" ObjectID="_1606802958"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495" w:rsidRDefault="00D84495" w:rsidP="00A20ACF">
      <w:r>
        <w:separator/>
      </w:r>
    </w:p>
  </w:endnote>
  <w:endnote w:type="continuationSeparator" w:id="0">
    <w:p w:rsidR="00D84495" w:rsidRDefault="00D844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578" w:rsidRDefault="00B75578" w:rsidP="00457832">
    <w:pPr>
      <w:pStyle w:val="a4"/>
      <w:jc w:val="center"/>
    </w:pPr>
    <w:r>
      <w:fldChar w:fldCharType="begin"/>
    </w:r>
    <w:r>
      <w:instrText xml:space="preserve"> PAGE   \* MERGEFORMAT </w:instrText>
    </w:r>
    <w:r>
      <w:fldChar w:fldCharType="separate"/>
    </w:r>
    <w:r w:rsidR="00B93F5E">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578" w:rsidRDefault="00B75578" w:rsidP="00457832">
    <w:pPr>
      <w:pStyle w:val="a4"/>
      <w:jc w:val="center"/>
    </w:pPr>
    <w:r>
      <w:fldChar w:fldCharType="begin"/>
    </w:r>
    <w:r>
      <w:instrText xml:space="preserve"> PAGE   \* MERGEFORMAT </w:instrText>
    </w:r>
    <w:r>
      <w:fldChar w:fldCharType="separate"/>
    </w:r>
    <w:r w:rsidR="00B93F5E">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578" w:rsidRDefault="00B7557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495" w:rsidRDefault="00D84495" w:rsidP="00A20ACF">
      <w:r>
        <w:separator/>
      </w:r>
    </w:p>
  </w:footnote>
  <w:footnote w:type="continuationSeparator" w:id="0">
    <w:p w:rsidR="00D84495" w:rsidRDefault="00D84495" w:rsidP="00A20ACF">
      <w:r>
        <w:continuationSeparator/>
      </w:r>
    </w:p>
  </w:footnote>
  <w:footnote w:id="1">
    <w:p w:rsidR="00B75578" w:rsidRPr="00540469" w:rsidRDefault="00B7557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9"/>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6"/>
  </w:num>
  <w:num w:numId="18">
    <w:abstractNumId w:val="19"/>
  </w:num>
  <w:num w:numId="19">
    <w:abstractNumId w:val="17"/>
  </w:num>
  <w:num w:numId="20">
    <w:abstractNumId w:val="34"/>
  </w:num>
  <w:num w:numId="21">
    <w:abstractNumId w:val="38"/>
  </w:num>
  <w:num w:numId="22">
    <w:abstractNumId w:val="21"/>
  </w:num>
  <w:num w:numId="23">
    <w:abstractNumId w:val="11"/>
  </w:num>
  <w:num w:numId="24">
    <w:abstractNumId w:val="22"/>
  </w:num>
  <w:num w:numId="25">
    <w:abstractNumId w:val="30"/>
  </w:num>
  <w:num w:numId="26">
    <w:abstractNumId w:val="14"/>
  </w:num>
  <w:num w:numId="27">
    <w:abstractNumId w:val="12"/>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5"/>
  </w:num>
  <w:num w:numId="38">
    <w:abstractNumId w:val="10"/>
  </w:num>
  <w:num w:numId="39">
    <w:abstractNumId w:val="23"/>
  </w:num>
  <w:num w:numId="40">
    <w:abstractNumId w:val="37"/>
  </w:num>
  <w:num w:numId="41">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404DA"/>
    <w:rsid w:val="001C21B9"/>
    <w:rsid w:val="001D5D93"/>
    <w:rsid w:val="001E79B9"/>
    <w:rsid w:val="00221692"/>
    <w:rsid w:val="00270B97"/>
    <w:rsid w:val="00277A9E"/>
    <w:rsid w:val="00281ECA"/>
    <w:rsid w:val="0028577A"/>
    <w:rsid w:val="003556B4"/>
    <w:rsid w:val="003931FC"/>
    <w:rsid w:val="003B50B6"/>
    <w:rsid w:val="003C029C"/>
    <w:rsid w:val="00410C1D"/>
    <w:rsid w:val="00457832"/>
    <w:rsid w:val="004676A0"/>
    <w:rsid w:val="004C0C0E"/>
    <w:rsid w:val="005939A2"/>
    <w:rsid w:val="005B06C9"/>
    <w:rsid w:val="005B4F68"/>
    <w:rsid w:val="005F552D"/>
    <w:rsid w:val="005F610A"/>
    <w:rsid w:val="00612D49"/>
    <w:rsid w:val="006D32CC"/>
    <w:rsid w:val="007621CB"/>
    <w:rsid w:val="00835DF6"/>
    <w:rsid w:val="00874210"/>
    <w:rsid w:val="008E4AFE"/>
    <w:rsid w:val="0095589A"/>
    <w:rsid w:val="0096664F"/>
    <w:rsid w:val="009C33F6"/>
    <w:rsid w:val="00A12A6F"/>
    <w:rsid w:val="00A14105"/>
    <w:rsid w:val="00A149A9"/>
    <w:rsid w:val="00A20ACF"/>
    <w:rsid w:val="00A54DC4"/>
    <w:rsid w:val="00A76B48"/>
    <w:rsid w:val="00A857A3"/>
    <w:rsid w:val="00AA4D95"/>
    <w:rsid w:val="00B45BB5"/>
    <w:rsid w:val="00B55DCF"/>
    <w:rsid w:val="00B75578"/>
    <w:rsid w:val="00B92FD0"/>
    <w:rsid w:val="00B93F5E"/>
    <w:rsid w:val="00BC0A51"/>
    <w:rsid w:val="00BD0613"/>
    <w:rsid w:val="00C03CAE"/>
    <w:rsid w:val="00C85DBD"/>
    <w:rsid w:val="00CD08EC"/>
    <w:rsid w:val="00D00A8C"/>
    <w:rsid w:val="00D84495"/>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3111854">
      <w:bodyDiv w:val="1"/>
      <w:marLeft w:val="0"/>
      <w:marRight w:val="0"/>
      <w:marTop w:val="0"/>
      <w:marBottom w:val="0"/>
      <w:divBdr>
        <w:top w:val="none" w:sz="0" w:space="0" w:color="auto"/>
        <w:left w:val="none" w:sz="0" w:space="0" w:color="auto"/>
        <w:bottom w:val="none" w:sz="0" w:space="0" w:color="auto"/>
        <w:right w:val="none" w:sz="0" w:space="0" w:color="auto"/>
      </w:divBdr>
      <w:divsChild>
        <w:div w:id="928201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42</Pages>
  <Words>14120</Words>
  <Characters>80486</Characters>
  <Application>Microsoft Office Word</Application>
  <DocSecurity>0</DocSecurity>
  <Lines>670</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Lena</cp:lastModifiedBy>
  <cp:revision>6</cp:revision>
  <cp:lastPrinted>2018-12-20T11:26:00Z</cp:lastPrinted>
  <dcterms:created xsi:type="dcterms:W3CDTF">2018-12-20T06:19:00Z</dcterms:created>
  <dcterms:modified xsi:type="dcterms:W3CDTF">2018-12-20T11:28:00Z</dcterms:modified>
</cp:coreProperties>
</file>