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lastRenderedPageBreak/>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87618C">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lastRenderedPageBreak/>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lastRenderedPageBreak/>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lastRenderedPageBreak/>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lastRenderedPageBreak/>
        <w:t>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D260D9" w:rsidRDefault="00D260D9" w:rsidP="00D260D9">
      <w:pPr>
        <w:pStyle w:val="16"/>
        <w:shd w:val="clear" w:color="auto" w:fill="FFFFFF" w:themeFill="background1"/>
        <w:spacing w:before="120"/>
        <w:rPr>
          <w:lang w:val="en-US"/>
        </w:rPr>
      </w:pPr>
      <w:r>
        <w:rPr>
          <w:lang w:val="en-US"/>
        </w:rPr>
        <w:t>ANUNȚ DE PARTICIPARE</w:t>
      </w:r>
    </w:p>
    <w:p w:rsidR="00D260D9" w:rsidRDefault="00D260D9" w:rsidP="00D260D9">
      <w:pPr>
        <w:pStyle w:val="aff1"/>
        <w:shd w:val="clear" w:color="auto" w:fill="FFFFFF" w:themeFill="background1"/>
        <w:rPr>
          <w:lang w:val="en-US"/>
        </w:rPr>
      </w:pPr>
    </w:p>
    <w:p w:rsidR="00D260D9" w:rsidRDefault="00D260D9" w:rsidP="00D260D9">
      <w:pPr>
        <w:pStyle w:val="aff1"/>
        <w:shd w:val="clear" w:color="auto" w:fill="FFFFFF" w:themeFill="background1"/>
        <w:spacing w:before="120"/>
        <w:ind w:left="2268" w:hanging="2268"/>
        <w:rPr>
          <w:b/>
          <w:bCs/>
          <w:sz w:val="24"/>
          <w:szCs w:val="24"/>
          <w:u w:val="single"/>
          <w:lang w:val="en-US"/>
        </w:rPr>
      </w:pPr>
      <w:proofErr w:type="spellStart"/>
      <w:r>
        <w:rPr>
          <w:b/>
          <w:bCs/>
          <w:sz w:val="24"/>
          <w:szCs w:val="24"/>
          <w:lang w:val="en-US"/>
        </w:rPr>
        <w:t>Obiectul</w:t>
      </w:r>
      <w:proofErr w:type="spellEnd"/>
      <w:r>
        <w:rPr>
          <w:b/>
          <w:bCs/>
          <w:sz w:val="24"/>
          <w:szCs w:val="24"/>
          <w:lang w:val="en-US"/>
        </w:rPr>
        <w:t xml:space="preserve"> </w:t>
      </w:r>
      <w:proofErr w:type="spellStart"/>
      <w:r>
        <w:rPr>
          <w:b/>
          <w:bCs/>
          <w:sz w:val="24"/>
          <w:szCs w:val="24"/>
          <w:lang w:val="en-US"/>
        </w:rPr>
        <w:t>achizitiei</w:t>
      </w:r>
      <w:proofErr w:type="spellEnd"/>
      <w:r>
        <w:rPr>
          <w:b/>
          <w:bCs/>
          <w:sz w:val="24"/>
          <w:szCs w:val="24"/>
          <w:lang w:val="en-US"/>
        </w:rPr>
        <w:t xml:space="preserve">: </w:t>
      </w:r>
      <w:proofErr w:type="spellStart"/>
      <w:r>
        <w:rPr>
          <w:b/>
          <w:bCs/>
          <w:sz w:val="24"/>
          <w:szCs w:val="24"/>
          <w:lang w:val="en-US"/>
        </w:rPr>
        <w:t>Lucrări</w:t>
      </w:r>
      <w:proofErr w:type="spellEnd"/>
      <w:r>
        <w:rPr>
          <w:b/>
          <w:bCs/>
          <w:sz w:val="24"/>
          <w:szCs w:val="24"/>
          <w:lang w:val="en-US"/>
        </w:rPr>
        <w:t xml:space="preserve"> de </w:t>
      </w:r>
      <w:proofErr w:type="spellStart"/>
      <w:r>
        <w:rPr>
          <w:b/>
          <w:bCs/>
          <w:sz w:val="24"/>
          <w:szCs w:val="24"/>
          <w:lang w:val="en-US"/>
        </w:rPr>
        <w:t>reparație</w:t>
      </w:r>
      <w:proofErr w:type="spellEnd"/>
      <w:r>
        <w:rPr>
          <w:b/>
          <w:bCs/>
          <w:sz w:val="24"/>
          <w:szCs w:val="24"/>
          <w:lang w:val="en-US"/>
        </w:rPr>
        <w:t xml:space="preserve">  </w:t>
      </w:r>
      <w:proofErr w:type="spellStart"/>
      <w:r>
        <w:rPr>
          <w:b/>
          <w:bCs/>
          <w:sz w:val="24"/>
          <w:szCs w:val="24"/>
          <w:lang w:val="en-US"/>
        </w:rPr>
        <w:t>capitală</w:t>
      </w:r>
      <w:proofErr w:type="spellEnd"/>
      <w:r>
        <w:rPr>
          <w:b/>
          <w:bCs/>
          <w:sz w:val="24"/>
          <w:szCs w:val="24"/>
          <w:lang w:val="en-US"/>
        </w:rPr>
        <w:t xml:space="preserve"> a </w:t>
      </w:r>
      <w:proofErr w:type="spellStart"/>
      <w:r>
        <w:rPr>
          <w:b/>
          <w:bCs/>
          <w:sz w:val="24"/>
          <w:szCs w:val="24"/>
          <w:lang w:val="en-US"/>
        </w:rPr>
        <w:t>acoperisului</w:t>
      </w:r>
      <w:proofErr w:type="spellEnd"/>
      <w:r>
        <w:rPr>
          <w:b/>
          <w:bCs/>
          <w:sz w:val="24"/>
          <w:szCs w:val="24"/>
          <w:lang w:val="en-US"/>
        </w:rPr>
        <w:t xml:space="preserve"> </w:t>
      </w:r>
      <w:proofErr w:type="spellStart"/>
      <w:r>
        <w:rPr>
          <w:b/>
          <w:bCs/>
          <w:sz w:val="24"/>
          <w:szCs w:val="24"/>
          <w:lang w:val="en-US"/>
        </w:rPr>
        <w:t>căminului</w:t>
      </w:r>
      <w:proofErr w:type="spellEnd"/>
      <w:r>
        <w:rPr>
          <w:b/>
          <w:bCs/>
          <w:sz w:val="24"/>
          <w:szCs w:val="24"/>
          <w:lang w:val="en-US"/>
        </w:rPr>
        <w:t xml:space="preserve"> conform </w:t>
      </w:r>
      <w:proofErr w:type="spellStart"/>
      <w:r>
        <w:rPr>
          <w:b/>
          <w:bCs/>
          <w:sz w:val="24"/>
          <w:szCs w:val="24"/>
          <w:lang w:val="en-US"/>
        </w:rPr>
        <w:t>necesității</w:t>
      </w:r>
      <w:proofErr w:type="spellEnd"/>
      <w:r>
        <w:rPr>
          <w:b/>
          <w:bCs/>
          <w:sz w:val="24"/>
          <w:szCs w:val="24"/>
          <w:lang w:val="en-US"/>
        </w:rPr>
        <w:t xml:space="preserve"> </w:t>
      </w:r>
      <w:proofErr w:type="spellStart"/>
      <w:r>
        <w:rPr>
          <w:b/>
          <w:bCs/>
          <w:sz w:val="24"/>
          <w:szCs w:val="24"/>
          <w:u w:val="single"/>
          <w:lang w:val="en-US"/>
        </w:rPr>
        <w:t>Instituția</w:t>
      </w:r>
      <w:proofErr w:type="spellEnd"/>
      <w:r>
        <w:rPr>
          <w:b/>
          <w:bCs/>
          <w:sz w:val="24"/>
          <w:szCs w:val="24"/>
          <w:u w:val="single"/>
          <w:lang w:val="en-US"/>
        </w:rPr>
        <w:t xml:space="preserve"> </w:t>
      </w:r>
      <w:proofErr w:type="spellStart"/>
      <w:r>
        <w:rPr>
          <w:b/>
          <w:bCs/>
          <w:sz w:val="24"/>
          <w:szCs w:val="24"/>
          <w:u w:val="single"/>
          <w:lang w:val="en-US"/>
        </w:rPr>
        <w:t>Publică</w:t>
      </w:r>
      <w:proofErr w:type="spellEnd"/>
      <w:r>
        <w:rPr>
          <w:b/>
          <w:bCs/>
          <w:sz w:val="24"/>
          <w:szCs w:val="24"/>
          <w:u w:val="single"/>
          <w:lang w:val="en-US"/>
        </w:rPr>
        <w:t xml:space="preserve">  </w:t>
      </w:r>
      <w:proofErr w:type="spellStart"/>
      <w:r>
        <w:rPr>
          <w:b/>
          <w:bCs/>
          <w:sz w:val="24"/>
          <w:szCs w:val="24"/>
          <w:u w:val="single"/>
          <w:lang w:val="en-US"/>
        </w:rPr>
        <w:t>Colegiul</w:t>
      </w:r>
      <w:proofErr w:type="spellEnd"/>
      <w:r>
        <w:rPr>
          <w:b/>
          <w:bCs/>
          <w:sz w:val="24"/>
          <w:szCs w:val="24"/>
          <w:u w:val="single"/>
          <w:lang w:val="en-US"/>
        </w:rPr>
        <w:t xml:space="preserve"> </w:t>
      </w:r>
      <w:proofErr w:type="spellStart"/>
      <w:r>
        <w:rPr>
          <w:b/>
          <w:bCs/>
          <w:sz w:val="24"/>
          <w:szCs w:val="24"/>
          <w:u w:val="single"/>
          <w:lang w:val="en-US"/>
        </w:rPr>
        <w:t>Politehnic</w:t>
      </w:r>
      <w:proofErr w:type="spellEnd"/>
      <w:r>
        <w:rPr>
          <w:b/>
          <w:bCs/>
          <w:sz w:val="24"/>
          <w:szCs w:val="24"/>
          <w:u w:val="single"/>
          <w:lang w:val="en-US"/>
        </w:rPr>
        <w:t xml:space="preserve"> din Balti</w:t>
      </w:r>
    </w:p>
    <w:p w:rsidR="00D260D9" w:rsidRDefault="00D260D9" w:rsidP="00D260D9">
      <w:pPr>
        <w:pStyle w:val="aff1"/>
        <w:shd w:val="clear" w:color="auto" w:fill="FFFFFF" w:themeFill="background1"/>
        <w:spacing w:before="120"/>
        <w:ind w:left="2268" w:hanging="2268"/>
        <w:rPr>
          <w:b/>
          <w:bCs/>
          <w:sz w:val="24"/>
          <w:szCs w:val="24"/>
          <w:u w:val="single"/>
          <w:lang w:val="en-US"/>
        </w:rPr>
      </w:pPr>
    </w:p>
    <w:p w:rsidR="00D260D9" w:rsidRDefault="00D260D9" w:rsidP="00D260D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D260D9" w:rsidRDefault="00D260D9" w:rsidP="00D260D9">
      <w:pPr>
        <w:shd w:val="clear" w:color="auto" w:fill="FFFFFF" w:themeFill="background1"/>
        <w:tabs>
          <w:tab w:val="left" w:pos="284"/>
          <w:tab w:val="right" w:pos="426"/>
        </w:tabs>
        <w:spacing w:before="120"/>
        <w:jc w:val="both"/>
        <w:rPr>
          <w:b/>
        </w:rPr>
      </w:pPr>
      <w:r>
        <w:rPr>
          <w:b/>
          <w:highlight w:val="yellow"/>
        </w:rPr>
        <w:t xml:space="preserve">Link-ul către planul de achiziții publice publicat: </w:t>
      </w:r>
      <w:r>
        <w:rPr>
          <w:b/>
        </w:rPr>
        <w:t xml:space="preserve"> DA, </w:t>
      </w:r>
    </w:p>
    <w:p w:rsidR="00D260D9" w:rsidRDefault="00D260D9" w:rsidP="00D260D9">
      <w:pPr>
        <w:pStyle w:val="aff1"/>
        <w:shd w:val="clear" w:color="auto" w:fill="FFFFFF" w:themeFill="background1"/>
        <w:rPr>
          <w:lang w:val="en-US"/>
        </w:rPr>
      </w:pPr>
    </w:p>
    <w:p w:rsidR="00D260D9" w:rsidRDefault="00D260D9" w:rsidP="00D260D9">
      <w:pPr>
        <w:pStyle w:val="aff1"/>
        <w:numPr>
          <w:ilvl w:val="0"/>
          <w:numId w:val="23"/>
        </w:numPr>
        <w:shd w:val="clear" w:color="auto" w:fill="FFFFFF" w:themeFill="background1"/>
        <w:spacing w:before="120"/>
        <w:rPr>
          <w:bCs/>
          <w:sz w:val="24"/>
          <w:szCs w:val="24"/>
          <w:lang w:val="en-US"/>
        </w:rPr>
      </w:pPr>
      <w:proofErr w:type="spellStart"/>
      <w:r>
        <w:rPr>
          <w:bCs/>
          <w:sz w:val="24"/>
          <w:szCs w:val="24"/>
          <w:lang w:val="en-US"/>
        </w:rPr>
        <w:t>Denumirea</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
          <w:bCs/>
          <w:sz w:val="24"/>
          <w:szCs w:val="24"/>
          <w:u w:val="single"/>
          <w:lang w:val="en-US"/>
        </w:rPr>
        <w:t>Instituția</w:t>
      </w:r>
      <w:proofErr w:type="spellEnd"/>
      <w:r>
        <w:rPr>
          <w:b/>
          <w:bCs/>
          <w:sz w:val="24"/>
          <w:szCs w:val="24"/>
          <w:u w:val="single"/>
          <w:lang w:val="en-US"/>
        </w:rPr>
        <w:t xml:space="preserve"> </w:t>
      </w:r>
      <w:proofErr w:type="spellStart"/>
      <w:r>
        <w:rPr>
          <w:b/>
          <w:bCs/>
          <w:sz w:val="24"/>
          <w:szCs w:val="24"/>
          <w:u w:val="single"/>
          <w:lang w:val="en-US"/>
        </w:rPr>
        <w:t>Publică</w:t>
      </w:r>
      <w:proofErr w:type="spellEnd"/>
      <w:r>
        <w:rPr>
          <w:b/>
          <w:bCs/>
          <w:sz w:val="24"/>
          <w:szCs w:val="24"/>
          <w:u w:val="single"/>
          <w:lang w:val="en-US"/>
        </w:rPr>
        <w:t xml:space="preserve">  </w:t>
      </w:r>
      <w:proofErr w:type="spellStart"/>
      <w:r>
        <w:rPr>
          <w:b/>
          <w:bCs/>
          <w:sz w:val="24"/>
          <w:szCs w:val="24"/>
          <w:u w:val="single"/>
          <w:lang w:val="en-US"/>
        </w:rPr>
        <w:t>Colegiul</w:t>
      </w:r>
      <w:proofErr w:type="spellEnd"/>
      <w:r>
        <w:rPr>
          <w:b/>
          <w:bCs/>
          <w:sz w:val="24"/>
          <w:szCs w:val="24"/>
          <w:u w:val="single"/>
          <w:lang w:val="en-US"/>
        </w:rPr>
        <w:t xml:space="preserve"> </w:t>
      </w:r>
      <w:proofErr w:type="spellStart"/>
      <w:r>
        <w:rPr>
          <w:b/>
          <w:bCs/>
          <w:sz w:val="24"/>
          <w:szCs w:val="24"/>
          <w:u w:val="single"/>
          <w:lang w:val="en-US"/>
        </w:rPr>
        <w:t>Politehnic</w:t>
      </w:r>
      <w:proofErr w:type="spellEnd"/>
      <w:r>
        <w:rPr>
          <w:b/>
          <w:bCs/>
          <w:sz w:val="24"/>
          <w:szCs w:val="24"/>
          <w:u w:val="single"/>
          <w:lang w:val="en-US"/>
        </w:rPr>
        <w:t xml:space="preserve"> din Balti</w:t>
      </w:r>
      <w:r>
        <w:rPr>
          <w:bCs/>
          <w:sz w:val="24"/>
          <w:szCs w:val="24"/>
          <w:lang w:val="en-US"/>
        </w:rPr>
        <w:t xml:space="preserve"> </w:t>
      </w:r>
    </w:p>
    <w:p w:rsidR="00D260D9" w:rsidRDefault="00D260D9" w:rsidP="00D260D9">
      <w:pPr>
        <w:pStyle w:val="aff1"/>
        <w:numPr>
          <w:ilvl w:val="0"/>
          <w:numId w:val="23"/>
        </w:numPr>
        <w:shd w:val="clear" w:color="auto" w:fill="FFFFFF" w:themeFill="background1"/>
        <w:spacing w:before="120"/>
        <w:rPr>
          <w:bCs/>
          <w:sz w:val="24"/>
          <w:szCs w:val="24"/>
        </w:rPr>
      </w:pPr>
      <w:r>
        <w:rPr>
          <w:bCs/>
          <w:sz w:val="24"/>
          <w:szCs w:val="24"/>
        </w:rPr>
        <w:t xml:space="preserve">IDNO: </w:t>
      </w:r>
      <w:r>
        <w:rPr>
          <w:b/>
          <w:bCs/>
          <w:sz w:val="24"/>
          <w:szCs w:val="24"/>
          <w:u w:val="single"/>
          <w:lang w:val="en-US"/>
        </w:rPr>
        <w:t>1007602006826</w:t>
      </w:r>
    </w:p>
    <w:p w:rsidR="00D260D9" w:rsidRDefault="00D260D9" w:rsidP="00D260D9">
      <w:pPr>
        <w:pStyle w:val="aff1"/>
        <w:numPr>
          <w:ilvl w:val="0"/>
          <w:numId w:val="23"/>
        </w:numPr>
        <w:shd w:val="clear" w:color="auto" w:fill="FFFFFF" w:themeFill="background1"/>
        <w:spacing w:before="120"/>
        <w:rPr>
          <w:b/>
          <w:bCs/>
          <w:sz w:val="24"/>
          <w:szCs w:val="24"/>
          <w:lang w:val="en-US"/>
        </w:rPr>
      </w:pPr>
      <w:proofErr w:type="spellStart"/>
      <w:r>
        <w:rPr>
          <w:bCs/>
          <w:sz w:val="24"/>
          <w:szCs w:val="24"/>
          <w:lang w:val="en-US"/>
        </w:rPr>
        <w:t>Adresa</w:t>
      </w:r>
      <w:proofErr w:type="spellEnd"/>
      <w:r>
        <w:rPr>
          <w:bCs/>
          <w:sz w:val="24"/>
          <w:szCs w:val="24"/>
          <w:lang w:val="en-US"/>
        </w:rPr>
        <w:t xml:space="preserve">: </w:t>
      </w:r>
      <w:proofErr w:type="spellStart"/>
      <w:r>
        <w:rPr>
          <w:b/>
          <w:bCs/>
          <w:sz w:val="24"/>
          <w:szCs w:val="24"/>
          <w:u w:val="single"/>
          <w:lang w:val="en-US"/>
        </w:rPr>
        <w:t>Republica</w:t>
      </w:r>
      <w:proofErr w:type="spellEnd"/>
      <w:r>
        <w:rPr>
          <w:b/>
          <w:bCs/>
          <w:sz w:val="24"/>
          <w:szCs w:val="24"/>
          <w:u w:val="single"/>
          <w:lang w:val="en-US"/>
        </w:rPr>
        <w:t xml:space="preserve"> Moldova, </w:t>
      </w:r>
      <w:proofErr w:type="spellStart"/>
      <w:r>
        <w:rPr>
          <w:b/>
          <w:bCs/>
          <w:sz w:val="24"/>
          <w:szCs w:val="24"/>
          <w:u w:val="single"/>
          <w:lang w:val="en-US"/>
        </w:rPr>
        <w:t>mun.Bălţi</w:t>
      </w:r>
      <w:proofErr w:type="spellEnd"/>
      <w:r>
        <w:rPr>
          <w:b/>
          <w:bCs/>
          <w:sz w:val="24"/>
          <w:szCs w:val="24"/>
          <w:u w:val="single"/>
          <w:lang w:val="en-US"/>
        </w:rPr>
        <w:t>, str. I. Franco, 11</w:t>
      </w:r>
    </w:p>
    <w:p w:rsidR="00D260D9" w:rsidRDefault="00D260D9" w:rsidP="00D260D9">
      <w:pPr>
        <w:pStyle w:val="aff1"/>
        <w:numPr>
          <w:ilvl w:val="0"/>
          <w:numId w:val="23"/>
        </w:numPr>
        <w:shd w:val="clear" w:color="auto" w:fill="FFFFFF" w:themeFill="background1"/>
        <w:spacing w:before="120"/>
        <w:rPr>
          <w:bCs/>
          <w:sz w:val="24"/>
          <w:szCs w:val="24"/>
          <w:lang w:val="de-DE"/>
        </w:rPr>
      </w:pPr>
      <w:proofErr w:type="spellStart"/>
      <w:r>
        <w:rPr>
          <w:bCs/>
          <w:sz w:val="24"/>
          <w:szCs w:val="24"/>
          <w:lang w:val="de-DE"/>
        </w:rPr>
        <w:t>Num</w:t>
      </w:r>
      <w:r>
        <w:rPr>
          <w:bCs/>
          <w:sz w:val="24"/>
          <w:szCs w:val="24"/>
          <w:lang w:val="en-US"/>
        </w:rPr>
        <w:t>ărul</w:t>
      </w:r>
      <w:proofErr w:type="spellEnd"/>
      <w:r>
        <w:rPr>
          <w:bCs/>
          <w:sz w:val="24"/>
          <w:szCs w:val="24"/>
          <w:lang w:val="en-US"/>
        </w:rPr>
        <w:t xml:space="preserve"> de </w:t>
      </w:r>
      <w:proofErr w:type="spellStart"/>
      <w:r>
        <w:rPr>
          <w:bCs/>
          <w:sz w:val="24"/>
          <w:szCs w:val="24"/>
          <w:lang w:val="en-US"/>
        </w:rPr>
        <w:t>telefon</w:t>
      </w:r>
      <w:proofErr w:type="spellEnd"/>
      <w:r>
        <w:rPr>
          <w:bCs/>
          <w:sz w:val="24"/>
          <w:szCs w:val="24"/>
          <w:lang w:val="en-US"/>
        </w:rPr>
        <w:t xml:space="preserve">/fax: </w:t>
      </w:r>
      <w:r>
        <w:rPr>
          <w:b/>
          <w:bCs/>
          <w:sz w:val="24"/>
          <w:szCs w:val="24"/>
          <w:u w:val="single"/>
          <w:lang w:val="en-US"/>
        </w:rPr>
        <w:t>(0231) 7-20-94</w:t>
      </w:r>
    </w:p>
    <w:p w:rsidR="00D260D9" w:rsidRDefault="00D260D9" w:rsidP="00D260D9">
      <w:pPr>
        <w:pStyle w:val="aff1"/>
        <w:numPr>
          <w:ilvl w:val="0"/>
          <w:numId w:val="23"/>
        </w:numPr>
        <w:shd w:val="clear" w:color="auto" w:fill="FFFFFF" w:themeFill="background1"/>
        <w:spacing w:before="120"/>
        <w:rPr>
          <w:b/>
          <w:bCs/>
          <w:sz w:val="24"/>
          <w:szCs w:val="24"/>
          <w:lang w:val="en-US"/>
        </w:rPr>
      </w:pPr>
      <w:proofErr w:type="spellStart"/>
      <w:r>
        <w:rPr>
          <w:bCs/>
          <w:sz w:val="24"/>
          <w:szCs w:val="24"/>
          <w:lang w:val="en-US"/>
        </w:rPr>
        <w:t>Adresa</w:t>
      </w:r>
      <w:proofErr w:type="spellEnd"/>
      <w:r>
        <w:rPr>
          <w:bCs/>
          <w:sz w:val="24"/>
          <w:szCs w:val="24"/>
          <w:lang w:val="en-US"/>
        </w:rPr>
        <w:t xml:space="preserve"> de e-mail </w:t>
      </w:r>
      <w:proofErr w:type="spellStart"/>
      <w:r>
        <w:rPr>
          <w:bCs/>
          <w:sz w:val="24"/>
          <w:szCs w:val="24"/>
          <w:lang w:val="en-US"/>
        </w:rPr>
        <w:t>și</w:t>
      </w:r>
      <w:proofErr w:type="spellEnd"/>
      <w:r>
        <w:rPr>
          <w:bCs/>
          <w:sz w:val="24"/>
          <w:szCs w:val="24"/>
          <w:lang w:val="en-US"/>
        </w:rPr>
        <w:t xml:space="preserve"> de internet a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r>
        <w:rPr>
          <w:b/>
          <w:bCs/>
          <w:sz w:val="24"/>
          <w:szCs w:val="24"/>
          <w:lang w:val="en-US"/>
        </w:rPr>
        <w:t>colegiulbalti@gmail.com</w:t>
      </w:r>
    </w:p>
    <w:p w:rsidR="00D260D9" w:rsidRDefault="00D260D9" w:rsidP="00D260D9">
      <w:pPr>
        <w:pStyle w:val="aff1"/>
        <w:numPr>
          <w:ilvl w:val="0"/>
          <w:numId w:val="24"/>
        </w:numPr>
        <w:shd w:val="clear" w:color="auto" w:fill="FFFFFF" w:themeFill="background1"/>
        <w:spacing w:before="120"/>
        <w:rPr>
          <w:bCs/>
          <w:sz w:val="24"/>
          <w:szCs w:val="24"/>
          <w:lang w:val="en-US"/>
        </w:rPr>
      </w:pPr>
      <w:proofErr w:type="spellStart"/>
      <w:r>
        <w:rPr>
          <w:bCs/>
          <w:sz w:val="24"/>
          <w:szCs w:val="24"/>
          <w:lang w:val="en-US"/>
        </w:rPr>
        <w:t>Adresa</w:t>
      </w:r>
      <w:proofErr w:type="spellEnd"/>
      <w:r>
        <w:rPr>
          <w:bCs/>
          <w:sz w:val="24"/>
          <w:szCs w:val="24"/>
          <w:lang w:val="en-US"/>
        </w:rPr>
        <w:t xml:space="preserve"> de e-mail </w:t>
      </w:r>
      <w:proofErr w:type="spellStart"/>
      <w:r>
        <w:rPr>
          <w:bCs/>
          <w:sz w:val="24"/>
          <w:szCs w:val="24"/>
          <w:lang w:val="en-US"/>
        </w:rPr>
        <w:t>sau</w:t>
      </w:r>
      <w:proofErr w:type="spellEnd"/>
      <w:r>
        <w:rPr>
          <w:bCs/>
          <w:sz w:val="24"/>
          <w:szCs w:val="24"/>
          <w:lang w:val="en-US"/>
        </w:rPr>
        <w:t xml:space="preserve"> de internet de la care se </w:t>
      </w:r>
      <w:proofErr w:type="spellStart"/>
      <w:r>
        <w:rPr>
          <w:bCs/>
          <w:sz w:val="24"/>
          <w:szCs w:val="24"/>
          <w:lang w:val="en-US"/>
        </w:rPr>
        <w:t>va</w:t>
      </w:r>
      <w:proofErr w:type="spellEnd"/>
      <w:r>
        <w:rPr>
          <w:bCs/>
          <w:sz w:val="24"/>
          <w:szCs w:val="24"/>
          <w:lang w:val="en-US"/>
        </w:rPr>
        <w:t xml:space="preserve"> </w:t>
      </w:r>
      <w:proofErr w:type="spellStart"/>
      <w:r>
        <w:rPr>
          <w:bCs/>
          <w:sz w:val="24"/>
          <w:szCs w:val="24"/>
          <w:lang w:val="en-US"/>
        </w:rPr>
        <w:t>putea</w:t>
      </w:r>
      <w:proofErr w:type="spellEnd"/>
      <w:r>
        <w:rPr>
          <w:bCs/>
          <w:sz w:val="24"/>
          <w:szCs w:val="24"/>
          <w:lang w:val="en-US"/>
        </w:rPr>
        <w:t xml:space="preserve"> </w:t>
      </w:r>
      <w:proofErr w:type="spellStart"/>
      <w:r>
        <w:rPr>
          <w:bCs/>
          <w:sz w:val="24"/>
          <w:szCs w:val="24"/>
          <w:lang w:val="en-US"/>
        </w:rPr>
        <w:t>obține</w:t>
      </w:r>
      <w:proofErr w:type="spellEnd"/>
      <w:r>
        <w:rPr>
          <w:bCs/>
          <w:sz w:val="24"/>
          <w:szCs w:val="24"/>
          <w:lang w:val="en-US"/>
        </w:rPr>
        <w:t xml:space="preserve"> </w:t>
      </w:r>
      <w:proofErr w:type="spellStart"/>
      <w:r>
        <w:rPr>
          <w:bCs/>
          <w:sz w:val="24"/>
          <w:szCs w:val="24"/>
          <w:lang w:val="en-US"/>
        </w:rPr>
        <w:t>accesul</w:t>
      </w:r>
      <w:proofErr w:type="spellEnd"/>
      <w:r>
        <w:rPr>
          <w:bCs/>
          <w:sz w:val="24"/>
          <w:szCs w:val="24"/>
          <w:lang w:val="en-US"/>
        </w:rPr>
        <w:t xml:space="preserve"> la </w:t>
      </w:r>
      <w:proofErr w:type="spellStart"/>
      <w:r>
        <w:rPr>
          <w:bCs/>
          <w:sz w:val="24"/>
          <w:szCs w:val="24"/>
          <w:lang w:val="en-US"/>
        </w:rPr>
        <w:t>documentaț</w:t>
      </w:r>
      <w:proofErr w:type="spellEnd"/>
      <w:r>
        <w:rPr>
          <w:bCs/>
          <w:sz w:val="24"/>
          <w:szCs w:val="24"/>
          <w:lang w:val="pt-PT"/>
        </w:rPr>
        <w:t xml:space="preserve">ia de atribuire: </w:t>
      </w:r>
      <w:proofErr w:type="spellStart"/>
      <w:r>
        <w:rPr>
          <w:bCs/>
          <w:i/>
          <w:iCs/>
          <w:sz w:val="24"/>
          <w:szCs w:val="24"/>
          <w:lang w:val="en-US"/>
        </w:rPr>
        <w:t>documentaț</w:t>
      </w:r>
      <w:proofErr w:type="spellEnd"/>
      <w:r>
        <w:rPr>
          <w:bCs/>
          <w:i/>
          <w:iCs/>
          <w:sz w:val="24"/>
          <w:szCs w:val="24"/>
          <w:lang w:val="pt-PT"/>
        </w:rPr>
        <w:t>ia de atribuire este anexat</w:t>
      </w:r>
      <w:r>
        <w:rPr>
          <w:bCs/>
          <w:i/>
          <w:iCs/>
          <w:sz w:val="24"/>
          <w:szCs w:val="24"/>
          <w:lang w:val="en-US"/>
        </w:rPr>
        <w:t xml:space="preserve">ă </w:t>
      </w:r>
      <w:proofErr w:type="spellStart"/>
      <w:r>
        <w:rPr>
          <w:bCs/>
          <w:i/>
          <w:iCs/>
          <w:sz w:val="24"/>
          <w:szCs w:val="24"/>
          <w:lang w:val="en-US"/>
        </w:rPr>
        <w:t>în</w:t>
      </w:r>
      <w:proofErr w:type="spellEnd"/>
      <w:r>
        <w:rPr>
          <w:bCs/>
          <w:i/>
          <w:iCs/>
          <w:sz w:val="24"/>
          <w:szCs w:val="24"/>
          <w:lang w:val="en-US"/>
        </w:rPr>
        <w:t xml:space="preserve"> </w:t>
      </w:r>
      <w:proofErr w:type="spellStart"/>
      <w:r>
        <w:rPr>
          <w:bCs/>
          <w:i/>
          <w:iCs/>
          <w:sz w:val="24"/>
          <w:szCs w:val="24"/>
          <w:lang w:val="en-US"/>
        </w:rPr>
        <w:t>cadrul</w:t>
      </w:r>
      <w:proofErr w:type="spellEnd"/>
      <w:r>
        <w:rPr>
          <w:bCs/>
          <w:i/>
          <w:iCs/>
          <w:sz w:val="24"/>
          <w:szCs w:val="24"/>
          <w:lang w:val="en-US"/>
        </w:rPr>
        <w:t xml:space="preserve"> </w:t>
      </w:r>
      <w:proofErr w:type="spellStart"/>
      <w:r>
        <w:rPr>
          <w:bCs/>
          <w:i/>
          <w:iCs/>
          <w:sz w:val="24"/>
          <w:szCs w:val="24"/>
          <w:lang w:val="en-US"/>
        </w:rPr>
        <w:t>procedurii</w:t>
      </w:r>
      <w:proofErr w:type="spellEnd"/>
      <w:r>
        <w:rPr>
          <w:bCs/>
          <w:i/>
          <w:iCs/>
          <w:sz w:val="24"/>
          <w:szCs w:val="24"/>
          <w:lang w:val="en-US"/>
        </w:rPr>
        <w:t xml:space="preserve"> î</w:t>
      </w:r>
      <w:r>
        <w:rPr>
          <w:bCs/>
          <w:i/>
          <w:iCs/>
          <w:sz w:val="24"/>
          <w:szCs w:val="24"/>
          <w:lang w:val="pt-PT"/>
        </w:rPr>
        <w:t>n SIA RSAP</w:t>
      </w:r>
      <w:r>
        <w:rPr>
          <w:bCs/>
          <w:sz w:val="24"/>
          <w:szCs w:val="24"/>
          <w:lang w:val="en-US"/>
        </w:rPr>
        <w:t xml:space="preserve"> </w:t>
      </w:r>
    </w:p>
    <w:p w:rsidR="00D260D9" w:rsidRDefault="00D260D9" w:rsidP="00D260D9">
      <w:pPr>
        <w:pStyle w:val="aff1"/>
        <w:numPr>
          <w:ilvl w:val="0"/>
          <w:numId w:val="24"/>
        </w:numPr>
        <w:shd w:val="clear" w:color="auto" w:fill="FFFFFF" w:themeFill="background1"/>
        <w:spacing w:before="120"/>
        <w:rPr>
          <w:bCs/>
          <w:sz w:val="24"/>
          <w:szCs w:val="24"/>
          <w:lang w:val="en-US"/>
        </w:rPr>
      </w:pPr>
      <w:proofErr w:type="spellStart"/>
      <w:r>
        <w:rPr>
          <w:bCs/>
          <w:sz w:val="24"/>
          <w:szCs w:val="24"/>
          <w:lang w:val="en-US"/>
        </w:rPr>
        <w:t>Tipul</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Cs/>
          <w:sz w:val="24"/>
          <w:szCs w:val="24"/>
          <w:lang w:val="en-US"/>
        </w:rPr>
        <w:t>și</w:t>
      </w:r>
      <w:proofErr w:type="spellEnd"/>
      <w:r>
        <w:rPr>
          <w:bCs/>
          <w:sz w:val="24"/>
          <w:szCs w:val="24"/>
          <w:lang w:val="en-US"/>
        </w:rPr>
        <w:t xml:space="preserve"> </w:t>
      </w:r>
      <w:proofErr w:type="spellStart"/>
      <w:r>
        <w:rPr>
          <w:bCs/>
          <w:sz w:val="24"/>
          <w:szCs w:val="24"/>
          <w:lang w:val="en-US"/>
        </w:rPr>
        <w:t>obiectul</w:t>
      </w:r>
      <w:proofErr w:type="spellEnd"/>
      <w:r>
        <w:rPr>
          <w:bCs/>
          <w:sz w:val="24"/>
          <w:szCs w:val="24"/>
          <w:lang w:val="en-US"/>
        </w:rPr>
        <w:t xml:space="preserve"> principal de </w:t>
      </w:r>
      <w:proofErr w:type="spellStart"/>
      <w:r>
        <w:rPr>
          <w:bCs/>
          <w:sz w:val="24"/>
          <w:szCs w:val="24"/>
          <w:lang w:val="en-US"/>
        </w:rPr>
        <w:t>activitate</w:t>
      </w:r>
      <w:proofErr w:type="spellEnd"/>
      <w:r>
        <w:rPr>
          <w:bCs/>
          <w:sz w:val="24"/>
          <w:szCs w:val="24"/>
          <w:lang w:val="en-US"/>
        </w:rPr>
        <w:t xml:space="preserve"> (</w:t>
      </w:r>
      <w:proofErr w:type="spellStart"/>
      <w:r>
        <w:rPr>
          <w:bCs/>
          <w:sz w:val="24"/>
          <w:szCs w:val="24"/>
          <w:lang w:val="en-US"/>
        </w:rPr>
        <w:t>dacă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mențiunea</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autoritatea</w:t>
      </w:r>
      <w:proofErr w:type="spellEnd"/>
      <w:r>
        <w:rPr>
          <w:bCs/>
          <w:sz w:val="24"/>
          <w:szCs w:val="24"/>
          <w:lang w:val="en-US"/>
        </w:rPr>
        <w:t xml:space="preserve"> </w:t>
      </w:r>
      <w:proofErr w:type="spellStart"/>
      <w:r>
        <w:rPr>
          <w:bCs/>
          <w:sz w:val="24"/>
          <w:szCs w:val="24"/>
          <w:lang w:val="en-US"/>
        </w:rPr>
        <w:t>contractantă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o </w:t>
      </w:r>
      <w:proofErr w:type="spellStart"/>
      <w:r>
        <w:rPr>
          <w:bCs/>
          <w:sz w:val="24"/>
          <w:szCs w:val="24"/>
          <w:lang w:val="en-US"/>
        </w:rPr>
        <w:t>autoritate</w:t>
      </w:r>
      <w:proofErr w:type="spellEnd"/>
      <w:r>
        <w:rPr>
          <w:bCs/>
          <w:sz w:val="24"/>
          <w:szCs w:val="24"/>
          <w:lang w:val="en-US"/>
        </w:rPr>
        <w:t xml:space="preserve"> </w:t>
      </w:r>
      <w:proofErr w:type="spellStart"/>
      <w:r>
        <w:rPr>
          <w:bCs/>
          <w:sz w:val="24"/>
          <w:szCs w:val="24"/>
          <w:lang w:val="en-US"/>
        </w:rPr>
        <w:t>centrală</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achiziț</w:t>
      </w:r>
      <w:proofErr w:type="spellEnd"/>
      <w:r>
        <w:rPr>
          <w:bCs/>
          <w:sz w:val="24"/>
          <w:szCs w:val="24"/>
          <w:lang w:val="pt-PT"/>
        </w:rPr>
        <w:t>ia implic</w:t>
      </w:r>
      <w:r>
        <w:rPr>
          <w:bCs/>
          <w:sz w:val="24"/>
          <w:szCs w:val="24"/>
          <w:lang w:val="en-US"/>
        </w:rPr>
        <w:t xml:space="preserve">ă </w:t>
      </w:r>
      <w:r>
        <w:rPr>
          <w:bCs/>
          <w:sz w:val="24"/>
          <w:szCs w:val="24"/>
          <w:lang w:val="it-IT"/>
        </w:rPr>
        <w:t>o alt</w:t>
      </w:r>
      <w:r>
        <w:rPr>
          <w:bCs/>
          <w:sz w:val="24"/>
          <w:szCs w:val="24"/>
          <w:lang w:val="en-US"/>
        </w:rPr>
        <w:t xml:space="preserve">ă </w:t>
      </w:r>
      <w:proofErr w:type="spellStart"/>
      <w:r>
        <w:rPr>
          <w:bCs/>
          <w:sz w:val="24"/>
          <w:szCs w:val="24"/>
          <w:lang w:val="en-US"/>
        </w:rPr>
        <w:t>formă</w:t>
      </w:r>
      <w:proofErr w:type="spellEnd"/>
      <w:r>
        <w:rPr>
          <w:bCs/>
          <w:sz w:val="24"/>
          <w:szCs w:val="24"/>
          <w:lang w:val="en-US"/>
        </w:rPr>
        <w:t xml:space="preserve"> de </w:t>
      </w:r>
      <w:proofErr w:type="spellStart"/>
      <w:r>
        <w:rPr>
          <w:bCs/>
          <w:sz w:val="24"/>
          <w:szCs w:val="24"/>
          <w:lang w:val="en-US"/>
        </w:rPr>
        <w:t>achiziț</w:t>
      </w:r>
      <w:proofErr w:type="spellEnd"/>
      <w:r>
        <w:rPr>
          <w:bCs/>
          <w:sz w:val="24"/>
          <w:szCs w:val="24"/>
          <w:lang w:val="it-IT"/>
        </w:rPr>
        <w:t>ie comun</w:t>
      </w:r>
      <w:r>
        <w:rPr>
          <w:bCs/>
          <w:sz w:val="24"/>
          <w:szCs w:val="24"/>
          <w:lang w:val="en-US"/>
        </w:rPr>
        <w:t xml:space="preserve">ă): Nu se </w:t>
      </w:r>
      <w:proofErr w:type="spellStart"/>
      <w:r>
        <w:rPr>
          <w:bCs/>
          <w:sz w:val="24"/>
          <w:szCs w:val="24"/>
          <w:lang w:val="en-US"/>
        </w:rPr>
        <w:t>aplică</w:t>
      </w:r>
      <w:proofErr w:type="spellEnd"/>
      <w:r>
        <w:rPr>
          <w:bCs/>
          <w:sz w:val="24"/>
          <w:szCs w:val="24"/>
          <w:lang w:val="en-US"/>
        </w:rPr>
        <w:t xml:space="preserve"> </w:t>
      </w:r>
    </w:p>
    <w:p w:rsidR="00D260D9" w:rsidRDefault="00D260D9" w:rsidP="00D260D9">
      <w:pPr>
        <w:pStyle w:val="aff1"/>
        <w:numPr>
          <w:ilvl w:val="0"/>
          <w:numId w:val="25"/>
        </w:numPr>
        <w:shd w:val="clear" w:color="auto" w:fill="FFFFFF" w:themeFill="background1"/>
        <w:spacing w:before="120"/>
        <w:rPr>
          <w:bCs/>
          <w:sz w:val="24"/>
          <w:szCs w:val="24"/>
          <w:lang w:val="en-US"/>
        </w:rPr>
      </w:pPr>
      <w:proofErr w:type="spellStart"/>
      <w:r>
        <w:rPr>
          <w:bCs/>
          <w:sz w:val="24"/>
          <w:szCs w:val="24"/>
          <w:lang w:val="en-US"/>
        </w:rPr>
        <w:t>Cumpărătorul</w:t>
      </w:r>
      <w:proofErr w:type="spellEnd"/>
      <w:r>
        <w:rPr>
          <w:bCs/>
          <w:sz w:val="24"/>
          <w:szCs w:val="24"/>
          <w:lang w:val="en-US"/>
        </w:rPr>
        <w:t xml:space="preserve"> </w:t>
      </w:r>
      <w:proofErr w:type="spellStart"/>
      <w:r>
        <w:rPr>
          <w:bCs/>
          <w:sz w:val="24"/>
          <w:szCs w:val="24"/>
          <w:lang w:val="en-US"/>
        </w:rPr>
        <w:t>invită</w:t>
      </w:r>
      <w:proofErr w:type="spellEnd"/>
      <w:r>
        <w:rPr>
          <w:bCs/>
          <w:sz w:val="24"/>
          <w:szCs w:val="24"/>
          <w:lang w:val="en-US"/>
        </w:rPr>
        <w:t xml:space="preserve"> </w:t>
      </w:r>
      <w:proofErr w:type="spellStart"/>
      <w:r>
        <w:rPr>
          <w:bCs/>
          <w:sz w:val="24"/>
          <w:szCs w:val="24"/>
          <w:lang w:val="en-US"/>
        </w:rPr>
        <w:t>operatorii</w:t>
      </w:r>
      <w:proofErr w:type="spellEnd"/>
      <w:r>
        <w:rPr>
          <w:bCs/>
          <w:sz w:val="24"/>
          <w:szCs w:val="24"/>
          <w:lang w:val="en-US"/>
        </w:rPr>
        <w:t xml:space="preserve"> </w:t>
      </w:r>
      <w:proofErr w:type="spellStart"/>
      <w:r>
        <w:rPr>
          <w:bCs/>
          <w:sz w:val="24"/>
          <w:szCs w:val="24"/>
          <w:lang w:val="en-US"/>
        </w:rPr>
        <w:t>economici</w:t>
      </w:r>
      <w:proofErr w:type="spellEnd"/>
      <w:r>
        <w:rPr>
          <w:bCs/>
          <w:sz w:val="24"/>
          <w:szCs w:val="24"/>
          <w:lang w:val="en-US"/>
        </w:rPr>
        <w:t xml:space="preserve"> </w:t>
      </w:r>
      <w:proofErr w:type="spellStart"/>
      <w:r>
        <w:rPr>
          <w:bCs/>
          <w:sz w:val="24"/>
          <w:szCs w:val="24"/>
          <w:lang w:val="en-US"/>
        </w:rPr>
        <w:t>interesați</w:t>
      </w:r>
      <w:proofErr w:type="spellEnd"/>
      <w:r>
        <w:rPr>
          <w:bCs/>
          <w:sz w:val="24"/>
          <w:szCs w:val="24"/>
          <w:lang w:val="en-US"/>
        </w:rPr>
        <w:t xml:space="preserve">, care </w:t>
      </w:r>
      <w:proofErr w:type="spellStart"/>
      <w:r>
        <w:rPr>
          <w:bCs/>
          <w:sz w:val="24"/>
          <w:szCs w:val="24"/>
          <w:lang w:val="en-US"/>
        </w:rPr>
        <w:t>îi</w:t>
      </w:r>
      <w:proofErr w:type="spellEnd"/>
      <w:r>
        <w:rPr>
          <w:bCs/>
          <w:sz w:val="24"/>
          <w:szCs w:val="24"/>
          <w:lang w:val="en-US"/>
        </w:rPr>
        <w:t xml:space="preserve"> pot </w:t>
      </w:r>
      <w:proofErr w:type="spellStart"/>
      <w:r>
        <w:rPr>
          <w:bCs/>
          <w:sz w:val="24"/>
          <w:szCs w:val="24"/>
          <w:lang w:val="en-US"/>
        </w:rPr>
        <w:t>satisface</w:t>
      </w:r>
      <w:proofErr w:type="spellEnd"/>
      <w:r>
        <w:rPr>
          <w:bCs/>
          <w:sz w:val="24"/>
          <w:szCs w:val="24"/>
          <w:lang w:val="en-US"/>
        </w:rPr>
        <w:t xml:space="preserve"> </w:t>
      </w:r>
      <w:proofErr w:type="spellStart"/>
      <w:r>
        <w:rPr>
          <w:bCs/>
          <w:sz w:val="24"/>
          <w:szCs w:val="24"/>
          <w:lang w:val="en-US"/>
        </w:rPr>
        <w:t>necesităț</w:t>
      </w:r>
      <w:proofErr w:type="spellEnd"/>
      <w:r>
        <w:rPr>
          <w:bCs/>
          <w:sz w:val="24"/>
          <w:szCs w:val="24"/>
          <w:lang w:val="it-IT"/>
        </w:rPr>
        <w:t>ile, s</w:t>
      </w:r>
      <w:r>
        <w:rPr>
          <w:bCs/>
          <w:sz w:val="24"/>
          <w:szCs w:val="24"/>
          <w:lang w:val="en-US"/>
        </w:rPr>
        <w:t xml:space="preserve">ă </w:t>
      </w:r>
      <w:proofErr w:type="spellStart"/>
      <w:r>
        <w:rPr>
          <w:bCs/>
          <w:sz w:val="24"/>
          <w:szCs w:val="24"/>
          <w:lang w:val="en-US"/>
        </w:rPr>
        <w:t>participe</w:t>
      </w:r>
      <w:proofErr w:type="spellEnd"/>
      <w:r>
        <w:rPr>
          <w:bCs/>
          <w:sz w:val="24"/>
          <w:szCs w:val="24"/>
          <w:lang w:val="en-US"/>
        </w:rPr>
        <w:t xml:space="preserve"> la </w:t>
      </w:r>
      <w:proofErr w:type="spellStart"/>
      <w:r>
        <w:rPr>
          <w:bCs/>
          <w:sz w:val="24"/>
          <w:szCs w:val="24"/>
          <w:lang w:val="en-US"/>
        </w:rPr>
        <w:t>procedura</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executarea</w:t>
      </w:r>
      <w:proofErr w:type="spellEnd"/>
      <w:r>
        <w:rPr>
          <w:bCs/>
          <w:sz w:val="24"/>
          <w:szCs w:val="24"/>
          <w:lang w:val="en-US"/>
        </w:rPr>
        <w:t xml:space="preserve"> </w:t>
      </w:r>
      <w:proofErr w:type="spellStart"/>
      <w:r>
        <w:rPr>
          <w:bCs/>
          <w:sz w:val="24"/>
          <w:szCs w:val="24"/>
          <w:lang w:val="en-US"/>
        </w:rPr>
        <w:t>următoarelor</w:t>
      </w:r>
      <w:proofErr w:type="spellEnd"/>
      <w:r>
        <w:rPr>
          <w:bCs/>
          <w:sz w:val="24"/>
          <w:szCs w:val="24"/>
          <w:lang w:val="en-US"/>
        </w:rPr>
        <w:t xml:space="preserve"> </w:t>
      </w:r>
      <w:proofErr w:type="spellStart"/>
      <w:r>
        <w:rPr>
          <w:bCs/>
          <w:sz w:val="24"/>
          <w:szCs w:val="24"/>
          <w:lang w:val="en-US"/>
        </w:rPr>
        <w:t>lucră</w:t>
      </w:r>
      <w:proofErr w:type="spellEnd"/>
      <w:r>
        <w:rPr>
          <w:bCs/>
          <w:sz w:val="24"/>
          <w:szCs w:val="24"/>
          <w:lang w:val="it-IT"/>
        </w:rPr>
        <w:t>ri:</w:t>
      </w:r>
    </w:p>
    <w:p w:rsidR="00D260D9" w:rsidRDefault="00D260D9" w:rsidP="00D260D9">
      <w:pPr>
        <w:pStyle w:val="aff1"/>
        <w:shd w:val="clear" w:color="auto" w:fill="FFFFFF" w:themeFill="background1"/>
        <w:tabs>
          <w:tab w:val="right" w:pos="426"/>
        </w:tabs>
        <w:spacing w:before="120"/>
        <w:ind w:left="284"/>
        <w:rPr>
          <w:bCs/>
          <w:sz w:val="24"/>
          <w:szCs w:val="24"/>
          <w:lang w:val="en-US"/>
        </w:rPr>
      </w:pPr>
    </w:p>
    <w:tbl>
      <w:tblPr>
        <w:tblStyle w:val="TableNormal"/>
        <w:tblW w:w="100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1420"/>
        <w:gridCol w:w="3033"/>
        <w:gridCol w:w="567"/>
        <w:gridCol w:w="993"/>
        <w:gridCol w:w="1545"/>
        <w:gridCol w:w="1980"/>
      </w:tblGrid>
      <w:tr w:rsidR="00D260D9" w:rsidTr="00CD09BC">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rPr>
            </w:pPr>
            <w:proofErr w:type="spellStart"/>
            <w:r>
              <w:rPr>
                <w:b/>
                <w:bCs/>
                <w:sz w:val="16"/>
                <w:szCs w:val="16"/>
              </w:rPr>
              <w:t>Nr</w:t>
            </w:r>
            <w:proofErr w:type="spellEnd"/>
            <w:r>
              <w:rPr>
                <w:b/>
                <w:bCs/>
                <w:sz w:val="16"/>
                <w:szCs w:val="16"/>
              </w:rPr>
              <w:t>. d/o</w:t>
            </w:r>
          </w:p>
        </w:tc>
        <w:tc>
          <w:tcPr>
            <w:tcW w:w="142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rPr>
            </w:pPr>
            <w:proofErr w:type="spellStart"/>
            <w:r>
              <w:rPr>
                <w:b/>
                <w:bCs/>
                <w:sz w:val="16"/>
                <w:szCs w:val="16"/>
              </w:rPr>
              <w:t>Cod</w:t>
            </w:r>
            <w:proofErr w:type="spellEnd"/>
            <w:r>
              <w:rPr>
                <w:b/>
                <w:bCs/>
                <w:sz w:val="16"/>
                <w:szCs w:val="16"/>
              </w:rPr>
              <w:t xml:space="preserve"> CPV</w:t>
            </w:r>
          </w:p>
        </w:tc>
        <w:tc>
          <w:tcPr>
            <w:tcW w:w="3033"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lang w:val="en-US"/>
              </w:rPr>
            </w:pPr>
            <w:proofErr w:type="spellStart"/>
            <w:r>
              <w:rPr>
                <w:b/>
                <w:bCs/>
                <w:sz w:val="16"/>
                <w:szCs w:val="16"/>
                <w:lang w:val="en-US"/>
              </w:rPr>
              <w:t>Denumirea</w:t>
            </w:r>
            <w:proofErr w:type="spellEnd"/>
            <w:r>
              <w:rPr>
                <w:b/>
                <w:bCs/>
                <w:sz w:val="16"/>
                <w:szCs w:val="16"/>
                <w:lang w:val="en-US"/>
              </w:rPr>
              <w:t xml:space="preserve"> </w:t>
            </w:r>
            <w:proofErr w:type="spellStart"/>
            <w:r>
              <w:rPr>
                <w:b/>
                <w:bCs/>
                <w:sz w:val="16"/>
                <w:szCs w:val="16"/>
                <w:lang w:val="en-US"/>
              </w:rPr>
              <w:t>lucrărilor</w:t>
            </w:r>
            <w:proofErr w:type="spellEnd"/>
            <w:r>
              <w:rPr>
                <w:b/>
                <w:bCs/>
                <w:sz w:val="16"/>
                <w:szCs w:val="16"/>
                <w:lang w:val="en-US"/>
              </w:rPr>
              <w:t xml:space="preserve"> solicitate</w:t>
            </w:r>
          </w:p>
        </w:tc>
        <w:tc>
          <w:tcPr>
            <w:tcW w:w="56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rPr>
            </w:pPr>
            <w:proofErr w:type="spellStart"/>
            <w:r>
              <w:rPr>
                <w:b/>
                <w:bCs/>
                <w:sz w:val="16"/>
                <w:szCs w:val="16"/>
              </w:rPr>
              <w:t>Unitatea</w:t>
            </w:r>
            <w:proofErr w:type="spellEnd"/>
            <w:r>
              <w:rPr>
                <w:b/>
                <w:bCs/>
                <w:sz w:val="16"/>
                <w:szCs w:val="16"/>
              </w:rPr>
              <w:t xml:space="preserve"> </w:t>
            </w:r>
            <w:proofErr w:type="spellStart"/>
            <w:r>
              <w:rPr>
                <w:b/>
                <w:bCs/>
                <w:sz w:val="16"/>
                <w:szCs w:val="16"/>
              </w:rPr>
              <w:t>de</w:t>
            </w:r>
            <w:proofErr w:type="spellEnd"/>
            <w:r>
              <w:rPr>
                <w:b/>
                <w:bCs/>
                <w:sz w:val="16"/>
                <w:szCs w:val="16"/>
              </w:rPr>
              <w:t xml:space="preserve"> </w:t>
            </w:r>
            <w:proofErr w:type="spellStart"/>
            <w:r>
              <w:rPr>
                <w:b/>
                <w:bCs/>
                <w:sz w:val="16"/>
                <w:szCs w:val="16"/>
              </w:rPr>
              <w:t>mă</w:t>
            </w:r>
            <w:proofErr w:type="spellEnd"/>
            <w:r>
              <w:rPr>
                <w:b/>
                <w:bCs/>
                <w:sz w:val="16"/>
                <w:szCs w:val="16"/>
                <w:lang w:val="fr-FR"/>
              </w:rPr>
              <w:t>sur</w:t>
            </w:r>
            <w:r>
              <w:rPr>
                <w:b/>
                <w:bCs/>
                <w:sz w:val="16"/>
                <w:szCs w:val="16"/>
              </w:rPr>
              <w:t>ă</w:t>
            </w:r>
          </w:p>
        </w:tc>
        <w:tc>
          <w:tcPr>
            <w:tcW w:w="993"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rPr>
            </w:pPr>
            <w:proofErr w:type="spellStart"/>
            <w:r>
              <w:rPr>
                <w:b/>
                <w:bCs/>
                <w:sz w:val="16"/>
                <w:szCs w:val="16"/>
              </w:rPr>
              <w:t>Cantitatea</w:t>
            </w:r>
            <w:proofErr w:type="spellEnd"/>
          </w:p>
        </w:tc>
        <w:tc>
          <w:tcPr>
            <w:tcW w:w="1545"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lang w:val="en-US"/>
              </w:rPr>
            </w:pPr>
            <w:proofErr w:type="spellStart"/>
            <w:r>
              <w:rPr>
                <w:b/>
                <w:bCs/>
                <w:sz w:val="16"/>
                <w:szCs w:val="16"/>
                <w:lang w:val="en-US"/>
              </w:rPr>
              <w:t>Specificarea</w:t>
            </w:r>
            <w:proofErr w:type="spellEnd"/>
            <w:r>
              <w:rPr>
                <w:b/>
                <w:bCs/>
                <w:sz w:val="16"/>
                <w:szCs w:val="16"/>
                <w:lang w:val="en-US"/>
              </w:rPr>
              <w:t xml:space="preserve"> </w:t>
            </w:r>
            <w:proofErr w:type="spellStart"/>
            <w:r>
              <w:rPr>
                <w:b/>
                <w:bCs/>
                <w:sz w:val="16"/>
                <w:szCs w:val="16"/>
                <w:lang w:val="en-US"/>
              </w:rPr>
              <w:t>tehnică</w:t>
            </w:r>
            <w:proofErr w:type="spellEnd"/>
            <w:r>
              <w:rPr>
                <w:b/>
                <w:bCs/>
                <w:sz w:val="16"/>
                <w:szCs w:val="16"/>
                <w:lang w:val="en-US"/>
              </w:rPr>
              <w:t xml:space="preserve"> </w:t>
            </w:r>
            <w:proofErr w:type="spellStart"/>
            <w:r>
              <w:rPr>
                <w:b/>
                <w:bCs/>
                <w:sz w:val="16"/>
                <w:szCs w:val="16"/>
                <w:lang w:val="en-US"/>
              </w:rPr>
              <w:t>deplină</w:t>
            </w:r>
            <w:proofErr w:type="spellEnd"/>
            <w:r>
              <w:rPr>
                <w:b/>
                <w:bCs/>
                <w:sz w:val="16"/>
                <w:szCs w:val="16"/>
                <w:lang w:val="en-US"/>
              </w:rPr>
              <w:t xml:space="preserve"> </w:t>
            </w:r>
            <w:proofErr w:type="spellStart"/>
            <w:r>
              <w:rPr>
                <w:b/>
                <w:bCs/>
                <w:sz w:val="16"/>
                <w:szCs w:val="16"/>
                <w:lang w:val="en-US"/>
              </w:rPr>
              <w:t>solicitată</w:t>
            </w:r>
            <w:proofErr w:type="spellEnd"/>
            <w:r>
              <w:rPr>
                <w:b/>
                <w:bCs/>
                <w:sz w:val="16"/>
                <w:szCs w:val="16"/>
                <w:lang w:val="pt-PT"/>
              </w:rPr>
              <w:t>, Standarde de referin</w:t>
            </w:r>
            <w:proofErr w:type="spellStart"/>
            <w:r>
              <w:rPr>
                <w:b/>
                <w:bCs/>
                <w:sz w:val="16"/>
                <w:szCs w:val="16"/>
                <w:lang w:val="en-US"/>
              </w:rPr>
              <w:t>ță</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D260D9" w:rsidRDefault="00D260D9" w:rsidP="00CD09BC">
            <w:pPr>
              <w:pStyle w:val="aff1"/>
              <w:jc w:val="center"/>
              <w:rPr>
                <w:sz w:val="16"/>
                <w:szCs w:val="16"/>
                <w:lang w:val="en-US"/>
              </w:rPr>
            </w:pPr>
            <w:proofErr w:type="spellStart"/>
            <w:r>
              <w:rPr>
                <w:b/>
                <w:bCs/>
                <w:sz w:val="16"/>
                <w:szCs w:val="16"/>
                <w:lang w:val="en-US"/>
              </w:rPr>
              <w:t>Valoarea</w:t>
            </w:r>
            <w:proofErr w:type="spellEnd"/>
            <w:r>
              <w:rPr>
                <w:b/>
                <w:bCs/>
                <w:sz w:val="16"/>
                <w:szCs w:val="16"/>
                <w:lang w:val="en-US"/>
              </w:rPr>
              <w:t xml:space="preserve"> </w:t>
            </w:r>
            <w:proofErr w:type="spellStart"/>
            <w:r>
              <w:rPr>
                <w:b/>
                <w:bCs/>
                <w:sz w:val="16"/>
                <w:szCs w:val="16"/>
                <w:lang w:val="en-US"/>
              </w:rPr>
              <w:t>estimată</w:t>
            </w:r>
            <w:proofErr w:type="spellEnd"/>
            <w:r>
              <w:rPr>
                <w:rFonts w:ascii="Arial Unicode MS" w:hAnsi="Arial Unicode MS"/>
                <w:sz w:val="16"/>
                <w:szCs w:val="16"/>
                <w:lang w:val="en-US"/>
              </w:rPr>
              <w:br/>
            </w:r>
            <w:r>
              <w:rPr>
                <w:b/>
                <w:bCs/>
                <w:sz w:val="16"/>
                <w:szCs w:val="16"/>
                <w:lang w:val="en-US"/>
              </w:rPr>
              <w:t xml:space="preserve">(se </w:t>
            </w:r>
            <w:proofErr w:type="spellStart"/>
            <w:r>
              <w:rPr>
                <w:b/>
                <w:bCs/>
                <w:sz w:val="16"/>
                <w:szCs w:val="16"/>
                <w:lang w:val="en-US"/>
              </w:rPr>
              <w:t>va</w:t>
            </w:r>
            <w:proofErr w:type="spellEnd"/>
            <w:r>
              <w:rPr>
                <w:b/>
                <w:bCs/>
                <w:sz w:val="16"/>
                <w:szCs w:val="16"/>
                <w:lang w:val="en-US"/>
              </w:rPr>
              <w:t xml:space="preserve"> </w:t>
            </w:r>
            <w:proofErr w:type="spellStart"/>
            <w:r>
              <w:rPr>
                <w:b/>
                <w:bCs/>
                <w:sz w:val="16"/>
                <w:szCs w:val="16"/>
                <w:lang w:val="en-US"/>
              </w:rPr>
              <w:t>indica</w:t>
            </w:r>
            <w:proofErr w:type="spellEnd"/>
            <w:r>
              <w:rPr>
                <w:b/>
                <w:bCs/>
                <w:sz w:val="16"/>
                <w:szCs w:val="16"/>
                <w:lang w:val="en-US"/>
              </w:rPr>
              <w:t xml:space="preserve"> </w:t>
            </w:r>
            <w:proofErr w:type="spellStart"/>
            <w:r>
              <w:rPr>
                <w:b/>
                <w:bCs/>
                <w:sz w:val="16"/>
                <w:szCs w:val="16"/>
                <w:lang w:val="en-US"/>
              </w:rPr>
              <w:t>pentru</w:t>
            </w:r>
            <w:proofErr w:type="spellEnd"/>
            <w:r>
              <w:rPr>
                <w:b/>
                <w:bCs/>
                <w:sz w:val="16"/>
                <w:szCs w:val="16"/>
                <w:lang w:val="en-US"/>
              </w:rPr>
              <w:t xml:space="preserve"> </w:t>
            </w:r>
            <w:proofErr w:type="spellStart"/>
            <w:r>
              <w:rPr>
                <w:b/>
                <w:bCs/>
                <w:sz w:val="16"/>
                <w:szCs w:val="16"/>
                <w:lang w:val="en-US"/>
              </w:rPr>
              <w:t>fiecare</w:t>
            </w:r>
            <w:proofErr w:type="spellEnd"/>
            <w:r>
              <w:rPr>
                <w:b/>
                <w:bCs/>
                <w:sz w:val="16"/>
                <w:szCs w:val="16"/>
                <w:lang w:val="en-US"/>
              </w:rPr>
              <w:t xml:space="preserve"> lot </w:t>
            </w:r>
            <w:proofErr w:type="spellStart"/>
            <w:r>
              <w:rPr>
                <w:b/>
                <w:bCs/>
                <w:sz w:val="16"/>
                <w:szCs w:val="16"/>
                <w:lang w:val="en-US"/>
              </w:rPr>
              <w:t>în</w:t>
            </w:r>
            <w:proofErr w:type="spellEnd"/>
            <w:r>
              <w:rPr>
                <w:b/>
                <w:bCs/>
                <w:sz w:val="16"/>
                <w:szCs w:val="16"/>
                <w:lang w:val="en-US"/>
              </w:rPr>
              <w:t xml:space="preserve"> </w:t>
            </w:r>
            <w:proofErr w:type="spellStart"/>
            <w:r>
              <w:rPr>
                <w:b/>
                <w:bCs/>
                <w:sz w:val="16"/>
                <w:szCs w:val="16"/>
                <w:lang w:val="en-US"/>
              </w:rPr>
              <w:t>parte</w:t>
            </w:r>
            <w:proofErr w:type="spellEnd"/>
            <w:r>
              <w:rPr>
                <w:b/>
                <w:bCs/>
                <w:sz w:val="16"/>
                <w:szCs w:val="16"/>
                <w:lang w:val="en-US"/>
              </w:rPr>
              <w:t>)</w:t>
            </w:r>
          </w:p>
        </w:tc>
      </w:tr>
      <w:tr w:rsidR="00D260D9" w:rsidTr="00CD09BC">
        <w:trPr>
          <w:trHeight w:val="247"/>
        </w:trPr>
        <w:tc>
          <w:tcPr>
            <w:tcW w:w="10075"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260D9" w:rsidRDefault="00D260D9" w:rsidP="00CD09BC">
            <w:pPr>
              <w:shd w:val="clear" w:color="auto" w:fill="FFFFFF" w:themeFill="background1"/>
            </w:pPr>
            <w:r>
              <w:rPr>
                <w:b/>
                <w:bCs/>
              </w:rPr>
              <w:t>Lotul 1</w:t>
            </w:r>
          </w:p>
        </w:tc>
      </w:tr>
      <w:tr w:rsidR="00D260D9" w:rsidTr="00CD09BC">
        <w:trPr>
          <w:trHeight w:val="24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260D9" w:rsidRDefault="00D260D9" w:rsidP="00CD09BC">
            <w:pPr>
              <w:shd w:val="clear" w:color="auto" w:fill="FFFFFF" w:themeFill="background1"/>
              <w:jc w:val="center"/>
              <w:rPr>
                <w:sz w:val="20"/>
                <w:szCs w:val="20"/>
              </w:rPr>
            </w:pPr>
            <w:r>
              <w:rPr>
                <w:sz w:val="20"/>
                <w:szCs w:val="20"/>
              </w:rPr>
              <w:t>1</w:t>
            </w:r>
          </w:p>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260D9" w:rsidRDefault="00D260D9" w:rsidP="00CD09BC">
            <w:pPr>
              <w:shd w:val="clear" w:color="auto" w:fill="FFFFFF" w:themeFill="background1"/>
              <w:jc w:val="center"/>
              <w:rPr>
                <w:sz w:val="20"/>
                <w:szCs w:val="20"/>
              </w:rPr>
            </w:pPr>
            <w:r>
              <w:rPr>
                <w:sz w:val="20"/>
                <w:szCs w:val="20"/>
              </w:rPr>
              <w:t>45200000-9</w:t>
            </w:r>
          </w:p>
        </w:tc>
        <w:tc>
          <w:tcPr>
            <w:tcW w:w="30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260D9" w:rsidRDefault="00D260D9" w:rsidP="00CD09BC">
            <w:pPr>
              <w:pStyle w:val="aff1"/>
              <w:shd w:val="clear" w:color="auto" w:fill="FFFFFF" w:themeFill="background1"/>
              <w:spacing w:before="120"/>
              <w:jc w:val="center"/>
              <w:rPr>
                <w:u w:val="single"/>
                <w:lang w:val="en-US"/>
              </w:rPr>
            </w:pPr>
            <w:proofErr w:type="spellStart"/>
            <w:r>
              <w:rPr>
                <w:b/>
                <w:bCs/>
                <w:sz w:val="24"/>
                <w:szCs w:val="24"/>
                <w:lang w:val="en-US"/>
              </w:rPr>
              <w:t>Lucrări</w:t>
            </w:r>
            <w:proofErr w:type="spellEnd"/>
            <w:r>
              <w:rPr>
                <w:b/>
                <w:bCs/>
                <w:sz w:val="24"/>
                <w:szCs w:val="24"/>
                <w:lang w:val="en-US"/>
              </w:rPr>
              <w:t xml:space="preserve"> de </w:t>
            </w:r>
            <w:proofErr w:type="spellStart"/>
            <w:r>
              <w:rPr>
                <w:b/>
                <w:bCs/>
                <w:sz w:val="24"/>
                <w:szCs w:val="24"/>
                <w:lang w:val="en-US"/>
              </w:rPr>
              <w:t>reparație</w:t>
            </w:r>
            <w:proofErr w:type="spellEnd"/>
            <w:r>
              <w:rPr>
                <w:b/>
                <w:bCs/>
                <w:sz w:val="24"/>
                <w:szCs w:val="24"/>
                <w:lang w:val="en-US"/>
              </w:rPr>
              <w:t xml:space="preserve">  </w:t>
            </w:r>
            <w:proofErr w:type="spellStart"/>
            <w:r>
              <w:rPr>
                <w:b/>
                <w:bCs/>
                <w:sz w:val="24"/>
                <w:szCs w:val="24"/>
                <w:lang w:val="en-US"/>
              </w:rPr>
              <w:t>capitală</w:t>
            </w:r>
            <w:proofErr w:type="spellEnd"/>
            <w:r>
              <w:rPr>
                <w:b/>
                <w:bCs/>
                <w:sz w:val="24"/>
                <w:szCs w:val="24"/>
                <w:lang w:val="en-US"/>
              </w:rPr>
              <w:t xml:space="preserve"> a </w:t>
            </w:r>
            <w:proofErr w:type="spellStart"/>
            <w:r>
              <w:rPr>
                <w:b/>
                <w:bCs/>
                <w:sz w:val="24"/>
                <w:szCs w:val="24"/>
                <w:lang w:val="en-US"/>
              </w:rPr>
              <w:t>acoperisului</w:t>
            </w:r>
            <w:proofErr w:type="spellEnd"/>
            <w:r>
              <w:rPr>
                <w:b/>
                <w:bCs/>
                <w:sz w:val="24"/>
                <w:szCs w:val="24"/>
                <w:lang w:val="en-US"/>
              </w:rPr>
              <w:t xml:space="preserve"> </w:t>
            </w:r>
            <w:proofErr w:type="spellStart"/>
            <w:r>
              <w:rPr>
                <w:b/>
                <w:bCs/>
                <w:sz w:val="24"/>
                <w:szCs w:val="24"/>
                <w:lang w:val="en-US"/>
              </w:rPr>
              <w:t>căminului</w:t>
            </w:r>
            <w:proofErr w:type="spellEnd"/>
            <w:r>
              <w:rPr>
                <w:b/>
                <w:bCs/>
                <w:sz w:val="24"/>
                <w:szCs w:val="24"/>
                <w:lang w:val="en-US"/>
              </w:rPr>
              <w:t xml:space="preserve"> conform </w:t>
            </w:r>
            <w:proofErr w:type="spellStart"/>
            <w:r>
              <w:rPr>
                <w:b/>
                <w:bCs/>
                <w:sz w:val="24"/>
                <w:szCs w:val="24"/>
                <w:lang w:val="en-US"/>
              </w:rPr>
              <w:t>necesității</w:t>
            </w:r>
            <w:proofErr w:type="spellEnd"/>
            <w:r>
              <w:rPr>
                <w:b/>
                <w:bCs/>
                <w:sz w:val="24"/>
                <w:szCs w:val="24"/>
                <w:lang w:val="en-US"/>
              </w:rPr>
              <w:t xml:space="preserve"> </w:t>
            </w:r>
            <w:proofErr w:type="spellStart"/>
            <w:r>
              <w:rPr>
                <w:b/>
                <w:bCs/>
                <w:sz w:val="24"/>
                <w:szCs w:val="24"/>
                <w:u w:val="single"/>
                <w:lang w:val="en-US"/>
              </w:rPr>
              <w:t>Instituția</w:t>
            </w:r>
            <w:proofErr w:type="spellEnd"/>
            <w:r>
              <w:rPr>
                <w:b/>
                <w:bCs/>
                <w:sz w:val="24"/>
                <w:szCs w:val="24"/>
                <w:u w:val="single"/>
                <w:lang w:val="en-US"/>
              </w:rPr>
              <w:t xml:space="preserve"> </w:t>
            </w:r>
            <w:proofErr w:type="spellStart"/>
            <w:r>
              <w:rPr>
                <w:b/>
                <w:bCs/>
                <w:sz w:val="24"/>
                <w:szCs w:val="24"/>
                <w:u w:val="single"/>
                <w:lang w:val="en-US"/>
              </w:rPr>
              <w:t>Publică</w:t>
            </w:r>
            <w:proofErr w:type="spellEnd"/>
            <w:r>
              <w:rPr>
                <w:b/>
                <w:bCs/>
                <w:sz w:val="24"/>
                <w:szCs w:val="24"/>
                <w:u w:val="single"/>
                <w:lang w:val="en-US"/>
              </w:rPr>
              <w:t xml:space="preserve">  </w:t>
            </w:r>
            <w:proofErr w:type="spellStart"/>
            <w:r>
              <w:rPr>
                <w:b/>
                <w:bCs/>
                <w:sz w:val="24"/>
                <w:szCs w:val="24"/>
                <w:u w:val="single"/>
                <w:lang w:val="en-US"/>
              </w:rPr>
              <w:t>Colegiul</w:t>
            </w:r>
            <w:proofErr w:type="spellEnd"/>
            <w:r>
              <w:rPr>
                <w:b/>
                <w:bCs/>
                <w:sz w:val="24"/>
                <w:szCs w:val="24"/>
                <w:u w:val="single"/>
                <w:lang w:val="en-US"/>
              </w:rPr>
              <w:t xml:space="preserve"> </w:t>
            </w:r>
            <w:proofErr w:type="spellStart"/>
            <w:r>
              <w:rPr>
                <w:b/>
                <w:bCs/>
                <w:sz w:val="24"/>
                <w:szCs w:val="24"/>
                <w:u w:val="single"/>
                <w:lang w:val="en-US"/>
              </w:rPr>
              <w:t>Politehnic</w:t>
            </w:r>
            <w:proofErr w:type="spellEnd"/>
            <w:r>
              <w:rPr>
                <w:b/>
                <w:bCs/>
                <w:sz w:val="24"/>
                <w:szCs w:val="24"/>
                <w:u w:val="single"/>
                <w:lang w:val="en-US"/>
              </w:rPr>
              <w:t xml:space="preserve"> din Balti</w:t>
            </w:r>
          </w:p>
        </w:tc>
        <w:tc>
          <w:tcPr>
            <w:tcW w:w="310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260D9" w:rsidRDefault="00D260D9" w:rsidP="00CD09BC">
            <w:pPr>
              <w:shd w:val="clear" w:color="auto" w:fill="FFFFFF" w:themeFill="background1"/>
              <w:jc w:val="center"/>
              <w:rPr>
                <w:sz w:val="20"/>
                <w:szCs w:val="20"/>
              </w:rPr>
            </w:pPr>
            <w:r>
              <w:rPr>
                <w:sz w:val="20"/>
                <w:szCs w:val="20"/>
              </w:rPr>
              <w:t>Conform Caietului</w:t>
            </w:r>
          </w:p>
          <w:p w:rsidR="00D260D9" w:rsidRDefault="00D260D9" w:rsidP="00CD09BC">
            <w:pPr>
              <w:shd w:val="clear" w:color="auto" w:fill="FFFFFF" w:themeFill="background1"/>
              <w:jc w:val="center"/>
              <w:rPr>
                <w:sz w:val="20"/>
                <w:szCs w:val="20"/>
              </w:rPr>
            </w:pPr>
            <w:r>
              <w:rPr>
                <w:sz w:val="20"/>
                <w:szCs w:val="20"/>
              </w:rPr>
              <w:t>de sarcini</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260D9" w:rsidRDefault="00D260D9" w:rsidP="00CD09BC">
            <w:pPr>
              <w:shd w:val="clear" w:color="auto" w:fill="FFFFFF" w:themeFill="background1"/>
              <w:jc w:val="center"/>
              <w:rPr>
                <w:b/>
                <w:bCs/>
                <w:sz w:val="20"/>
                <w:szCs w:val="20"/>
              </w:rPr>
            </w:pPr>
            <w:r>
              <w:rPr>
                <w:b/>
                <w:bCs/>
                <w:sz w:val="20"/>
                <w:szCs w:val="20"/>
              </w:rPr>
              <w:t>551646,79</w:t>
            </w:r>
          </w:p>
        </w:tc>
      </w:tr>
      <w:tr w:rsidR="00D260D9" w:rsidTr="00CD09BC">
        <w:trPr>
          <w:trHeight w:val="24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260D9" w:rsidRDefault="00D260D9" w:rsidP="00CD09BC">
            <w:pPr>
              <w:pStyle w:val="aff1"/>
              <w:shd w:val="clear" w:color="auto" w:fill="FFFFFF" w:themeFill="background1"/>
              <w:spacing w:before="120"/>
              <w:jc w:val="center"/>
              <w:rPr>
                <w:b/>
              </w:rPr>
            </w:pPr>
            <w:proofErr w:type="spellStart"/>
            <w:r>
              <w:rPr>
                <w:b/>
                <w:bCs/>
              </w:rPr>
              <w:t>Valoarea</w:t>
            </w:r>
            <w:proofErr w:type="spellEnd"/>
            <w:r>
              <w:rPr>
                <w:b/>
                <w:bCs/>
              </w:rPr>
              <w:t xml:space="preserve"> </w:t>
            </w:r>
            <w:proofErr w:type="spellStart"/>
            <w:r>
              <w:rPr>
                <w:b/>
                <w:bCs/>
              </w:rPr>
              <w:t>estimativă</w:t>
            </w:r>
            <w:proofErr w:type="spellEnd"/>
            <w:r>
              <w:rPr>
                <w:b/>
                <w:bCs/>
              </w:rPr>
              <w:t xml:space="preserve"> </w:t>
            </w:r>
            <w:r>
              <w:rPr>
                <w:b/>
                <w:bCs/>
                <w:lang w:val="fr-FR"/>
              </w:rPr>
              <w:t>total</w:t>
            </w:r>
            <w:r>
              <w:rPr>
                <w:b/>
                <w:bCs/>
              </w:rPr>
              <w:t>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260D9" w:rsidRDefault="00D260D9" w:rsidP="00CD09BC">
            <w:pPr>
              <w:shd w:val="clear" w:color="auto" w:fill="FFFFFF" w:themeFill="background1"/>
              <w:jc w:val="center"/>
              <w:rPr>
                <w:b/>
                <w:bCs/>
                <w:sz w:val="20"/>
                <w:szCs w:val="20"/>
              </w:rPr>
            </w:pPr>
            <w:r>
              <w:rPr>
                <w:b/>
                <w:bCs/>
                <w:sz w:val="20"/>
                <w:szCs w:val="20"/>
              </w:rPr>
              <w:t>551646,79</w:t>
            </w:r>
          </w:p>
        </w:tc>
      </w:tr>
    </w:tbl>
    <w:p w:rsidR="00D260D9" w:rsidRDefault="00D260D9" w:rsidP="00D260D9">
      <w:pPr>
        <w:pStyle w:val="aff1"/>
        <w:widowControl w:val="0"/>
        <w:shd w:val="clear" w:color="auto" w:fill="FFFFFF" w:themeFill="background1"/>
        <w:tabs>
          <w:tab w:val="left" w:pos="284"/>
          <w:tab w:val="right" w:pos="426"/>
        </w:tabs>
        <w:spacing w:before="120"/>
        <w:ind w:left="237"/>
      </w:pPr>
    </w:p>
    <w:p w:rsidR="00D260D9" w:rsidRDefault="00D260D9" w:rsidP="00D260D9">
      <w:pPr>
        <w:pStyle w:val="a"/>
        <w:widowControl w:val="0"/>
        <w:numPr>
          <w:ilvl w:val="0"/>
          <w:numId w:val="25"/>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rsidR="00D260D9" w:rsidRDefault="00D260D9" w:rsidP="00D260D9">
      <w:pPr>
        <w:pStyle w:val="a"/>
        <w:widowControl w:val="0"/>
        <w:numPr>
          <w:ilvl w:val="0"/>
          <w:numId w:val="25"/>
        </w:numPr>
        <w:tabs>
          <w:tab w:val="clear" w:pos="1134"/>
          <w:tab w:val="left" w:pos="1203"/>
        </w:tabs>
        <w:autoSpaceDE w:val="0"/>
        <w:autoSpaceDN w:val="0"/>
        <w:spacing w:before="123" w:line="237" w:lineRule="auto"/>
        <w:ind w:left="1203" w:right="1250" w:hanging="361"/>
        <w:jc w:val="left"/>
        <w:rPr>
          <w:b/>
        </w:rPr>
      </w:pPr>
      <w:proofErr w:type="spellStart"/>
      <w:r>
        <w:lastRenderedPageBreak/>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rsidR="00D260D9" w:rsidRDefault="00D260D9" w:rsidP="00D260D9">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rsidR="00D260D9" w:rsidRDefault="00D260D9" w:rsidP="00D260D9"/>
    <w:p w:rsidR="00D260D9" w:rsidRDefault="00D260D9" w:rsidP="00D260D9">
      <w:pPr>
        <w:pStyle w:val="a"/>
        <w:widowControl w:val="0"/>
        <w:numPr>
          <w:ilvl w:val="0"/>
          <w:numId w:val="25"/>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rsidR="00D260D9" w:rsidRDefault="00D260D9" w:rsidP="00D260D9">
      <w:pPr>
        <w:pStyle w:val="a"/>
        <w:widowControl w:val="0"/>
        <w:numPr>
          <w:ilvl w:val="0"/>
          <w:numId w:val="25"/>
        </w:numPr>
        <w:tabs>
          <w:tab w:val="clear" w:pos="1134"/>
          <w:tab w:val="left" w:pos="1145"/>
        </w:tabs>
        <w:autoSpaceDE w:val="0"/>
        <w:autoSpaceDN w:val="0"/>
        <w:spacing w:before="118"/>
        <w:jc w:val="left"/>
        <w:rPr>
          <w:b/>
        </w:rPr>
      </w:pPr>
      <w:proofErr w:type="spellStart"/>
      <w:r>
        <w:rPr>
          <w:b/>
        </w:rPr>
        <w:t>Termenii</w:t>
      </w:r>
      <w:proofErr w:type="spellEnd"/>
      <w:r>
        <w:rPr>
          <w:b/>
          <w:spacing w:val="-3"/>
        </w:rPr>
        <w:t xml:space="preserve"> </w:t>
      </w:r>
      <w:proofErr w:type="spellStart"/>
      <w:r>
        <w:rPr>
          <w:b/>
        </w:rPr>
        <w:t>și</w:t>
      </w:r>
      <w:proofErr w:type="spellEnd"/>
      <w:r>
        <w:rPr>
          <w:b/>
          <w:spacing w:val="-3"/>
        </w:rPr>
        <w:t xml:space="preserve"> </w:t>
      </w:r>
      <w:proofErr w:type="spellStart"/>
      <w:r>
        <w:rPr>
          <w:b/>
        </w:rPr>
        <w:t>condițiile</w:t>
      </w:r>
      <w:proofErr w:type="spellEnd"/>
      <w:r>
        <w:rPr>
          <w:b/>
          <w:spacing w:val="-3"/>
        </w:rPr>
        <w:t xml:space="preserve"> </w:t>
      </w:r>
      <w:r>
        <w:rPr>
          <w:b/>
        </w:rPr>
        <w:t>de</w:t>
      </w:r>
      <w:r>
        <w:rPr>
          <w:b/>
          <w:spacing w:val="-4"/>
        </w:rPr>
        <w:t xml:space="preserve"> </w:t>
      </w:r>
      <w:proofErr w:type="spellStart"/>
      <w:r>
        <w:rPr>
          <w:b/>
        </w:rPr>
        <w:t>executare</w:t>
      </w:r>
      <w:proofErr w:type="spellEnd"/>
      <w:r>
        <w:rPr>
          <w:b/>
          <w:spacing w:val="-3"/>
        </w:rPr>
        <w:t xml:space="preserve"> </w:t>
      </w:r>
      <w:proofErr w:type="spellStart"/>
      <w:r>
        <w:rPr>
          <w:b/>
          <w:spacing w:val="-2"/>
        </w:rPr>
        <w:t>solicitați</w:t>
      </w:r>
      <w:proofErr w:type="spellEnd"/>
      <w:r>
        <w:rPr>
          <w:b/>
          <w:spacing w:val="-2"/>
          <w:u w:val="single"/>
        </w:rPr>
        <w:t>:</w:t>
      </w:r>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intemperii</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inclusiv</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radiatii</w:t>
      </w:r>
      <w:proofErr w:type="spellEnd"/>
      <w:r>
        <w:rPr>
          <w:rFonts w:ascii="Times New Roman CE" w:hAnsi="Times New Roman CE"/>
          <w:b/>
          <w:bCs/>
          <w:highlight w:val="yellow"/>
        </w:rPr>
        <w:t xml:space="preserve"> UV</w:t>
      </w:r>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ridicata</w:t>
      </w:r>
      <w:proofErr w:type="spellEnd"/>
      <w:r>
        <w:rPr>
          <w:rFonts w:ascii="Times New Roman CE" w:hAnsi="Times New Roman CE"/>
          <w:b/>
          <w:bCs/>
          <w:highlight w:val="yellow"/>
        </w:rPr>
        <w:t xml:space="preserve"> la </w:t>
      </w:r>
      <w:proofErr w:type="spellStart"/>
      <w:r>
        <w:rPr>
          <w:rFonts w:ascii="Times New Roman CE" w:hAnsi="Times New Roman CE"/>
          <w:b/>
          <w:bCs/>
          <w:highlight w:val="yellow"/>
        </w:rPr>
        <w:t>imbatranire</w:t>
      </w:r>
      <w:proofErr w:type="spellEnd"/>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grindina</w:t>
      </w:r>
      <w:proofErr w:type="spellEnd"/>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Resistenta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actiunea</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factorilor</w:t>
      </w:r>
      <w:proofErr w:type="spellEnd"/>
      <w:r>
        <w:rPr>
          <w:rFonts w:ascii="Times New Roman CE" w:hAnsi="Times New Roman CE"/>
          <w:b/>
          <w:bCs/>
          <w:highlight w:val="yellow"/>
        </w:rPr>
        <w:t xml:space="preserve"> de </w:t>
      </w:r>
      <w:proofErr w:type="spellStart"/>
      <w:r>
        <w:rPr>
          <w:rFonts w:ascii="Times New Roman CE" w:hAnsi="Times New Roman CE"/>
          <w:b/>
          <w:bCs/>
          <w:highlight w:val="yellow"/>
        </w:rPr>
        <w:t>mediu</w:t>
      </w:r>
      <w:proofErr w:type="spellEnd"/>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ridicata</w:t>
      </w:r>
      <w:proofErr w:type="spellEnd"/>
      <w:r>
        <w:rPr>
          <w:rFonts w:ascii="Times New Roman CE" w:hAnsi="Times New Roman CE"/>
          <w:b/>
          <w:bCs/>
          <w:highlight w:val="yellow"/>
        </w:rPr>
        <w:t xml:space="preserve"> la </w:t>
      </w:r>
      <w:proofErr w:type="spellStart"/>
      <w:r>
        <w:rPr>
          <w:rFonts w:ascii="Times New Roman CE" w:hAnsi="Times New Roman CE"/>
          <w:b/>
          <w:bCs/>
          <w:highlight w:val="yellow"/>
        </w:rPr>
        <w:t>solicitari</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mecanice</w:t>
      </w:r>
      <w:proofErr w:type="spellEnd"/>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Rezistenta</w:t>
      </w:r>
      <w:proofErr w:type="spellEnd"/>
      <w:r>
        <w:rPr>
          <w:rFonts w:ascii="Times New Roman CE" w:hAnsi="Times New Roman CE"/>
          <w:b/>
          <w:bCs/>
          <w:highlight w:val="yellow"/>
        </w:rPr>
        <w:t xml:space="preserve"> mare la </w:t>
      </w:r>
      <w:proofErr w:type="spellStart"/>
      <w:r>
        <w:rPr>
          <w:rFonts w:ascii="Times New Roman CE" w:hAnsi="Times New Roman CE"/>
          <w:b/>
          <w:bCs/>
          <w:highlight w:val="yellow"/>
        </w:rPr>
        <w:t>intindere</w:t>
      </w:r>
      <w:proofErr w:type="spellEnd"/>
    </w:p>
    <w:p w:rsidR="00D260D9" w:rsidRDefault="00D260D9" w:rsidP="00D260D9">
      <w:pPr>
        <w:pStyle w:val="a"/>
        <w:tabs>
          <w:tab w:val="left" w:pos="986"/>
        </w:tabs>
        <w:spacing w:before="127"/>
        <w:ind w:left="1707"/>
        <w:rPr>
          <w:rFonts w:ascii="Times New Roman CE" w:hAnsi="Times New Roman CE"/>
          <w:b/>
          <w:bCs/>
          <w:highlight w:val="yellow"/>
        </w:rPr>
      </w:pPr>
      <w:r>
        <w:rPr>
          <w:rFonts w:ascii="Times New Roman CE" w:hAnsi="Times New Roman CE"/>
          <w:b/>
          <w:bCs/>
          <w:highlight w:val="yellow"/>
        </w:rPr>
        <w:t>-  </w:t>
      </w:r>
      <w:proofErr w:type="spellStart"/>
      <w:r>
        <w:rPr>
          <w:rFonts w:ascii="Times New Roman CE" w:hAnsi="Times New Roman CE"/>
          <w:b/>
          <w:bCs/>
          <w:highlight w:val="yellow"/>
        </w:rPr>
        <w:t>Flexibilitate</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foarte</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buna</w:t>
      </w:r>
      <w:proofErr w:type="spellEnd"/>
      <w:r>
        <w:rPr>
          <w:rFonts w:ascii="Times New Roman CE" w:hAnsi="Times New Roman CE"/>
          <w:b/>
          <w:bCs/>
          <w:highlight w:val="yellow"/>
        </w:rPr>
        <w:t xml:space="preserve"> la </w:t>
      </w:r>
      <w:proofErr w:type="spellStart"/>
      <w:r>
        <w:rPr>
          <w:rFonts w:ascii="Times New Roman CE" w:hAnsi="Times New Roman CE"/>
          <w:b/>
          <w:bCs/>
          <w:highlight w:val="yellow"/>
        </w:rPr>
        <w:t>temperaturi</w:t>
      </w:r>
      <w:proofErr w:type="spellEnd"/>
      <w:r>
        <w:rPr>
          <w:rFonts w:ascii="Times New Roman CE" w:hAnsi="Times New Roman CE"/>
          <w:b/>
          <w:bCs/>
          <w:highlight w:val="yellow"/>
        </w:rPr>
        <w:t xml:space="preserve"> </w:t>
      </w:r>
      <w:proofErr w:type="spellStart"/>
      <w:r>
        <w:rPr>
          <w:rFonts w:ascii="Times New Roman CE" w:hAnsi="Times New Roman CE"/>
          <w:b/>
          <w:bCs/>
          <w:highlight w:val="yellow"/>
        </w:rPr>
        <w:t>scazute</w:t>
      </w:r>
      <w:proofErr w:type="spellEnd"/>
    </w:p>
    <w:p w:rsidR="00D260D9" w:rsidRPr="00D11316" w:rsidRDefault="00D260D9" w:rsidP="00D260D9">
      <w:pPr>
        <w:pStyle w:val="a"/>
        <w:tabs>
          <w:tab w:val="left" w:pos="986"/>
        </w:tabs>
        <w:spacing w:before="127"/>
        <w:ind w:left="1707"/>
        <w:rPr>
          <w:rFonts w:ascii="Times New Roman CE" w:hAnsi="Times New Roman CE"/>
          <w:b/>
          <w:bCs/>
          <w:highlight w:val="yellow"/>
        </w:rPr>
      </w:pPr>
      <w:r w:rsidRPr="00D11316">
        <w:rPr>
          <w:rFonts w:ascii="Times New Roman CE" w:hAnsi="Times New Roman CE"/>
          <w:b/>
          <w:bCs/>
          <w:highlight w:val="yellow"/>
        </w:rPr>
        <w:t xml:space="preserve">- </w:t>
      </w:r>
      <w:proofErr w:type="spellStart"/>
      <w:r w:rsidRPr="00D11316">
        <w:rPr>
          <w:rFonts w:ascii="Times New Roman CE" w:hAnsi="Times New Roman CE"/>
          <w:b/>
          <w:bCs/>
          <w:highlight w:val="yellow"/>
        </w:rPr>
        <w:t>Garanție</w:t>
      </w:r>
      <w:proofErr w:type="spellEnd"/>
      <w:r w:rsidRPr="00D11316">
        <w:rPr>
          <w:rFonts w:ascii="Times New Roman CE" w:hAnsi="Times New Roman CE"/>
          <w:b/>
          <w:bCs/>
          <w:highlight w:val="yellow"/>
        </w:rPr>
        <w:t xml:space="preserve"> de </w:t>
      </w:r>
      <w:proofErr w:type="spellStart"/>
      <w:r w:rsidRPr="00D11316">
        <w:rPr>
          <w:rFonts w:ascii="Times New Roman CE" w:hAnsi="Times New Roman CE"/>
          <w:b/>
          <w:bCs/>
          <w:highlight w:val="yellow"/>
        </w:rPr>
        <w:t>ezpluatare</w:t>
      </w:r>
      <w:proofErr w:type="spellEnd"/>
      <w:r w:rsidRPr="00D11316">
        <w:rPr>
          <w:rFonts w:ascii="Times New Roman CE" w:hAnsi="Times New Roman CE"/>
          <w:b/>
          <w:bCs/>
          <w:highlight w:val="yellow"/>
        </w:rPr>
        <w:t xml:space="preserve"> 10 ani</w:t>
      </w:r>
    </w:p>
    <w:p w:rsidR="00D260D9" w:rsidRDefault="00D260D9" w:rsidP="00D260D9">
      <w:pPr>
        <w:pStyle w:val="a"/>
        <w:tabs>
          <w:tab w:val="left" w:pos="986"/>
        </w:tabs>
        <w:spacing w:before="127"/>
        <w:ind w:left="0" w:firstLineChars="700" w:firstLine="1687"/>
        <w:rPr>
          <w:b/>
          <w:bCs/>
        </w:rPr>
      </w:pPr>
      <w:r>
        <w:rPr>
          <w:b/>
          <w:bCs/>
          <w:highlight w:val="yellow"/>
        </w:rPr>
        <w:t xml:space="preserve">-  </w:t>
      </w:r>
      <w:proofErr w:type="spellStart"/>
      <w:r>
        <w:rPr>
          <w:b/>
          <w:bCs/>
          <w:highlight w:val="yellow"/>
        </w:rPr>
        <w:t>termenul</w:t>
      </w:r>
      <w:proofErr w:type="spellEnd"/>
      <w:r>
        <w:rPr>
          <w:b/>
          <w:bCs/>
          <w:spacing w:val="-9"/>
          <w:highlight w:val="yellow"/>
        </w:rPr>
        <w:t xml:space="preserve"> </w:t>
      </w:r>
      <w:r>
        <w:rPr>
          <w:b/>
          <w:bCs/>
          <w:highlight w:val="yellow"/>
        </w:rPr>
        <w:t>de</w:t>
      </w:r>
      <w:r>
        <w:rPr>
          <w:b/>
          <w:bCs/>
          <w:spacing w:val="-3"/>
          <w:highlight w:val="yellow"/>
        </w:rPr>
        <w:t xml:space="preserve"> </w:t>
      </w:r>
      <w:proofErr w:type="spellStart"/>
      <w:r>
        <w:rPr>
          <w:b/>
          <w:bCs/>
          <w:highlight w:val="yellow"/>
        </w:rPr>
        <w:t>îndeplinire</w:t>
      </w:r>
      <w:proofErr w:type="spellEnd"/>
      <w:r>
        <w:rPr>
          <w:b/>
          <w:bCs/>
          <w:spacing w:val="-2"/>
          <w:highlight w:val="yellow"/>
        </w:rPr>
        <w:t xml:space="preserve"> </w:t>
      </w:r>
      <w:r>
        <w:rPr>
          <w:b/>
          <w:bCs/>
          <w:highlight w:val="yellow"/>
        </w:rPr>
        <w:t>a</w:t>
      </w:r>
      <w:r>
        <w:rPr>
          <w:b/>
          <w:bCs/>
          <w:spacing w:val="-2"/>
          <w:highlight w:val="yellow"/>
        </w:rPr>
        <w:t xml:space="preserve"> </w:t>
      </w:r>
      <w:proofErr w:type="spellStart"/>
      <w:r>
        <w:rPr>
          <w:b/>
          <w:bCs/>
          <w:highlight w:val="yellow"/>
        </w:rPr>
        <w:t>lucrărilor</w:t>
      </w:r>
      <w:proofErr w:type="spellEnd"/>
      <w:r>
        <w:rPr>
          <w:b/>
          <w:bCs/>
          <w:spacing w:val="56"/>
          <w:highlight w:val="yellow"/>
        </w:rPr>
        <w:t xml:space="preserve"> </w:t>
      </w:r>
      <w:proofErr w:type="spellStart"/>
      <w:r>
        <w:rPr>
          <w:b/>
          <w:bCs/>
          <w:highlight w:val="yellow"/>
          <w:u w:val="single"/>
        </w:rPr>
        <w:t>pînă</w:t>
      </w:r>
      <w:proofErr w:type="spellEnd"/>
      <w:r>
        <w:rPr>
          <w:b/>
          <w:bCs/>
          <w:highlight w:val="yellow"/>
          <w:u w:val="single"/>
        </w:rPr>
        <w:t xml:space="preserve"> la</w:t>
      </w:r>
      <w:r>
        <w:rPr>
          <w:b/>
          <w:bCs/>
          <w:highlight w:val="yellow"/>
        </w:rPr>
        <w:t xml:space="preserve"> 3 </w:t>
      </w:r>
      <w:proofErr w:type="spellStart"/>
      <w:r>
        <w:rPr>
          <w:b/>
          <w:bCs/>
          <w:highlight w:val="yellow"/>
        </w:rPr>
        <w:t>luni</w:t>
      </w:r>
      <w:proofErr w:type="spellEnd"/>
      <w:r>
        <w:rPr>
          <w:b/>
          <w:bCs/>
          <w:spacing w:val="-1"/>
          <w:highlight w:val="yellow"/>
        </w:rPr>
        <w:t xml:space="preserve"> </w:t>
      </w:r>
      <w:r>
        <w:rPr>
          <w:b/>
          <w:bCs/>
          <w:highlight w:val="yellow"/>
        </w:rPr>
        <w:t>de</w:t>
      </w:r>
      <w:r>
        <w:rPr>
          <w:b/>
          <w:bCs/>
          <w:spacing w:val="-8"/>
          <w:highlight w:val="yellow"/>
        </w:rPr>
        <w:t xml:space="preserve"> </w:t>
      </w:r>
      <w:r>
        <w:rPr>
          <w:b/>
          <w:bCs/>
          <w:highlight w:val="yellow"/>
        </w:rPr>
        <w:t>la</w:t>
      </w:r>
      <w:r>
        <w:rPr>
          <w:b/>
          <w:bCs/>
          <w:spacing w:val="-2"/>
          <w:highlight w:val="yellow"/>
        </w:rPr>
        <w:t xml:space="preserve"> </w:t>
      </w:r>
      <w:proofErr w:type="spellStart"/>
      <w:r>
        <w:rPr>
          <w:b/>
          <w:bCs/>
          <w:highlight w:val="yellow"/>
        </w:rPr>
        <w:t>semnarea</w:t>
      </w:r>
      <w:proofErr w:type="spellEnd"/>
      <w:r>
        <w:rPr>
          <w:b/>
          <w:bCs/>
          <w:spacing w:val="-1"/>
          <w:highlight w:val="yellow"/>
        </w:rPr>
        <w:t xml:space="preserve"> </w:t>
      </w:r>
      <w:proofErr w:type="spellStart"/>
      <w:r>
        <w:rPr>
          <w:b/>
          <w:bCs/>
          <w:spacing w:val="-2"/>
          <w:highlight w:val="yellow"/>
        </w:rPr>
        <w:t>contractului</w:t>
      </w:r>
      <w:proofErr w:type="spellEnd"/>
      <w:r>
        <w:rPr>
          <w:b/>
          <w:bCs/>
          <w:spacing w:val="-2"/>
          <w:highlight w:val="yellow"/>
        </w:rPr>
        <w:t>.</w:t>
      </w:r>
    </w:p>
    <w:p w:rsidR="00D260D9" w:rsidRDefault="00D260D9" w:rsidP="00D260D9">
      <w:pPr>
        <w:pStyle w:val="a"/>
        <w:tabs>
          <w:tab w:val="left" w:pos="924"/>
        </w:tabs>
        <w:spacing w:before="113"/>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rsidR="00D260D9" w:rsidRDefault="00D260D9" w:rsidP="00D260D9">
      <w:pPr>
        <w:pStyle w:val="a"/>
        <w:widowControl w:val="0"/>
        <w:numPr>
          <w:ilvl w:val="2"/>
          <w:numId w:val="8"/>
        </w:numPr>
        <w:tabs>
          <w:tab w:val="clear" w:pos="1134"/>
          <w:tab w:val="left" w:pos="924"/>
          <w:tab w:val="left" w:pos="987"/>
        </w:tabs>
        <w:autoSpaceDE w:val="0"/>
        <w:autoSpaceDN w:val="0"/>
        <w:spacing w:before="124" w:line="237" w:lineRule="auto"/>
        <w:ind w:left="644"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rsidR="00D260D9" w:rsidRDefault="00D260D9" w:rsidP="00D260D9">
      <w:pPr>
        <w:pStyle w:val="a"/>
        <w:widowControl w:val="0"/>
        <w:numPr>
          <w:ilvl w:val="2"/>
          <w:numId w:val="8"/>
        </w:numPr>
        <w:tabs>
          <w:tab w:val="clear" w:pos="1134"/>
          <w:tab w:val="left" w:pos="1347"/>
        </w:tabs>
        <w:autoSpaceDE w:val="0"/>
        <w:autoSpaceDN w:val="0"/>
        <w:spacing w:before="131" w:line="237" w:lineRule="auto"/>
        <w:ind w:left="644" w:right="791"/>
        <w:jc w:val="left"/>
      </w:pPr>
      <w:proofErr w:type="spellStart"/>
      <w:r>
        <w:rPr>
          <w:b/>
        </w:rPr>
        <w:t>Prestarea</w:t>
      </w:r>
      <w:proofErr w:type="spellEnd"/>
      <w:r>
        <w:rPr>
          <w:b/>
          <w:spacing w:val="-3"/>
        </w:rPr>
        <w:t xml:space="preserve"> </w:t>
      </w:r>
      <w:proofErr w:type="spellStart"/>
      <w:r>
        <w:rPr>
          <w:b/>
        </w:rPr>
        <w:t>serviciului</w:t>
      </w:r>
      <w:proofErr w:type="spellEnd"/>
      <w:r>
        <w:rPr>
          <w:b/>
          <w:spacing w:val="-4"/>
        </w:rPr>
        <w:t xml:space="preserve"> </w:t>
      </w:r>
      <w:proofErr w:type="spellStart"/>
      <w:r>
        <w:rPr>
          <w:b/>
        </w:rPr>
        <w:t>este</w:t>
      </w:r>
      <w:proofErr w:type="spellEnd"/>
      <w:r>
        <w:rPr>
          <w:b/>
        </w:rPr>
        <w:t xml:space="preserve"> </w:t>
      </w:r>
      <w:proofErr w:type="spellStart"/>
      <w:r>
        <w:rPr>
          <w:b/>
        </w:rPr>
        <w:t>rezervată</w:t>
      </w:r>
      <w:proofErr w:type="spellEnd"/>
      <w:r>
        <w:rPr>
          <w:b/>
          <w:spacing w:val="-4"/>
        </w:rPr>
        <w:t xml:space="preserve"> </w:t>
      </w:r>
      <w:proofErr w:type="spellStart"/>
      <w:r>
        <w:rPr>
          <w:b/>
        </w:rPr>
        <w:t>unei</w:t>
      </w:r>
      <w:proofErr w:type="spellEnd"/>
      <w:r>
        <w:rPr>
          <w:b/>
          <w:spacing w:val="-4"/>
        </w:rPr>
        <w:t xml:space="preserve"> </w:t>
      </w:r>
      <w:proofErr w:type="spellStart"/>
      <w:r>
        <w:rPr>
          <w:b/>
        </w:rPr>
        <w:t>anumite</w:t>
      </w:r>
      <w:proofErr w:type="spellEnd"/>
      <w:r>
        <w:rPr>
          <w:b/>
          <w:spacing w:val="-5"/>
        </w:rPr>
        <w:t xml:space="preserve"> </w:t>
      </w:r>
      <w:proofErr w:type="spellStart"/>
      <w:r>
        <w:rPr>
          <w:b/>
        </w:rPr>
        <w:t>profesii</w:t>
      </w:r>
      <w:proofErr w:type="spellEnd"/>
      <w:r>
        <w:rPr>
          <w:b/>
          <w:spacing w:val="-4"/>
        </w:rPr>
        <w:t xml:space="preserve"> </w:t>
      </w:r>
      <w:proofErr w:type="spellStart"/>
      <w:r>
        <w:rPr>
          <w:b/>
        </w:rPr>
        <w:t>în</w:t>
      </w:r>
      <w:proofErr w:type="spellEnd"/>
      <w:r>
        <w:rPr>
          <w:b/>
          <w:spacing w:val="-3"/>
        </w:rPr>
        <w:t xml:space="preserve"> </w:t>
      </w:r>
      <w:proofErr w:type="spellStart"/>
      <w:r>
        <w:rPr>
          <w:b/>
        </w:rPr>
        <w:t>temeiul</w:t>
      </w:r>
      <w:proofErr w:type="spellEnd"/>
      <w:r>
        <w:rPr>
          <w:b/>
          <w:spacing w:val="-8"/>
        </w:rPr>
        <w:t xml:space="preserve"> </w:t>
      </w:r>
      <w:proofErr w:type="spellStart"/>
      <w:r>
        <w:rPr>
          <w:b/>
        </w:rPr>
        <w:t>unor</w:t>
      </w:r>
      <w:proofErr w:type="spellEnd"/>
      <w:r>
        <w:rPr>
          <w:b/>
          <w:spacing w:val="-9"/>
        </w:rPr>
        <w:t xml:space="preserve"> </w:t>
      </w:r>
      <w:proofErr w:type="spellStart"/>
      <w:r>
        <w:rPr>
          <w:b/>
        </w:rPr>
        <w:t>legisau</w:t>
      </w:r>
      <w:proofErr w:type="spellEnd"/>
      <w:r>
        <w:rPr>
          <w:b/>
          <w:spacing w:val="-4"/>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rsidR="00D260D9" w:rsidRDefault="00D260D9" w:rsidP="00D260D9">
      <w:pPr>
        <w:pStyle w:val="a"/>
        <w:widowControl w:val="0"/>
        <w:numPr>
          <w:ilvl w:val="2"/>
          <w:numId w:val="8"/>
        </w:numPr>
        <w:tabs>
          <w:tab w:val="clear" w:pos="1134"/>
          <w:tab w:val="left" w:pos="1472"/>
        </w:tabs>
        <w:autoSpaceDE w:val="0"/>
        <w:autoSpaceDN w:val="0"/>
        <w:spacing w:before="119" w:line="275" w:lineRule="exact"/>
        <w:ind w:left="644"/>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rsidR="00D260D9" w:rsidRDefault="00D260D9" w:rsidP="00D260D9">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rsidR="00D260D9" w:rsidRDefault="00D260D9" w:rsidP="00D260D9">
      <w:pPr>
        <w:rPr>
          <w:sz w:val="20"/>
        </w:rPr>
      </w:pPr>
    </w:p>
    <w:p w:rsidR="00D260D9" w:rsidRDefault="00D260D9" w:rsidP="00D260D9">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405"/>
        <w:gridCol w:w="4423"/>
        <w:gridCol w:w="1182"/>
      </w:tblGrid>
      <w:tr w:rsidR="00D260D9" w:rsidTr="00CD09BC">
        <w:trPr>
          <w:trHeight w:val="945"/>
        </w:trPr>
        <w:tc>
          <w:tcPr>
            <w:tcW w:w="572" w:type="dxa"/>
            <w:shd w:val="clear" w:color="auto" w:fill="D9D9D9"/>
          </w:tcPr>
          <w:p w:rsidR="00D260D9" w:rsidRDefault="00D260D9" w:rsidP="00CD09BC">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rsidR="00D260D9" w:rsidRDefault="00D260D9" w:rsidP="00CD09BC">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rsidR="00D260D9" w:rsidRDefault="00D260D9" w:rsidP="00CD09BC">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rsidR="00D260D9" w:rsidRDefault="00D260D9" w:rsidP="00CD09BC">
            <w:pPr>
              <w:pStyle w:val="TableParagraph"/>
              <w:spacing w:before="115" w:line="242" w:lineRule="auto"/>
              <w:ind w:left="195"/>
              <w:rPr>
                <w:b/>
                <w:sz w:val="18"/>
              </w:rPr>
            </w:pPr>
            <w:r>
              <w:rPr>
                <w:b/>
                <w:spacing w:val="-2"/>
                <w:sz w:val="18"/>
              </w:rPr>
              <w:t xml:space="preserve">Nivelul minim/ </w:t>
            </w:r>
            <w:r>
              <w:rPr>
                <w:b/>
                <w:spacing w:val="-6"/>
                <w:sz w:val="18"/>
              </w:rPr>
              <w:t>Obligativit</w:t>
            </w:r>
          </w:p>
          <w:p w:rsidR="00D260D9" w:rsidRDefault="00D260D9" w:rsidP="00CD09BC">
            <w:pPr>
              <w:pStyle w:val="TableParagraph"/>
              <w:spacing w:line="183" w:lineRule="exact"/>
              <w:ind w:left="195"/>
              <w:rPr>
                <w:b/>
                <w:sz w:val="18"/>
              </w:rPr>
            </w:pPr>
            <w:r>
              <w:rPr>
                <w:b/>
                <w:spacing w:val="-4"/>
                <w:sz w:val="18"/>
              </w:rPr>
              <w:t>atea</w:t>
            </w:r>
          </w:p>
        </w:tc>
      </w:tr>
      <w:tr w:rsidR="00D260D9" w:rsidTr="00CD09BC">
        <w:trPr>
          <w:trHeight w:val="801"/>
        </w:trPr>
        <w:tc>
          <w:tcPr>
            <w:tcW w:w="572" w:type="dxa"/>
            <w:shd w:val="clear" w:color="auto" w:fill="FFFF00"/>
          </w:tcPr>
          <w:p w:rsidR="00D260D9" w:rsidRDefault="00D260D9" w:rsidP="00CD09BC">
            <w:pPr>
              <w:pStyle w:val="TableParagraph"/>
              <w:spacing w:before="96"/>
              <w:ind w:left="110"/>
              <w:rPr>
                <w:sz w:val="20"/>
              </w:rPr>
            </w:pPr>
            <w:r>
              <w:rPr>
                <w:spacing w:val="-10"/>
                <w:sz w:val="20"/>
              </w:rPr>
              <w:t>1</w:t>
            </w:r>
          </w:p>
        </w:tc>
        <w:tc>
          <w:tcPr>
            <w:tcW w:w="3405" w:type="dxa"/>
            <w:shd w:val="clear" w:color="auto" w:fill="FFFF00"/>
          </w:tcPr>
          <w:p w:rsidR="00D260D9" w:rsidRDefault="00D260D9" w:rsidP="00CD09BC">
            <w:pPr>
              <w:pStyle w:val="TableParagraph"/>
              <w:spacing w:before="115"/>
              <w:ind w:left="9"/>
              <w:rPr>
                <w:b/>
                <w:bCs/>
                <w:sz w:val="20"/>
              </w:rPr>
            </w:pPr>
            <w:r>
              <w:rPr>
                <w:b/>
                <w:bCs/>
                <w:sz w:val="20"/>
              </w:rPr>
              <w:t>Propunerea</w:t>
            </w:r>
            <w:r>
              <w:rPr>
                <w:b/>
                <w:bCs/>
                <w:spacing w:val="-6"/>
                <w:sz w:val="20"/>
              </w:rPr>
              <w:t xml:space="preserve"> </w:t>
            </w:r>
            <w:r>
              <w:rPr>
                <w:b/>
                <w:bCs/>
                <w:spacing w:val="-2"/>
                <w:sz w:val="20"/>
              </w:rPr>
              <w:t>financiara</w:t>
            </w:r>
          </w:p>
        </w:tc>
        <w:tc>
          <w:tcPr>
            <w:tcW w:w="4423" w:type="dxa"/>
            <w:shd w:val="clear" w:color="auto" w:fill="FFFF00"/>
          </w:tcPr>
          <w:p w:rsidR="00D260D9" w:rsidRDefault="00D260D9" w:rsidP="00CD09BC">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rsidR="00D260D9" w:rsidRDefault="00D260D9" w:rsidP="00CD09BC">
            <w:pPr>
              <w:pStyle w:val="TableParagraph"/>
              <w:spacing w:before="120"/>
              <w:ind w:left="113"/>
              <w:rPr>
                <w:b/>
                <w:sz w:val="20"/>
              </w:rPr>
            </w:pPr>
            <w:r>
              <w:rPr>
                <w:b/>
                <w:spacing w:val="-2"/>
                <w:sz w:val="20"/>
              </w:rPr>
              <w:t>obligator</w:t>
            </w:r>
          </w:p>
        </w:tc>
      </w:tr>
      <w:tr w:rsidR="00D260D9" w:rsidTr="00CD09BC">
        <w:trPr>
          <w:trHeight w:val="700"/>
        </w:trPr>
        <w:tc>
          <w:tcPr>
            <w:tcW w:w="572" w:type="dxa"/>
            <w:shd w:val="clear" w:color="auto" w:fill="FFFF00"/>
          </w:tcPr>
          <w:p w:rsidR="00D260D9" w:rsidRDefault="00D260D9" w:rsidP="00CD09BC">
            <w:pPr>
              <w:pStyle w:val="TableParagraph"/>
              <w:spacing w:before="96"/>
              <w:ind w:left="110"/>
              <w:rPr>
                <w:sz w:val="20"/>
              </w:rPr>
            </w:pPr>
            <w:r>
              <w:rPr>
                <w:spacing w:val="-10"/>
                <w:sz w:val="20"/>
              </w:rPr>
              <w:t>2</w:t>
            </w:r>
          </w:p>
        </w:tc>
        <w:tc>
          <w:tcPr>
            <w:tcW w:w="3405" w:type="dxa"/>
            <w:shd w:val="clear" w:color="auto" w:fill="FFFF00"/>
          </w:tcPr>
          <w:p w:rsidR="00D260D9" w:rsidRDefault="00D260D9" w:rsidP="00CD09BC">
            <w:pPr>
              <w:pStyle w:val="TableParagraph"/>
              <w:spacing w:before="115"/>
              <w:ind w:left="9"/>
              <w:rPr>
                <w:b/>
                <w:bCs/>
                <w:sz w:val="20"/>
              </w:rPr>
            </w:pPr>
            <w:r>
              <w:rPr>
                <w:b/>
                <w:bCs/>
                <w:sz w:val="20"/>
              </w:rPr>
              <w:t>Propunerea</w:t>
            </w:r>
            <w:r>
              <w:rPr>
                <w:b/>
                <w:bCs/>
                <w:spacing w:val="-8"/>
                <w:sz w:val="20"/>
              </w:rPr>
              <w:t xml:space="preserve"> </w:t>
            </w:r>
            <w:r>
              <w:rPr>
                <w:b/>
                <w:bCs/>
                <w:spacing w:val="-2"/>
                <w:sz w:val="20"/>
              </w:rPr>
              <w:t>tehnică</w:t>
            </w:r>
          </w:p>
        </w:tc>
        <w:tc>
          <w:tcPr>
            <w:tcW w:w="4423" w:type="dxa"/>
            <w:shd w:val="clear" w:color="auto" w:fill="FFFF00"/>
          </w:tcPr>
          <w:p w:rsidR="00D260D9" w:rsidRDefault="00D260D9" w:rsidP="00CD09BC">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rsidR="00D260D9" w:rsidRDefault="00D260D9" w:rsidP="00CD09BC">
            <w:pPr>
              <w:pStyle w:val="TableParagraph"/>
              <w:ind w:left="3"/>
              <w:rPr>
                <w:b/>
                <w:sz w:val="20"/>
              </w:rPr>
            </w:pPr>
            <w:r>
              <w:rPr>
                <w:b/>
                <w:spacing w:val="-2"/>
                <w:sz w:val="20"/>
              </w:rPr>
              <w:t>obligator</w:t>
            </w:r>
          </w:p>
        </w:tc>
      </w:tr>
      <w:tr w:rsidR="00D260D9" w:rsidTr="00CD09BC">
        <w:trPr>
          <w:trHeight w:val="628"/>
        </w:trPr>
        <w:tc>
          <w:tcPr>
            <w:tcW w:w="572" w:type="dxa"/>
            <w:shd w:val="clear" w:color="auto" w:fill="FFFF00"/>
          </w:tcPr>
          <w:p w:rsidR="00D260D9" w:rsidRDefault="00D260D9" w:rsidP="00CD09BC">
            <w:pPr>
              <w:pStyle w:val="TableParagraph"/>
              <w:spacing w:before="101"/>
              <w:ind w:left="110"/>
              <w:rPr>
                <w:sz w:val="20"/>
              </w:rPr>
            </w:pPr>
            <w:r>
              <w:rPr>
                <w:spacing w:val="-10"/>
                <w:sz w:val="20"/>
              </w:rPr>
              <w:t>3</w:t>
            </w:r>
          </w:p>
        </w:tc>
        <w:tc>
          <w:tcPr>
            <w:tcW w:w="3405" w:type="dxa"/>
            <w:shd w:val="clear" w:color="auto" w:fill="FFFF00"/>
          </w:tcPr>
          <w:p w:rsidR="00D260D9" w:rsidRDefault="00D260D9" w:rsidP="00CD09BC">
            <w:pPr>
              <w:pStyle w:val="TableParagraph"/>
              <w:spacing w:line="225" w:lineRule="exact"/>
              <w:ind w:left="9"/>
              <w:rPr>
                <w:b/>
                <w:bCs/>
                <w:sz w:val="20"/>
              </w:rPr>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4423" w:type="dxa"/>
            <w:shd w:val="clear" w:color="auto" w:fill="FFFF00"/>
          </w:tcPr>
          <w:p w:rsidR="00D260D9" w:rsidRDefault="00D260D9" w:rsidP="00CD09BC">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D260D9" w:rsidRDefault="00D260D9" w:rsidP="00CD09BC">
            <w:pPr>
              <w:pStyle w:val="TableParagraph"/>
              <w:ind w:left="3"/>
              <w:rPr>
                <w:b/>
                <w:sz w:val="20"/>
              </w:rPr>
            </w:pPr>
            <w:r>
              <w:rPr>
                <w:b/>
                <w:spacing w:val="-2"/>
                <w:sz w:val="20"/>
              </w:rPr>
              <w:t>obligator</w:t>
            </w:r>
          </w:p>
        </w:tc>
      </w:tr>
      <w:tr w:rsidR="00D260D9" w:rsidTr="00CD09BC">
        <w:trPr>
          <w:trHeight w:val="628"/>
        </w:trPr>
        <w:tc>
          <w:tcPr>
            <w:tcW w:w="572" w:type="dxa"/>
            <w:shd w:val="clear" w:color="auto" w:fill="FFFF00"/>
          </w:tcPr>
          <w:p w:rsidR="00D260D9" w:rsidRDefault="00D260D9" w:rsidP="00CD09BC">
            <w:pPr>
              <w:pStyle w:val="TableParagraph"/>
              <w:spacing w:before="101"/>
              <w:ind w:left="110"/>
              <w:rPr>
                <w:sz w:val="20"/>
              </w:rPr>
            </w:pPr>
            <w:r>
              <w:rPr>
                <w:spacing w:val="-10"/>
                <w:sz w:val="20"/>
              </w:rPr>
              <w:t>4</w:t>
            </w:r>
          </w:p>
        </w:tc>
        <w:tc>
          <w:tcPr>
            <w:tcW w:w="3405" w:type="dxa"/>
            <w:shd w:val="clear" w:color="auto" w:fill="FFFF00"/>
          </w:tcPr>
          <w:p w:rsidR="00D260D9" w:rsidRDefault="00D260D9" w:rsidP="00CD09BC">
            <w:pPr>
              <w:pStyle w:val="TableParagraph"/>
              <w:spacing w:before="29"/>
              <w:ind w:left="13"/>
              <w:rPr>
                <w:b/>
                <w:bCs/>
                <w:sz w:val="20"/>
              </w:rPr>
            </w:pPr>
            <w:r>
              <w:rPr>
                <w:b/>
                <w:bCs/>
                <w:spacing w:val="-2"/>
                <w:sz w:val="20"/>
              </w:rPr>
              <w:t>DECLARAŢIE</w:t>
            </w:r>
          </w:p>
          <w:p w:rsidR="00D260D9" w:rsidRDefault="00D260D9" w:rsidP="00CD09BC">
            <w:pPr>
              <w:pStyle w:val="TableParagraph"/>
              <w:spacing w:before="120" w:line="229" w:lineRule="exact"/>
              <w:ind w:left="9"/>
              <w:rPr>
                <w:b/>
                <w:bCs/>
                <w:sz w:val="20"/>
              </w:rPr>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4423" w:type="dxa"/>
            <w:shd w:val="clear" w:color="auto" w:fill="FFFF00"/>
          </w:tcPr>
          <w:p w:rsidR="00D260D9" w:rsidRDefault="00D260D9" w:rsidP="00CD09BC">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D260D9" w:rsidRDefault="00D260D9" w:rsidP="00CD09BC">
            <w:pPr>
              <w:pStyle w:val="TableParagraph"/>
              <w:ind w:left="3"/>
              <w:rPr>
                <w:b/>
                <w:sz w:val="20"/>
              </w:rPr>
            </w:pPr>
            <w:r>
              <w:rPr>
                <w:b/>
                <w:spacing w:val="-2"/>
                <w:sz w:val="20"/>
              </w:rPr>
              <w:t>obligator</w:t>
            </w:r>
          </w:p>
        </w:tc>
      </w:tr>
      <w:tr w:rsidR="00D260D9" w:rsidTr="00CD09BC">
        <w:trPr>
          <w:trHeight w:val="624"/>
        </w:trPr>
        <w:tc>
          <w:tcPr>
            <w:tcW w:w="572" w:type="dxa"/>
            <w:shd w:val="clear" w:color="auto" w:fill="FFFF00"/>
          </w:tcPr>
          <w:p w:rsidR="00D260D9" w:rsidRDefault="00D260D9" w:rsidP="00CD09BC">
            <w:pPr>
              <w:pStyle w:val="TableParagraph"/>
              <w:spacing w:before="101"/>
              <w:ind w:left="110"/>
              <w:rPr>
                <w:sz w:val="20"/>
              </w:rPr>
            </w:pPr>
            <w:r>
              <w:rPr>
                <w:spacing w:val="-10"/>
                <w:sz w:val="20"/>
              </w:rPr>
              <w:t>5</w:t>
            </w:r>
          </w:p>
        </w:tc>
        <w:tc>
          <w:tcPr>
            <w:tcW w:w="3405" w:type="dxa"/>
            <w:shd w:val="clear" w:color="auto" w:fill="FFFF00"/>
          </w:tcPr>
          <w:p w:rsidR="00D260D9" w:rsidRDefault="00D260D9" w:rsidP="00CD09BC">
            <w:pPr>
              <w:pStyle w:val="TableParagraph"/>
              <w:spacing w:before="116"/>
              <w:ind w:left="9"/>
              <w:rPr>
                <w:b/>
                <w:bCs/>
                <w:sz w:val="20"/>
              </w:rPr>
            </w:pPr>
            <w:r>
              <w:rPr>
                <w:b/>
                <w:bCs/>
                <w:spacing w:val="-4"/>
                <w:sz w:val="20"/>
              </w:rPr>
              <w:t>DUAE</w:t>
            </w:r>
          </w:p>
        </w:tc>
        <w:tc>
          <w:tcPr>
            <w:tcW w:w="4423" w:type="dxa"/>
            <w:shd w:val="clear" w:color="auto" w:fill="FFFF00"/>
          </w:tcPr>
          <w:p w:rsidR="00D260D9" w:rsidRDefault="00D260D9" w:rsidP="00CD09BC">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rsidR="00D260D9" w:rsidRDefault="00D260D9" w:rsidP="00CD09BC">
            <w:pPr>
              <w:pStyle w:val="TableParagraph"/>
              <w:ind w:left="3"/>
              <w:rPr>
                <w:b/>
                <w:sz w:val="20"/>
              </w:rPr>
            </w:pPr>
            <w:r>
              <w:rPr>
                <w:b/>
                <w:spacing w:val="-2"/>
                <w:sz w:val="20"/>
              </w:rPr>
              <w:t>obligator</w:t>
            </w:r>
          </w:p>
        </w:tc>
      </w:tr>
      <w:tr w:rsidR="00D260D9" w:rsidTr="00CD09BC">
        <w:trPr>
          <w:trHeight w:val="748"/>
        </w:trPr>
        <w:tc>
          <w:tcPr>
            <w:tcW w:w="9582" w:type="dxa"/>
            <w:gridSpan w:val="4"/>
            <w:shd w:val="clear" w:color="auto" w:fill="FFFF00"/>
          </w:tcPr>
          <w:p w:rsidR="00D260D9" w:rsidRDefault="00D260D9" w:rsidP="00CD09BC">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D260D9" w:rsidTr="00CD09BC">
        <w:trPr>
          <w:trHeight w:val="556"/>
        </w:trPr>
        <w:tc>
          <w:tcPr>
            <w:tcW w:w="572" w:type="dxa"/>
            <w:shd w:val="clear" w:color="auto" w:fill="FFFF00"/>
          </w:tcPr>
          <w:p w:rsidR="00D260D9" w:rsidRDefault="00D260D9" w:rsidP="00CD09BC">
            <w:pPr>
              <w:pStyle w:val="TableParagraph"/>
              <w:spacing w:before="96"/>
              <w:ind w:left="110"/>
              <w:rPr>
                <w:sz w:val="20"/>
              </w:rPr>
            </w:pPr>
            <w:r>
              <w:rPr>
                <w:spacing w:val="-10"/>
                <w:sz w:val="20"/>
              </w:rPr>
              <w:lastRenderedPageBreak/>
              <w:t>1</w:t>
            </w:r>
          </w:p>
        </w:tc>
        <w:tc>
          <w:tcPr>
            <w:tcW w:w="3405" w:type="dxa"/>
            <w:shd w:val="clear" w:color="auto" w:fill="FFFF00"/>
          </w:tcPr>
          <w:p w:rsidR="00D260D9" w:rsidRDefault="00D260D9" w:rsidP="00CD09BC">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rsidR="00D260D9" w:rsidRDefault="00D260D9" w:rsidP="00CD09BC">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rsidR="00D260D9" w:rsidRDefault="00D260D9" w:rsidP="00CD09BC">
            <w:pPr>
              <w:pStyle w:val="TableParagraph"/>
              <w:spacing w:before="96"/>
              <w:ind w:left="108"/>
              <w:rPr>
                <w:sz w:val="20"/>
              </w:rPr>
            </w:pPr>
            <w:r>
              <w:rPr>
                <w:spacing w:val="-5"/>
                <w:sz w:val="20"/>
              </w:rPr>
              <w:t>DA</w:t>
            </w:r>
          </w:p>
        </w:tc>
      </w:tr>
      <w:tr w:rsidR="00D260D9" w:rsidTr="00CD09BC">
        <w:trPr>
          <w:trHeight w:val="767"/>
        </w:trPr>
        <w:tc>
          <w:tcPr>
            <w:tcW w:w="572" w:type="dxa"/>
            <w:shd w:val="clear" w:color="auto" w:fill="FFFF00"/>
          </w:tcPr>
          <w:p w:rsidR="00D260D9" w:rsidRDefault="00D260D9" w:rsidP="00CD09BC">
            <w:pPr>
              <w:pStyle w:val="TableParagraph"/>
              <w:spacing w:before="101"/>
              <w:ind w:left="110"/>
              <w:rPr>
                <w:sz w:val="20"/>
              </w:rPr>
            </w:pPr>
            <w:r>
              <w:rPr>
                <w:spacing w:val="-10"/>
                <w:sz w:val="20"/>
              </w:rPr>
              <w:t>2</w:t>
            </w:r>
          </w:p>
        </w:tc>
        <w:tc>
          <w:tcPr>
            <w:tcW w:w="3405" w:type="dxa"/>
            <w:vMerge w:val="restart"/>
            <w:shd w:val="clear" w:color="auto" w:fill="FFFF00"/>
          </w:tcPr>
          <w:p w:rsidR="00D260D9" w:rsidRDefault="00D260D9" w:rsidP="00CD09BC">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rsidR="00D260D9" w:rsidRDefault="00D260D9" w:rsidP="00CD09BC">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rsidR="00D260D9" w:rsidRDefault="00D260D9" w:rsidP="00CD09BC">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rsidR="00D260D9" w:rsidRDefault="00D260D9" w:rsidP="00CD09BC">
            <w:pPr>
              <w:pStyle w:val="TableParagraph"/>
              <w:spacing w:before="29"/>
              <w:ind w:left="3"/>
              <w:rPr>
                <w:sz w:val="20"/>
              </w:rPr>
            </w:pPr>
            <w:r>
              <w:rPr>
                <w:spacing w:val="-5"/>
                <w:sz w:val="20"/>
              </w:rPr>
              <w:t>DA</w:t>
            </w:r>
          </w:p>
        </w:tc>
      </w:tr>
      <w:tr w:rsidR="00D260D9" w:rsidTr="00CD09BC">
        <w:trPr>
          <w:trHeight w:val="377"/>
        </w:trPr>
        <w:tc>
          <w:tcPr>
            <w:tcW w:w="572" w:type="dxa"/>
            <w:shd w:val="clear" w:color="auto" w:fill="FFFF00"/>
          </w:tcPr>
          <w:p w:rsidR="00D260D9" w:rsidRDefault="00D260D9" w:rsidP="00CD09BC">
            <w:pPr>
              <w:pStyle w:val="TableParagraph"/>
              <w:spacing w:before="101"/>
              <w:ind w:left="110"/>
              <w:rPr>
                <w:sz w:val="20"/>
              </w:rPr>
            </w:pPr>
            <w:r>
              <w:rPr>
                <w:spacing w:val="-10"/>
                <w:sz w:val="20"/>
              </w:rPr>
              <w:t>3</w:t>
            </w:r>
          </w:p>
        </w:tc>
        <w:tc>
          <w:tcPr>
            <w:tcW w:w="3405" w:type="dxa"/>
            <w:vMerge/>
            <w:tcBorders>
              <w:top w:val="nil"/>
            </w:tcBorders>
            <w:shd w:val="clear" w:color="auto" w:fill="FFFF00"/>
          </w:tcPr>
          <w:p w:rsidR="00D260D9" w:rsidRDefault="00D260D9" w:rsidP="00CD09BC">
            <w:pPr>
              <w:rPr>
                <w:sz w:val="2"/>
                <w:szCs w:val="2"/>
              </w:rPr>
            </w:pPr>
          </w:p>
        </w:tc>
        <w:tc>
          <w:tcPr>
            <w:tcW w:w="4423" w:type="dxa"/>
            <w:vMerge/>
            <w:tcBorders>
              <w:top w:val="nil"/>
            </w:tcBorders>
            <w:shd w:val="clear" w:color="auto" w:fill="FFFF00"/>
          </w:tcPr>
          <w:p w:rsidR="00D260D9" w:rsidRDefault="00D260D9" w:rsidP="00CD09BC">
            <w:pPr>
              <w:rPr>
                <w:sz w:val="2"/>
                <w:szCs w:val="2"/>
              </w:rPr>
            </w:pPr>
          </w:p>
        </w:tc>
        <w:tc>
          <w:tcPr>
            <w:tcW w:w="1182" w:type="dxa"/>
            <w:vMerge/>
            <w:tcBorders>
              <w:top w:val="nil"/>
            </w:tcBorders>
            <w:shd w:val="clear" w:color="auto" w:fill="FFFF00"/>
          </w:tcPr>
          <w:p w:rsidR="00D260D9" w:rsidRDefault="00D260D9" w:rsidP="00CD09BC">
            <w:pPr>
              <w:rPr>
                <w:sz w:val="2"/>
                <w:szCs w:val="2"/>
              </w:rPr>
            </w:pPr>
          </w:p>
        </w:tc>
      </w:tr>
      <w:tr w:rsidR="00D260D9" w:rsidTr="00CD09BC">
        <w:trPr>
          <w:trHeight w:val="1142"/>
        </w:trPr>
        <w:tc>
          <w:tcPr>
            <w:tcW w:w="572" w:type="dxa"/>
            <w:shd w:val="clear" w:color="auto" w:fill="FFFF00"/>
          </w:tcPr>
          <w:p w:rsidR="00D260D9" w:rsidRDefault="00D260D9" w:rsidP="00CD09BC">
            <w:pPr>
              <w:pStyle w:val="TableParagraph"/>
              <w:spacing w:before="97"/>
              <w:ind w:left="110"/>
              <w:rPr>
                <w:sz w:val="20"/>
              </w:rPr>
            </w:pPr>
            <w:r>
              <w:rPr>
                <w:spacing w:val="-10"/>
                <w:sz w:val="20"/>
              </w:rPr>
              <w:t>4</w:t>
            </w:r>
          </w:p>
        </w:tc>
        <w:tc>
          <w:tcPr>
            <w:tcW w:w="3405" w:type="dxa"/>
            <w:shd w:val="clear" w:color="auto" w:fill="FFFF00"/>
          </w:tcPr>
          <w:p w:rsidR="00D260D9" w:rsidRDefault="00D260D9" w:rsidP="00CD09BC">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rsidR="00D260D9" w:rsidRDefault="00D260D9" w:rsidP="00CD09BC">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rsidR="00D260D9" w:rsidRDefault="00D260D9" w:rsidP="00CD09BC">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rsidR="00D260D9" w:rsidRDefault="00D260D9" w:rsidP="00CD09BC">
            <w:pPr>
              <w:pStyle w:val="TableParagraph"/>
              <w:spacing w:before="25"/>
              <w:ind w:left="3"/>
              <w:rPr>
                <w:sz w:val="20"/>
              </w:rPr>
            </w:pPr>
            <w:r>
              <w:rPr>
                <w:spacing w:val="-5"/>
                <w:sz w:val="20"/>
              </w:rPr>
              <w:t>DA</w:t>
            </w:r>
          </w:p>
        </w:tc>
      </w:tr>
    </w:tbl>
    <w:p w:rsidR="00D260D9" w:rsidRDefault="00D260D9" w:rsidP="00D260D9">
      <w:pPr>
        <w:rPr>
          <w:sz w:val="20"/>
        </w:rPr>
        <w:sectPr w:rsidR="00D260D9" w:rsidSect="00D260D9">
          <w:type w:val="continuous"/>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3407"/>
        <w:gridCol w:w="4423"/>
        <w:gridCol w:w="1182"/>
      </w:tblGrid>
      <w:tr w:rsidR="00D260D9" w:rsidTr="00CD09BC">
        <w:trPr>
          <w:trHeight w:hRule="exact" w:val="1094"/>
        </w:trPr>
        <w:tc>
          <w:tcPr>
            <w:tcW w:w="570" w:type="dxa"/>
            <w:shd w:val="clear" w:color="auto" w:fill="FFFF00"/>
          </w:tcPr>
          <w:p w:rsidR="00D260D9" w:rsidRDefault="00D260D9" w:rsidP="00CD09BC">
            <w:pPr>
              <w:pStyle w:val="TableParagraph"/>
              <w:spacing w:before="96"/>
              <w:ind w:left="9" w:right="257"/>
              <w:jc w:val="center"/>
              <w:rPr>
                <w:sz w:val="20"/>
              </w:rPr>
            </w:pPr>
            <w:r>
              <w:rPr>
                <w:sz w:val="20"/>
              </w:rPr>
              <w:t>5</w:t>
            </w:r>
          </w:p>
        </w:tc>
        <w:tc>
          <w:tcPr>
            <w:tcW w:w="3407" w:type="dxa"/>
            <w:shd w:val="clear" w:color="auto" w:fill="FFFF00"/>
          </w:tcPr>
          <w:p w:rsidR="00D260D9" w:rsidRDefault="00D260D9" w:rsidP="00CD09BC">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rsidR="00D260D9" w:rsidRDefault="00D260D9" w:rsidP="00CD09BC">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rsidR="00D260D9" w:rsidRDefault="00D260D9" w:rsidP="00CD09BC">
            <w:pPr>
              <w:pStyle w:val="TableParagraph"/>
              <w:spacing w:line="225" w:lineRule="exact"/>
              <w:ind w:left="-1"/>
              <w:rPr>
                <w:sz w:val="20"/>
              </w:rPr>
            </w:pPr>
            <w:r>
              <w:rPr>
                <w:spacing w:val="-5"/>
                <w:sz w:val="20"/>
              </w:rPr>
              <w:t>DA</w:t>
            </w:r>
          </w:p>
        </w:tc>
      </w:tr>
      <w:tr w:rsidR="00D260D9" w:rsidTr="00CD09BC">
        <w:trPr>
          <w:trHeight w:hRule="exact" w:val="471"/>
        </w:trPr>
        <w:tc>
          <w:tcPr>
            <w:tcW w:w="570" w:type="dxa"/>
            <w:shd w:val="clear" w:color="auto" w:fill="FFFF00"/>
          </w:tcPr>
          <w:p w:rsidR="00D260D9" w:rsidRDefault="00D260D9" w:rsidP="00CD09BC">
            <w:pPr>
              <w:pStyle w:val="TableParagraph"/>
              <w:spacing w:before="97"/>
              <w:ind w:left="9" w:right="257"/>
              <w:jc w:val="center"/>
              <w:rPr>
                <w:sz w:val="20"/>
              </w:rPr>
            </w:pPr>
            <w:r>
              <w:rPr>
                <w:sz w:val="20"/>
              </w:rPr>
              <w:t>6</w:t>
            </w:r>
          </w:p>
        </w:tc>
        <w:tc>
          <w:tcPr>
            <w:tcW w:w="3407" w:type="dxa"/>
            <w:shd w:val="clear" w:color="auto" w:fill="FFFF00"/>
          </w:tcPr>
          <w:p w:rsidR="00D260D9" w:rsidRDefault="00D260D9" w:rsidP="00CD09BC">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rsidR="00D260D9" w:rsidRDefault="00D260D9" w:rsidP="00CD09BC">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rsidR="00D260D9" w:rsidRDefault="00D260D9" w:rsidP="00CD09BC">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rsidR="00D260D9" w:rsidRDefault="00D260D9" w:rsidP="00CD09BC">
            <w:pPr>
              <w:pStyle w:val="TableParagraph"/>
              <w:spacing w:line="215" w:lineRule="exact"/>
              <w:ind w:left="-1"/>
              <w:rPr>
                <w:sz w:val="20"/>
              </w:rPr>
            </w:pPr>
            <w:r>
              <w:rPr>
                <w:spacing w:val="-2"/>
                <w:sz w:val="20"/>
              </w:rPr>
              <w:t>economi</w:t>
            </w:r>
          </w:p>
        </w:tc>
        <w:tc>
          <w:tcPr>
            <w:tcW w:w="1182" w:type="dxa"/>
            <w:shd w:val="clear" w:color="auto" w:fill="FFFF00"/>
          </w:tcPr>
          <w:p w:rsidR="00D260D9" w:rsidRDefault="00D260D9" w:rsidP="00CD09BC">
            <w:pPr>
              <w:pStyle w:val="TableParagraph"/>
              <w:spacing w:line="226" w:lineRule="exact"/>
              <w:ind w:left="-1"/>
              <w:rPr>
                <w:sz w:val="20"/>
              </w:rPr>
            </w:pPr>
            <w:r>
              <w:rPr>
                <w:spacing w:val="-5"/>
                <w:sz w:val="20"/>
              </w:rPr>
              <w:t>DA</w:t>
            </w:r>
          </w:p>
        </w:tc>
      </w:tr>
      <w:tr w:rsidR="00D260D9" w:rsidTr="00CD09BC">
        <w:trPr>
          <w:trHeight w:hRule="exact" w:val="811"/>
        </w:trPr>
        <w:tc>
          <w:tcPr>
            <w:tcW w:w="570" w:type="dxa"/>
            <w:shd w:val="clear" w:color="auto" w:fill="FFFF00"/>
          </w:tcPr>
          <w:p w:rsidR="00D260D9" w:rsidRDefault="00D260D9" w:rsidP="00CD09BC">
            <w:pPr>
              <w:pStyle w:val="TableParagraph"/>
              <w:spacing w:line="225" w:lineRule="exact"/>
              <w:ind w:right="257"/>
              <w:jc w:val="center"/>
              <w:rPr>
                <w:sz w:val="20"/>
              </w:rPr>
            </w:pPr>
            <w:r>
              <w:rPr>
                <w:sz w:val="20"/>
              </w:rPr>
              <w:t>7</w:t>
            </w:r>
          </w:p>
        </w:tc>
        <w:tc>
          <w:tcPr>
            <w:tcW w:w="3407" w:type="dxa"/>
            <w:shd w:val="clear" w:color="auto" w:fill="FFFF00"/>
          </w:tcPr>
          <w:p w:rsidR="00D260D9" w:rsidRDefault="00D260D9" w:rsidP="00CD09BC">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tcBorders>
              <w:bottom w:val="single" w:sz="4" w:space="0" w:color="auto"/>
            </w:tcBorders>
            <w:shd w:val="clear" w:color="auto" w:fill="FFFF00"/>
          </w:tcPr>
          <w:p w:rsidR="00D260D9" w:rsidRDefault="00D260D9" w:rsidP="00CD09BC">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bottom w:val="single" w:sz="4" w:space="0" w:color="auto"/>
            </w:tcBorders>
            <w:shd w:val="clear" w:color="auto" w:fill="FFFF00"/>
          </w:tcPr>
          <w:p w:rsidR="00D260D9" w:rsidRDefault="00D260D9" w:rsidP="00CD09BC">
            <w:pPr>
              <w:pStyle w:val="TableParagraph"/>
              <w:spacing w:line="225" w:lineRule="exact"/>
              <w:ind w:left="-10"/>
              <w:rPr>
                <w:sz w:val="20"/>
              </w:rPr>
            </w:pPr>
            <w:r>
              <w:rPr>
                <w:spacing w:val="-5"/>
                <w:sz w:val="20"/>
              </w:rPr>
              <w:t>DA</w:t>
            </w:r>
          </w:p>
        </w:tc>
      </w:tr>
      <w:tr w:rsidR="00D260D9" w:rsidTr="00CD09BC">
        <w:trPr>
          <w:trHeight w:hRule="exact" w:val="2529"/>
        </w:trPr>
        <w:tc>
          <w:tcPr>
            <w:tcW w:w="570" w:type="dxa"/>
            <w:tcBorders>
              <w:bottom w:val="single" w:sz="4" w:space="0" w:color="auto"/>
            </w:tcBorders>
            <w:shd w:val="clear" w:color="auto" w:fill="FFFF00"/>
          </w:tcPr>
          <w:p w:rsidR="00D260D9" w:rsidRDefault="00D260D9" w:rsidP="00CD09BC">
            <w:pPr>
              <w:pStyle w:val="TableParagraph"/>
              <w:spacing w:line="225" w:lineRule="exact"/>
              <w:ind w:right="257"/>
              <w:jc w:val="center"/>
              <w:rPr>
                <w:spacing w:val="-10"/>
                <w:sz w:val="20"/>
              </w:rPr>
            </w:pPr>
            <w:r>
              <w:rPr>
                <w:spacing w:val="-10"/>
                <w:sz w:val="20"/>
              </w:rPr>
              <w:t>8</w:t>
            </w:r>
          </w:p>
        </w:tc>
        <w:tc>
          <w:tcPr>
            <w:tcW w:w="3407" w:type="dxa"/>
            <w:tcBorders>
              <w:bottom w:val="single" w:sz="4" w:space="0" w:color="auto"/>
            </w:tcBorders>
            <w:shd w:val="clear" w:color="auto" w:fill="FFFF00"/>
          </w:tcPr>
          <w:p w:rsidR="00D260D9" w:rsidRDefault="00D260D9" w:rsidP="00CD09BC">
            <w:pPr>
              <w:rPr>
                <w:rFonts w:eastAsia="PMingLiU"/>
                <w:b/>
                <w:sz w:val="20"/>
                <w:szCs w:val="20"/>
                <w:lang w:eastAsia="zh-CN"/>
              </w:rPr>
            </w:pPr>
            <w:r>
              <w:rPr>
                <w:rFonts w:eastAsia="PMingLiU"/>
                <w:b/>
                <w:sz w:val="20"/>
                <w:szCs w:val="20"/>
                <w:lang w:eastAsia="zh-CN"/>
              </w:rPr>
              <w:t>DECLARAȚIE</w:t>
            </w:r>
          </w:p>
          <w:p w:rsidR="00D260D9" w:rsidRDefault="00D260D9" w:rsidP="00CD09BC">
            <w:pPr>
              <w:pStyle w:val="af5"/>
              <w:tabs>
                <w:tab w:val="left" w:pos="567"/>
              </w:tabs>
              <w:rPr>
                <w:sz w:val="20"/>
                <w:lang w:val="en-US"/>
              </w:rPr>
            </w:pPr>
            <w:proofErr w:type="spellStart"/>
            <w:r>
              <w:rPr>
                <w:sz w:val="20"/>
                <w:lang w:val="en-US"/>
              </w:rPr>
              <w:t>privind</w:t>
            </w:r>
            <w:proofErr w:type="spellEnd"/>
            <w:r>
              <w:rPr>
                <w:sz w:val="20"/>
                <w:lang w:val="en-US"/>
              </w:rPr>
              <w:t xml:space="preserve"> </w:t>
            </w:r>
            <w:proofErr w:type="spellStart"/>
            <w:r>
              <w:rPr>
                <w:sz w:val="20"/>
                <w:lang w:val="en-US"/>
              </w:rPr>
              <w:t>experienţa</w:t>
            </w:r>
            <w:proofErr w:type="spellEnd"/>
            <w:r>
              <w:rPr>
                <w:sz w:val="20"/>
                <w:lang w:val="en-US"/>
              </w:rPr>
              <w:t xml:space="preserve"> </w:t>
            </w:r>
            <w:proofErr w:type="spellStart"/>
            <w:r>
              <w:rPr>
                <w:sz w:val="20"/>
                <w:lang w:val="en-US"/>
              </w:rPr>
              <w:t>similară</w:t>
            </w:r>
            <w:proofErr w:type="spellEnd"/>
          </w:p>
          <w:p w:rsidR="00D260D9" w:rsidRDefault="00D260D9" w:rsidP="00D260D9">
            <w:pPr>
              <w:pStyle w:val="af5"/>
              <w:widowControl/>
              <w:numPr>
                <w:ilvl w:val="0"/>
                <w:numId w:val="26"/>
              </w:numPr>
              <w:tabs>
                <w:tab w:val="left" w:pos="567"/>
              </w:tabs>
              <w:autoSpaceDE/>
              <w:autoSpaceDN/>
              <w:rPr>
                <w:color w:val="333333"/>
                <w:sz w:val="20"/>
                <w:highlight w:val="yellow"/>
                <w:shd w:val="clear" w:color="auto" w:fill="FFFFFF"/>
                <w:lang w:val="en-US"/>
              </w:rPr>
            </w:pPr>
            <w:proofErr w:type="spellStart"/>
            <w:r>
              <w:rPr>
                <w:color w:val="333333"/>
                <w:sz w:val="20"/>
                <w:highlight w:val="yellow"/>
                <w:shd w:val="clear" w:color="auto" w:fill="FFFFFF"/>
                <w:lang w:val="en-US"/>
              </w:rPr>
              <w:t>lista</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lucrărilor</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similare</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executate</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în</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ultimii</w:t>
            </w:r>
            <w:proofErr w:type="spellEnd"/>
            <w:r>
              <w:rPr>
                <w:color w:val="333333"/>
                <w:sz w:val="20"/>
                <w:highlight w:val="yellow"/>
                <w:shd w:val="clear" w:color="auto" w:fill="FFFFFF"/>
                <w:lang w:val="en-US"/>
              </w:rPr>
              <w:t xml:space="preserve"> 3 ani, </w:t>
            </w:r>
            <w:proofErr w:type="spellStart"/>
            <w:r>
              <w:rPr>
                <w:color w:val="333333"/>
                <w:sz w:val="20"/>
                <w:highlight w:val="yellow"/>
                <w:shd w:val="clear" w:color="auto" w:fill="FFFFFF"/>
                <w:lang w:val="en-US"/>
              </w:rPr>
              <w:t>însoţită</w:t>
            </w:r>
            <w:proofErr w:type="spellEnd"/>
            <w:r>
              <w:rPr>
                <w:color w:val="333333"/>
                <w:sz w:val="20"/>
                <w:highlight w:val="yellow"/>
                <w:shd w:val="clear" w:color="auto" w:fill="FFFFFF"/>
                <w:lang w:val="en-US"/>
              </w:rPr>
              <w:t xml:space="preserve"> de </w:t>
            </w:r>
            <w:proofErr w:type="spellStart"/>
            <w:r>
              <w:rPr>
                <w:color w:val="333333"/>
                <w:sz w:val="20"/>
                <w:highlight w:val="yellow"/>
                <w:shd w:val="clear" w:color="auto" w:fill="FFFFFF"/>
                <w:lang w:val="en-US"/>
              </w:rPr>
              <w:t>certificări</w:t>
            </w:r>
            <w:proofErr w:type="spellEnd"/>
            <w:r>
              <w:rPr>
                <w:color w:val="333333"/>
                <w:sz w:val="20"/>
                <w:highlight w:val="yellow"/>
                <w:shd w:val="clear" w:color="auto" w:fill="FFFFFF"/>
                <w:lang w:val="en-US"/>
              </w:rPr>
              <w:t xml:space="preserve"> de </w:t>
            </w:r>
            <w:proofErr w:type="spellStart"/>
            <w:r>
              <w:rPr>
                <w:color w:val="333333"/>
                <w:sz w:val="20"/>
                <w:highlight w:val="yellow"/>
                <w:shd w:val="clear" w:color="auto" w:fill="FFFFFF"/>
                <w:lang w:val="en-US"/>
              </w:rPr>
              <w:t>bună</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execuţie</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pentru</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cele</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mai</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importante</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lucrări</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în</w:t>
            </w:r>
            <w:proofErr w:type="spellEnd"/>
            <w:r>
              <w:rPr>
                <w:color w:val="333333"/>
                <w:sz w:val="20"/>
                <w:highlight w:val="yellow"/>
                <w:shd w:val="clear" w:color="auto" w:fill="FFFFFF"/>
                <w:lang w:val="en-US"/>
              </w:rPr>
              <w:t xml:space="preserve"> care </w:t>
            </w:r>
            <w:proofErr w:type="spellStart"/>
            <w:r>
              <w:rPr>
                <w:color w:val="333333"/>
                <w:sz w:val="20"/>
                <w:highlight w:val="yellow"/>
                <w:shd w:val="clear" w:color="auto" w:fill="FFFFFF"/>
                <w:lang w:val="en-US"/>
              </w:rPr>
              <w:t>să</w:t>
            </w:r>
            <w:proofErr w:type="spellEnd"/>
            <w:r>
              <w:rPr>
                <w:color w:val="333333"/>
                <w:sz w:val="20"/>
                <w:highlight w:val="yellow"/>
                <w:shd w:val="clear" w:color="auto" w:fill="FFFFFF"/>
                <w:lang w:val="en-US"/>
              </w:rPr>
              <w:t xml:space="preserve"> se </w:t>
            </w:r>
            <w:proofErr w:type="spellStart"/>
            <w:r>
              <w:rPr>
                <w:color w:val="333333"/>
                <w:sz w:val="20"/>
                <w:highlight w:val="yellow"/>
                <w:shd w:val="clear" w:color="auto" w:fill="FFFFFF"/>
                <w:lang w:val="en-US"/>
              </w:rPr>
              <w:t>conțină</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cel</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puțin</w:t>
            </w:r>
            <w:proofErr w:type="spellEnd"/>
            <w:r>
              <w:rPr>
                <w:color w:val="333333"/>
                <w:sz w:val="20"/>
                <w:highlight w:val="yellow"/>
                <w:shd w:val="clear" w:color="auto" w:fill="FFFFFF"/>
                <w:lang w:val="en-US"/>
              </w:rPr>
              <w:t xml:space="preserve"> un contract de </w:t>
            </w:r>
            <w:proofErr w:type="spellStart"/>
            <w:r>
              <w:rPr>
                <w:color w:val="333333"/>
                <w:sz w:val="20"/>
                <w:highlight w:val="yellow"/>
                <w:shd w:val="clear" w:color="auto" w:fill="FFFFFF"/>
                <w:lang w:val="en-US"/>
              </w:rPr>
              <w:t>lucrări</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similare</w:t>
            </w:r>
            <w:proofErr w:type="spellEnd"/>
            <w:r>
              <w:rPr>
                <w:color w:val="333333"/>
                <w:sz w:val="20"/>
                <w:highlight w:val="yellow"/>
                <w:shd w:val="clear" w:color="auto" w:fill="FFFFFF"/>
                <w:lang w:val="en-US"/>
              </w:rPr>
              <w:t xml:space="preserve"> a </w:t>
            </w:r>
            <w:proofErr w:type="spellStart"/>
            <w:r>
              <w:rPr>
                <w:color w:val="333333"/>
                <w:sz w:val="20"/>
                <w:highlight w:val="yellow"/>
                <w:shd w:val="clear" w:color="auto" w:fill="FFFFFF"/>
                <w:lang w:val="en-US"/>
              </w:rPr>
              <w:t>cărui</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valoare</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să</w:t>
            </w:r>
            <w:proofErr w:type="spellEnd"/>
            <w:r>
              <w:rPr>
                <w:color w:val="333333"/>
                <w:sz w:val="20"/>
                <w:highlight w:val="yellow"/>
                <w:shd w:val="clear" w:color="auto" w:fill="FFFFFF"/>
                <w:lang w:val="en-US"/>
              </w:rPr>
              <w:t xml:space="preserve"> nu fie </w:t>
            </w:r>
            <w:proofErr w:type="spellStart"/>
            <w:r>
              <w:rPr>
                <w:color w:val="333333"/>
                <w:sz w:val="20"/>
                <w:highlight w:val="yellow"/>
                <w:shd w:val="clear" w:color="auto" w:fill="FFFFFF"/>
                <w:lang w:val="en-US"/>
              </w:rPr>
              <w:t>mai</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mică</w:t>
            </w:r>
            <w:proofErr w:type="spellEnd"/>
            <w:r>
              <w:rPr>
                <w:color w:val="333333"/>
                <w:sz w:val="20"/>
                <w:highlight w:val="yellow"/>
                <w:shd w:val="clear" w:color="auto" w:fill="FFFFFF"/>
                <w:lang w:val="en-US"/>
              </w:rPr>
              <w:t xml:space="preserve"> de 75% din </w:t>
            </w:r>
            <w:proofErr w:type="spellStart"/>
            <w:r>
              <w:rPr>
                <w:color w:val="333333"/>
                <w:sz w:val="20"/>
                <w:highlight w:val="yellow"/>
                <w:shd w:val="clear" w:color="auto" w:fill="FFFFFF"/>
                <w:lang w:val="en-US"/>
              </w:rPr>
              <w:t>valoarea</w:t>
            </w:r>
            <w:proofErr w:type="spellEnd"/>
            <w:r>
              <w:rPr>
                <w:color w:val="333333"/>
                <w:sz w:val="20"/>
                <w:highlight w:val="yellow"/>
                <w:shd w:val="clear" w:color="auto" w:fill="FFFFFF"/>
                <w:lang w:val="en-US"/>
              </w:rPr>
              <w:t xml:space="preserve"> </w:t>
            </w:r>
            <w:proofErr w:type="spellStart"/>
            <w:r>
              <w:rPr>
                <w:color w:val="333333"/>
                <w:sz w:val="20"/>
                <w:highlight w:val="yellow"/>
                <w:shd w:val="clear" w:color="auto" w:fill="FFFFFF"/>
                <w:lang w:val="en-US"/>
              </w:rPr>
              <w:t>viitorului</w:t>
            </w:r>
            <w:proofErr w:type="spellEnd"/>
            <w:r>
              <w:rPr>
                <w:color w:val="333333"/>
                <w:sz w:val="20"/>
                <w:highlight w:val="yellow"/>
                <w:shd w:val="clear" w:color="auto" w:fill="FFFFFF"/>
                <w:lang w:val="en-US"/>
              </w:rPr>
              <w:t xml:space="preserve"> contract </w:t>
            </w:r>
          </w:p>
          <w:p w:rsidR="00D260D9" w:rsidRDefault="00D260D9" w:rsidP="00CD09BC">
            <w:pPr>
              <w:pStyle w:val="TableParagraph"/>
              <w:spacing w:before="91" w:line="230" w:lineRule="atLeast"/>
              <w:ind w:left="105" w:right="360"/>
              <w:rPr>
                <w:sz w:val="18"/>
                <w:szCs w:val="18"/>
                <w:lang w:val="en-US"/>
              </w:rPr>
            </w:pPr>
          </w:p>
          <w:p w:rsidR="00D260D9" w:rsidRDefault="00D260D9" w:rsidP="00CD09BC">
            <w:pPr>
              <w:pStyle w:val="TableParagraph"/>
              <w:spacing w:before="91" w:line="230" w:lineRule="atLeast"/>
              <w:ind w:left="105" w:right="360"/>
              <w:rPr>
                <w:sz w:val="18"/>
                <w:szCs w:val="18"/>
                <w:lang w:val="en-US"/>
              </w:rPr>
            </w:pPr>
          </w:p>
          <w:p w:rsidR="00D260D9" w:rsidRDefault="00D260D9" w:rsidP="00CD09BC">
            <w:pPr>
              <w:pStyle w:val="TableParagraph"/>
              <w:spacing w:before="91" w:line="230" w:lineRule="atLeast"/>
              <w:ind w:left="105" w:right="360"/>
              <w:rPr>
                <w:sz w:val="18"/>
                <w:szCs w:val="18"/>
                <w:lang w:val="en-US"/>
              </w:rPr>
            </w:pPr>
          </w:p>
          <w:p w:rsidR="00D260D9" w:rsidRDefault="00D260D9" w:rsidP="00CD09BC">
            <w:pPr>
              <w:pStyle w:val="TableParagraph"/>
              <w:spacing w:before="91" w:line="230" w:lineRule="atLeast"/>
              <w:ind w:left="105" w:right="360"/>
              <w:rPr>
                <w:sz w:val="18"/>
                <w:szCs w:val="18"/>
              </w:rPr>
            </w:pPr>
          </w:p>
          <w:p w:rsidR="00D260D9" w:rsidRDefault="00D260D9" w:rsidP="00CD09BC">
            <w:pPr>
              <w:pStyle w:val="TableParagraph"/>
              <w:spacing w:before="91" w:line="230" w:lineRule="atLeast"/>
              <w:ind w:left="105" w:right="360"/>
              <w:rPr>
                <w:sz w:val="18"/>
                <w:szCs w:val="18"/>
              </w:rPr>
            </w:pPr>
          </w:p>
          <w:p w:rsidR="00D260D9" w:rsidRDefault="00D260D9" w:rsidP="00CD09BC">
            <w:pPr>
              <w:pStyle w:val="TableParagraph"/>
              <w:spacing w:before="91" w:line="230" w:lineRule="atLeast"/>
              <w:ind w:left="105" w:right="360"/>
              <w:rPr>
                <w:sz w:val="20"/>
              </w:rPr>
            </w:pPr>
          </w:p>
        </w:tc>
        <w:tc>
          <w:tcPr>
            <w:tcW w:w="4423" w:type="dxa"/>
            <w:tcBorders>
              <w:bottom w:val="single" w:sz="4" w:space="0" w:color="auto"/>
            </w:tcBorders>
            <w:shd w:val="clear" w:color="auto" w:fill="FFFF00"/>
          </w:tcPr>
          <w:p w:rsidR="00D260D9" w:rsidRDefault="00D260D9" w:rsidP="00CD09BC">
            <w:pPr>
              <w:pStyle w:val="TableParagraph"/>
              <w:spacing w:before="109" w:line="235" w:lineRule="auto"/>
              <w:ind w:left="95" w:right="1045"/>
              <w:rPr>
                <w:spacing w:val="-2"/>
                <w:sz w:val="20"/>
              </w:rPr>
            </w:pPr>
            <w:r>
              <w:rPr>
                <w:sz w:val="20"/>
                <w:szCs w:val="20"/>
              </w:rPr>
              <w:t>anexa nr.12 din documentația standart, semnat electronic de către operatorul economic , c</w:t>
            </w:r>
            <w:r>
              <w:rPr>
                <w:iCs/>
                <w:sz w:val="20"/>
                <w:szCs w:val="20"/>
                <w:lang w:eastAsia="ru-RU"/>
              </w:rPr>
              <w:t>u aplicarea semnăturii electronice a operatorului economic</w:t>
            </w:r>
          </w:p>
        </w:tc>
        <w:tc>
          <w:tcPr>
            <w:tcW w:w="1182" w:type="dxa"/>
            <w:tcBorders>
              <w:bottom w:val="single" w:sz="4" w:space="0" w:color="auto"/>
            </w:tcBorders>
            <w:shd w:val="clear" w:color="auto" w:fill="FFFF00"/>
          </w:tcPr>
          <w:p w:rsidR="00D260D9" w:rsidRDefault="00D260D9" w:rsidP="00CD09BC">
            <w:pPr>
              <w:pStyle w:val="TableParagraph"/>
              <w:spacing w:line="225" w:lineRule="exact"/>
              <w:ind w:left="-10"/>
              <w:rPr>
                <w:spacing w:val="-5"/>
                <w:sz w:val="20"/>
              </w:rPr>
            </w:pPr>
            <w:r>
              <w:rPr>
                <w:spacing w:val="-5"/>
                <w:sz w:val="20"/>
              </w:rPr>
              <w:t>DA</w:t>
            </w:r>
          </w:p>
        </w:tc>
      </w:tr>
      <w:tr w:rsidR="00D260D9" w:rsidTr="00CD09BC">
        <w:trPr>
          <w:trHeight w:hRule="exact" w:val="717"/>
        </w:trPr>
        <w:tc>
          <w:tcPr>
            <w:tcW w:w="570" w:type="dxa"/>
            <w:tcBorders>
              <w:top w:val="single" w:sz="4" w:space="0" w:color="auto"/>
            </w:tcBorders>
            <w:shd w:val="clear" w:color="auto" w:fill="FFFF00"/>
          </w:tcPr>
          <w:p w:rsidR="00D260D9" w:rsidRDefault="00D260D9" w:rsidP="00CD09BC">
            <w:pPr>
              <w:pStyle w:val="TableParagraph"/>
              <w:spacing w:line="225" w:lineRule="exact"/>
              <w:ind w:right="257"/>
              <w:jc w:val="center"/>
              <w:rPr>
                <w:spacing w:val="-10"/>
                <w:sz w:val="20"/>
              </w:rPr>
            </w:pPr>
            <w:r>
              <w:rPr>
                <w:spacing w:val="-10"/>
                <w:sz w:val="20"/>
              </w:rPr>
              <w:t>9</w:t>
            </w:r>
          </w:p>
        </w:tc>
        <w:tc>
          <w:tcPr>
            <w:tcW w:w="3407" w:type="dxa"/>
            <w:tcBorders>
              <w:top w:val="single" w:sz="4" w:space="0" w:color="auto"/>
            </w:tcBorders>
            <w:shd w:val="clear" w:color="auto" w:fill="FFFF00"/>
          </w:tcPr>
          <w:p w:rsidR="00D260D9" w:rsidRDefault="00D260D9" w:rsidP="00CD09BC">
            <w:pPr>
              <w:rPr>
                <w:rFonts w:eastAsia="PMingLiU"/>
                <w:b/>
                <w:sz w:val="20"/>
                <w:szCs w:val="20"/>
                <w:lang w:eastAsia="zh-CN"/>
              </w:rPr>
            </w:pPr>
            <w:r>
              <w:rPr>
                <w:rFonts w:eastAsia="PMingLiU"/>
                <w:sz w:val="20"/>
                <w:lang w:eastAsia="zh-CN"/>
              </w:rPr>
              <w:t>Contracte/Procese verbale de execuție a lucrărilor similare în ULTIMII  3 ANI</w:t>
            </w:r>
          </w:p>
        </w:tc>
        <w:tc>
          <w:tcPr>
            <w:tcW w:w="4423" w:type="dxa"/>
            <w:tcBorders>
              <w:top w:val="single" w:sz="4" w:space="0" w:color="auto"/>
            </w:tcBorders>
            <w:shd w:val="clear" w:color="auto" w:fill="FFFF00"/>
          </w:tcPr>
          <w:p w:rsidR="00D260D9" w:rsidRDefault="00D260D9" w:rsidP="00CD09BC">
            <w:pPr>
              <w:pStyle w:val="TableParagraph"/>
              <w:spacing w:before="109" w:line="235" w:lineRule="auto"/>
              <w:ind w:left="95" w:right="1045"/>
              <w:rPr>
                <w:sz w:val="20"/>
                <w:szCs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top w:val="single" w:sz="4" w:space="0" w:color="auto"/>
            </w:tcBorders>
            <w:shd w:val="clear" w:color="auto" w:fill="FFFF00"/>
          </w:tcPr>
          <w:p w:rsidR="00D260D9" w:rsidRDefault="00D260D9" w:rsidP="00CD09BC">
            <w:pPr>
              <w:pStyle w:val="TableParagraph"/>
              <w:spacing w:line="225" w:lineRule="exact"/>
              <w:ind w:left="-10"/>
              <w:rPr>
                <w:spacing w:val="-5"/>
                <w:sz w:val="20"/>
              </w:rPr>
            </w:pPr>
            <w:r>
              <w:rPr>
                <w:spacing w:val="-5"/>
                <w:sz w:val="20"/>
              </w:rPr>
              <w:t>DA</w:t>
            </w:r>
          </w:p>
        </w:tc>
      </w:tr>
      <w:tr w:rsidR="00D260D9" w:rsidTr="00CD09BC">
        <w:trPr>
          <w:trHeight w:hRule="exact" w:val="797"/>
        </w:trPr>
        <w:tc>
          <w:tcPr>
            <w:tcW w:w="570" w:type="dxa"/>
            <w:shd w:val="clear" w:color="auto" w:fill="FFFF00"/>
          </w:tcPr>
          <w:p w:rsidR="00D260D9" w:rsidRDefault="00D260D9" w:rsidP="00CD09BC">
            <w:pPr>
              <w:pStyle w:val="TableParagraph"/>
              <w:spacing w:line="225" w:lineRule="exact"/>
              <w:ind w:right="257"/>
              <w:jc w:val="center"/>
              <w:rPr>
                <w:sz w:val="20"/>
              </w:rPr>
            </w:pPr>
            <w:r>
              <w:rPr>
                <w:sz w:val="20"/>
              </w:rPr>
              <w:t>10</w:t>
            </w:r>
          </w:p>
        </w:tc>
        <w:tc>
          <w:tcPr>
            <w:tcW w:w="3407" w:type="dxa"/>
            <w:shd w:val="clear" w:color="auto" w:fill="FFFF00"/>
          </w:tcPr>
          <w:p w:rsidR="00D260D9" w:rsidRDefault="00D260D9" w:rsidP="00CD09BC">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D260D9" w:rsidRDefault="00D260D9" w:rsidP="00CD09BC">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rsidR="00D260D9" w:rsidRDefault="00D260D9" w:rsidP="00CD09BC">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rsidR="00D260D9" w:rsidRDefault="00D260D9" w:rsidP="00CD09BC">
            <w:pPr>
              <w:pStyle w:val="TableParagraph"/>
              <w:spacing w:line="225" w:lineRule="exact"/>
              <w:ind w:left="-10"/>
              <w:rPr>
                <w:sz w:val="20"/>
              </w:rPr>
            </w:pPr>
            <w:r>
              <w:rPr>
                <w:spacing w:val="-5"/>
                <w:sz w:val="20"/>
              </w:rPr>
              <w:t>DA</w:t>
            </w:r>
          </w:p>
        </w:tc>
      </w:tr>
      <w:tr w:rsidR="00D260D9" w:rsidTr="00CD09BC">
        <w:trPr>
          <w:trHeight w:hRule="exact" w:val="614"/>
        </w:trPr>
        <w:tc>
          <w:tcPr>
            <w:tcW w:w="570" w:type="dxa"/>
            <w:shd w:val="clear" w:color="auto" w:fill="FFFF00"/>
          </w:tcPr>
          <w:p w:rsidR="00D260D9" w:rsidRDefault="00D260D9" w:rsidP="00CD09BC">
            <w:pPr>
              <w:pStyle w:val="TableParagraph"/>
              <w:spacing w:line="225" w:lineRule="exact"/>
              <w:ind w:right="257"/>
              <w:jc w:val="center"/>
              <w:rPr>
                <w:sz w:val="20"/>
              </w:rPr>
            </w:pPr>
            <w:r>
              <w:rPr>
                <w:sz w:val="20"/>
              </w:rPr>
              <w:t>11</w:t>
            </w:r>
          </w:p>
        </w:tc>
        <w:tc>
          <w:tcPr>
            <w:tcW w:w="3407" w:type="dxa"/>
            <w:shd w:val="clear" w:color="auto" w:fill="FFFF00"/>
          </w:tcPr>
          <w:p w:rsidR="00D260D9" w:rsidRDefault="00D260D9" w:rsidP="00CD09BC">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rsidR="00D260D9" w:rsidRDefault="00D260D9" w:rsidP="00CD09BC">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rsidR="00D260D9" w:rsidRDefault="00D260D9" w:rsidP="00CD09BC">
            <w:pPr>
              <w:pStyle w:val="TableParagraph"/>
              <w:spacing w:line="225" w:lineRule="exact"/>
              <w:ind w:left="-10"/>
              <w:rPr>
                <w:sz w:val="20"/>
              </w:rPr>
            </w:pPr>
            <w:r>
              <w:rPr>
                <w:spacing w:val="-5"/>
                <w:sz w:val="20"/>
              </w:rPr>
              <w:t>DA</w:t>
            </w:r>
          </w:p>
        </w:tc>
      </w:tr>
      <w:tr w:rsidR="00D260D9" w:rsidTr="00CD09BC">
        <w:trPr>
          <w:trHeight w:hRule="exact" w:val="561"/>
        </w:trPr>
        <w:tc>
          <w:tcPr>
            <w:tcW w:w="570" w:type="dxa"/>
            <w:shd w:val="clear" w:color="auto" w:fill="FFFF00"/>
          </w:tcPr>
          <w:p w:rsidR="00D260D9" w:rsidRDefault="00D260D9" w:rsidP="00CD09BC">
            <w:pPr>
              <w:pStyle w:val="TableParagraph"/>
              <w:spacing w:line="225" w:lineRule="exact"/>
              <w:ind w:right="156"/>
              <w:jc w:val="center"/>
              <w:rPr>
                <w:sz w:val="20"/>
              </w:rPr>
            </w:pPr>
            <w:r>
              <w:rPr>
                <w:sz w:val="20"/>
              </w:rPr>
              <w:t>12</w:t>
            </w:r>
          </w:p>
        </w:tc>
        <w:tc>
          <w:tcPr>
            <w:tcW w:w="3407" w:type="dxa"/>
            <w:shd w:val="clear" w:color="auto" w:fill="FFFF00"/>
          </w:tcPr>
          <w:p w:rsidR="00D260D9" w:rsidRDefault="00D260D9" w:rsidP="00CD09BC">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rsidR="00D260D9" w:rsidRDefault="00D260D9" w:rsidP="00CD09BC">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rsidR="00D260D9" w:rsidRDefault="00D260D9" w:rsidP="00CD09BC">
            <w:pPr>
              <w:pStyle w:val="TableParagraph"/>
              <w:spacing w:before="101"/>
              <w:ind w:left="95"/>
              <w:rPr>
                <w:spacing w:val="-5"/>
                <w:sz w:val="20"/>
              </w:rPr>
            </w:pPr>
            <w:r>
              <w:rPr>
                <w:spacing w:val="-5"/>
                <w:sz w:val="20"/>
              </w:rPr>
              <w:t>DA</w:t>
            </w:r>
          </w:p>
          <w:p w:rsidR="00D260D9" w:rsidRDefault="00D260D9" w:rsidP="00CD09BC">
            <w:pPr>
              <w:pStyle w:val="TableParagraph"/>
              <w:spacing w:before="101"/>
              <w:ind w:left="95"/>
              <w:rPr>
                <w:spacing w:val="-5"/>
                <w:sz w:val="20"/>
              </w:rPr>
            </w:pPr>
          </w:p>
          <w:p w:rsidR="00D260D9" w:rsidRDefault="00D260D9" w:rsidP="00CD09BC">
            <w:pPr>
              <w:pStyle w:val="TableParagraph"/>
              <w:spacing w:before="101"/>
              <w:ind w:left="95"/>
              <w:rPr>
                <w:sz w:val="20"/>
              </w:rPr>
            </w:pPr>
          </w:p>
        </w:tc>
      </w:tr>
      <w:tr w:rsidR="00D260D9" w:rsidTr="00CD09BC">
        <w:trPr>
          <w:trHeight w:hRule="exact" w:val="1501"/>
        </w:trPr>
        <w:tc>
          <w:tcPr>
            <w:tcW w:w="570" w:type="dxa"/>
            <w:shd w:val="clear" w:color="auto" w:fill="FFFF00"/>
          </w:tcPr>
          <w:p w:rsidR="00D260D9" w:rsidRDefault="00D260D9" w:rsidP="00CD09BC">
            <w:pPr>
              <w:pStyle w:val="TableParagraph"/>
              <w:spacing w:line="225" w:lineRule="exact"/>
              <w:ind w:right="156"/>
              <w:jc w:val="center"/>
              <w:rPr>
                <w:sz w:val="20"/>
              </w:rPr>
            </w:pPr>
            <w:r>
              <w:rPr>
                <w:sz w:val="20"/>
              </w:rPr>
              <w:t>13</w:t>
            </w:r>
          </w:p>
        </w:tc>
        <w:tc>
          <w:tcPr>
            <w:tcW w:w="3407" w:type="dxa"/>
            <w:shd w:val="clear" w:color="auto" w:fill="FFFF00"/>
          </w:tcPr>
          <w:p w:rsidR="00D260D9" w:rsidRDefault="00D260D9" w:rsidP="00CD09BC">
            <w:pPr>
              <w:pStyle w:val="TableParagraph"/>
              <w:spacing w:before="116"/>
              <w:ind w:left="4"/>
              <w:rPr>
                <w:sz w:val="20"/>
                <w:highlight w:val="yellow"/>
              </w:rPr>
            </w:pPr>
            <w:r>
              <w:rPr>
                <w:sz w:val="20"/>
                <w:highlight w:val="yellow"/>
              </w:rPr>
              <w:t>Diriginte</w:t>
            </w:r>
            <w:r>
              <w:rPr>
                <w:spacing w:val="-9"/>
                <w:sz w:val="20"/>
                <w:highlight w:val="yellow"/>
              </w:rPr>
              <w:t xml:space="preserve"> </w:t>
            </w:r>
            <w:r>
              <w:rPr>
                <w:sz w:val="20"/>
                <w:highlight w:val="yellow"/>
              </w:rPr>
              <w:t>de</w:t>
            </w:r>
            <w:r>
              <w:rPr>
                <w:spacing w:val="-9"/>
                <w:sz w:val="20"/>
                <w:highlight w:val="yellow"/>
              </w:rPr>
              <w:t xml:space="preserve"> </w:t>
            </w:r>
            <w:r>
              <w:rPr>
                <w:sz w:val="20"/>
                <w:highlight w:val="yellow"/>
              </w:rPr>
              <w:t>șantier/RESPONSABIL TEHNIC-</w:t>
            </w:r>
            <w:r>
              <w:rPr>
                <w:spacing w:val="-7"/>
                <w:sz w:val="20"/>
                <w:highlight w:val="yellow"/>
              </w:rPr>
              <w:t xml:space="preserve"> </w:t>
            </w:r>
            <w:r>
              <w:rPr>
                <w:sz w:val="20"/>
                <w:highlight w:val="yellow"/>
              </w:rPr>
              <w:t>Agentul</w:t>
            </w:r>
            <w:r>
              <w:rPr>
                <w:spacing w:val="-5"/>
                <w:sz w:val="20"/>
                <w:highlight w:val="yellow"/>
              </w:rPr>
              <w:t xml:space="preserve"> </w:t>
            </w:r>
            <w:r>
              <w:rPr>
                <w:sz w:val="20"/>
                <w:highlight w:val="yellow"/>
              </w:rPr>
              <w:t>economic</w:t>
            </w:r>
            <w:r>
              <w:rPr>
                <w:spacing w:val="-9"/>
                <w:sz w:val="20"/>
                <w:highlight w:val="yellow"/>
              </w:rPr>
              <w:t xml:space="preserve"> </w:t>
            </w:r>
            <w:r>
              <w:rPr>
                <w:sz w:val="20"/>
                <w:highlight w:val="yellow"/>
              </w:rPr>
              <w:t>va prezenta legitimația și certificatul de atestare tehnico- profesională valabile</w:t>
            </w:r>
          </w:p>
          <w:p w:rsidR="00D260D9" w:rsidRDefault="00D260D9" w:rsidP="00CD09BC">
            <w:pPr>
              <w:pStyle w:val="TableParagraph"/>
              <w:spacing w:before="71" w:line="230" w:lineRule="atLeast"/>
              <w:ind w:left="105"/>
              <w:rPr>
                <w:sz w:val="20"/>
              </w:rPr>
            </w:pPr>
            <w:r>
              <w:rPr>
                <w:sz w:val="20"/>
                <w:highlight w:val="yellow"/>
              </w:rPr>
              <w:t>pentru</w:t>
            </w:r>
            <w:r>
              <w:rPr>
                <w:spacing w:val="-7"/>
                <w:sz w:val="20"/>
                <w:highlight w:val="yellow"/>
              </w:rPr>
              <w:t xml:space="preserve"> </w:t>
            </w:r>
            <w:r>
              <w:rPr>
                <w:sz w:val="20"/>
                <w:highlight w:val="yellow"/>
              </w:rPr>
              <w:t>perioada</w:t>
            </w:r>
            <w:r>
              <w:rPr>
                <w:spacing w:val="-5"/>
                <w:sz w:val="20"/>
                <w:highlight w:val="yellow"/>
              </w:rPr>
              <w:t xml:space="preserve"> </w:t>
            </w:r>
            <w:r>
              <w:rPr>
                <w:sz w:val="20"/>
                <w:highlight w:val="yellow"/>
              </w:rPr>
              <w:t>executării</w:t>
            </w:r>
            <w:r>
              <w:rPr>
                <w:spacing w:val="-8"/>
                <w:sz w:val="20"/>
                <w:highlight w:val="yellow"/>
              </w:rPr>
              <w:t xml:space="preserve"> </w:t>
            </w:r>
            <w:r>
              <w:rPr>
                <w:spacing w:val="-2"/>
                <w:sz w:val="20"/>
                <w:highlight w:val="yellow"/>
              </w:rPr>
              <w:t>lucrărilor.</w:t>
            </w:r>
          </w:p>
        </w:tc>
        <w:tc>
          <w:tcPr>
            <w:tcW w:w="4423" w:type="dxa"/>
            <w:shd w:val="clear" w:color="auto" w:fill="FFFF00"/>
          </w:tcPr>
          <w:p w:rsidR="00D260D9" w:rsidRDefault="00D260D9" w:rsidP="00CD09BC">
            <w:pPr>
              <w:pStyle w:val="TableParagraph"/>
              <w:ind w:left="-10"/>
              <w:rPr>
                <w:sz w:val="20"/>
              </w:rPr>
            </w:pPr>
            <w:r>
              <w:rPr>
                <w:sz w:val="20"/>
                <w:highlight w:val="yellow"/>
              </w:rPr>
              <w:t>Cu</w:t>
            </w:r>
            <w:r>
              <w:rPr>
                <w:spacing w:val="-6"/>
                <w:sz w:val="20"/>
                <w:highlight w:val="yellow"/>
              </w:rPr>
              <w:t xml:space="preserve"> </w:t>
            </w:r>
            <w:r>
              <w:rPr>
                <w:sz w:val="20"/>
                <w:highlight w:val="yellow"/>
              </w:rPr>
              <w:t>aplicarea</w:t>
            </w:r>
            <w:r>
              <w:rPr>
                <w:spacing w:val="-5"/>
                <w:sz w:val="20"/>
                <w:highlight w:val="yellow"/>
              </w:rPr>
              <w:t xml:space="preserve"> </w:t>
            </w:r>
            <w:r>
              <w:rPr>
                <w:sz w:val="20"/>
                <w:highlight w:val="yellow"/>
              </w:rPr>
              <w:t>semnăturii</w:t>
            </w:r>
            <w:r>
              <w:rPr>
                <w:spacing w:val="-7"/>
                <w:sz w:val="20"/>
                <w:highlight w:val="yellow"/>
              </w:rPr>
              <w:t xml:space="preserve"> </w:t>
            </w:r>
            <w:r>
              <w:rPr>
                <w:sz w:val="20"/>
                <w:highlight w:val="yellow"/>
              </w:rPr>
              <w:t>electronice</w:t>
            </w:r>
            <w:r>
              <w:rPr>
                <w:spacing w:val="-9"/>
                <w:sz w:val="20"/>
                <w:highlight w:val="yellow"/>
              </w:rPr>
              <w:t xml:space="preserve"> </w:t>
            </w:r>
            <w:r>
              <w:rPr>
                <w:sz w:val="20"/>
                <w:highlight w:val="yellow"/>
              </w:rPr>
              <w:t>a</w:t>
            </w:r>
            <w:r>
              <w:rPr>
                <w:spacing w:val="-9"/>
                <w:sz w:val="20"/>
                <w:highlight w:val="yellow"/>
              </w:rPr>
              <w:t xml:space="preserve"> </w:t>
            </w:r>
            <w:r>
              <w:rPr>
                <w:sz w:val="20"/>
                <w:highlight w:val="yellow"/>
              </w:rPr>
              <w:t xml:space="preserve">operatorului </w:t>
            </w:r>
            <w:r>
              <w:rPr>
                <w:spacing w:val="-2"/>
                <w:sz w:val="20"/>
                <w:highlight w:val="yellow"/>
              </w:rPr>
              <w:t>economic</w:t>
            </w:r>
          </w:p>
        </w:tc>
        <w:tc>
          <w:tcPr>
            <w:tcW w:w="1182" w:type="dxa"/>
            <w:shd w:val="clear" w:color="auto" w:fill="FFFF00"/>
          </w:tcPr>
          <w:p w:rsidR="00D260D9" w:rsidRDefault="00D260D9" w:rsidP="00CD09BC">
            <w:pPr>
              <w:pStyle w:val="TableParagraph"/>
              <w:spacing w:before="101"/>
              <w:ind w:left="95"/>
              <w:rPr>
                <w:spacing w:val="-5"/>
                <w:sz w:val="20"/>
              </w:rPr>
            </w:pPr>
            <w:r>
              <w:rPr>
                <w:spacing w:val="-5"/>
                <w:sz w:val="20"/>
              </w:rPr>
              <w:t>DA</w:t>
            </w:r>
          </w:p>
        </w:tc>
      </w:tr>
      <w:tr w:rsidR="00D260D9" w:rsidTr="00CD09BC">
        <w:trPr>
          <w:trHeight w:hRule="exact" w:val="697"/>
        </w:trPr>
        <w:tc>
          <w:tcPr>
            <w:tcW w:w="570" w:type="dxa"/>
            <w:shd w:val="clear" w:color="auto" w:fill="FFFF00"/>
          </w:tcPr>
          <w:p w:rsidR="00D260D9" w:rsidRDefault="00D260D9" w:rsidP="00CD09BC">
            <w:pPr>
              <w:pStyle w:val="TableParagraph"/>
              <w:spacing w:line="225" w:lineRule="exact"/>
              <w:ind w:right="156"/>
              <w:jc w:val="center"/>
              <w:rPr>
                <w:sz w:val="20"/>
              </w:rPr>
            </w:pPr>
            <w:r>
              <w:rPr>
                <w:sz w:val="20"/>
              </w:rPr>
              <w:t>14</w:t>
            </w:r>
          </w:p>
        </w:tc>
        <w:tc>
          <w:tcPr>
            <w:tcW w:w="3407" w:type="dxa"/>
            <w:shd w:val="clear" w:color="auto" w:fill="FFFF00"/>
          </w:tcPr>
          <w:p w:rsidR="00D260D9" w:rsidRDefault="00D260D9" w:rsidP="00CD09BC">
            <w:pPr>
              <w:pStyle w:val="TableParagraph"/>
              <w:spacing w:before="115"/>
              <w:ind w:left="4"/>
              <w:rPr>
                <w:sz w:val="20"/>
                <w:highlight w:val="yellow"/>
              </w:rPr>
            </w:pPr>
            <w:r>
              <w:rPr>
                <w:sz w:val="20"/>
                <w:highlight w:val="yellow"/>
              </w:rPr>
              <w:t>Cerificat/autorizatie</w:t>
            </w:r>
            <w:r>
              <w:rPr>
                <w:spacing w:val="-13"/>
                <w:sz w:val="20"/>
                <w:highlight w:val="yellow"/>
              </w:rPr>
              <w:t xml:space="preserve"> </w:t>
            </w:r>
            <w:r>
              <w:rPr>
                <w:sz w:val="20"/>
                <w:highlight w:val="yellow"/>
              </w:rPr>
              <w:t>privind</w:t>
            </w:r>
            <w:r>
              <w:rPr>
                <w:spacing w:val="-12"/>
                <w:sz w:val="20"/>
                <w:highlight w:val="yellow"/>
              </w:rPr>
              <w:t xml:space="preserve"> </w:t>
            </w:r>
            <w:r>
              <w:rPr>
                <w:sz w:val="20"/>
                <w:highlight w:val="yellow"/>
              </w:rPr>
              <w:t>securitatea</w:t>
            </w:r>
            <w:r>
              <w:rPr>
                <w:spacing w:val="-11"/>
                <w:sz w:val="20"/>
                <w:highlight w:val="yellow"/>
              </w:rPr>
              <w:t xml:space="preserve"> </w:t>
            </w:r>
            <w:r>
              <w:rPr>
                <w:sz w:val="20"/>
                <w:highlight w:val="yellow"/>
              </w:rPr>
              <w:t>si sănătatea in muncă</w:t>
            </w:r>
          </w:p>
          <w:p w:rsidR="00D260D9" w:rsidRDefault="00D260D9" w:rsidP="00CD09BC">
            <w:pPr>
              <w:pStyle w:val="TableParagraph"/>
              <w:ind w:left="4"/>
              <w:rPr>
                <w:spacing w:val="-4"/>
                <w:sz w:val="18"/>
                <w:highlight w:val="yellow"/>
              </w:rPr>
            </w:pPr>
          </w:p>
          <w:p w:rsidR="00D260D9" w:rsidRDefault="00D260D9" w:rsidP="00CD09BC">
            <w:pPr>
              <w:pStyle w:val="TableParagraph"/>
              <w:spacing w:before="71" w:line="230" w:lineRule="atLeast"/>
              <w:ind w:left="105"/>
              <w:rPr>
                <w:sz w:val="20"/>
              </w:rPr>
            </w:pPr>
          </w:p>
        </w:tc>
        <w:tc>
          <w:tcPr>
            <w:tcW w:w="4423" w:type="dxa"/>
            <w:shd w:val="clear" w:color="auto" w:fill="FFFF00"/>
          </w:tcPr>
          <w:p w:rsidR="00D260D9" w:rsidRDefault="00D260D9" w:rsidP="00CD09BC">
            <w:pPr>
              <w:pStyle w:val="TableParagraph"/>
              <w:ind w:left="-10"/>
              <w:rPr>
                <w:sz w:val="20"/>
              </w:rPr>
            </w:pPr>
            <w:r>
              <w:rPr>
                <w:sz w:val="20"/>
                <w:highlight w:val="yellow"/>
              </w:rPr>
              <w:t>Cu</w:t>
            </w:r>
            <w:r>
              <w:rPr>
                <w:spacing w:val="-6"/>
                <w:sz w:val="20"/>
                <w:highlight w:val="yellow"/>
              </w:rPr>
              <w:t xml:space="preserve"> </w:t>
            </w:r>
            <w:r>
              <w:rPr>
                <w:sz w:val="20"/>
                <w:highlight w:val="yellow"/>
              </w:rPr>
              <w:t>aplicarea</w:t>
            </w:r>
            <w:r>
              <w:rPr>
                <w:spacing w:val="-5"/>
                <w:sz w:val="20"/>
                <w:highlight w:val="yellow"/>
              </w:rPr>
              <w:t xml:space="preserve"> </w:t>
            </w:r>
            <w:r>
              <w:rPr>
                <w:sz w:val="20"/>
                <w:highlight w:val="yellow"/>
              </w:rPr>
              <w:t>semnăturii</w:t>
            </w:r>
            <w:r>
              <w:rPr>
                <w:spacing w:val="-9"/>
                <w:sz w:val="20"/>
                <w:highlight w:val="yellow"/>
              </w:rPr>
              <w:t xml:space="preserve"> </w:t>
            </w:r>
            <w:r>
              <w:rPr>
                <w:sz w:val="20"/>
                <w:highlight w:val="yellow"/>
              </w:rPr>
              <w:t>electronice</w:t>
            </w:r>
            <w:r>
              <w:rPr>
                <w:spacing w:val="-9"/>
                <w:sz w:val="20"/>
                <w:highlight w:val="yellow"/>
              </w:rPr>
              <w:t xml:space="preserve"> </w:t>
            </w:r>
            <w:r>
              <w:rPr>
                <w:sz w:val="20"/>
                <w:highlight w:val="yellow"/>
              </w:rPr>
              <w:t>a</w:t>
            </w:r>
            <w:r>
              <w:rPr>
                <w:spacing w:val="-9"/>
                <w:sz w:val="20"/>
                <w:highlight w:val="yellow"/>
              </w:rPr>
              <w:t xml:space="preserve"> </w:t>
            </w:r>
            <w:r>
              <w:rPr>
                <w:sz w:val="20"/>
                <w:highlight w:val="yellow"/>
              </w:rPr>
              <w:t xml:space="preserve">operatorului </w:t>
            </w:r>
            <w:r>
              <w:rPr>
                <w:spacing w:val="-2"/>
                <w:sz w:val="20"/>
                <w:highlight w:val="yellow"/>
              </w:rPr>
              <w:t>economic</w:t>
            </w:r>
          </w:p>
        </w:tc>
        <w:tc>
          <w:tcPr>
            <w:tcW w:w="1182" w:type="dxa"/>
            <w:shd w:val="clear" w:color="auto" w:fill="FFFF00"/>
          </w:tcPr>
          <w:p w:rsidR="00D260D9" w:rsidRDefault="00D260D9" w:rsidP="00CD09BC">
            <w:pPr>
              <w:pStyle w:val="TableParagraph"/>
              <w:spacing w:before="101"/>
              <w:ind w:left="95"/>
              <w:rPr>
                <w:spacing w:val="-5"/>
                <w:sz w:val="20"/>
              </w:rPr>
            </w:pPr>
            <w:r>
              <w:rPr>
                <w:spacing w:val="-5"/>
                <w:sz w:val="20"/>
              </w:rPr>
              <w:t>DA</w:t>
            </w:r>
          </w:p>
        </w:tc>
      </w:tr>
      <w:tr w:rsidR="00D260D9" w:rsidTr="00CD09BC">
        <w:trPr>
          <w:trHeight w:hRule="exact" w:val="2515"/>
        </w:trPr>
        <w:tc>
          <w:tcPr>
            <w:tcW w:w="570" w:type="dxa"/>
            <w:shd w:val="clear" w:color="auto" w:fill="FFFF00"/>
          </w:tcPr>
          <w:p w:rsidR="00D260D9" w:rsidRDefault="00D260D9" w:rsidP="00CD09BC">
            <w:pPr>
              <w:pStyle w:val="TableParagraph"/>
              <w:spacing w:line="225" w:lineRule="exact"/>
              <w:ind w:right="156"/>
              <w:jc w:val="center"/>
              <w:rPr>
                <w:sz w:val="20"/>
              </w:rPr>
            </w:pPr>
            <w:r>
              <w:rPr>
                <w:sz w:val="20"/>
              </w:rPr>
              <w:lastRenderedPageBreak/>
              <w:t>15</w:t>
            </w:r>
          </w:p>
        </w:tc>
        <w:tc>
          <w:tcPr>
            <w:tcW w:w="3407" w:type="dxa"/>
            <w:shd w:val="clear" w:color="auto" w:fill="FFFF00"/>
          </w:tcPr>
          <w:p w:rsidR="00D260D9" w:rsidRDefault="00D260D9" w:rsidP="00CD09BC">
            <w:pPr>
              <w:pStyle w:val="TableParagraph"/>
              <w:spacing w:before="71" w:line="230" w:lineRule="atLeast"/>
              <w:ind w:left="105"/>
              <w:rPr>
                <w:sz w:val="20"/>
              </w:rPr>
            </w:pPr>
            <w:r>
              <w:rPr>
                <w:sz w:val="20"/>
                <w:highlight w:val="yellow"/>
              </w:rPr>
              <w:t>Declaratie</w:t>
            </w:r>
            <w:r>
              <w:rPr>
                <w:spacing w:val="-9"/>
                <w:sz w:val="20"/>
                <w:highlight w:val="yellow"/>
              </w:rPr>
              <w:t xml:space="preserve"> </w:t>
            </w:r>
            <w:r>
              <w:rPr>
                <w:sz w:val="20"/>
                <w:highlight w:val="yellow"/>
              </w:rPr>
              <w:t>de</w:t>
            </w:r>
            <w:r>
              <w:rPr>
                <w:spacing w:val="48"/>
                <w:sz w:val="20"/>
                <w:highlight w:val="yellow"/>
              </w:rPr>
              <w:t xml:space="preserve"> </w:t>
            </w:r>
            <w:r>
              <w:rPr>
                <w:sz w:val="20"/>
                <w:highlight w:val="yellow"/>
              </w:rPr>
              <w:t>Garanție</w:t>
            </w:r>
            <w:r>
              <w:rPr>
                <w:spacing w:val="-8"/>
                <w:sz w:val="20"/>
                <w:highlight w:val="yellow"/>
              </w:rPr>
              <w:t xml:space="preserve"> </w:t>
            </w:r>
            <w:r>
              <w:rPr>
                <w:sz w:val="20"/>
                <w:highlight w:val="yellow"/>
              </w:rPr>
              <w:t>a</w:t>
            </w:r>
            <w:r>
              <w:rPr>
                <w:spacing w:val="-3"/>
                <w:sz w:val="20"/>
                <w:highlight w:val="yellow"/>
              </w:rPr>
              <w:t xml:space="preserve"> </w:t>
            </w:r>
            <w:r>
              <w:rPr>
                <w:spacing w:val="-2"/>
                <w:sz w:val="20"/>
                <w:highlight w:val="yellow"/>
              </w:rPr>
              <w:t>obiectului</w:t>
            </w:r>
          </w:p>
        </w:tc>
        <w:tc>
          <w:tcPr>
            <w:tcW w:w="4423" w:type="dxa"/>
            <w:shd w:val="clear" w:color="auto" w:fill="FFFF00"/>
          </w:tcPr>
          <w:p w:rsidR="00D260D9" w:rsidRDefault="00D260D9" w:rsidP="00CD09BC">
            <w:pPr>
              <w:pStyle w:val="TableParagraph"/>
              <w:spacing w:before="116"/>
              <w:ind w:left="-1"/>
              <w:jc w:val="both"/>
              <w:rPr>
                <w:sz w:val="20"/>
                <w:highlight w:val="yellow"/>
              </w:rPr>
            </w:pPr>
            <w:r>
              <w:rPr>
                <w:sz w:val="20"/>
                <w:highlight w:val="yellow"/>
              </w:rPr>
              <w:t>semnat</w:t>
            </w:r>
            <w:r>
              <w:rPr>
                <w:spacing w:val="-5"/>
                <w:sz w:val="20"/>
                <w:highlight w:val="yellow"/>
              </w:rPr>
              <w:t xml:space="preserve"> </w:t>
            </w:r>
            <w:r>
              <w:rPr>
                <w:sz w:val="20"/>
                <w:highlight w:val="yellow"/>
              </w:rPr>
              <w:t>electronic</w:t>
            </w:r>
            <w:r>
              <w:rPr>
                <w:spacing w:val="-5"/>
                <w:sz w:val="20"/>
                <w:highlight w:val="yellow"/>
              </w:rPr>
              <w:t xml:space="preserve"> </w:t>
            </w:r>
            <w:r>
              <w:rPr>
                <w:sz w:val="20"/>
                <w:highlight w:val="yellow"/>
              </w:rPr>
              <w:t>de</w:t>
            </w:r>
            <w:r>
              <w:rPr>
                <w:spacing w:val="-5"/>
                <w:sz w:val="20"/>
                <w:highlight w:val="yellow"/>
              </w:rPr>
              <w:t xml:space="preserve"> </w:t>
            </w:r>
            <w:r>
              <w:rPr>
                <w:sz w:val="20"/>
                <w:highlight w:val="yellow"/>
              </w:rPr>
              <w:t>către</w:t>
            </w:r>
            <w:r>
              <w:rPr>
                <w:spacing w:val="-5"/>
                <w:sz w:val="20"/>
                <w:highlight w:val="yellow"/>
              </w:rPr>
              <w:t xml:space="preserve"> </w:t>
            </w:r>
            <w:r>
              <w:rPr>
                <w:spacing w:val="-2"/>
                <w:sz w:val="20"/>
                <w:highlight w:val="yellow"/>
              </w:rPr>
              <w:t>operatorul</w:t>
            </w:r>
          </w:p>
          <w:p w:rsidR="00D260D9" w:rsidRDefault="00D260D9" w:rsidP="00CD09BC">
            <w:pPr>
              <w:pStyle w:val="TableParagraph"/>
              <w:spacing w:before="120"/>
              <w:ind w:left="-1" w:right="521"/>
              <w:jc w:val="both"/>
              <w:rPr>
                <w:sz w:val="20"/>
                <w:highlight w:val="yellow"/>
              </w:rPr>
            </w:pPr>
            <w:r>
              <w:rPr>
                <w:sz w:val="20"/>
                <w:highlight w:val="yellow"/>
              </w:rPr>
              <w:t>Pe</w:t>
            </w:r>
            <w:r>
              <w:rPr>
                <w:spacing w:val="-5"/>
                <w:sz w:val="20"/>
                <w:highlight w:val="yellow"/>
              </w:rPr>
              <w:t xml:space="preserve"> </w:t>
            </w:r>
            <w:r>
              <w:rPr>
                <w:sz w:val="20"/>
                <w:highlight w:val="yellow"/>
              </w:rPr>
              <w:t>o</w:t>
            </w:r>
            <w:r>
              <w:rPr>
                <w:spacing w:val="-7"/>
                <w:sz w:val="20"/>
                <w:highlight w:val="yellow"/>
              </w:rPr>
              <w:t xml:space="preserve"> </w:t>
            </w:r>
            <w:r>
              <w:rPr>
                <w:sz w:val="20"/>
                <w:highlight w:val="yellow"/>
              </w:rPr>
              <w:t>perioadă</w:t>
            </w:r>
            <w:r>
              <w:rPr>
                <w:spacing w:val="-5"/>
                <w:sz w:val="20"/>
                <w:highlight w:val="yellow"/>
              </w:rPr>
              <w:t xml:space="preserve"> </w:t>
            </w:r>
            <w:r>
              <w:rPr>
                <w:sz w:val="20"/>
                <w:highlight w:val="yellow"/>
              </w:rPr>
              <w:t>de pînă la 10 ani</w:t>
            </w:r>
            <w:r>
              <w:rPr>
                <w:spacing w:val="-5"/>
                <w:sz w:val="20"/>
                <w:highlight w:val="yellow"/>
              </w:rPr>
              <w:t xml:space="preserve"> </w:t>
            </w:r>
            <w:r>
              <w:rPr>
                <w:sz w:val="20"/>
                <w:highlight w:val="yellow"/>
              </w:rPr>
              <w:t>de</w:t>
            </w:r>
            <w:r>
              <w:rPr>
                <w:spacing w:val="-5"/>
                <w:sz w:val="20"/>
                <w:highlight w:val="yellow"/>
              </w:rPr>
              <w:t xml:space="preserve"> </w:t>
            </w:r>
            <w:r>
              <w:rPr>
                <w:sz w:val="20"/>
                <w:highlight w:val="yellow"/>
              </w:rPr>
              <w:t>la semnarea</w:t>
            </w:r>
            <w:r>
              <w:rPr>
                <w:spacing w:val="-5"/>
                <w:sz w:val="20"/>
                <w:highlight w:val="yellow"/>
              </w:rPr>
              <w:t xml:space="preserve"> </w:t>
            </w:r>
            <w:r>
              <w:rPr>
                <w:sz w:val="20"/>
                <w:highlight w:val="yellow"/>
              </w:rPr>
              <w:t>procesului verbal de recepție la terminarea lucrărilor, cu conditia precum că toate</w:t>
            </w:r>
          </w:p>
          <w:p w:rsidR="00D260D9" w:rsidRDefault="00D260D9" w:rsidP="00CD09BC">
            <w:pPr>
              <w:pStyle w:val="TableParagraph"/>
              <w:ind w:left="-10"/>
              <w:rPr>
                <w:sz w:val="20"/>
              </w:rPr>
            </w:pPr>
            <w:r>
              <w:rPr>
                <w:sz w:val="20"/>
                <w:highlight w:val="yellow"/>
              </w:rPr>
              <w:t>defectele</w:t>
            </w:r>
            <w:r>
              <w:rPr>
                <w:spacing w:val="-4"/>
                <w:sz w:val="20"/>
                <w:highlight w:val="yellow"/>
              </w:rPr>
              <w:t xml:space="preserve"> </w:t>
            </w:r>
            <w:r>
              <w:rPr>
                <w:sz w:val="20"/>
                <w:highlight w:val="yellow"/>
              </w:rPr>
              <w:t>vor</w:t>
            </w:r>
            <w:r>
              <w:rPr>
                <w:spacing w:val="-1"/>
                <w:sz w:val="20"/>
                <w:highlight w:val="yellow"/>
              </w:rPr>
              <w:t xml:space="preserve"> </w:t>
            </w:r>
            <w:r>
              <w:rPr>
                <w:sz w:val="20"/>
                <w:highlight w:val="yellow"/>
              </w:rPr>
              <w:t>fi</w:t>
            </w:r>
            <w:r>
              <w:rPr>
                <w:spacing w:val="-4"/>
                <w:sz w:val="20"/>
                <w:highlight w:val="yellow"/>
              </w:rPr>
              <w:t xml:space="preserve"> </w:t>
            </w:r>
            <w:r>
              <w:rPr>
                <w:sz w:val="20"/>
                <w:highlight w:val="yellow"/>
              </w:rPr>
              <w:t>înlăturate</w:t>
            </w:r>
            <w:r>
              <w:rPr>
                <w:spacing w:val="-8"/>
                <w:sz w:val="20"/>
                <w:highlight w:val="yellow"/>
              </w:rPr>
              <w:t xml:space="preserve"> </w:t>
            </w:r>
            <w:r>
              <w:rPr>
                <w:sz w:val="20"/>
                <w:highlight w:val="yellow"/>
              </w:rPr>
              <w:t>din</w:t>
            </w:r>
            <w:r>
              <w:rPr>
                <w:spacing w:val="-6"/>
                <w:sz w:val="20"/>
                <w:highlight w:val="yellow"/>
              </w:rPr>
              <w:t xml:space="preserve"> </w:t>
            </w:r>
            <w:r>
              <w:rPr>
                <w:sz w:val="20"/>
                <w:highlight w:val="yellow"/>
              </w:rPr>
              <w:t>contul</w:t>
            </w:r>
            <w:r>
              <w:rPr>
                <w:spacing w:val="-8"/>
                <w:sz w:val="20"/>
                <w:highlight w:val="yellow"/>
              </w:rPr>
              <w:t xml:space="preserve"> </w:t>
            </w:r>
            <w:r>
              <w:rPr>
                <w:sz w:val="20"/>
                <w:highlight w:val="yellow"/>
              </w:rPr>
              <w:t>operatorului economic</w:t>
            </w:r>
            <w:r>
              <w:rPr>
                <w:spacing w:val="-5"/>
                <w:sz w:val="20"/>
                <w:highlight w:val="yellow"/>
              </w:rPr>
              <w:t xml:space="preserve"> </w:t>
            </w:r>
            <w:r>
              <w:rPr>
                <w:sz w:val="20"/>
                <w:highlight w:val="yellow"/>
              </w:rPr>
              <w:t>– executor de</w:t>
            </w:r>
            <w:r>
              <w:rPr>
                <w:spacing w:val="-2"/>
                <w:sz w:val="20"/>
                <w:highlight w:val="yellow"/>
              </w:rPr>
              <w:t xml:space="preserve"> </w:t>
            </w:r>
            <w:r>
              <w:rPr>
                <w:sz w:val="20"/>
                <w:highlight w:val="yellow"/>
              </w:rPr>
              <w:t>contract</w:t>
            </w:r>
            <w:r>
              <w:rPr>
                <w:spacing w:val="-2"/>
                <w:sz w:val="20"/>
                <w:highlight w:val="yellow"/>
              </w:rPr>
              <w:t xml:space="preserve"> </w:t>
            </w:r>
            <w:r>
              <w:rPr>
                <w:sz w:val="20"/>
                <w:highlight w:val="yellow"/>
              </w:rPr>
              <w:t>cu condiția</w:t>
            </w:r>
            <w:r>
              <w:rPr>
                <w:spacing w:val="-2"/>
                <w:sz w:val="20"/>
                <w:highlight w:val="yellow"/>
              </w:rPr>
              <w:t xml:space="preserve"> </w:t>
            </w:r>
            <w:r>
              <w:rPr>
                <w:sz w:val="20"/>
                <w:highlight w:val="yellow"/>
              </w:rPr>
              <w:t>exploatării</w:t>
            </w:r>
            <w:r>
              <w:rPr>
                <w:spacing w:val="-2"/>
                <w:sz w:val="20"/>
                <w:highlight w:val="yellow"/>
              </w:rPr>
              <w:t xml:space="preserve"> </w:t>
            </w:r>
            <w:r>
              <w:rPr>
                <w:sz w:val="20"/>
                <w:highlight w:val="yellow"/>
              </w:rPr>
              <w:t>corecte</w:t>
            </w:r>
            <w:r>
              <w:rPr>
                <w:spacing w:val="-2"/>
                <w:sz w:val="20"/>
                <w:highlight w:val="yellow"/>
              </w:rPr>
              <w:t xml:space="preserve"> </w:t>
            </w:r>
            <w:r>
              <w:rPr>
                <w:sz w:val="20"/>
                <w:highlight w:val="yellow"/>
              </w:rPr>
              <w:t>și cu excepția cazului de forță majoră</w:t>
            </w:r>
          </w:p>
        </w:tc>
        <w:tc>
          <w:tcPr>
            <w:tcW w:w="1182" w:type="dxa"/>
            <w:shd w:val="clear" w:color="auto" w:fill="FFFF00"/>
          </w:tcPr>
          <w:p w:rsidR="00D260D9" w:rsidRDefault="00D260D9" w:rsidP="00CD09BC">
            <w:pPr>
              <w:pStyle w:val="TableParagraph"/>
              <w:spacing w:before="101"/>
              <w:ind w:left="95"/>
              <w:rPr>
                <w:spacing w:val="-5"/>
                <w:sz w:val="20"/>
              </w:rPr>
            </w:pPr>
            <w:r>
              <w:rPr>
                <w:spacing w:val="-5"/>
                <w:sz w:val="20"/>
              </w:rPr>
              <w:t>DA</w:t>
            </w:r>
          </w:p>
        </w:tc>
      </w:tr>
    </w:tbl>
    <w:p w:rsidR="00D260D9" w:rsidRDefault="00D260D9" w:rsidP="00D260D9">
      <w:pPr>
        <w:spacing w:before="256"/>
      </w:pPr>
    </w:p>
    <w:p w:rsidR="00D260D9" w:rsidRDefault="00D260D9" w:rsidP="00D260D9">
      <w:pPr>
        <w:pStyle w:val="a"/>
        <w:widowControl w:val="0"/>
        <w:numPr>
          <w:ilvl w:val="2"/>
          <w:numId w:val="8"/>
        </w:numPr>
        <w:tabs>
          <w:tab w:val="clear" w:pos="1134"/>
          <w:tab w:val="left" w:pos="1347"/>
        </w:tabs>
        <w:autoSpaceDE w:val="0"/>
        <w:autoSpaceDN w:val="0"/>
        <w:ind w:left="644"/>
        <w:jc w:val="left"/>
      </w:pPr>
      <w:proofErr w:type="spellStart"/>
      <w:r>
        <w:rPr>
          <w:b/>
        </w:rPr>
        <w:t>Garanția</w:t>
      </w:r>
      <w:proofErr w:type="spellEnd"/>
      <w:r>
        <w:rPr>
          <w:b/>
          <w:spacing w:val="-4"/>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0%</w:t>
      </w:r>
      <w:r>
        <w:rPr>
          <w:b/>
          <w:spacing w:val="-6"/>
        </w:rPr>
        <w:t xml:space="preserve"> </w:t>
      </w:r>
      <w:r>
        <w:rPr>
          <w:b/>
        </w:rPr>
        <w:t>din</w:t>
      </w:r>
      <w:r>
        <w:rPr>
          <w:b/>
          <w:spacing w:val="-1"/>
        </w:rPr>
        <w:t xml:space="preserve"> </w:t>
      </w:r>
      <w:proofErr w:type="spellStart"/>
      <w:r>
        <w:rPr>
          <w:b/>
        </w:rPr>
        <w:t>valoarea</w:t>
      </w:r>
      <w:proofErr w:type="spellEnd"/>
      <w:r>
        <w:rPr>
          <w:b/>
          <w:spacing w:val="-1"/>
        </w:rPr>
        <w:t xml:space="preserve"> </w:t>
      </w:r>
      <w:proofErr w:type="spellStart"/>
      <w:r>
        <w:rPr>
          <w:b/>
        </w:rPr>
        <w:t>ofertei</w:t>
      </w:r>
      <w:proofErr w:type="spellEnd"/>
      <w:r>
        <w:rPr>
          <w:b/>
          <w:spacing w:val="5"/>
        </w:rPr>
        <w:t xml:space="preserve"> </w:t>
      </w:r>
      <w:r>
        <w:rPr>
          <w:b/>
        </w:rPr>
        <w:t>–</w:t>
      </w:r>
      <w:r>
        <w:rPr>
          <w:b/>
          <w:spacing w:val="-2"/>
        </w:rPr>
        <w:t xml:space="preserve"> </w:t>
      </w:r>
      <w:r>
        <w:rPr>
          <w:b/>
        </w:rPr>
        <w:t>nu</w:t>
      </w:r>
      <w:r>
        <w:rPr>
          <w:b/>
          <w:spacing w:val="-1"/>
        </w:rPr>
        <w:t xml:space="preserve"> </w:t>
      </w:r>
      <w:r>
        <w:t>se</w:t>
      </w:r>
      <w:r>
        <w:rPr>
          <w:spacing w:val="-2"/>
        </w:rPr>
        <w:t xml:space="preserve"> </w:t>
      </w:r>
      <w:proofErr w:type="spellStart"/>
      <w:r>
        <w:rPr>
          <w:spacing w:val="-2"/>
        </w:rPr>
        <w:t>prezintă</w:t>
      </w:r>
      <w:proofErr w:type="spellEnd"/>
    </w:p>
    <w:p w:rsidR="00D260D9" w:rsidRDefault="00D260D9" w:rsidP="00D260D9">
      <w:pPr>
        <w:pStyle w:val="a"/>
        <w:widowControl w:val="0"/>
        <w:numPr>
          <w:ilvl w:val="2"/>
          <w:numId w:val="8"/>
        </w:numPr>
        <w:tabs>
          <w:tab w:val="clear" w:pos="1134"/>
          <w:tab w:val="left" w:pos="1347"/>
        </w:tabs>
        <w:autoSpaceDE w:val="0"/>
        <w:autoSpaceDN w:val="0"/>
        <w:spacing w:before="125" w:line="237" w:lineRule="auto"/>
        <w:ind w:left="644" w:right="685"/>
        <w:jc w:val="left"/>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w:t>
      </w:r>
      <w:proofErr w:type="spellStart"/>
      <w:r>
        <w:t>pînă</w:t>
      </w:r>
      <w:proofErr w:type="spellEnd"/>
      <w:r>
        <w:t xml:space="preserve"> la 10 ani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r>
        <w:t>.</w:t>
      </w:r>
    </w:p>
    <w:p w:rsidR="00D260D9" w:rsidRDefault="00D260D9" w:rsidP="00D260D9">
      <w:pPr>
        <w:pStyle w:val="a"/>
        <w:widowControl w:val="0"/>
        <w:numPr>
          <w:ilvl w:val="2"/>
          <w:numId w:val="8"/>
        </w:numPr>
        <w:tabs>
          <w:tab w:val="clear" w:pos="1134"/>
          <w:tab w:val="left" w:pos="1347"/>
        </w:tabs>
        <w:autoSpaceDE w:val="0"/>
        <w:autoSpaceDN w:val="0"/>
        <w:spacing w:before="123" w:line="275" w:lineRule="exact"/>
        <w:ind w:left="644"/>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p>
    <w:p w:rsidR="00D260D9" w:rsidRDefault="00D260D9" w:rsidP="00D260D9">
      <w:pPr>
        <w:pStyle w:val="a"/>
        <w:shd w:val="clear" w:color="auto" w:fill="FFFFFF"/>
        <w:tabs>
          <w:tab w:val="left" w:pos="-284"/>
        </w:tabs>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260D9" w:rsidRDefault="00D260D9" w:rsidP="00D260D9">
      <w:pPr>
        <w:pStyle w:val="a"/>
        <w:shd w:val="clear" w:color="auto" w:fill="FFFFFF"/>
        <w:tabs>
          <w:tab w:val="left" w:pos="-284"/>
        </w:tabs>
        <w:rPr>
          <w:color w:val="000000" w:themeColor="text1"/>
          <w:lang w:val="zh-CN" w:eastAsia="it-IT"/>
        </w:rPr>
      </w:pPr>
      <w:r>
        <w:rPr>
          <w:color w:val="000000" w:themeColor="text1"/>
          <w:highlight w:val="yellow"/>
          <w:lang w:val="zh-CN" w:eastAsia="it-IT"/>
        </w:rPr>
        <w:t>2) rețineri succesive directe din plata cuvenită pentru facturile fiscale înaintate;</w:t>
      </w:r>
    </w:p>
    <w:p w:rsidR="00D260D9" w:rsidRDefault="00D260D9" w:rsidP="00D260D9">
      <w:pPr>
        <w:pStyle w:val="a"/>
        <w:tabs>
          <w:tab w:val="left" w:pos="-284"/>
          <w:tab w:val="left" w:pos="360"/>
          <w:tab w:val="left" w:pos="462"/>
          <w:tab w:val="left" w:pos="960"/>
        </w:tabs>
        <w:spacing w:after="120"/>
        <w:rPr>
          <w:bCs/>
          <w:color w:val="000000" w:themeColor="text1"/>
          <w:lang w:val="zh-CN" w:eastAsia="it-IT"/>
        </w:rPr>
      </w:pPr>
      <w:r>
        <w:rPr>
          <w:color w:val="000000" w:themeColor="text1"/>
          <w:lang w:val="zh-CN" w:eastAsia="it-IT"/>
        </w:rPr>
        <w:t>3</w:t>
      </w:r>
      <w:r>
        <w:rPr>
          <w:bCs/>
          <w:color w:val="000000" w:themeColor="text1"/>
          <w:lang w:val="zh-CN" w:eastAsia="it-IT"/>
        </w:rPr>
        <w:t>) transfer pe contul autorității contractante.</w:t>
      </w:r>
    </w:p>
    <w:p w:rsidR="00D260D9" w:rsidRDefault="00D260D9" w:rsidP="00D260D9">
      <w:pPr>
        <w:spacing w:line="242" w:lineRule="auto"/>
        <w:ind w:left="1347" w:right="534"/>
        <w:rPr>
          <w:lang w:val="zh-CN"/>
        </w:rPr>
      </w:pPr>
    </w:p>
    <w:p w:rsidR="00D260D9" w:rsidRDefault="00D260D9" w:rsidP="00D260D9">
      <w:pPr>
        <w:pStyle w:val="a"/>
        <w:widowControl w:val="0"/>
        <w:numPr>
          <w:ilvl w:val="2"/>
          <w:numId w:val="8"/>
        </w:numPr>
        <w:tabs>
          <w:tab w:val="clear" w:pos="1134"/>
          <w:tab w:val="left" w:pos="1347"/>
        </w:tabs>
        <w:autoSpaceDE w:val="0"/>
        <w:autoSpaceDN w:val="0"/>
        <w:spacing w:before="118"/>
        <w:ind w:left="644" w:right="680"/>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D260D9" w:rsidRDefault="00D260D9" w:rsidP="00D260D9">
      <w:pPr>
        <w:jc w:val="both"/>
      </w:pPr>
    </w:p>
    <w:p w:rsidR="00D260D9" w:rsidRDefault="00D260D9" w:rsidP="00D260D9">
      <w:pPr>
        <w:pStyle w:val="a"/>
        <w:widowControl w:val="0"/>
        <w:numPr>
          <w:ilvl w:val="2"/>
          <w:numId w:val="8"/>
        </w:numPr>
        <w:tabs>
          <w:tab w:val="clear" w:pos="1134"/>
          <w:tab w:val="left" w:pos="1265"/>
        </w:tabs>
        <w:autoSpaceDE w:val="0"/>
        <w:autoSpaceDN w:val="0"/>
        <w:spacing w:before="70"/>
        <w:ind w:left="644"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D260D9" w:rsidRDefault="00D260D9" w:rsidP="00D260D9">
      <w:pPr>
        <w:pStyle w:val="a"/>
        <w:widowControl w:val="0"/>
        <w:numPr>
          <w:ilvl w:val="2"/>
          <w:numId w:val="8"/>
        </w:numPr>
        <w:tabs>
          <w:tab w:val="clear" w:pos="1134"/>
          <w:tab w:val="left" w:pos="1265"/>
        </w:tabs>
        <w:autoSpaceDE w:val="0"/>
        <w:autoSpaceDN w:val="0"/>
        <w:spacing w:before="133" w:line="232" w:lineRule="auto"/>
        <w:ind w:left="644" w:right="1001"/>
        <w:jc w:val="left"/>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D260D9" w:rsidRDefault="00D260D9" w:rsidP="00D260D9">
      <w:pPr>
        <w:jc w:val="both"/>
      </w:pPr>
    </w:p>
    <w:p w:rsidR="00D260D9" w:rsidRDefault="00D260D9" w:rsidP="00D260D9">
      <w:pPr>
        <w:pStyle w:val="a"/>
        <w:widowControl w:val="0"/>
        <w:numPr>
          <w:ilvl w:val="2"/>
          <w:numId w:val="8"/>
        </w:numPr>
        <w:tabs>
          <w:tab w:val="clear" w:pos="1134"/>
          <w:tab w:val="left" w:pos="1265"/>
        </w:tabs>
        <w:autoSpaceDE w:val="0"/>
        <w:autoSpaceDN w:val="0"/>
        <w:spacing w:before="130" w:line="272" w:lineRule="exact"/>
        <w:ind w:left="644"/>
        <w:jc w:val="left"/>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D260D9" w:rsidRDefault="00D260D9" w:rsidP="00D260D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D260D9" w:rsidRDefault="00D260D9" w:rsidP="00D260D9">
      <w:pPr>
        <w:pStyle w:val="a"/>
        <w:widowControl w:val="0"/>
        <w:numPr>
          <w:ilvl w:val="2"/>
          <w:numId w:val="8"/>
        </w:numPr>
        <w:tabs>
          <w:tab w:val="clear" w:pos="1134"/>
          <w:tab w:val="left" w:pos="1265"/>
        </w:tabs>
        <w:autoSpaceDE w:val="0"/>
        <w:autoSpaceDN w:val="0"/>
        <w:spacing w:before="122"/>
        <w:ind w:left="644"/>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D260D9" w:rsidRDefault="00D260D9" w:rsidP="00D260D9">
      <w:pPr>
        <w:pStyle w:val="a"/>
        <w:widowControl w:val="0"/>
        <w:numPr>
          <w:ilvl w:val="2"/>
          <w:numId w:val="8"/>
        </w:numPr>
        <w:tabs>
          <w:tab w:val="clear" w:pos="1134"/>
          <w:tab w:val="left" w:pos="1265"/>
        </w:tabs>
        <w:autoSpaceDE w:val="0"/>
        <w:autoSpaceDN w:val="0"/>
        <w:spacing w:before="118" w:line="242" w:lineRule="auto"/>
        <w:ind w:left="644"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D260D9" w:rsidRDefault="00D260D9" w:rsidP="00D260D9">
      <w:pPr>
        <w:pStyle w:val="a"/>
        <w:widowControl w:val="0"/>
        <w:numPr>
          <w:ilvl w:val="2"/>
          <w:numId w:val="8"/>
        </w:numPr>
        <w:tabs>
          <w:tab w:val="clear" w:pos="1134"/>
          <w:tab w:val="left" w:pos="1265"/>
        </w:tabs>
        <w:autoSpaceDE w:val="0"/>
        <w:autoSpaceDN w:val="0"/>
        <w:spacing w:before="122" w:line="237" w:lineRule="auto"/>
        <w:ind w:left="644"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D260D9" w:rsidRDefault="00D260D9" w:rsidP="00D260D9">
      <w:pPr>
        <w:pStyle w:val="a"/>
        <w:widowControl w:val="0"/>
        <w:numPr>
          <w:ilvl w:val="2"/>
          <w:numId w:val="8"/>
        </w:numPr>
        <w:tabs>
          <w:tab w:val="clear" w:pos="1134"/>
          <w:tab w:val="left" w:pos="1265"/>
        </w:tabs>
        <w:autoSpaceDE w:val="0"/>
        <w:autoSpaceDN w:val="0"/>
        <w:spacing w:before="123"/>
        <w:ind w:left="644"/>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rsidR="00D260D9" w:rsidRDefault="00D260D9" w:rsidP="00D260D9">
      <w:pPr>
        <w:spacing w:before="118" w:line="343" w:lineRule="auto"/>
        <w:ind w:left="843" w:right="2815"/>
      </w:pPr>
      <w:r>
        <w:lastRenderedPageBreak/>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rsidR="00D260D9" w:rsidRDefault="00D260D9" w:rsidP="00D260D9">
      <w:pPr>
        <w:pStyle w:val="a"/>
        <w:widowControl w:val="0"/>
        <w:numPr>
          <w:ilvl w:val="2"/>
          <w:numId w:val="8"/>
        </w:numPr>
        <w:tabs>
          <w:tab w:val="clear" w:pos="1134"/>
          <w:tab w:val="left" w:pos="1265"/>
        </w:tabs>
        <w:autoSpaceDE w:val="0"/>
        <w:autoSpaceDN w:val="0"/>
        <w:spacing w:before="8"/>
        <w:ind w:left="644"/>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D260D9" w:rsidRDefault="00D260D9" w:rsidP="00D260D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D260D9" w:rsidRDefault="00D260D9" w:rsidP="00D260D9">
      <w:pPr>
        <w:pStyle w:val="a"/>
        <w:widowControl w:val="0"/>
        <w:numPr>
          <w:ilvl w:val="2"/>
          <w:numId w:val="8"/>
        </w:numPr>
        <w:tabs>
          <w:tab w:val="clear" w:pos="1134"/>
          <w:tab w:val="left" w:pos="1265"/>
        </w:tabs>
        <w:autoSpaceDE w:val="0"/>
        <w:autoSpaceDN w:val="0"/>
        <w:spacing w:before="128"/>
        <w:ind w:left="644"/>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D260D9" w:rsidRDefault="00D260D9" w:rsidP="00D260D9">
      <w:pPr>
        <w:pStyle w:val="a"/>
        <w:widowControl w:val="0"/>
        <w:numPr>
          <w:ilvl w:val="2"/>
          <w:numId w:val="8"/>
        </w:numPr>
        <w:tabs>
          <w:tab w:val="clear" w:pos="1134"/>
          <w:tab w:val="left" w:pos="1692"/>
        </w:tabs>
        <w:autoSpaceDE w:val="0"/>
        <w:autoSpaceDN w:val="0"/>
        <w:spacing w:before="96" w:line="237" w:lineRule="auto"/>
        <w:ind w:left="644"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D260D9" w:rsidRDefault="00D260D9" w:rsidP="00D260D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D260D9" w:rsidRDefault="00D260D9" w:rsidP="00D260D9">
      <w:pPr>
        <w:pStyle w:val="a"/>
        <w:widowControl w:val="0"/>
        <w:numPr>
          <w:ilvl w:val="2"/>
          <w:numId w:val="8"/>
        </w:numPr>
        <w:tabs>
          <w:tab w:val="clear" w:pos="1134"/>
          <w:tab w:val="left" w:pos="1265"/>
        </w:tabs>
        <w:autoSpaceDE w:val="0"/>
        <w:autoSpaceDN w:val="0"/>
        <w:spacing w:before="123" w:line="273" w:lineRule="exact"/>
        <w:ind w:left="644"/>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D260D9" w:rsidRDefault="00D260D9" w:rsidP="00D260D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D260D9" w:rsidRDefault="00D260D9" w:rsidP="00D260D9">
      <w:pPr>
        <w:pStyle w:val="a"/>
        <w:widowControl w:val="0"/>
        <w:numPr>
          <w:ilvl w:val="2"/>
          <w:numId w:val="8"/>
        </w:numPr>
        <w:tabs>
          <w:tab w:val="clear" w:pos="1134"/>
          <w:tab w:val="left" w:pos="1265"/>
        </w:tabs>
        <w:autoSpaceDE w:val="0"/>
        <w:autoSpaceDN w:val="0"/>
        <w:spacing w:before="111"/>
        <w:ind w:left="644"/>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D260D9" w:rsidRDefault="00D260D9" w:rsidP="00D260D9">
      <w:pPr>
        <w:pStyle w:val="a"/>
        <w:widowControl w:val="0"/>
        <w:numPr>
          <w:ilvl w:val="2"/>
          <w:numId w:val="8"/>
        </w:numPr>
        <w:tabs>
          <w:tab w:val="clear" w:pos="1134"/>
          <w:tab w:val="left" w:pos="1328"/>
        </w:tabs>
        <w:autoSpaceDE w:val="0"/>
        <w:autoSpaceDN w:val="0"/>
        <w:spacing w:before="14" w:line="232" w:lineRule="auto"/>
        <w:ind w:left="644"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D260D9" w:rsidRDefault="00D260D9" w:rsidP="00D260D9">
      <w:pPr>
        <w:pStyle w:val="a"/>
        <w:widowControl w:val="0"/>
        <w:numPr>
          <w:ilvl w:val="2"/>
          <w:numId w:val="8"/>
        </w:numPr>
        <w:tabs>
          <w:tab w:val="clear" w:pos="1134"/>
          <w:tab w:val="left" w:pos="1265"/>
        </w:tabs>
        <w:autoSpaceDE w:val="0"/>
        <w:autoSpaceDN w:val="0"/>
        <w:spacing w:before="130" w:line="272" w:lineRule="exact"/>
        <w:ind w:left="644"/>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D260D9" w:rsidRDefault="00D260D9" w:rsidP="00D260D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D260D9" w:rsidRDefault="00D260D9" w:rsidP="00D260D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D260D9" w:rsidRDefault="00D260D9" w:rsidP="00D260D9">
      <w:pPr>
        <w:pStyle w:val="a"/>
        <w:widowControl w:val="0"/>
        <w:numPr>
          <w:ilvl w:val="2"/>
          <w:numId w:val="8"/>
        </w:numPr>
        <w:tabs>
          <w:tab w:val="clear" w:pos="1134"/>
          <w:tab w:val="left" w:pos="1265"/>
        </w:tabs>
        <w:autoSpaceDE w:val="0"/>
        <w:autoSpaceDN w:val="0"/>
        <w:spacing w:before="130" w:line="237" w:lineRule="auto"/>
        <w:ind w:left="644"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D260D9" w:rsidRDefault="00D260D9" w:rsidP="00D260D9">
      <w:pPr>
        <w:pStyle w:val="a"/>
        <w:widowControl w:val="0"/>
        <w:numPr>
          <w:ilvl w:val="2"/>
          <w:numId w:val="8"/>
        </w:numPr>
        <w:tabs>
          <w:tab w:val="clear" w:pos="1134"/>
          <w:tab w:val="left" w:pos="1265"/>
        </w:tabs>
        <w:autoSpaceDE w:val="0"/>
        <w:autoSpaceDN w:val="0"/>
        <w:spacing w:before="127" w:line="237" w:lineRule="auto"/>
        <w:ind w:left="644"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D260D9" w:rsidRDefault="00D260D9" w:rsidP="00D260D9">
      <w:pPr>
        <w:pStyle w:val="a"/>
        <w:widowControl w:val="0"/>
        <w:numPr>
          <w:ilvl w:val="2"/>
          <w:numId w:val="8"/>
        </w:numPr>
        <w:tabs>
          <w:tab w:val="clear" w:pos="1134"/>
          <w:tab w:val="left" w:pos="1265"/>
        </w:tabs>
        <w:autoSpaceDE w:val="0"/>
        <w:autoSpaceDN w:val="0"/>
        <w:spacing w:before="123" w:line="242" w:lineRule="auto"/>
        <w:ind w:left="644"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rsidR="00D260D9" w:rsidRDefault="00D260D9" w:rsidP="00D260D9">
      <w:pPr>
        <w:pStyle w:val="a"/>
        <w:widowControl w:val="0"/>
        <w:numPr>
          <w:ilvl w:val="2"/>
          <w:numId w:val="8"/>
        </w:numPr>
        <w:tabs>
          <w:tab w:val="clear" w:pos="1134"/>
          <w:tab w:val="left" w:pos="1265"/>
        </w:tabs>
        <w:autoSpaceDE w:val="0"/>
        <w:autoSpaceDN w:val="0"/>
        <w:spacing w:before="110"/>
        <w:ind w:left="644"/>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18-20.05.2026</w:t>
      </w:r>
    </w:p>
    <w:p w:rsidR="00D260D9" w:rsidRDefault="00D260D9" w:rsidP="00D260D9">
      <w:pPr>
        <w:pStyle w:val="a"/>
        <w:widowControl w:val="0"/>
        <w:numPr>
          <w:ilvl w:val="2"/>
          <w:numId w:val="8"/>
        </w:numPr>
        <w:tabs>
          <w:tab w:val="clear" w:pos="1134"/>
          <w:tab w:val="left" w:pos="1265"/>
        </w:tabs>
        <w:autoSpaceDE w:val="0"/>
        <w:autoSpaceDN w:val="0"/>
        <w:spacing w:before="127"/>
        <w:ind w:left="644"/>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D260D9" w:rsidRDefault="00D260D9" w:rsidP="00D260D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6"/>
        <w:gridCol w:w="3717"/>
      </w:tblGrid>
      <w:tr w:rsidR="00D260D9" w:rsidTr="00CD09BC">
        <w:trPr>
          <w:trHeight w:val="253"/>
        </w:trPr>
        <w:tc>
          <w:tcPr>
            <w:tcW w:w="5186" w:type="dxa"/>
          </w:tcPr>
          <w:p w:rsidR="00D260D9" w:rsidRDefault="00D260D9" w:rsidP="00CD09BC">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rsidR="00D260D9" w:rsidRDefault="00D260D9" w:rsidP="00CD09BC">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rsidR="00D260D9" w:rsidRDefault="00D260D9" w:rsidP="00D260D9">
      <w:pPr>
        <w:spacing w:line="233" w:lineRule="exact"/>
        <w:sectPr w:rsidR="00D260D9">
          <w:type w:val="continuous"/>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6"/>
        <w:gridCol w:w="3717"/>
      </w:tblGrid>
      <w:tr w:rsidR="00D260D9" w:rsidTr="00CD09BC">
        <w:trPr>
          <w:trHeight w:val="503"/>
        </w:trPr>
        <w:tc>
          <w:tcPr>
            <w:tcW w:w="5186" w:type="dxa"/>
          </w:tcPr>
          <w:p w:rsidR="00D260D9" w:rsidRDefault="00D260D9" w:rsidP="00CD09BC">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rsidR="00D260D9" w:rsidRDefault="00D260D9" w:rsidP="00CD09BC">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D260D9" w:rsidTr="00CD09BC">
        <w:trPr>
          <w:trHeight w:val="253"/>
        </w:trPr>
        <w:tc>
          <w:tcPr>
            <w:tcW w:w="5186" w:type="dxa"/>
          </w:tcPr>
          <w:p w:rsidR="00D260D9" w:rsidRDefault="00D260D9" w:rsidP="00CD09BC">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rsidR="00D260D9" w:rsidRDefault="00D260D9" w:rsidP="00CD09BC">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D260D9" w:rsidTr="00CD09BC">
        <w:trPr>
          <w:trHeight w:val="254"/>
        </w:trPr>
        <w:tc>
          <w:tcPr>
            <w:tcW w:w="5186" w:type="dxa"/>
          </w:tcPr>
          <w:p w:rsidR="00D260D9" w:rsidRDefault="00D260D9" w:rsidP="00CD09BC">
            <w:pPr>
              <w:pStyle w:val="TableParagraph"/>
              <w:spacing w:line="234" w:lineRule="exact"/>
              <w:ind w:left="393"/>
            </w:pPr>
            <w:r>
              <w:t>facturarea</w:t>
            </w:r>
            <w:r>
              <w:rPr>
                <w:spacing w:val="-5"/>
              </w:rPr>
              <w:t xml:space="preserve"> </w:t>
            </w:r>
            <w:r>
              <w:rPr>
                <w:spacing w:val="-2"/>
              </w:rPr>
              <w:t>electronică</w:t>
            </w:r>
          </w:p>
        </w:tc>
        <w:tc>
          <w:tcPr>
            <w:tcW w:w="3717" w:type="dxa"/>
          </w:tcPr>
          <w:p w:rsidR="00D260D9" w:rsidRDefault="00D260D9" w:rsidP="00CD09BC">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D260D9" w:rsidTr="00CD09BC">
        <w:trPr>
          <w:trHeight w:val="254"/>
        </w:trPr>
        <w:tc>
          <w:tcPr>
            <w:tcW w:w="5186" w:type="dxa"/>
          </w:tcPr>
          <w:p w:rsidR="00D260D9" w:rsidRDefault="00D260D9" w:rsidP="00CD09BC">
            <w:pPr>
              <w:pStyle w:val="TableParagraph"/>
              <w:spacing w:line="235" w:lineRule="exact"/>
              <w:ind w:left="393"/>
            </w:pPr>
            <w:r>
              <w:t>plățile</w:t>
            </w:r>
            <w:r>
              <w:rPr>
                <w:spacing w:val="-6"/>
              </w:rPr>
              <w:t xml:space="preserve"> </w:t>
            </w:r>
            <w:r>
              <w:rPr>
                <w:spacing w:val="-2"/>
              </w:rPr>
              <w:t>electronice</w:t>
            </w:r>
          </w:p>
        </w:tc>
        <w:tc>
          <w:tcPr>
            <w:tcW w:w="3717" w:type="dxa"/>
          </w:tcPr>
          <w:p w:rsidR="00D260D9" w:rsidRDefault="00D260D9" w:rsidP="00CD09BC">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D260D9" w:rsidRDefault="00D260D9" w:rsidP="00D260D9">
      <w:pPr>
        <w:spacing w:before="226"/>
        <w:rPr>
          <w:b/>
        </w:rPr>
      </w:pPr>
    </w:p>
    <w:p w:rsidR="00D260D9" w:rsidRDefault="00D260D9" w:rsidP="00D260D9">
      <w:pPr>
        <w:pStyle w:val="a"/>
        <w:widowControl w:val="0"/>
        <w:numPr>
          <w:ilvl w:val="2"/>
          <w:numId w:val="8"/>
        </w:numPr>
        <w:tabs>
          <w:tab w:val="clear" w:pos="1134"/>
          <w:tab w:val="left" w:pos="1347"/>
        </w:tabs>
        <w:autoSpaceDE w:val="0"/>
        <w:autoSpaceDN w:val="0"/>
        <w:ind w:left="644"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D260D9" w:rsidRDefault="00D260D9" w:rsidP="00D260D9">
      <w:pPr>
        <w:pStyle w:val="a"/>
        <w:widowControl w:val="0"/>
        <w:numPr>
          <w:ilvl w:val="2"/>
          <w:numId w:val="8"/>
        </w:numPr>
        <w:tabs>
          <w:tab w:val="clear" w:pos="1134"/>
          <w:tab w:val="left" w:pos="986"/>
        </w:tabs>
        <w:autoSpaceDE w:val="0"/>
        <w:autoSpaceDN w:val="0"/>
        <w:spacing w:before="128"/>
        <w:ind w:left="644"/>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D260D9" w:rsidRDefault="00D260D9" w:rsidP="00D260D9">
      <w:pPr>
        <w:jc w:val="both"/>
      </w:pP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432F80">
      <w:pPr>
        <w:pStyle w:val="af5"/>
        <w:numPr>
          <w:ilvl w:val="0"/>
          <w:numId w:val="9"/>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432F80">
      <w:pPr>
        <w:pStyle w:val="af5"/>
        <w:numPr>
          <w:ilvl w:val="0"/>
          <w:numId w:val="9"/>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432F80">
      <w:pPr>
        <w:pStyle w:val="af5"/>
        <w:numPr>
          <w:ilvl w:val="0"/>
          <w:numId w:val="10"/>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432F80">
            <w:pPr>
              <w:pStyle w:val="a"/>
              <w:numPr>
                <w:ilvl w:val="0"/>
                <w:numId w:val="11"/>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601294" w:rsidRPr="005E57EF" w:rsidRDefault="00601294" w:rsidP="00E80777">
      <w:pPr>
        <w:spacing w:before="120"/>
        <w:rPr>
          <w:b/>
          <w:sz w:val="32"/>
          <w:szCs w:val="32"/>
        </w:rPr>
      </w:pPr>
    </w:p>
    <w:p w:rsidR="00D01EC9" w:rsidRDefault="00D01EC9" w:rsidP="00D01EC9">
      <w:pPr>
        <w:pStyle w:val="aff1"/>
        <w:shd w:val="clear" w:color="auto" w:fill="FFFFFF" w:themeFill="background1"/>
        <w:spacing w:before="120"/>
        <w:ind w:left="2268" w:hanging="2268"/>
        <w:rPr>
          <w:b/>
          <w:bCs/>
          <w:sz w:val="24"/>
          <w:szCs w:val="24"/>
          <w:u w:val="single"/>
          <w:lang w:val="en-US"/>
        </w:rPr>
      </w:pPr>
      <w:proofErr w:type="spellStart"/>
      <w:r>
        <w:rPr>
          <w:b/>
          <w:bCs/>
          <w:sz w:val="24"/>
          <w:szCs w:val="24"/>
          <w:lang w:val="en-US"/>
        </w:rPr>
        <w:t>Obiectul</w:t>
      </w:r>
      <w:proofErr w:type="spellEnd"/>
      <w:r>
        <w:rPr>
          <w:b/>
          <w:bCs/>
          <w:sz w:val="24"/>
          <w:szCs w:val="24"/>
          <w:lang w:val="en-US"/>
        </w:rPr>
        <w:t xml:space="preserve"> </w:t>
      </w:r>
      <w:proofErr w:type="spellStart"/>
      <w:r>
        <w:rPr>
          <w:b/>
          <w:bCs/>
          <w:sz w:val="24"/>
          <w:szCs w:val="24"/>
          <w:lang w:val="en-US"/>
        </w:rPr>
        <w:t>achizitiei</w:t>
      </w:r>
      <w:proofErr w:type="spellEnd"/>
      <w:r>
        <w:rPr>
          <w:b/>
          <w:bCs/>
          <w:sz w:val="24"/>
          <w:szCs w:val="24"/>
          <w:lang w:val="en-US"/>
        </w:rPr>
        <w:t xml:space="preserve">: </w:t>
      </w:r>
      <w:proofErr w:type="spellStart"/>
      <w:r>
        <w:rPr>
          <w:b/>
          <w:bCs/>
          <w:sz w:val="24"/>
          <w:szCs w:val="24"/>
          <w:lang w:val="en-US"/>
        </w:rPr>
        <w:t>Lucrări</w:t>
      </w:r>
      <w:proofErr w:type="spellEnd"/>
      <w:r>
        <w:rPr>
          <w:b/>
          <w:bCs/>
          <w:sz w:val="24"/>
          <w:szCs w:val="24"/>
          <w:lang w:val="en-US"/>
        </w:rPr>
        <w:t xml:space="preserve"> de </w:t>
      </w:r>
      <w:proofErr w:type="spellStart"/>
      <w:r>
        <w:rPr>
          <w:b/>
          <w:bCs/>
          <w:sz w:val="24"/>
          <w:szCs w:val="24"/>
          <w:lang w:val="en-US"/>
        </w:rPr>
        <w:t>reparație</w:t>
      </w:r>
      <w:proofErr w:type="spellEnd"/>
      <w:r>
        <w:rPr>
          <w:b/>
          <w:bCs/>
          <w:sz w:val="24"/>
          <w:szCs w:val="24"/>
          <w:lang w:val="en-US"/>
        </w:rPr>
        <w:t xml:space="preserve">  </w:t>
      </w:r>
      <w:proofErr w:type="spellStart"/>
      <w:r>
        <w:rPr>
          <w:b/>
          <w:bCs/>
          <w:sz w:val="24"/>
          <w:szCs w:val="24"/>
          <w:lang w:val="en-US"/>
        </w:rPr>
        <w:t>capitală</w:t>
      </w:r>
      <w:proofErr w:type="spellEnd"/>
      <w:r>
        <w:rPr>
          <w:b/>
          <w:bCs/>
          <w:sz w:val="24"/>
          <w:szCs w:val="24"/>
          <w:lang w:val="en-US"/>
        </w:rPr>
        <w:t xml:space="preserve"> a </w:t>
      </w:r>
      <w:proofErr w:type="spellStart"/>
      <w:r>
        <w:rPr>
          <w:b/>
          <w:bCs/>
          <w:sz w:val="24"/>
          <w:szCs w:val="24"/>
          <w:lang w:val="en-US"/>
        </w:rPr>
        <w:t>acoperisului</w:t>
      </w:r>
      <w:proofErr w:type="spellEnd"/>
      <w:r>
        <w:rPr>
          <w:b/>
          <w:bCs/>
          <w:sz w:val="24"/>
          <w:szCs w:val="24"/>
          <w:lang w:val="en-US"/>
        </w:rPr>
        <w:t xml:space="preserve"> </w:t>
      </w:r>
      <w:proofErr w:type="spellStart"/>
      <w:r>
        <w:rPr>
          <w:b/>
          <w:bCs/>
          <w:sz w:val="24"/>
          <w:szCs w:val="24"/>
          <w:lang w:val="en-US"/>
        </w:rPr>
        <w:t>căminului</w:t>
      </w:r>
      <w:proofErr w:type="spellEnd"/>
      <w:r>
        <w:rPr>
          <w:b/>
          <w:bCs/>
          <w:sz w:val="24"/>
          <w:szCs w:val="24"/>
          <w:lang w:val="en-US"/>
        </w:rPr>
        <w:t xml:space="preserve"> conform </w:t>
      </w:r>
      <w:proofErr w:type="spellStart"/>
      <w:r>
        <w:rPr>
          <w:b/>
          <w:bCs/>
          <w:sz w:val="24"/>
          <w:szCs w:val="24"/>
          <w:lang w:val="en-US"/>
        </w:rPr>
        <w:t>necesității</w:t>
      </w:r>
      <w:proofErr w:type="spellEnd"/>
      <w:r>
        <w:rPr>
          <w:b/>
          <w:bCs/>
          <w:sz w:val="24"/>
          <w:szCs w:val="24"/>
          <w:lang w:val="en-US"/>
        </w:rPr>
        <w:t xml:space="preserve"> </w:t>
      </w:r>
      <w:proofErr w:type="spellStart"/>
      <w:r>
        <w:rPr>
          <w:b/>
          <w:bCs/>
          <w:sz w:val="24"/>
          <w:szCs w:val="24"/>
          <w:u w:val="single"/>
          <w:lang w:val="en-US"/>
        </w:rPr>
        <w:t>Instituția</w:t>
      </w:r>
      <w:proofErr w:type="spellEnd"/>
      <w:r>
        <w:rPr>
          <w:b/>
          <w:bCs/>
          <w:sz w:val="24"/>
          <w:szCs w:val="24"/>
          <w:u w:val="single"/>
          <w:lang w:val="en-US"/>
        </w:rPr>
        <w:t xml:space="preserve"> </w:t>
      </w:r>
      <w:proofErr w:type="spellStart"/>
      <w:r>
        <w:rPr>
          <w:b/>
          <w:bCs/>
          <w:sz w:val="24"/>
          <w:szCs w:val="24"/>
          <w:u w:val="single"/>
          <w:lang w:val="en-US"/>
        </w:rPr>
        <w:t>Publică</w:t>
      </w:r>
      <w:proofErr w:type="spellEnd"/>
      <w:r>
        <w:rPr>
          <w:b/>
          <w:bCs/>
          <w:sz w:val="24"/>
          <w:szCs w:val="24"/>
          <w:u w:val="single"/>
          <w:lang w:val="en-US"/>
        </w:rPr>
        <w:t xml:space="preserve">  </w:t>
      </w:r>
      <w:proofErr w:type="spellStart"/>
      <w:r>
        <w:rPr>
          <w:b/>
          <w:bCs/>
          <w:sz w:val="24"/>
          <w:szCs w:val="24"/>
          <w:u w:val="single"/>
          <w:lang w:val="en-US"/>
        </w:rPr>
        <w:t>Colegiul</w:t>
      </w:r>
      <w:proofErr w:type="spellEnd"/>
      <w:r>
        <w:rPr>
          <w:b/>
          <w:bCs/>
          <w:sz w:val="24"/>
          <w:szCs w:val="24"/>
          <w:u w:val="single"/>
          <w:lang w:val="en-US"/>
        </w:rPr>
        <w:t xml:space="preserve"> </w:t>
      </w:r>
      <w:proofErr w:type="spellStart"/>
      <w:r>
        <w:rPr>
          <w:b/>
          <w:bCs/>
          <w:sz w:val="24"/>
          <w:szCs w:val="24"/>
          <w:u w:val="single"/>
          <w:lang w:val="en-US"/>
        </w:rPr>
        <w:t>Politehnic</w:t>
      </w:r>
      <w:proofErr w:type="spellEnd"/>
      <w:r>
        <w:rPr>
          <w:b/>
          <w:bCs/>
          <w:sz w:val="24"/>
          <w:szCs w:val="24"/>
          <w:u w:val="single"/>
          <w:lang w:val="en-US"/>
        </w:rPr>
        <w:t xml:space="preserve"> din Balti</w:t>
      </w:r>
    </w:p>
    <w:p w:rsidR="00D01EC9" w:rsidRDefault="00D01EC9" w:rsidP="00D01EC9">
      <w:pPr>
        <w:pStyle w:val="aff1"/>
        <w:shd w:val="clear" w:color="auto" w:fill="FFFFFF" w:themeFill="background1"/>
        <w:spacing w:before="120"/>
        <w:ind w:left="2268" w:hanging="2268"/>
        <w:rPr>
          <w:b/>
          <w:bCs/>
          <w:sz w:val="24"/>
          <w:szCs w:val="24"/>
          <w:u w:val="single"/>
          <w:lang w:val="en-US"/>
        </w:rPr>
      </w:pPr>
    </w:p>
    <w:p w:rsidR="00D01EC9" w:rsidRDefault="00D01EC9" w:rsidP="00D01EC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D01EC9" w:rsidRDefault="00D01EC9" w:rsidP="00D01EC9">
      <w:pPr>
        <w:shd w:val="clear" w:color="auto" w:fill="FFFFFF" w:themeFill="background1"/>
        <w:tabs>
          <w:tab w:val="left" w:pos="284"/>
          <w:tab w:val="right" w:pos="426"/>
        </w:tabs>
        <w:spacing w:before="120"/>
        <w:jc w:val="both"/>
        <w:rPr>
          <w:b/>
        </w:rPr>
      </w:pPr>
      <w:r>
        <w:rPr>
          <w:b/>
          <w:highlight w:val="yellow"/>
        </w:rPr>
        <w:t xml:space="preserve">Link-ul către planul de achiziții publice publicat: </w:t>
      </w:r>
      <w:r>
        <w:rPr>
          <w:b/>
        </w:rPr>
        <w:t xml:space="preserve"> DA, </w:t>
      </w:r>
    </w:p>
    <w:p w:rsidR="00D01EC9" w:rsidRDefault="00D01EC9" w:rsidP="00D01EC9">
      <w:pPr>
        <w:pStyle w:val="aff1"/>
        <w:shd w:val="clear" w:color="auto" w:fill="FFFFFF" w:themeFill="background1"/>
        <w:rPr>
          <w:lang w:val="en-US"/>
        </w:rPr>
      </w:pPr>
    </w:p>
    <w:p w:rsidR="00D01EC9" w:rsidRDefault="00D01EC9" w:rsidP="00D01EC9">
      <w:pPr>
        <w:pStyle w:val="aff1"/>
        <w:shd w:val="clear" w:color="auto" w:fill="FFFFFF" w:themeFill="background1"/>
        <w:spacing w:before="120"/>
        <w:ind w:left="284"/>
        <w:rPr>
          <w:bCs/>
          <w:sz w:val="24"/>
          <w:szCs w:val="24"/>
          <w:lang w:val="en-US"/>
        </w:rPr>
      </w:pPr>
      <w:proofErr w:type="spellStart"/>
      <w:r>
        <w:rPr>
          <w:bCs/>
          <w:sz w:val="24"/>
          <w:szCs w:val="24"/>
          <w:lang w:val="en-US"/>
        </w:rPr>
        <w:t>Denumirea</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
          <w:bCs/>
          <w:sz w:val="24"/>
          <w:szCs w:val="24"/>
          <w:u w:val="single"/>
          <w:lang w:val="en-US"/>
        </w:rPr>
        <w:t>Instituția</w:t>
      </w:r>
      <w:proofErr w:type="spellEnd"/>
      <w:r>
        <w:rPr>
          <w:b/>
          <w:bCs/>
          <w:sz w:val="24"/>
          <w:szCs w:val="24"/>
          <w:u w:val="single"/>
          <w:lang w:val="en-US"/>
        </w:rPr>
        <w:t xml:space="preserve"> </w:t>
      </w:r>
      <w:proofErr w:type="spellStart"/>
      <w:r>
        <w:rPr>
          <w:b/>
          <w:bCs/>
          <w:sz w:val="24"/>
          <w:szCs w:val="24"/>
          <w:u w:val="single"/>
          <w:lang w:val="en-US"/>
        </w:rPr>
        <w:t>Publică</w:t>
      </w:r>
      <w:proofErr w:type="spellEnd"/>
      <w:r>
        <w:rPr>
          <w:b/>
          <w:bCs/>
          <w:sz w:val="24"/>
          <w:szCs w:val="24"/>
          <w:u w:val="single"/>
          <w:lang w:val="en-US"/>
        </w:rPr>
        <w:t xml:space="preserve">  </w:t>
      </w:r>
      <w:proofErr w:type="spellStart"/>
      <w:r>
        <w:rPr>
          <w:b/>
          <w:bCs/>
          <w:sz w:val="24"/>
          <w:szCs w:val="24"/>
          <w:u w:val="single"/>
          <w:lang w:val="en-US"/>
        </w:rPr>
        <w:t>Colegiul</w:t>
      </w:r>
      <w:proofErr w:type="spellEnd"/>
      <w:r>
        <w:rPr>
          <w:b/>
          <w:bCs/>
          <w:sz w:val="24"/>
          <w:szCs w:val="24"/>
          <w:u w:val="single"/>
          <w:lang w:val="en-US"/>
        </w:rPr>
        <w:t xml:space="preserve"> </w:t>
      </w:r>
      <w:proofErr w:type="spellStart"/>
      <w:r>
        <w:rPr>
          <w:b/>
          <w:bCs/>
          <w:sz w:val="24"/>
          <w:szCs w:val="24"/>
          <w:u w:val="single"/>
          <w:lang w:val="en-US"/>
        </w:rPr>
        <w:t>Politehnic</w:t>
      </w:r>
      <w:proofErr w:type="spellEnd"/>
      <w:r>
        <w:rPr>
          <w:b/>
          <w:bCs/>
          <w:sz w:val="24"/>
          <w:szCs w:val="24"/>
          <w:u w:val="single"/>
          <w:lang w:val="en-US"/>
        </w:rPr>
        <w:t xml:space="preserve"> din Balti</w:t>
      </w:r>
      <w:r>
        <w:rPr>
          <w:bCs/>
          <w:sz w:val="24"/>
          <w:szCs w:val="24"/>
          <w:lang w:val="en-US"/>
        </w:rPr>
        <w:t xml:space="preserve"> </w:t>
      </w:r>
    </w:p>
    <w:p w:rsidR="00D01EC9" w:rsidRDefault="00D01EC9" w:rsidP="00D01EC9">
      <w:pPr>
        <w:pStyle w:val="aff1"/>
        <w:shd w:val="clear" w:color="auto" w:fill="FFFFFF" w:themeFill="background1"/>
        <w:spacing w:before="120"/>
        <w:ind w:left="284"/>
        <w:rPr>
          <w:bCs/>
          <w:sz w:val="24"/>
          <w:szCs w:val="24"/>
        </w:rPr>
      </w:pPr>
      <w:r>
        <w:rPr>
          <w:bCs/>
          <w:sz w:val="24"/>
          <w:szCs w:val="24"/>
        </w:rPr>
        <w:t xml:space="preserve">IDNO: </w:t>
      </w:r>
      <w:r>
        <w:rPr>
          <w:b/>
          <w:bCs/>
          <w:sz w:val="24"/>
          <w:szCs w:val="24"/>
          <w:u w:val="single"/>
          <w:lang w:val="en-US"/>
        </w:rPr>
        <w:t>1007602006826</w:t>
      </w:r>
    </w:p>
    <w:p w:rsidR="00D01EC9" w:rsidRDefault="00D01EC9" w:rsidP="00D01EC9">
      <w:pPr>
        <w:pStyle w:val="aff1"/>
        <w:shd w:val="clear" w:color="auto" w:fill="FFFFFF" w:themeFill="background1"/>
        <w:spacing w:before="120"/>
        <w:ind w:left="284"/>
        <w:rPr>
          <w:b/>
          <w:bCs/>
          <w:sz w:val="24"/>
          <w:szCs w:val="24"/>
          <w:lang w:val="en-US"/>
        </w:rPr>
      </w:pPr>
      <w:proofErr w:type="spellStart"/>
      <w:r>
        <w:rPr>
          <w:bCs/>
          <w:sz w:val="24"/>
          <w:szCs w:val="24"/>
          <w:lang w:val="en-US"/>
        </w:rPr>
        <w:t>Adresa</w:t>
      </w:r>
      <w:proofErr w:type="spellEnd"/>
      <w:r>
        <w:rPr>
          <w:bCs/>
          <w:sz w:val="24"/>
          <w:szCs w:val="24"/>
          <w:lang w:val="en-US"/>
        </w:rPr>
        <w:t xml:space="preserve">: </w:t>
      </w:r>
      <w:proofErr w:type="spellStart"/>
      <w:r>
        <w:rPr>
          <w:b/>
          <w:bCs/>
          <w:sz w:val="24"/>
          <w:szCs w:val="24"/>
          <w:u w:val="single"/>
          <w:lang w:val="en-US"/>
        </w:rPr>
        <w:t>Republica</w:t>
      </w:r>
      <w:proofErr w:type="spellEnd"/>
      <w:r>
        <w:rPr>
          <w:b/>
          <w:bCs/>
          <w:sz w:val="24"/>
          <w:szCs w:val="24"/>
          <w:u w:val="single"/>
          <w:lang w:val="en-US"/>
        </w:rPr>
        <w:t xml:space="preserve"> Moldova, </w:t>
      </w:r>
      <w:proofErr w:type="spellStart"/>
      <w:r>
        <w:rPr>
          <w:b/>
          <w:bCs/>
          <w:sz w:val="24"/>
          <w:szCs w:val="24"/>
          <w:u w:val="single"/>
          <w:lang w:val="en-US"/>
        </w:rPr>
        <w:t>mun.Bălţi</w:t>
      </w:r>
      <w:proofErr w:type="spellEnd"/>
      <w:r>
        <w:rPr>
          <w:b/>
          <w:bCs/>
          <w:sz w:val="24"/>
          <w:szCs w:val="24"/>
          <w:u w:val="single"/>
          <w:lang w:val="en-US"/>
        </w:rPr>
        <w:t>, str. I. Franco, 11</w:t>
      </w:r>
    </w:p>
    <w:p w:rsidR="00D01EC9" w:rsidRDefault="00D01EC9" w:rsidP="00D01EC9">
      <w:pPr>
        <w:pStyle w:val="aff1"/>
        <w:shd w:val="clear" w:color="auto" w:fill="FFFFFF" w:themeFill="background1"/>
        <w:spacing w:before="120"/>
        <w:ind w:left="284"/>
        <w:rPr>
          <w:bCs/>
          <w:sz w:val="24"/>
          <w:szCs w:val="24"/>
          <w:lang w:val="de-DE"/>
        </w:rPr>
      </w:pPr>
      <w:proofErr w:type="spellStart"/>
      <w:r>
        <w:rPr>
          <w:bCs/>
          <w:sz w:val="24"/>
          <w:szCs w:val="24"/>
          <w:lang w:val="de-DE"/>
        </w:rPr>
        <w:t>Num</w:t>
      </w:r>
      <w:r>
        <w:rPr>
          <w:bCs/>
          <w:sz w:val="24"/>
          <w:szCs w:val="24"/>
          <w:lang w:val="en-US"/>
        </w:rPr>
        <w:t>ărul</w:t>
      </w:r>
      <w:proofErr w:type="spellEnd"/>
      <w:r>
        <w:rPr>
          <w:bCs/>
          <w:sz w:val="24"/>
          <w:szCs w:val="24"/>
          <w:lang w:val="en-US"/>
        </w:rPr>
        <w:t xml:space="preserve"> de </w:t>
      </w:r>
      <w:proofErr w:type="spellStart"/>
      <w:r>
        <w:rPr>
          <w:bCs/>
          <w:sz w:val="24"/>
          <w:szCs w:val="24"/>
          <w:lang w:val="en-US"/>
        </w:rPr>
        <w:t>telefon</w:t>
      </w:r>
      <w:proofErr w:type="spellEnd"/>
      <w:r>
        <w:rPr>
          <w:bCs/>
          <w:sz w:val="24"/>
          <w:szCs w:val="24"/>
          <w:lang w:val="en-US"/>
        </w:rPr>
        <w:t xml:space="preserve">/fax: </w:t>
      </w:r>
      <w:r>
        <w:rPr>
          <w:b/>
          <w:bCs/>
          <w:sz w:val="24"/>
          <w:szCs w:val="24"/>
          <w:u w:val="single"/>
          <w:lang w:val="en-US"/>
        </w:rPr>
        <w:t>(0231) 7-20-94</w:t>
      </w:r>
    </w:p>
    <w:p w:rsidR="00D01EC9" w:rsidRDefault="00D01EC9" w:rsidP="00D01EC9">
      <w:pPr>
        <w:pStyle w:val="aff1"/>
        <w:shd w:val="clear" w:color="auto" w:fill="FFFFFF" w:themeFill="background1"/>
        <w:spacing w:before="120"/>
        <w:ind w:left="284"/>
        <w:rPr>
          <w:b/>
          <w:bCs/>
          <w:sz w:val="24"/>
          <w:szCs w:val="24"/>
          <w:lang w:val="en-US"/>
        </w:rPr>
      </w:pPr>
      <w:proofErr w:type="spellStart"/>
      <w:r>
        <w:rPr>
          <w:bCs/>
          <w:sz w:val="24"/>
          <w:szCs w:val="24"/>
          <w:lang w:val="en-US"/>
        </w:rPr>
        <w:t>Adresa</w:t>
      </w:r>
      <w:proofErr w:type="spellEnd"/>
      <w:r>
        <w:rPr>
          <w:bCs/>
          <w:sz w:val="24"/>
          <w:szCs w:val="24"/>
          <w:lang w:val="en-US"/>
        </w:rPr>
        <w:t xml:space="preserve"> de e-mail </w:t>
      </w:r>
      <w:proofErr w:type="spellStart"/>
      <w:r>
        <w:rPr>
          <w:bCs/>
          <w:sz w:val="24"/>
          <w:szCs w:val="24"/>
          <w:lang w:val="en-US"/>
        </w:rPr>
        <w:t>și</w:t>
      </w:r>
      <w:proofErr w:type="spellEnd"/>
      <w:r>
        <w:rPr>
          <w:bCs/>
          <w:sz w:val="24"/>
          <w:szCs w:val="24"/>
          <w:lang w:val="en-US"/>
        </w:rPr>
        <w:t xml:space="preserve"> de internet a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r>
        <w:rPr>
          <w:b/>
          <w:bCs/>
          <w:sz w:val="24"/>
          <w:szCs w:val="24"/>
          <w:lang w:val="en-US"/>
        </w:rPr>
        <w:t>colegiulbalti@gmail.com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lastRenderedPageBreak/>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432F80">
      <w:pPr>
        <w:numPr>
          <w:ilvl w:val="0"/>
          <w:numId w:val="16"/>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573ECB" w:rsidRDefault="00655689" w:rsidP="00573ECB">
            <w:pPr>
              <w:shd w:val="clear" w:color="auto" w:fill="FFFFFF" w:themeFill="background1"/>
              <w:spacing w:before="120"/>
              <w:rPr>
                <w:b/>
                <w:u w:val="single"/>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b/>
                <w:bCs/>
                <w:lang w:val="en-US" w:eastAsia="ru-RU"/>
              </w:rPr>
              <w:t xml:space="preserve">execute </w:t>
            </w:r>
            <w:r w:rsidR="003E4589" w:rsidRPr="003E4589">
              <w:rPr>
                <w:b/>
                <w:bCs/>
                <w:lang w:val="en-US"/>
              </w:rPr>
              <w:t xml:space="preserve"> </w:t>
            </w:r>
            <w:proofErr w:type="spellStart"/>
            <w:r w:rsidR="00E80777">
              <w:rPr>
                <w:b/>
                <w:bCs/>
                <w:lang w:val="en-US"/>
              </w:rPr>
              <w:t>Lucrări</w:t>
            </w:r>
            <w:proofErr w:type="spellEnd"/>
            <w:r w:rsidR="00E80777">
              <w:rPr>
                <w:b/>
                <w:bCs/>
                <w:lang w:val="en-US"/>
              </w:rPr>
              <w:t xml:space="preserve"> de </w:t>
            </w:r>
            <w:proofErr w:type="spellStart"/>
            <w:r w:rsidR="00E80777">
              <w:rPr>
                <w:b/>
                <w:bCs/>
                <w:lang w:val="en-US"/>
              </w:rPr>
              <w:t>reparație</w:t>
            </w:r>
            <w:proofErr w:type="spellEnd"/>
            <w:r w:rsidR="00E80777">
              <w:rPr>
                <w:b/>
                <w:bCs/>
                <w:lang w:val="en-US"/>
              </w:rPr>
              <w:t xml:space="preserve">  </w:t>
            </w:r>
            <w:proofErr w:type="spellStart"/>
            <w:r w:rsidR="00E80777">
              <w:rPr>
                <w:b/>
                <w:bCs/>
                <w:lang w:val="en-US"/>
              </w:rPr>
              <w:t>capitală</w:t>
            </w:r>
            <w:proofErr w:type="spellEnd"/>
            <w:r w:rsidR="00E80777">
              <w:rPr>
                <w:b/>
                <w:bCs/>
                <w:lang w:val="en-US"/>
              </w:rPr>
              <w:t xml:space="preserve"> a </w:t>
            </w:r>
            <w:proofErr w:type="spellStart"/>
            <w:r w:rsidR="00E80777">
              <w:rPr>
                <w:b/>
                <w:bCs/>
                <w:lang w:val="en-US"/>
              </w:rPr>
              <w:t>acoperisului</w:t>
            </w:r>
            <w:proofErr w:type="spellEnd"/>
            <w:r w:rsidR="00E80777">
              <w:rPr>
                <w:b/>
                <w:bCs/>
                <w:lang w:val="en-US"/>
              </w:rPr>
              <w:t xml:space="preserve"> </w:t>
            </w:r>
            <w:proofErr w:type="spellStart"/>
            <w:r w:rsidR="00E80777">
              <w:rPr>
                <w:b/>
                <w:bCs/>
                <w:lang w:val="en-US"/>
              </w:rPr>
              <w:t>căminului</w:t>
            </w:r>
            <w:proofErr w:type="spellEnd"/>
            <w:r w:rsidR="00E80777">
              <w:rPr>
                <w:b/>
                <w:bCs/>
                <w:lang w:val="en-US"/>
              </w:rPr>
              <w:t xml:space="preserve"> conform </w:t>
            </w:r>
            <w:proofErr w:type="spellStart"/>
            <w:r w:rsidR="00E80777">
              <w:rPr>
                <w:b/>
                <w:bCs/>
                <w:lang w:val="en-US"/>
              </w:rPr>
              <w:t>necesității</w:t>
            </w:r>
            <w:proofErr w:type="spellEnd"/>
            <w:r w:rsidR="00E80777">
              <w:rPr>
                <w:b/>
                <w:bCs/>
                <w:lang w:val="en-US"/>
              </w:rPr>
              <w:t xml:space="preserve"> </w:t>
            </w:r>
            <w:proofErr w:type="spellStart"/>
            <w:r w:rsidR="00E80777">
              <w:rPr>
                <w:b/>
                <w:bCs/>
                <w:u w:val="single"/>
                <w:lang w:val="en-US"/>
              </w:rPr>
              <w:t>Instituția</w:t>
            </w:r>
            <w:proofErr w:type="spellEnd"/>
            <w:r w:rsidR="00E80777">
              <w:rPr>
                <w:b/>
                <w:bCs/>
                <w:u w:val="single"/>
                <w:lang w:val="en-US"/>
              </w:rPr>
              <w:t xml:space="preserve"> </w:t>
            </w:r>
            <w:proofErr w:type="spellStart"/>
            <w:r w:rsidR="00E80777">
              <w:rPr>
                <w:b/>
                <w:bCs/>
                <w:u w:val="single"/>
                <w:lang w:val="en-US"/>
              </w:rPr>
              <w:t>Publică</w:t>
            </w:r>
            <w:proofErr w:type="spellEnd"/>
            <w:r w:rsidR="00E80777">
              <w:rPr>
                <w:b/>
                <w:bCs/>
                <w:u w:val="single"/>
                <w:lang w:val="en-US"/>
              </w:rPr>
              <w:t xml:space="preserve">  </w:t>
            </w:r>
            <w:proofErr w:type="spellStart"/>
            <w:r w:rsidR="00E80777">
              <w:rPr>
                <w:b/>
                <w:bCs/>
                <w:u w:val="single"/>
                <w:lang w:val="en-US"/>
              </w:rPr>
              <w:t>Colegiul</w:t>
            </w:r>
            <w:proofErr w:type="spellEnd"/>
            <w:r w:rsidR="00E80777">
              <w:rPr>
                <w:b/>
                <w:bCs/>
                <w:u w:val="single"/>
                <w:lang w:val="en-US"/>
              </w:rPr>
              <w:t xml:space="preserve"> </w:t>
            </w:r>
            <w:proofErr w:type="spellStart"/>
            <w:r w:rsidR="00E80777">
              <w:rPr>
                <w:b/>
                <w:bCs/>
                <w:u w:val="single"/>
                <w:lang w:val="en-US"/>
              </w:rPr>
              <w:t>Politehnic</w:t>
            </w:r>
            <w:proofErr w:type="spellEnd"/>
            <w:r w:rsidR="00E80777">
              <w:rPr>
                <w:b/>
                <w:bCs/>
                <w:u w:val="single"/>
                <w:lang w:val="en-US"/>
              </w:rPr>
              <w:t xml:space="preserve"> din Balti</w:t>
            </w:r>
            <w:bookmarkStart w:id="62" w:name="_GoBack"/>
            <w:bookmarkEnd w:id="62"/>
            <w:r w:rsidR="00477040" w:rsidRPr="00477040">
              <w:rPr>
                <w:u w:val="single"/>
              </w:rPr>
              <w:t xml:space="preserve">, </w:t>
            </w:r>
            <w:r w:rsidR="00477040" w:rsidRPr="00477040">
              <w:rPr>
                <w:b/>
                <w:bCs/>
                <w:u w:val="single"/>
                <w:lang w:val="en-US"/>
              </w:rPr>
              <w:t>COD CPV:   45200000-9</w:t>
            </w:r>
            <w:r w:rsidR="00BA66B2">
              <w:rPr>
                <w:b/>
                <w:bCs/>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432F80">
            <w:pPr>
              <w:numPr>
                <w:ilvl w:val="0"/>
                <w:numId w:val="18"/>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432F80">
            <w:pPr>
              <w:numPr>
                <w:ilvl w:val="0"/>
                <w:numId w:val="17"/>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432F80">
            <w:pPr>
              <w:numPr>
                <w:ilvl w:val="0"/>
                <w:numId w:val="17"/>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432F80">
            <w:pPr>
              <w:numPr>
                <w:ilvl w:val="0"/>
                <w:numId w:val="17"/>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432F80">
            <w:pPr>
              <w:numPr>
                <w:ilvl w:val="0"/>
                <w:numId w:val="19"/>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432F80">
            <w:pPr>
              <w:numPr>
                <w:ilvl w:val="0"/>
                <w:numId w:val="13"/>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432F80">
            <w:pPr>
              <w:numPr>
                <w:ilvl w:val="0"/>
                <w:numId w:val="14"/>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32F80">
            <w:pPr>
              <w:numPr>
                <w:ilvl w:val="1"/>
                <w:numId w:val="15"/>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432F80">
            <w:pPr>
              <w:numPr>
                <w:ilvl w:val="0"/>
                <w:numId w:val="16"/>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432F80">
            <w:pPr>
              <w:numPr>
                <w:ilvl w:val="0"/>
                <w:numId w:val="12"/>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432F80">
            <w:pPr>
              <w:numPr>
                <w:ilvl w:val="0"/>
                <w:numId w:val="12"/>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18C" w:rsidRDefault="0087618C">
      <w:r>
        <w:separator/>
      </w:r>
    </w:p>
  </w:endnote>
  <w:endnote w:type="continuationSeparator" w:id="0">
    <w:p w:rsidR="0087618C" w:rsidRDefault="0087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SimSun"/>
    <w:panose1 w:val="020B0604020202020204"/>
    <w:charset w:val="86"/>
    <w:family w:val="roman"/>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Helvetica Neue">
    <w:altName w:val="Times New Roman"/>
    <w:charset w:val="00"/>
    <w:family w:val="roman"/>
    <w:pitch w:val="default"/>
  </w:font>
  <w:font w:name="Times New Roman C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18C" w:rsidRDefault="0087618C">
      <w:r>
        <w:separator/>
      </w:r>
    </w:p>
  </w:footnote>
  <w:footnote w:type="continuationSeparator" w:id="0">
    <w:p w:rsidR="0087618C" w:rsidRDefault="008761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r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8" w15:restartNumberingAfterBreak="0">
    <w:nsid w:val="316363DD"/>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4"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E24A56"/>
    <w:multiLevelType w:val="multilevel"/>
    <w:tmpl w:val="4FE24A56"/>
    <w:lvl w:ilvl="0">
      <w:start w:val="1"/>
      <w:numFmt w:val="lowerLetter"/>
      <w:lvlText w:val="%1)"/>
      <w:lvlJc w:val="left"/>
      <w:pPr>
        <w:ind w:left="405" w:hanging="360"/>
      </w:pPr>
      <w:rPr>
        <w:rFonts w:hint="default"/>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3"/>
  </w:num>
  <w:num w:numId="3">
    <w:abstractNumId w:val="2"/>
  </w:num>
  <w:num w:numId="4">
    <w:abstractNumId w:val="5"/>
  </w:num>
  <w:num w:numId="5">
    <w:abstractNumId w:val="20"/>
  </w:num>
  <w:num w:numId="6">
    <w:abstractNumId w:val="18"/>
  </w:num>
  <w:num w:numId="7">
    <w:abstractNumId w:val="3"/>
  </w:num>
  <w:num w:numId="8">
    <w:abstractNumId w:val="4"/>
  </w:num>
  <w:num w:numId="9">
    <w:abstractNumId w:val="1"/>
  </w:num>
  <w:num w:numId="10">
    <w:abstractNumId w:val="14"/>
  </w:num>
  <w:num w:numId="11">
    <w:abstractNumId w:val="15"/>
  </w:num>
  <w:num w:numId="12">
    <w:abstractNumId w:val="12"/>
  </w:num>
  <w:num w:numId="13">
    <w:abstractNumId w:val="9"/>
  </w:num>
  <w:num w:numId="14">
    <w:abstractNumId w:val="13"/>
  </w:num>
  <w:num w:numId="15">
    <w:abstractNumId w:val="17"/>
  </w:num>
  <w:num w:numId="16">
    <w:abstractNumId w:val="6"/>
  </w:num>
  <w:num w:numId="17">
    <w:abstractNumId w:val="10"/>
  </w:num>
  <w:num w:numId="18">
    <w:abstractNumId w:val="21"/>
  </w:num>
  <w:num w:numId="19">
    <w:abstractNumId w:val="11"/>
  </w:num>
  <w:num w:numId="20">
    <w:abstractNumId w:val="22"/>
  </w:num>
  <w:num w:numId="21">
    <w:abstractNumId w:val="7"/>
  </w:num>
  <w:num w:numId="22">
    <w:abstractNumId w:val="8"/>
  </w:num>
  <w:num w:numId="23">
    <w:abstractNumId w:val="0"/>
  </w:num>
  <w:num w:numId="24">
    <w:abstractNumId w:val="0"/>
    <w:lvlOverride w:ilvl="0">
      <w:lvl w:ilvl="0">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5">
    <w:abstractNumId w:val="0"/>
    <w:lvlOverride w:ilvl="0">
      <w:lvl w:ilvl="0">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44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2F8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EC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18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3D"/>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490"/>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1EC9"/>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260D9"/>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777"/>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146"/>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8E4EFF2"/>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uiPriority w:val="9"/>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styleId="aff3">
    <w:name w:val="Title"/>
    <w:basedOn w:val="a0"/>
    <w:link w:val="aff4"/>
    <w:uiPriority w:val="1"/>
    <w:qFormat/>
    <w:rsid w:val="00F63146"/>
    <w:pPr>
      <w:widowControl w:val="0"/>
      <w:autoSpaceDE w:val="0"/>
      <w:autoSpaceDN w:val="0"/>
      <w:spacing w:before="89"/>
      <w:ind w:left="2994" w:right="2823"/>
      <w:jc w:val="center"/>
    </w:pPr>
    <w:rPr>
      <w:b/>
      <w:bCs/>
      <w:sz w:val="28"/>
      <w:szCs w:val="28"/>
    </w:rPr>
  </w:style>
  <w:style w:type="character" w:customStyle="1" w:styleId="aff4">
    <w:name w:val="Заголовок Знак"/>
    <w:basedOn w:val="a1"/>
    <w:link w:val="aff3"/>
    <w:uiPriority w:val="1"/>
    <w:rsid w:val="00F63146"/>
    <w:rPr>
      <w:rFonts w:ascii="Times New Roman" w:eastAsia="Times New Roman" w:hAnsi="Times New Roman" w:cs="Times New Roman"/>
      <w:b/>
      <w:bCs/>
      <w:sz w:val="28"/>
      <w:szCs w:val="28"/>
      <w:lang w:val="ro-RO"/>
    </w:rPr>
  </w:style>
  <w:style w:type="character" w:styleId="aff5">
    <w:name w:val="Unresolved Mention"/>
    <w:basedOn w:val="a1"/>
    <w:uiPriority w:val="99"/>
    <w:semiHidden/>
    <w:unhideWhenUsed/>
    <w:rsid w:val="00F63146"/>
    <w:rPr>
      <w:color w:val="605E5C"/>
      <w:shd w:val="clear" w:color="auto" w:fill="E1DFDD"/>
    </w:rPr>
  </w:style>
  <w:style w:type="paragraph" w:customStyle="1" w:styleId="aff6">
    <w:name w:val="Колонтитулы"/>
    <w:qFormat/>
    <w:rsid w:val="00D260D9"/>
    <w:pPr>
      <w:tabs>
        <w:tab w:val="right" w:pos="9020"/>
      </w:tabs>
    </w:pPr>
    <w:rPr>
      <w:rFonts w:ascii="Helvetica Neue" w:eastAsia="Arial Unicode MS" w:hAnsi="Helvetica Neue" w:cs="Arial Unicode MS"/>
      <w:color w:val="000000"/>
      <w:sz w:val="24"/>
      <w:szCs w:val="24"/>
      <w:lang w:val="ru-RU" w:eastAsia="ru-RU"/>
    </w:rPr>
  </w:style>
  <w:style w:type="paragraph" w:customStyle="1" w:styleId="16">
    <w:name w:val="Заголовок1"/>
    <w:next w:val="aff1"/>
    <w:qFormat/>
    <w:rsid w:val="00D260D9"/>
    <w:pPr>
      <w:jc w:val="center"/>
      <w:outlineLvl w:val="0"/>
    </w:pPr>
    <w:rPr>
      <w:rFonts w:ascii="Times New Roman" w:eastAsia="Arial Unicode MS" w:hAnsi="Times New Roman" w:cs="Arial Unicode MS"/>
      <w:b/>
      <w:bCs/>
      <w:color w:val="000000"/>
      <w:sz w:val="32"/>
      <w:szCs w:val="32"/>
      <w:u w:color="000000"/>
      <w:lang w:val="ru-RU" w:eastAsia="ru-RU"/>
    </w:rPr>
  </w:style>
  <w:style w:type="character" w:customStyle="1" w:styleId="26">
    <w:name w:val="Основной текст (2)_"/>
    <w:basedOn w:val="a1"/>
    <w:qFormat/>
    <w:rsid w:val="00D260D9"/>
    <w:rPr>
      <w:rFonts w:ascii="Times New Roman" w:eastAsia="Times New Roman" w:hAnsi="Times New Roman" w:cs="Times New Roman"/>
      <w:b/>
      <w:bCs/>
      <w:u w:val="none"/>
    </w:rPr>
  </w:style>
  <w:style w:type="character" w:customStyle="1" w:styleId="27">
    <w:name w:val="Основной текст (2)"/>
    <w:basedOn w:val="26"/>
    <w:qFormat/>
    <w:rsid w:val="00D260D9"/>
    <w:rPr>
      <w:rFonts w:ascii="Times New Roman" w:eastAsia="Times New Roman" w:hAnsi="Times New Roman" w:cs="Times New Roman"/>
      <w:b/>
      <w:bCs/>
      <w:color w:val="000000"/>
      <w:spacing w:val="0"/>
      <w:w w:val="100"/>
      <w:position w:val="0"/>
      <w:sz w:val="24"/>
      <w:szCs w:val="24"/>
      <w:u w:val="none"/>
      <w:lang w:val="ro-RO" w:eastAsia="ro-RO" w:bidi="ro-RO"/>
    </w:rPr>
  </w:style>
  <w:style w:type="character" w:customStyle="1" w:styleId="211pt">
    <w:name w:val="Основной текст (2) + 11 pt;Не полужирный"/>
    <w:basedOn w:val="26"/>
    <w:qFormat/>
    <w:rsid w:val="00D260D9"/>
    <w:rPr>
      <w:rFonts w:ascii="Times New Roman" w:eastAsia="Times New Roman" w:hAnsi="Times New Roman" w:cs="Times New Roman"/>
      <w:b/>
      <w:bCs/>
      <w:color w:val="000000"/>
      <w:spacing w:val="0"/>
      <w:w w:val="100"/>
      <w:position w:val="0"/>
      <w:sz w:val="22"/>
      <w:szCs w:val="22"/>
      <w:u w:val="none"/>
      <w:lang w:val="ro-RO" w:eastAsia="ro-RO" w:bidi="ro-RO"/>
    </w:rPr>
  </w:style>
  <w:style w:type="paragraph" w:customStyle="1" w:styleId="d-flex">
    <w:name w:val="d-flex"/>
    <w:basedOn w:val="a0"/>
    <w:qFormat/>
    <w:rsid w:val="00D260D9"/>
    <w:pPr>
      <w:spacing w:before="100" w:beforeAutospacing="1" w:after="100" w:afterAutospacing="1"/>
    </w:pPr>
    <w:rPr>
      <w:lang w:val="en-US"/>
    </w:rPr>
  </w:style>
  <w:style w:type="paragraph" w:customStyle="1" w:styleId="mb-0">
    <w:name w:val="mb-0"/>
    <w:basedOn w:val="a0"/>
    <w:qFormat/>
    <w:rsid w:val="00D260D9"/>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3E7B11-E6E5-4A79-AF15-5C0E55BBD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17450</Words>
  <Characters>99469</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2026-05-18T10:12:00Z</dcterms:created>
  <dcterms:modified xsi:type="dcterms:W3CDTF">2026-05-18T10:13:00Z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