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15646F19" w14:textId="77777777" w:rsidR="000B6E3C" w:rsidRPr="0016728F" w:rsidRDefault="00A11E1A" w:rsidP="000B6E3C">
      <w:pPr>
        <w:autoSpaceDE w:val="0"/>
        <w:autoSpaceDN w:val="0"/>
        <w:jc w:val="center"/>
        <w:rPr>
          <w:b/>
          <w:bCs/>
          <w:color w:val="000000" w:themeColor="text1"/>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0B6E3C">
        <w:rPr>
          <w:rFonts w:eastAsiaTheme="majorEastAsia"/>
          <w:b/>
          <w:color w:val="000000" w:themeColor="text1"/>
          <w:lang w:val="ro-MD"/>
        </w:rPr>
        <w:t>nr.</w:t>
      </w:r>
      <w:r w:rsidR="007F1B05" w:rsidRPr="000B6E3C">
        <w:rPr>
          <w:rFonts w:eastAsiaTheme="majorEastAsia"/>
          <w:b/>
          <w:color w:val="000000" w:themeColor="text1"/>
          <w:lang w:val="ro-MD"/>
        </w:rPr>
        <w:t xml:space="preserve"> </w:t>
      </w:r>
      <w:r w:rsidR="000B6E3C" w:rsidRPr="0016728F">
        <w:rPr>
          <w:b/>
          <w:bCs/>
          <w:color w:val="000000" w:themeColor="text1"/>
        </w:rPr>
        <w:t>G-G-2/02-2026 din 02.02.2026</w:t>
      </w:r>
    </w:p>
    <w:p w14:paraId="5E0DF234" w14:textId="77777777" w:rsidR="00611D6C" w:rsidRPr="00473936" w:rsidRDefault="00611D6C" w:rsidP="00A11E1A">
      <w:pPr>
        <w:keepNext/>
        <w:keepLines/>
        <w:jc w:val="center"/>
        <w:outlineLvl w:val="1"/>
        <w:rPr>
          <w:rFonts w:eastAsiaTheme="majorEastAsia"/>
          <w:b/>
          <w:lang w:val="ro-MD"/>
        </w:rPr>
      </w:pPr>
    </w:p>
    <w:p w14:paraId="4ECD8910" w14:textId="10DB3975" w:rsidR="00A543E4" w:rsidRPr="00473936" w:rsidRDefault="00A11E1A" w:rsidP="00A543E4">
      <w:pPr>
        <w:rPr>
          <w:b/>
        </w:rPr>
      </w:pPr>
      <w:r w:rsidRPr="00473936">
        <w:rPr>
          <w:bCs/>
          <w:lang w:val="ro-MD"/>
        </w:rPr>
        <w:t xml:space="preserve">Obiectul: </w:t>
      </w:r>
      <w:r w:rsidR="000B6E3C" w:rsidRPr="0016728F">
        <w:rPr>
          <w:color w:val="000000" w:themeColor="text1"/>
        </w:rPr>
        <w:t>Reconstrucția, modernizarea, reparația PRG (montarea regulatorului, armaturii de închidere, carcasei metalice) №</w:t>
      </w:r>
      <w:r w:rsidR="00135141">
        <w:rPr>
          <w:color w:val="000000" w:themeColor="text1"/>
        </w:rPr>
        <w:t xml:space="preserve"> </w:t>
      </w:r>
      <w:r w:rsidR="000B6E3C" w:rsidRPr="0016728F">
        <w:rPr>
          <w:color w:val="000000" w:themeColor="text1"/>
        </w:rPr>
        <w:t>64 Comrat</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6F80C2F5" w:rsidR="00611D6C" w:rsidRPr="000B6E3C" w:rsidRDefault="00A11E1A" w:rsidP="00611D6C">
      <w:pPr>
        <w:tabs>
          <w:tab w:val="left" w:pos="284"/>
          <w:tab w:val="right" w:pos="9531"/>
        </w:tabs>
        <w:spacing w:before="60"/>
        <w:jc w:val="both"/>
        <w:rPr>
          <w:b/>
          <w:color w:val="000000" w:themeColor="text1"/>
        </w:rPr>
      </w:pPr>
      <w:r w:rsidRPr="00473936">
        <w:rPr>
          <w:bCs/>
          <w:lang w:val="ro-MD"/>
        </w:rPr>
        <w:t>Entitatea contractantă</w:t>
      </w:r>
      <w:r w:rsidR="005160DE" w:rsidRPr="00473936">
        <w:rPr>
          <w:bCs/>
          <w:lang w:val="ro-MD"/>
        </w:rPr>
        <w:t>/Beneficiar</w:t>
      </w:r>
      <w:r w:rsidRPr="00473936">
        <w:rPr>
          <w:bCs/>
          <w:lang w:val="ro-MD"/>
        </w:rPr>
        <w:t>: SRL ”</w:t>
      </w:r>
      <w:r w:rsidR="000B6E3C">
        <w:rPr>
          <w:bCs/>
          <w:lang w:val="ro-MD"/>
        </w:rPr>
        <w:t>Gagauz</w:t>
      </w:r>
      <w:r w:rsidRPr="00473936">
        <w:rPr>
          <w:bCs/>
          <w:lang w:val="ro-MD"/>
        </w:rPr>
        <w:t xml:space="preserve">-gaz”, </w:t>
      </w:r>
      <w:r w:rsidR="00611D6C" w:rsidRPr="00473936">
        <w:rPr>
          <w:b/>
        </w:rPr>
        <w:t>MD-</w:t>
      </w:r>
      <w:r w:rsidR="000B6E3C" w:rsidRPr="000B6E3C">
        <w:rPr>
          <w:b/>
          <w:color w:val="000000" w:themeColor="text1"/>
        </w:rPr>
        <w:t>3800</w:t>
      </w:r>
      <w:r w:rsidR="00611D6C" w:rsidRPr="000B6E3C">
        <w:rPr>
          <w:b/>
          <w:color w:val="000000" w:themeColor="text1"/>
        </w:rPr>
        <w:t xml:space="preserve"> </w:t>
      </w:r>
      <w:r w:rsidR="00611D6C" w:rsidRPr="000B6E3C">
        <w:rPr>
          <w:color w:val="000000" w:themeColor="text1"/>
        </w:rPr>
        <w:t>Republica Moldova,</w:t>
      </w:r>
      <w:r w:rsidR="00611D6C" w:rsidRPr="000B6E3C">
        <w:rPr>
          <w:b/>
          <w:bCs/>
          <w:color w:val="000000" w:themeColor="text1"/>
        </w:rPr>
        <w:t xml:space="preserve"> </w:t>
      </w:r>
      <w:r w:rsidR="00FD64C1" w:rsidRPr="000B6E3C">
        <w:rPr>
          <w:bCs/>
          <w:color w:val="000000" w:themeColor="text1"/>
        </w:rPr>
        <w:t>mun</w:t>
      </w:r>
      <w:r w:rsidR="00611D6C" w:rsidRPr="000B6E3C">
        <w:rPr>
          <w:bCs/>
          <w:color w:val="000000" w:themeColor="text1"/>
        </w:rPr>
        <w:t xml:space="preserve">. </w:t>
      </w:r>
      <w:r w:rsidR="000B6E3C" w:rsidRPr="000B6E3C">
        <w:rPr>
          <w:bCs/>
          <w:color w:val="000000" w:themeColor="text1"/>
        </w:rPr>
        <w:t>Comrat</w:t>
      </w:r>
      <w:r w:rsidR="00611D6C" w:rsidRPr="000B6E3C">
        <w:rPr>
          <w:bCs/>
          <w:color w:val="000000" w:themeColor="text1"/>
        </w:rPr>
        <w:t xml:space="preserve">, str. </w:t>
      </w:r>
      <w:r w:rsidR="000B6E3C" w:rsidRPr="000B6E3C">
        <w:rPr>
          <w:bCs/>
          <w:color w:val="000000" w:themeColor="text1"/>
        </w:rPr>
        <w:t>Lenin</w:t>
      </w:r>
      <w:r w:rsidR="00611D6C" w:rsidRPr="000B6E3C">
        <w:rPr>
          <w:bCs/>
          <w:color w:val="000000" w:themeColor="text1"/>
        </w:rPr>
        <w:t xml:space="preserve">, </w:t>
      </w:r>
      <w:r w:rsidR="000B6E3C" w:rsidRPr="000B6E3C">
        <w:rPr>
          <w:bCs/>
          <w:color w:val="000000" w:themeColor="text1"/>
        </w:rPr>
        <w:t>190</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4B730B65" w:rsidR="002E0A84" w:rsidRPr="00867DEB" w:rsidRDefault="000B6E3C" w:rsidP="003F3FB7">
      <w:pPr>
        <w:jc w:val="both"/>
      </w:pPr>
      <w:r w:rsidRPr="00867DEB">
        <w:t>Executarea lucrărilor de construcție a obiectelor de distribuție a gazelor naturale, care prevede reconstrucția, modernizarea și reparația PRG (montarea regulatorului, armaturii de închidere și carcasei metalice) nr. 64, mun. Comrat, conform volumelor de lucrări indicate în caietul de sarcini (se anexează):</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47617" w:rsidRDefault="00647617" w:rsidP="00AA5ACF">
            <w:pPr>
              <w:jc w:val="center"/>
              <w:rPr>
                <w:color w:val="FF0000"/>
              </w:rPr>
            </w:pPr>
            <w:r w:rsidRPr="00647617">
              <w:rPr>
                <w:color w:val="FF0000"/>
              </w:rPr>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18959F0" w:rsidR="00647617" w:rsidRPr="00267E41" w:rsidRDefault="000B6E3C" w:rsidP="00AA5ACF">
            <w:pPr>
              <w:jc w:val="both"/>
              <w:rPr>
                <w:color w:val="FF0000"/>
                <w:lang w:val="en-US"/>
              </w:rPr>
            </w:pPr>
            <w:r w:rsidRPr="0016728F">
              <w:rPr>
                <w:color w:val="000000" w:themeColor="text1"/>
              </w:rPr>
              <w:t>Reconstrucția, modernizarea, reparația PRG (montarea regulatorului, armaturii de închidere, carcasei metalice) №</w:t>
            </w:r>
            <w:r w:rsidR="00867DEB">
              <w:rPr>
                <w:color w:val="000000" w:themeColor="text1"/>
              </w:rPr>
              <w:t xml:space="preserve"> </w:t>
            </w:r>
            <w:r w:rsidRPr="0016728F">
              <w:rPr>
                <w:color w:val="000000" w:themeColor="text1"/>
              </w:rPr>
              <w:t>64 Comrat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BD3EC7" w:rsidRDefault="00647617" w:rsidP="00AA5ACF">
            <w:pPr>
              <w:jc w:val="center"/>
              <w:rPr>
                <w:color w:val="000000" w:themeColor="text1"/>
              </w:rPr>
            </w:pPr>
            <w:r w:rsidRPr="00BD3EC7">
              <w:rPr>
                <w:color w:val="000000" w:themeColor="text1"/>
              </w:rPr>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137C3B78" w:rsidR="00647617" w:rsidRPr="00BD3EC7" w:rsidRDefault="000B6E3C" w:rsidP="00AA5ACF">
            <w:pPr>
              <w:jc w:val="center"/>
              <w:rPr>
                <w:color w:val="000000" w:themeColor="text1"/>
                <w:lang w:val="ru-RU"/>
              </w:rPr>
            </w:pPr>
            <w:r w:rsidRPr="00BD3EC7">
              <w:rPr>
                <w:color w:val="000000" w:themeColor="text1"/>
              </w:rPr>
              <w:t>0,</w:t>
            </w:r>
            <w:r w:rsidRPr="00BD3EC7">
              <w:rPr>
                <w:color w:val="000000" w:themeColor="text1"/>
                <w:lang w:val="ru-RU"/>
              </w:rPr>
              <w:t>132</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6D25EA3D" w:rsidR="00EA1A07" w:rsidRPr="00FC1CB8" w:rsidRDefault="00EA1A07" w:rsidP="00611D6C">
      <w:pPr>
        <w:pStyle w:val="a"/>
        <w:numPr>
          <w:ilvl w:val="0"/>
          <w:numId w:val="0"/>
        </w:numPr>
        <w:rPr>
          <w:b/>
          <w:lang w:val="ro-MD"/>
        </w:rPr>
      </w:pPr>
      <w:r w:rsidRPr="00BD3EC7">
        <w:rPr>
          <w:color w:val="000000" w:themeColor="text1"/>
          <w:lang w:val="ro-MD"/>
        </w:rPr>
        <w:t xml:space="preserve">Obiectele sunt construite în întregime de antreprenor. Termen de executare a lucrărilor este </w:t>
      </w:r>
      <w:r w:rsidRPr="00BD3EC7">
        <w:rPr>
          <w:b/>
          <w:i/>
          <w:color w:val="000000" w:themeColor="text1"/>
          <w:lang w:val="ro-MD"/>
        </w:rPr>
        <w:t xml:space="preserve">până </w:t>
      </w:r>
      <w:r w:rsidR="000B6E3C" w:rsidRPr="00BD3EC7">
        <w:rPr>
          <w:b/>
          <w:i/>
          <w:color w:val="000000" w:themeColor="text1"/>
        </w:rPr>
        <w:t>20</w:t>
      </w:r>
      <w:r w:rsidR="005D3FD3" w:rsidRPr="00BD3EC7">
        <w:rPr>
          <w:b/>
          <w:i/>
          <w:color w:val="000000" w:themeColor="text1"/>
          <w:lang w:val="ro-MD"/>
        </w:rPr>
        <w:t>.</w:t>
      </w:r>
      <w:r w:rsidR="00AA5ACF" w:rsidRPr="00BD3EC7">
        <w:rPr>
          <w:b/>
          <w:i/>
          <w:color w:val="000000" w:themeColor="text1"/>
          <w:lang w:val="ro-MD"/>
        </w:rPr>
        <w:t>0</w:t>
      </w:r>
      <w:r w:rsidR="000B6E3C" w:rsidRPr="00BD3EC7">
        <w:rPr>
          <w:b/>
          <w:i/>
          <w:color w:val="000000" w:themeColor="text1"/>
        </w:rPr>
        <w:t>5</w:t>
      </w:r>
      <w:r w:rsidR="005D3FD3" w:rsidRPr="00BD3EC7">
        <w:rPr>
          <w:b/>
          <w:i/>
          <w:color w:val="000000" w:themeColor="text1"/>
          <w:lang w:val="ro-MD"/>
        </w:rPr>
        <w:t>.2026</w:t>
      </w:r>
      <w:r w:rsidRPr="00BD3EC7">
        <w:rPr>
          <w:b/>
          <w:i/>
          <w:color w:val="000000" w:themeColor="text1"/>
          <w:lang w:val="ro-MD"/>
        </w:rPr>
        <w:t xml:space="preserve"> </w:t>
      </w:r>
      <w:r w:rsidRPr="00BD3EC7">
        <w:rPr>
          <w:color w:val="000000" w:themeColor="text1"/>
          <w:lang w:val="ro-MD"/>
        </w:rPr>
        <w:t xml:space="preserve">și darea obiectelor în exploatare este de </w:t>
      </w:r>
      <w:r w:rsidRPr="00BD3EC7">
        <w:rPr>
          <w:b/>
          <w:i/>
          <w:color w:val="000000" w:themeColor="text1"/>
          <w:lang w:val="ro-MD"/>
        </w:rPr>
        <w:t xml:space="preserve">până la </w:t>
      </w:r>
      <w:r w:rsidR="00AA5ACF" w:rsidRPr="00BD3EC7">
        <w:rPr>
          <w:b/>
          <w:i/>
          <w:color w:val="000000" w:themeColor="text1"/>
          <w:lang w:val="ro-MD"/>
        </w:rPr>
        <w:t>30</w:t>
      </w:r>
      <w:r w:rsidR="005D3FD3" w:rsidRPr="00BD3EC7">
        <w:rPr>
          <w:b/>
          <w:i/>
          <w:color w:val="000000" w:themeColor="text1"/>
          <w:lang w:val="ro-MD"/>
        </w:rPr>
        <w:t>.</w:t>
      </w:r>
      <w:r w:rsidR="00AA5ACF" w:rsidRPr="00BD3EC7">
        <w:rPr>
          <w:b/>
          <w:i/>
          <w:color w:val="000000" w:themeColor="text1"/>
          <w:lang w:val="ro-MD"/>
        </w:rPr>
        <w:t>0</w:t>
      </w:r>
      <w:r w:rsidR="000B6E3C" w:rsidRPr="00BD3EC7">
        <w:rPr>
          <w:b/>
          <w:i/>
          <w:color w:val="000000" w:themeColor="text1"/>
        </w:rPr>
        <w:t>5</w:t>
      </w:r>
      <w:r w:rsidR="005D3FD3" w:rsidRPr="00BD3EC7">
        <w:rPr>
          <w:b/>
          <w:i/>
          <w:color w:val="000000" w:themeColor="text1"/>
          <w:lang w:val="ro-MD"/>
        </w:rPr>
        <w:t>.</w:t>
      </w:r>
      <w:r w:rsidRPr="00BD3EC7">
        <w:rPr>
          <w:b/>
          <w:i/>
          <w:color w:val="000000" w:themeColor="text1"/>
          <w:lang w:val="ro-MD"/>
        </w:rPr>
        <w:t>202</w:t>
      </w:r>
      <w:r w:rsidR="005D3FD3" w:rsidRPr="00BD3EC7">
        <w:rPr>
          <w:b/>
          <w:i/>
          <w:color w:val="000000" w:themeColor="text1"/>
          <w:lang w:val="ro-MD"/>
        </w:rPr>
        <w:t>6</w:t>
      </w:r>
      <w:r w:rsidRPr="00BD3EC7">
        <w:rPr>
          <w:b/>
          <w:i/>
          <w:color w:val="000000" w:themeColor="text1"/>
          <w:lang w:val="ro-MD"/>
        </w:rPr>
        <w:t>;</w:t>
      </w:r>
      <w:r w:rsidRPr="00BD3EC7">
        <w:rPr>
          <w:color w:val="000000" w:themeColor="text1"/>
          <w:lang w:val="ro-MD"/>
        </w:rPr>
        <w:t xml:space="preserve">. Antreprenorul asigură construcția obiectului conform Legislației în vigoare ce ține de </w:t>
      </w:r>
      <w:proofErr w:type="spellStart"/>
      <w:r w:rsidR="006B2FC8" w:rsidRPr="00BD3EC7">
        <w:rPr>
          <w:color w:val="000000" w:themeColor="text1"/>
        </w:rPr>
        <w:t>condițiile</w:t>
      </w:r>
      <w:proofErr w:type="spellEnd"/>
      <w:r w:rsidR="006B2FC8" w:rsidRPr="00BD3EC7">
        <w:rPr>
          <w:color w:val="000000" w:themeColor="text1"/>
        </w:rPr>
        <w:t xml:space="preserve"> de </w:t>
      </w:r>
      <w:r w:rsidRPr="00BD3EC7">
        <w:rPr>
          <w:color w:val="000000" w:themeColor="text1"/>
          <w:lang w:val="ro-MD"/>
        </w:rPr>
        <w:t>siguranț</w:t>
      </w:r>
      <w:r w:rsidR="006B2FC8" w:rsidRPr="00BD3EC7">
        <w:rPr>
          <w:color w:val="000000" w:themeColor="text1"/>
          <w:lang w:val="ro-MD"/>
        </w:rPr>
        <w:t>ă</w:t>
      </w:r>
      <w:r w:rsidRPr="00BD3EC7">
        <w:rPr>
          <w:color w:val="000000" w:themeColor="text1"/>
          <w:lang w:val="ro-MD"/>
        </w:rPr>
        <w:t xml:space="preserve"> </w:t>
      </w:r>
      <w:r w:rsidRPr="00FC1CB8">
        <w:rPr>
          <w:lang w:val="ro-MD"/>
        </w:rPr>
        <w:t>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r w:rsidRPr="00FC1CB8">
        <w:t>nou</w:t>
      </w:r>
      <w:proofErr w:type="spell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5C5E4D1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w:t>
      </w:r>
      <w:r w:rsidR="006A7E15">
        <w:t xml:space="preserve"> </w:t>
      </w:r>
      <w:r w:rsidRPr="00FC1CB8">
        <w:t xml:space="preserve">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r w:rsidRPr="00FC1CB8">
        <w:t>partea</w:t>
      </w:r>
      <w:proofErr w:type="spell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t xml:space="preserve">* </w:t>
      </w:r>
      <w:proofErr w:type="spellStart"/>
      <w:r w:rsidRPr="00FC1CB8">
        <w:t>construcție</w:t>
      </w:r>
      <w:proofErr w:type="spell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r w:rsidRPr="00FC1CB8">
        <w:t>volum</w:t>
      </w:r>
      <w:proofErr w:type="spell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r w:rsidRPr="00FC1CB8">
        <w:t>amortizoare</w:t>
      </w:r>
      <w:proofErr w:type="spell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r w:rsidRPr="00FC1CB8">
        <w:t>dulapul</w:t>
      </w:r>
      <w:proofErr w:type="spell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lastRenderedPageBreak/>
        <w:t xml:space="preserve">* </w:t>
      </w:r>
      <w:proofErr w:type="spellStart"/>
      <w:r w:rsidRPr="00FC1CB8">
        <w:t>în</w:t>
      </w:r>
      <w:proofErr w:type="spell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r w:rsidRPr="00FC1CB8">
        <w:t>să</w:t>
      </w:r>
      <w:proofErr w:type="spell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r w:rsidRPr="00FC1CB8">
        <w:t>grile</w:t>
      </w:r>
      <w:proofErr w:type="spell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r w:rsidRPr="00FC1CB8">
        <w:t>să</w:t>
      </w:r>
      <w:proofErr w:type="spell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FC1CB8" w:rsidRDefault="00EA1A07" w:rsidP="005D3FD3">
      <w:pPr>
        <w:pStyle w:val="a"/>
        <w:numPr>
          <w:ilvl w:val="0"/>
          <w:numId w:val="0"/>
        </w:numPr>
      </w:pPr>
      <w:r w:rsidRPr="00FC1CB8">
        <w:t xml:space="preserve">* </w:t>
      </w:r>
      <w:proofErr w:type="spellStart"/>
      <w:r w:rsidRPr="00FC1CB8">
        <w:t>garanție</w:t>
      </w:r>
      <w:proofErr w:type="spell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de </w:t>
      </w:r>
      <w:r w:rsidR="005E35D1" w:rsidRPr="00AA064D">
        <w:t>60</w:t>
      </w:r>
      <w:r w:rsidRPr="00AA064D">
        <w:t xml:space="preserve"> de </w:t>
      </w:r>
      <w:proofErr w:type="spellStart"/>
      <w:r w:rsidRPr="00AA064D">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r w:rsidRPr="00FC1CB8">
        <w:t>garanție</w:t>
      </w:r>
      <w:proofErr w:type="spellEnd"/>
      <w:r w:rsidRPr="00FC1CB8">
        <w:t xml:space="preserve"> la </w:t>
      </w:r>
      <w:proofErr w:type="spellStart"/>
      <w:r w:rsidRPr="00FC1CB8">
        <w:t>utilaje</w:t>
      </w:r>
      <w:proofErr w:type="spellEnd"/>
      <w:r w:rsidRPr="00FC1CB8">
        <w:t xml:space="preserve"> – minim </w:t>
      </w:r>
      <w:r w:rsidR="005E35D1" w:rsidRPr="00AA064D">
        <w:t>60</w:t>
      </w:r>
      <w:r w:rsidRPr="00AA064D">
        <w:t xml:space="preserve"> de </w:t>
      </w:r>
      <w:proofErr w:type="spellStart"/>
      <w:r w:rsidRPr="00AA064D">
        <w:t>luni</w:t>
      </w:r>
      <w:proofErr w:type="spellEnd"/>
      <w:r w:rsidRPr="00FC1CB8">
        <w:t>;</w:t>
      </w:r>
    </w:p>
    <w:p w14:paraId="2649C927"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r w:rsidRPr="00FC1CB8">
        <w:t>pe</w:t>
      </w:r>
      <w:proofErr w:type="spell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r w:rsidRPr="00FC1CB8">
        <w:t>disponibilitatea</w:t>
      </w:r>
      <w:proofErr w:type="spell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r w:rsidRPr="00FC1CB8">
        <w:t>ladă</w:t>
      </w:r>
      <w:proofErr w:type="spellEnd"/>
      <w:r w:rsidRPr="00FC1CB8">
        <w:t xml:space="preserve">/container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r w:rsidRPr="00FC1CB8">
        <w:t>zăvoarele</w:t>
      </w:r>
      <w:proofErr w:type="spell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la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r w:rsidRPr="00FC1CB8">
        <w:t>pentru</w:t>
      </w:r>
      <w:proofErr w:type="spell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r w:rsidRPr="00FC1CB8">
        <w:t>în</w:t>
      </w:r>
      <w:proofErr w:type="spell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la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r w:rsidRPr="00FC1CB8">
        <w:t>armaturile</w:t>
      </w:r>
      <w:proofErr w:type="spell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2. </w:t>
      </w:r>
      <w:proofErr w:type="spellStart"/>
      <w:r w:rsidRPr="00FC1CB8">
        <w:t>Filtru</w:t>
      </w:r>
      <w:proofErr w:type="spellEnd"/>
      <w:r w:rsidRPr="00FC1CB8">
        <w:t xml:space="preserve">; 3.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4.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5.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r w:rsidRPr="00FC1CB8">
        <w:t>este</w:t>
      </w:r>
      <w:proofErr w:type="spell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r w:rsidRPr="00FC1CB8">
        <w:rPr>
          <w:lang w:val="ro-MD"/>
        </w:rPr>
        <w:t xml:space="preserve">ării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7. </w:t>
      </w:r>
      <w:proofErr w:type="spellStart"/>
      <w:r w:rsidRPr="00FC1CB8">
        <w:t>Vană</w:t>
      </w:r>
      <w:proofErr w:type="spellEnd"/>
      <w:r w:rsidRPr="00FC1CB8">
        <w:t xml:space="preserve"> la </w:t>
      </w:r>
      <w:proofErr w:type="spellStart"/>
      <w:r w:rsidRPr="00FC1CB8">
        <w:t>ieșire</w:t>
      </w:r>
      <w:proofErr w:type="spellEnd"/>
      <w:r w:rsidRPr="00FC1CB8">
        <w:t xml:space="preserve">; 8.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r w:rsidRPr="00FC1CB8">
        <w:t>;</w:t>
      </w:r>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r w:rsidRPr="00FC1CB8">
        <w:t>este</w:t>
      </w:r>
      <w:proofErr w:type="spell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1,5.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r w:rsidRPr="00FC1CB8">
        <w:t>Manometre</w:t>
      </w:r>
      <w:proofErr w:type="spellEnd"/>
      <w:proofErr w:type="gram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scheme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t xml:space="preserve">* </w:t>
      </w:r>
      <w:proofErr w:type="spellStart"/>
      <w:r w:rsidRPr="00FC1CB8">
        <w:t>îngrădirea</w:t>
      </w:r>
      <w:proofErr w:type="spell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lastRenderedPageBreak/>
        <w:t xml:space="preserve">* corespundere </w:t>
      </w:r>
      <w:r w:rsidR="00940DB2" w:rsidRPr="009F522F">
        <w:rPr>
          <w:lang w:val="ro-MD"/>
        </w:rPr>
        <w:t xml:space="preserve">standartelor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02B75941" w:rsidR="00EA1A07" w:rsidRPr="00BD3EC7" w:rsidRDefault="00EA1A07" w:rsidP="005D3FD3">
      <w:pPr>
        <w:pStyle w:val="a"/>
        <w:numPr>
          <w:ilvl w:val="0"/>
          <w:numId w:val="19"/>
        </w:numPr>
        <w:tabs>
          <w:tab w:val="clear" w:pos="1134"/>
        </w:tabs>
        <w:ind w:left="0" w:firstLine="0"/>
        <w:rPr>
          <w:color w:val="000000" w:themeColor="text1"/>
          <w:lang w:val="ro-RO"/>
        </w:rPr>
      </w:pPr>
      <w:r w:rsidRPr="00FC1CB8">
        <w:rPr>
          <w:lang w:val="ro-RO"/>
        </w:rPr>
        <w:t xml:space="preserve">Termenul de executare a lucrărilor: </w:t>
      </w:r>
      <w:r w:rsidR="008B5B03" w:rsidRPr="00BD3EC7">
        <w:rPr>
          <w:color w:val="000000" w:themeColor="text1"/>
          <w:lang w:val="ro-RO"/>
        </w:rPr>
        <w:t xml:space="preserve">până la </w:t>
      </w:r>
      <w:r w:rsidR="000B6E3C" w:rsidRPr="00BD3EC7">
        <w:rPr>
          <w:color w:val="000000" w:themeColor="text1"/>
        </w:rPr>
        <w:t>20</w:t>
      </w:r>
      <w:r w:rsidR="001E7FF7" w:rsidRPr="00BD3EC7">
        <w:rPr>
          <w:color w:val="000000" w:themeColor="text1"/>
          <w:lang w:val="ro-RO"/>
        </w:rPr>
        <w:t>.</w:t>
      </w:r>
      <w:r w:rsidR="005160DE" w:rsidRPr="00BD3EC7">
        <w:rPr>
          <w:color w:val="000000" w:themeColor="text1"/>
          <w:lang w:val="ro-RO"/>
        </w:rPr>
        <w:t>0</w:t>
      </w:r>
      <w:r w:rsidR="000B6E3C" w:rsidRPr="00BD3EC7">
        <w:rPr>
          <w:color w:val="000000" w:themeColor="text1"/>
        </w:rPr>
        <w:t>5</w:t>
      </w:r>
      <w:r w:rsidR="001E7FF7" w:rsidRPr="00BD3EC7">
        <w:rPr>
          <w:color w:val="000000" w:themeColor="text1"/>
          <w:lang w:val="ro-RO"/>
        </w:rPr>
        <w:t>.</w:t>
      </w:r>
      <w:r w:rsidRPr="00BD3EC7">
        <w:rPr>
          <w:color w:val="000000" w:themeColor="text1"/>
          <w:lang w:val="ro-RO"/>
        </w:rPr>
        <w:t>202</w:t>
      </w:r>
      <w:r w:rsidR="001E7FF7" w:rsidRPr="00BD3EC7">
        <w:rPr>
          <w:color w:val="000000" w:themeColor="text1"/>
          <w:lang w:val="ro-RO"/>
        </w:rPr>
        <w:t>6</w:t>
      </w:r>
      <w:r w:rsidRPr="00BD3EC7">
        <w:rPr>
          <w:color w:val="000000" w:themeColor="text1"/>
          <w:lang w:val="ro-RO"/>
        </w:rPr>
        <w:t>;</w:t>
      </w:r>
    </w:p>
    <w:p w14:paraId="3513CCDF" w14:textId="6927D415" w:rsidR="00EA1A07" w:rsidRPr="00BD3EC7" w:rsidRDefault="00EA1A07" w:rsidP="005D3FD3">
      <w:pPr>
        <w:pStyle w:val="a"/>
        <w:numPr>
          <w:ilvl w:val="0"/>
          <w:numId w:val="19"/>
        </w:numPr>
        <w:tabs>
          <w:tab w:val="clear" w:pos="1134"/>
        </w:tabs>
        <w:ind w:left="0" w:firstLine="0"/>
        <w:rPr>
          <w:color w:val="000000" w:themeColor="text1"/>
          <w:lang w:val="ro-RO"/>
        </w:rPr>
      </w:pPr>
      <w:r w:rsidRPr="00BD3EC7">
        <w:rPr>
          <w:color w:val="000000" w:themeColor="text1"/>
          <w:lang w:val="ro-RO"/>
        </w:rPr>
        <w:t xml:space="preserve">Termenul de dare în exploatare a obiectului – nu mai târziu de </w:t>
      </w:r>
      <w:r w:rsidR="005160DE" w:rsidRPr="00BD3EC7">
        <w:rPr>
          <w:color w:val="000000" w:themeColor="text1"/>
          <w:lang w:val="ro-RO"/>
        </w:rPr>
        <w:t>30.0</w:t>
      </w:r>
      <w:r w:rsidR="000B6E3C" w:rsidRPr="00BD3EC7">
        <w:rPr>
          <w:color w:val="000000" w:themeColor="text1"/>
        </w:rPr>
        <w:t>5</w:t>
      </w:r>
      <w:r w:rsidR="001E7FF7" w:rsidRPr="00BD3EC7">
        <w:rPr>
          <w:color w:val="000000" w:themeColor="text1"/>
          <w:lang w:val="ro-RO"/>
        </w:rPr>
        <w:t>.2026</w:t>
      </w:r>
      <w:r w:rsidRPr="00BD3EC7">
        <w:rPr>
          <w:color w:val="000000" w:themeColor="text1"/>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4EAFF3C1"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A7E15">
        <w:rPr>
          <w:lang w:val="ro-RO"/>
        </w:rPr>
        <w:t>specialistul</w:t>
      </w:r>
      <w:r w:rsidRPr="006A7E15">
        <w:rPr>
          <w:lang w:val="ro-RO"/>
        </w:rPr>
        <w:t xml:space="preserve"> protecție și prevenire al </w:t>
      </w:r>
      <w:r w:rsidRPr="00FC1CB8">
        <w:rPr>
          <w:lang w:val="ro-RO"/>
        </w:rPr>
        <w:t>SRL ”</w:t>
      </w:r>
      <w:r w:rsidR="00BD3EC7" w:rsidRPr="006A7E15">
        <w:rPr>
          <w:lang w:val="ro-RO"/>
        </w:rPr>
        <w:t>Gagauz</w:t>
      </w:r>
      <w:r w:rsidRPr="00FC1CB8">
        <w:rPr>
          <w:lang w:val="ro-RO"/>
        </w:rPr>
        <w:t xml:space="preserve">-gaz”, str. </w:t>
      </w:r>
      <w:r w:rsidR="00BD3EC7" w:rsidRPr="006A7E15">
        <w:rPr>
          <w:lang w:val="ro-RO"/>
        </w:rPr>
        <w:t>Lenin</w:t>
      </w:r>
      <w:r w:rsidRPr="006A7E15">
        <w:rPr>
          <w:lang w:val="ro-RO"/>
        </w:rPr>
        <w:t xml:space="preserve">, </w:t>
      </w:r>
      <w:r w:rsidR="00BD3EC7" w:rsidRPr="006A7E15">
        <w:rPr>
          <w:lang w:val="ro-RO"/>
        </w:rPr>
        <w:t>190</w:t>
      </w:r>
      <w:r w:rsidRPr="00FC1CB8">
        <w:rPr>
          <w:lang w:val="ro-RO"/>
        </w:rPr>
        <w:t xml:space="preserve">, mun. </w:t>
      </w:r>
      <w:r w:rsidR="00BD3EC7">
        <w:rPr>
          <w:lang w:val="ro-RO"/>
        </w:rPr>
        <w:t>Comrat</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A7E15">
        <w:rPr>
          <w:lang w:val="ro-RO"/>
        </w:rPr>
        <w:t xml:space="preserve">de </w:t>
      </w:r>
      <w:r w:rsidR="0013024B" w:rsidRPr="006A7E15">
        <w:rPr>
          <w:lang w:val="ro-RO"/>
        </w:rPr>
        <w:t>60</w:t>
      </w:r>
      <w:r w:rsidRPr="006A7E15">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bookmarkStart w:id="1" w:name="_GoBack"/>
      <w:bookmarkEnd w:id="1"/>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3554B3">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F895251" w:rsidR="00EA1A07" w:rsidRPr="00BD3EC7"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9F522F">
        <w:rPr>
          <w:color w:val="FF0000"/>
          <w:lang w:val="ro-MD"/>
        </w:rPr>
        <w:t xml:space="preserve">– </w:t>
      </w:r>
      <w:r w:rsidRPr="00BB7AE2">
        <w:rPr>
          <w:lang w:val="ro-MD"/>
        </w:rPr>
        <w:t xml:space="preserve">0,1 </w:t>
      </w:r>
      <w:r w:rsidRPr="00FC1CB8">
        <w:rPr>
          <w:lang w:val="ro-MD"/>
        </w:rPr>
        <w:t>% din valoarea lucrărilor, pentru fiecare zi de întârziere.</w:t>
      </w:r>
    </w:p>
    <w:p w14:paraId="7227AAA4" w14:textId="4C6C7E1C" w:rsidR="00BD3EC7" w:rsidRDefault="00BD3EC7" w:rsidP="00BD3EC7">
      <w:pPr>
        <w:widowControl w:val="0"/>
        <w:tabs>
          <w:tab w:val="left" w:pos="450"/>
        </w:tabs>
        <w:suppressAutoHyphens/>
        <w:autoSpaceDE w:val="0"/>
        <w:jc w:val="both"/>
        <w:rPr>
          <w:kern w:val="2"/>
          <w:lang w:val="ro-MD"/>
        </w:rPr>
      </w:pPr>
    </w:p>
    <w:p w14:paraId="792EC4D2" w14:textId="52C60CB5" w:rsidR="00BD3EC7" w:rsidRDefault="00BD3EC7" w:rsidP="00BD3EC7">
      <w:pPr>
        <w:widowControl w:val="0"/>
        <w:tabs>
          <w:tab w:val="left" w:pos="450"/>
        </w:tabs>
        <w:suppressAutoHyphens/>
        <w:autoSpaceDE w:val="0"/>
        <w:jc w:val="both"/>
        <w:rPr>
          <w:kern w:val="2"/>
          <w:lang w:val="ro-MD"/>
        </w:rPr>
      </w:pPr>
    </w:p>
    <w:p w14:paraId="12E25F1D" w14:textId="77777777" w:rsidR="00BD3EC7" w:rsidRPr="00FC1CB8" w:rsidRDefault="00BD3EC7" w:rsidP="00BD3EC7">
      <w:pPr>
        <w:widowControl w:val="0"/>
        <w:tabs>
          <w:tab w:val="left" w:pos="450"/>
        </w:tabs>
        <w:suppressAutoHyphens/>
        <w:autoSpaceDE w:val="0"/>
        <w:jc w:val="both"/>
        <w:rPr>
          <w:kern w:val="2"/>
          <w:lang w:val="ro-MD"/>
        </w:rPr>
      </w:pPr>
    </w:p>
    <w:p w14:paraId="58DCCA11" w14:textId="27A2D141" w:rsidR="00EA1A07" w:rsidRPr="00BA48D5" w:rsidRDefault="00EA1A07" w:rsidP="00BD3EC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BD3EC7" w:rsidRPr="006B27DA">
        <w:rPr>
          <w:b/>
          <w:lang w:val="en-US"/>
        </w:rPr>
        <w:t>Ivan Garciu</w:t>
      </w:r>
    </w:p>
    <w:sectPr w:rsidR="00EA1A07" w:rsidRPr="00BA48D5" w:rsidSect="00103A0E">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A139C" w14:textId="77777777" w:rsidR="001C6882" w:rsidRDefault="001C6882" w:rsidP="00B23831">
      <w:r>
        <w:separator/>
      </w:r>
    </w:p>
  </w:endnote>
  <w:endnote w:type="continuationSeparator" w:id="0">
    <w:p w14:paraId="79356A42" w14:textId="77777777" w:rsidR="001C6882" w:rsidRDefault="001C6882"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33F87735"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8E2ABA" w:rsidRPr="008E2ABA">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685B7" w14:textId="77777777" w:rsidR="001C6882" w:rsidRDefault="001C6882" w:rsidP="00B23831">
      <w:r>
        <w:separator/>
      </w:r>
    </w:p>
  </w:footnote>
  <w:footnote w:type="continuationSeparator" w:id="0">
    <w:p w14:paraId="39A8A8B2" w14:textId="77777777" w:rsidR="001C6882" w:rsidRDefault="001C6882"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B6E3C"/>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3A0E"/>
    <w:rsid w:val="00106C85"/>
    <w:rsid w:val="00110BC1"/>
    <w:rsid w:val="0013024B"/>
    <w:rsid w:val="00130BDA"/>
    <w:rsid w:val="00131E89"/>
    <w:rsid w:val="00133394"/>
    <w:rsid w:val="00134309"/>
    <w:rsid w:val="00135141"/>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00B"/>
    <w:rsid w:val="001C6882"/>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4B3"/>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3913"/>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0BE"/>
    <w:rsid w:val="006A2D88"/>
    <w:rsid w:val="006A4D63"/>
    <w:rsid w:val="006A5171"/>
    <w:rsid w:val="006A70DA"/>
    <w:rsid w:val="006A7E15"/>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67DEB"/>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2ABA"/>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064D"/>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B7AE2"/>
    <w:rsid w:val="00BD3314"/>
    <w:rsid w:val="00BD3EC7"/>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6E45"/>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18A9A-E221-4D3C-BE5B-5B1A8418A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1855</Words>
  <Characters>10574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3</cp:revision>
  <cp:lastPrinted>2024-03-05T08:44:00Z</cp:lastPrinted>
  <dcterms:created xsi:type="dcterms:W3CDTF">2026-01-29T09:04:00Z</dcterms:created>
  <dcterms:modified xsi:type="dcterms:W3CDTF">2026-01-29T09:08:00Z</dcterms:modified>
</cp:coreProperties>
</file>