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967E24">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B0D25" w:rsidRPr="006B0D25">
              <w:rPr>
                <w:sz w:val="32"/>
                <w:szCs w:val="32"/>
              </w:rPr>
              <w:t>Carne, produse din carne și ouă</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46FC2" w:rsidRPr="00D46FC2">
              <w:rPr>
                <w:sz w:val="32"/>
                <w:szCs w:val="32"/>
              </w:rPr>
              <w:t>15110000-2</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967E24">
              <w:rPr>
                <w:sz w:val="32"/>
                <w:szCs w:val="32"/>
              </w:rPr>
              <w:t>IP USMF ”Nicolae Testemițanu”</w:t>
            </w:r>
          </w:p>
          <w:p w:rsidR="00AE077C" w:rsidRPr="003E69A7"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81D51">
              <w:rPr>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967E24">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967E24">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967E24">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725056">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725056">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725056">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725056">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725056">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725056">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725056">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F86FDA" w:rsidRDefault="00B41118" w:rsidP="00967E2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967E24">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967E24">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F86FDA">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967E24">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bookmarkStart w:id="27" w:name="_Toc392180129"/>
            <w:bookmarkStart w:id="28" w:name="_Toc449539019"/>
          </w:p>
          <w:p w:rsidR="00B41118" w:rsidRPr="00C00499" w:rsidRDefault="00B41118" w:rsidP="00967E24">
            <w:pPr>
              <w:pStyle w:val="3"/>
              <w:keepNext w:val="0"/>
              <w:keepLines w:val="0"/>
              <w:numPr>
                <w:ilvl w:val="0"/>
                <w:numId w:val="3"/>
              </w:numPr>
              <w:tabs>
                <w:tab w:val="left" w:pos="360"/>
                <w:tab w:val="left" w:pos="1134"/>
              </w:tabs>
              <w:spacing w:before="0"/>
              <w:ind w:left="0" w:firstLine="567"/>
            </w:pPr>
            <w:r w:rsidRPr="00C00499">
              <w:t xml:space="preserve">Cheltuielile de participare la </w:t>
            </w:r>
            <w:bookmarkEnd w:id="27"/>
            <w:bookmarkEnd w:id="28"/>
            <w:r>
              <w:t>procedura de achiziție</w:t>
            </w:r>
          </w:p>
          <w:p w:rsidR="00B41118" w:rsidRDefault="00B41118" w:rsidP="00967E24">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967E24">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967E24">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967E24">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967E24">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967E24">
            <w:pPr>
              <w:numPr>
                <w:ilvl w:val="1"/>
                <w:numId w:val="3"/>
              </w:numPr>
              <w:tabs>
                <w:tab w:val="left" w:pos="960"/>
                <w:tab w:val="left" w:pos="1134"/>
              </w:tabs>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967E24">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967E24">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967E24">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967E24">
            <w:pPr>
              <w:tabs>
                <w:tab w:val="left" w:pos="1134"/>
                <w:tab w:val="left" w:pos="1602"/>
                <w:tab w:val="left" w:pos="2502"/>
              </w:tabs>
              <w:ind w:firstLine="567"/>
              <w:jc w:val="both"/>
            </w:pPr>
            <w:r w:rsidRPr="00AE077C">
              <w:lastRenderedPageBreak/>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967E24">
            <w:pPr>
              <w:tabs>
                <w:tab w:val="left" w:pos="1134"/>
                <w:tab w:val="left" w:pos="1602"/>
                <w:tab w:val="left" w:pos="2502"/>
              </w:tabs>
              <w:ind w:firstLine="567"/>
              <w:jc w:val="both"/>
            </w:pPr>
            <w:r>
              <w:t>CAPITOLUL V. Formularul de c</w:t>
            </w:r>
            <w:r w:rsidRPr="00C00499">
              <w:t>ontract</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967E24">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967E24">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967E24">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967E24">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967E24">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967E24">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725056">
            <w:pPr>
              <w:pStyle w:val="3"/>
              <w:keepNext w:val="0"/>
              <w:keepLines w:val="0"/>
              <w:numPr>
                <w:ilvl w:val="0"/>
                <w:numId w:val="21"/>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725056">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967E24">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967E24">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72505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72505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725056">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72505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72505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967E24">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967E24">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967E2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967E24">
            <w:pPr>
              <w:numPr>
                <w:ilvl w:val="1"/>
                <w:numId w:val="3"/>
              </w:numPr>
              <w:tabs>
                <w:tab w:val="left" w:pos="960"/>
                <w:tab w:val="left" w:pos="1134"/>
              </w:tabs>
              <w:ind w:left="0" w:firstLine="567"/>
              <w:jc w:val="both"/>
              <w:rPr>
                <w:color w:val="000000" w:themeColor="text1"/>
              </w:rPr>
            </w:pPr>
            <w:r w:rsidRPr="00D256DB">
              <w:rPr>
                <w:color w:val="000000" w:themeColor="text1"/>
              </w:rPr>
              <w:lastRenderedPageBreak/>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967E24" w:rsidRDefault="00B41118" w:rsidP="00967E24">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967E24">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725056">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725056">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725056">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725056">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725056">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725056">
            <w:pPr>
              <w:pStyle w:val="a"/>
              <w:numPr>
                <w:ilvl w:val="0"/>
                <w:numId w:val="27"/>
              </w:numPr>
            </w:pPr>
            <w:r w:rsidRPr="00515F72">
              <w:t>standarde de protecţie a mediului</w:t>
            </w:r>
            <w:r>
              <w:t>.</w:t>
            </w:r>
          </w:p>
          <w:p w:rsidR="00B41118" w:rsidRPr="00515F72" w:rsidRDefault="00B41118" w:rsidP="00967E24"/>
          <w:p w:rsidR="00B41118" w:rsidRPr="00C00499" w:rsidRDefault="00B41118" w:rsidP="00967E2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F86FDA">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F86FDA">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967E24">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725056">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725056">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725056">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725056">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725056">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725056">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725056">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725056">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F86FDA">
            <w:pPr>
              <w:numPr>
                <w:ilvl w:val="0"/>
                <w:numId w:val="23"/>
              </w:numPr>
              <w:tabs>
                <w:tab w:val="left" w:pos="1134"/>
              </w:tabs>
              <w:ind w:left="0" w:firstLine="567"/>
              <w:jc w:val="both"/>
            </w:pPr>
            <w:r w:rsidRPr="005228F0">
              <w:t>este inclus în Lista de interdicţie a operatorilor economici.</w:t>
            </w:r>
          </w:p>
          <w:p w:rsidR="00B41118" w:rsidRDefault="00B41118" w:rsidP="00F86FDA">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F86FDA">
            <w:pPr>
              <w:numPr>
                <w:ilvl w:val="1"/>
                <w:numId w:val="3"/>
              </w:numPr>
              <w:tabs>
                <w:tab w:val="left" w:pos="960"/>
                <w:tab w:val="left" w:pos="1134"/>
              </w:tabs>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F86FDA">
            <w:pPr>
              <w:numPr>
                <w:ilvl w:val="1"/>
                <w:numId w:val="3"/>
              </w:numPr>
              <w:tabs>
                <w:tab w:val="left" w:pos="960"/>
                <w:tab w:val="left" w:pos="1134"/>
              </w:tabs>
              <w:ind w:left="0" w:firstLine="567"/>
              <w:jc w:val="both"/>
            </w:pPr>
            <w:r w:rsidRPr="00C00499">
              <w:lastRenderedPageBreak/>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F86FDA">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F86FDA">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F86FDA">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967E2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967E24">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967E2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F86FDA">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F86FD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2505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2505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F86FDA">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F86FDA">
            <w:pPr>
              <w:numPr>
                <w:ilvl w:val="1"/>
                <w:numId w:val="3"/>
              </w:numPr>
              <w:tabs>
                <w:tab w:val="left" w:pos="960"/>
                <w:tab w:val="left" w:pos="1134"/>
              </w:tabs>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F86FD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F86FDA">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F86FDA">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w:t>
            </w:r>
            <w:r w:rsidRPr="00284A67">
              <w:rPr>
                <w:rFonts w:eastAsia="Calibri"/>
                <w:noProof w:val="0"/>
                <w:kern w:val="3"/>
              </w:rPr>
              <w:lastRenderedPageBreak/>
              <w:t>respective, încheiat în formă autentică, prin care această persoană confirmă faptul că va pune la dispoziţia ofertantului/candidatului resursele financiare invocate.</w:t>
            </w:r>
          </w:p>
          <w:p w:rsidR="00B41118" w:rsidRDefault="00B41118" w:rsidP="00F86FD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F86FDA">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967E2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F86FDA">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F86FD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72505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72505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72505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72505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72505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F86FDA">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F86FDA">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F86FD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F86FDA" w:rsidRDefault="00B41118" w:rsidP="00F86FDA">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967E2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F86FDA">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F86FDA" w:rsidRDefault="00B41118" w:rsidP="00F86FDA">
            <w:pPr>
              <w:numPr>
                <w:ilvl w:val="1"/>
                <w:numId w:val="3"/>
              </w:numPr>
              <w:tabs>
                <w:tab w:val="left" w:pos="960"/>
                <w:tab w:val="left" w:pos="1134"/>
              </w:tabs>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w:t>
            </w:r>
            <w:r w:rsidRPr="00EB5C91">
              <w:rPr>
                <w:bCs/>
              </w:rPr>
              <w:lastRenderedPageBreak/>
              <w:t>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967E2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F86FDA">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F86FDA">
            <w:pPr>
              <w:tabs>
                <w:tab w:val="left" w:pos="960"/>
                <w:tab w:val="left" w:pos="1134"/>
              </w:tabs>
              <w:ind w:left="567"/>
              <w:jc w:val="both"/>
            </w:pPr>
            <w:r>
              <w:t xml:space="preserve">a) fie la Sistemul Comunitar de Management de Mediu şi Audit (EMAS); </w:t>
            </w:r>
          </w:p>
          <w:p w:rsidR="00B41118" w:rsidRDefault="00B41118" w:rsidP="00F86FDA">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F86FDA">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967E24">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967E24">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F86FDA">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F86FDA">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F86FDA">
            <w:pPr>
              <w:numPr>
                <w:ilvl w:val="0"/>
                <w:numId w:val="4"/>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F86FDA">
            <w:pPr>
              <w:numPr>
                <w:ilvl w:val="0"/>
                <w:numId w:val="4"/>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F86FDA">
            <w:pPr>
              <w:numPr>
                <w:ilvl w:val="0"/>
                <w:numId w:val="4"/>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F86FDA">
            <w:pPr>
              <w:numPr>
                <w:ilvl w:val="1"/>
                <w:numId w:val="3"/>
              </w:numPr>
              <w:tabs>
                <w:tab w:val="left" w:pos="960"/>
                <w:tab w:val="left" w:pos="1134"/>
              </w:tabs>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967E24">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967E24">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967E24">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lastRenderedPageBreak/>
              <w:t>Garanţia pentru ofertă</w:t>
            </w:r>
            <w:bookmarkEnd w:id="84"/>
            <w:bookmarkEnd w:id="85"/>
            <w:r w:rsidRPr="00C00499">
              <w:t xml:space="preserve"> </w:t>
            </w:r>
          </w:p>
          <w:p w:rsidR="00B41118" w:rsidRPr="0094076A" w:rsidRDefault="00B41118" w:rsidP="00967E24">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967E24">
            <w:pPr>
              <w:numPr>
                <w:ilvl w:val="1"/>
                <w:numId w:val="3"/>
              </w:numPr>
              <w:tabs>
                <w:tab w:val="left" w:pos="960"/>
                <w:tab w:val="left" w:pos="1134"/>
              </w:tabs>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25056">
            <w:pPr>
              <w:numPr>
                <w:ilvl w:val="0"/>
                <w:numId w:val="5"/>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25056">
            <w:pPr>
              <w:numPr>
                <w:ilvl w:val="0"/>
                <w:numId w:val="5"/>
              </w:numPr>
              <w:tabs>
                <w:tab w:val="left" w:pos="1134"/>
                <w:tab w:val="left" w:pos="1320"/>
              </w:tabs>
              <w:ind w:left="0" w:firstLine="567"/>
              <w:jc w:val="both"/>
            </w:pPr>
            <w:r w:rsidRPr="00C00499">
              <w:t>transfer pe contul autorităţii contractante; sau</w:t>
            </w:r>
          </w:p>
          <w:p w:rsidR="00B41118" w:rsidRPr="00C00499" w:rsidRDefault="00B41118" w:rsidP="00725056">
            <w:pPr>
              <w:numPr>
                <w:ilvl w:val="0"/>
                <w:numId w:val="5"/>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967E24">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967E24">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F86FDA">
            <w:pPr>
              <w:tabs>
                <w:tab w:val="left" w:pos="960"/>
                <w:tab w:val="left" w:pos="1134"/>
              </w:tabs>
              <w:ind w:left="567"/>
              <w:jc w:val="both"/>
            </w:pPr>
            <w:r w:rsidRPr="008E7F39">
              <w:t xml:space="preserve">a) expirarea termenului de valabilitate a garanţiei pentru ofertă; </w:t>
            </w:r>
          </w:p>
          <w:p w:rsidR="00B41118" w:rsidRPr="008E7F39" w:rsidRDefault="00B41118" w:rsidP="00F86FDA">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F86FDA">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F86FDA">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F86FDA">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25056">
            <w:pPr>
              <w:numPr>
                <w:ilvl w:val="0"/>
                <w:numId w:val="6"/>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725056">
            <w:pPr>
              <w:numPr>
                <w:ilvl w:val="0"/>
                <w:numId w:val="6"/>
              </w:numPr>
              <w:tabs>
                <w:tab w:val="left" w:pos="1134"/>
                <w:tab w:val="left" w:pos="1320"/>
              </w:tabs>
              <w:ind w:left="0" w:firstLine="567"/>
              <w:jc w:val="both"/>
            </w:pPr>
            <w:r w:rsidRPr="0094076A">
              <w:t xml:space="preserve">ofertantul cîştigător refuză: </w:t>
            </w:r>
          </w:p>
          <w:p w:rsidR="00B41118" w:rsidRPr="0094076A" w:rsidRDefault="00B41118" w:rsidP="00725056">
            <w:pPr>
              <w:numPr>
                <w:ilvl w:val="0"/>
                <w:numId w:val="7"/>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725056">
            <w:pPr>
              <w:numPr>
                <w:ilvl w:val="0"/>
                <w:numId w:val="7"/>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967E24">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967E24">
            <w:pPr>
              <w:numPr>
                <w:ilvl w:val="1"/>
                <w:numId w:val="3"/>
              </w:numPr>
              <w:tabs>
                <w:tab w:val="left" w:pos="960"/>
                <w:tab w:val="left" w:pos="1134"/>
              </w:tabs>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967E24">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967E24">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967E24">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967E24">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967E24">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967E24">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967E24">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Pr="00C00499" w:rsidRDefault="00B41118" w:rsidP="00967E24">
            <w:pPr>
              <w:numPr>
                <w:ilvl w:val="1"/>
                <w:numId w:val="3"/>
              </w:numPr>
              <w:tabs>
                <w:tab w:val="left" w:pos="960"/>
                <w:tab w:val="left" w:pos="1134"/>
              </w:tabs>
              <w:ind w:left="0" w:firstLine="567"/>
              <w:jc w:val="both"/>
            </w:pPr>
            <w:r w:rsidRPr="00C00499">
              <w:lastRenderedPageBreak/>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967E24">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EA1F8A" w:rsidRDefault="00B41118" w:rsidP="00967E24">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967E24" w:rsidRPr="00C00499" w:rsidRDefault="00967E24" w:rsidP="00967E24">
            <w:pPr>
              <w:tabs>
                <w:tab w:val="left" w:pos="960"/>
                <w:tab w:val="left" w:pos="1134"/>
              </w:tabs>
              <w:ind w:left="567"/>
              <w:jc w:val="both"/>
            </w:pPr>
          </w:p>
        </w:tc>
      </w:tr>
      <w:tr w:rsidR="00B41118" w:rsidRPr="00C00499" w:rsidTr="00AE077C">
        <w:trPr>
          <w:trHeight w:val="600"/>
        </w:trPr>
        <w:tc>
          <w:tcPr>
            <w:tcW w:w="9747" w:type="dxa"/>
            <w:vAlign w:val="center"/>
          </w:tcPr>
          <w:p w:rsidR="00EA1F8A" w:rsidRPr="00EA1F8A" w:rsidRDefault="00EA1F8A" w:rsidP="00F86FD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967E24">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967E24">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967E24">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967E24">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967E24">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967E24">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t>Oferte întîrziate</w:t>
            </w:r>
            <w:bookmarkEnd w:id="100"/>
            <w:bookmarkEnd w:id="101"/>
          </w:p>
          <w:p w:rsidR="00B41118" w:rsidRDefault="00B41118" w:rsidP="00967E24">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967E24">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F86FDA">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F86FDA">
            <w:pPr>
              <w:numPr>
                <w:ilvl w:val="1"/>
                <w:numId w:val="3"/>
              </w:numPr>
              <w:tabs>
                <w:tab w:val="left" w:pos="960"/>
                <w:tab w:val="left" w:pos="1134"/>
              </w:tabs>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F86FDA">
            <w:pPr>
              <w:pStyle w:val="3"/>
              <w:keepNext w:val="0"/>
              <w:keepLines w:val="0"/>
              <w:numPr>
                <w:ilvl w:val="0"/>
                <w:numId w:val="3"/>
              </w:numPr>
              <w:tabs>
                <w:tab w:val="left" w:pos="360"/>
                <w:tab w:val="left" w:pos="1134"/>
              </w:tabs>
              <w:spacing w:before="0"/>
              <w:ind w:left="0" w:firstLine="567"/>
            </w:pPr>
            <w:r w:rsidRPr="00C00499">
              <w:t>Deschiderea ofertelor</w:t>
            </w:r>
            <w:bookmarkEnd w:id="104"/>
            <w:bookmarkEnd w:id="105"/>
          </w:p>
          <w:p w:rsidR="00B41118" w:rsidRDefault="00B41118" w:rsidP="00F86FDA">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967E24">
            <w:pPr>
              <w:numPr>
                <w:ilvl w:val="1"/>
                <w:numId w:val="3"/>
              </w:numPr>
              <w:tabs>
                <w:tab w:val="left" w:pos="960"/>
                <w:tab w:val="left" w:pos="1134"/>
              </w:tabs>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t>Confidenţialitate</w:t>
            </w:r>
            <w:bookmarkEnd w:id="108"/>
            <w:bookmarkEnd w:id="109"/>
          </w:p>
          <w:p w:rsidR="00B41118" w:rsidRPr="00373AF9" w:rsidRDefault="00B41118" w:rsidP="00F86FDA">
            <w:pPr>
              <w:numPr>
                <w:ilvl w:val="1"/>
                <w:numId w:val="3"/>
              </w:numPr>
              <w:tabs>
                <w:tab w:val="left" w:pos="960"/>
                <w:tab w:val="left" w:pos="1134"/>
              </w:tabs>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t>Clarificarea ofertelor</w:t>
            </w:r>
            <w:bookmarkEnd w:id="110"/>
            <w:bookmarkEnd w:id="111"/>
          </w:p>
          <w:p w:rsidR="00B41118" w:rsidRPr="00C00499" w:rsidRDefault="00B41118" w:rsidP="00F86FDA">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967E24">
            <w:pPr>
              <w:numPr>
                <w:ilvl w:val="1"/>
                <w:numId w:val="3"/>
              </w:numPr>
              <w:tabs>
                <w:tab w:val="left" w:pos="960"/>
                <w:tab w:val="left" w:pos="1134"/>
              </w:tabs>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967E24">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967E24">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967E24">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967E24">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25056">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25056">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25056">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967E24">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967E24">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F86FDA">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F86FDA">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967E24">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967E24">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967E24">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967E24">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t>Descalificarea ofertantului</w:t>
            </w:r>
            <w:bookmarkEnd w:id="120"/>
            <w:bookmarkEnd w:id="121"/>
          </w:p>
          <w:p w:rsidR="00B41118" w:rsidRPr="00C00499" w:rsidRDefault="00B41118" w:rsidP="00967E24">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967E24">
            <w:pPr>
              <w:numPr>
                <w:ilvl w:val="1"/>
                <w:numId w:val="3"/>
              </w:numPr>
              <w:tabs>
                <w:tab w:val="left" w:pos="960"/>
                <w:tab w:val="left" w:pos="1134"/>
              </w:tabs>
              <w:ind w:left="0" w:firstLine="567"/>
              <w:jc w:val="both"/>
            </w:pPr>
            <w:r w:rsidRPr="00E74948">
              <w:t xml:space="preserve">Lista de interdicţie a operatorilor economici reprezintă un înscris oficial şi este întocmită actualizată şi ţinută de către Agenţia Achiziţii Publice conform prevederilor articolului 25 din Legea </w:t>
            </w:r>
            <w:r w:rsidRPr="00E74948">
              <w:lastRenderedPageBreak/>
              <w:t>nr. 131</w:t>
            </w:r>
            <w:r w:rsidR="00EA1F8A">
              <w:t>/2015</w:t>
            </w:r>
            <w:r w:rsidRPr="00E74948">
              <w:t>, cu scopul de a limita participarea operatorilor economici la procedurile de achiziţie publică.</w:t>
            </w:r>
          </w:p>
          <w:p w:rsidR="00B41118" w:rsidRPr="00C00499" w:rsidRDefault="00B41118" w:rsidP="00967E24">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967E24">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967E24">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967E24">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967E24">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t>Criteriul de adjudecare</w:t>
            </w:r>
            <w:bookmarkEnd w:id="124"/>
            <w:bookmarkEnd w:id="125"/>
          </w:p>
          <w:p w:rsidR="00B41118" w:rsidRPr="00C00499" w:rsidRDefault="00B41118" w:rsidP="00F86FDA">
            <w:pPr>
              <w:numPr>
                <w:ilvl w:val="1"/>
                <w:numId w:val="3"/>
              </w:numPr>
              <w:tabs>
                <w:tab w:val="left" w:pos="960"/>
                <w:tab w:val="left" w:pos="1134"/>
              </w:tabs>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F86FDA">
            <w:pPr>
              <w:numPr>
                <w:ilvl w:val="1"/>
                <w:numId w:val="3"/>
              </w:numPr>
              <w:tabs>
                <w:tab w:val="left" w:pos="960"/>
                <w:tab w:val="left" w:pos="1134"/>
              </w:tabs>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t>Înştiinţarea de adjudecare</w:t>
            </w:r>
            <w:bookmarkEnd w:id="128"/>
            <w:bookmarkEnd w:id="129"/>
          </w:p>
          <w:p w:rsidR="00B41118" w:rsidRDefault="00B41118" w:rsidP="00F86FDA">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967E24">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967E24">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t>Garanţia de bună execuţie</w:t>
            </w:r>
            <w:bookmarkEnd w:id="130"/>
            <w:bookmarkEnd w:id="131"/>
          </w:p>
          <w:p w:rsidR="00B41118" w:rsidRPr="00B0604B" w:rsidRDefault="00B41118" w:rsidP="00F86FDA">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967E24">
            <w:pPr>
              <w:numPr>
                <w:ilvl w:val="1"/>
                <w:numId w:val="3"/>
              </w:numPr>
              <w:tabs>
                <w:tab w:val="left" w:pos="960"/>
                <w:tab w:val="left" w:pos="1134"/>
              </w:tabs>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w:t>
            </w:r>
            <w:r w:rsidRPr="00C00499">
              <w:lastRenderedPageBreak/>
              <w:t>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t>Semnarea contractului</w:t>
            </w:r>
            <w:bookmarkEnd w:id="132"/>
            <w:bookmarkEnd w:id="133"/>
          </w:p>
          <w:p w:rsidR="00B41118" w:rsidRPr="003356CF" w:rsidRDefault="00B41118" w:rsidP="00F86FDA">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967E24" w:rsidRDefault="00B41118" w:rsidP="00F86FDA">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F86FDA">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t>Dreptul de contestare</w:t>
            </w:r>
            <w:bookmarkEnd w:id="134"/>
            <w:bookmarkEnd w:id="135"/>
          </w:p>
          <w:p w:rsidR="00B41118" w:rsidRPr="00C00499" w:rsidRDefault="00B41118" w:rsidP="00F86FDA">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31" w:type="dxa"/>
        <w:tblInd w:w="-450" w:type="dxa"/>
        <w:tblLayout w:type="fixed"/>
        <w:tblLook w:val="04A0" w:firstRow="1" w:lastRow="0" w:firstColumn="1" w:lastColumn="0" w:noHBand="0" w:noVBand="1"/>
      </w:tblPr>
      <w:tblGrid>
        <w:gridCol w:w="535"/>
        <w:gridCol w:w="57"/>
        <w:gridCol w:w="709"/>
        <w:gridCol w:w="1843"/>
        <w:gridCol w:w="850"/>
        <w:gridCol w:w="851"/>
        <w:gridCol w:w="4252"/>
        <w:gridCol w:w="992"/>
        <w:gridCol w:w="142"/>
      </w:tblGrid>
      <w:tr w:rsidR="00B41118" w:rsidRPr="00C00499" w:rsidTr="001C5B80">
        <w:trPr>
          <w:gridBefore w:val="1"/>
          <w:gridAfter w:val="1"/>
          <w:wBefore w:w="535" w:type="dxa"/>
          <w:wAfter w:w="142" w:type="dxa"/>
          <w:trHeight w:val="850"/>
        </w:trPr>
        <w:tc>
          <w:tcPr>
            <w:tcW w:w="9554"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C5B80">
        <w:trPr>
          <w:gridBefore w:val="1"/>
          <w:gridAfter w:val="1"/>
          <w:wBefore w:w="535" w:type="dxa"/>
          <w:wAfter w:w="142" w:type="dxa"/>
          <w:trHeight w:val="600"/>
        </w:trPr>
        <w:tc>
          <w:tcPr>
            <w:tcW w:w="9554"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C5B80">
        <w:trPr>
          <w:gridBefore w:val="1"/>
          <w:gridAfter w:val="1"/>
          <w:wBefore w:w="535" w:type="dxa"/>
          <w:wAfter w:w="142" w:type="dxa"/>
          <w:trHeight w:val="600"/>
        </w:trPr>
        <w:tc>
          <w:tcPr>
            <w:tcW w:w="9554" w:type="dxa"/>
            <w:gridSpan w:val="7"/>
            <w:vAlign w:val="center"/>
          </w:tcPr>
          <w:p w:rsidR="00B41118" w:rsidRDefault="00B41118" w:rsidP="00725056">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091" w:type="dxa"/>
              <w:tblLayout w:type="fixed"/>
              <w:tblLook w:val="04A0" w:firstRow="1" w:lastRow="0" w:firstColumn="1" w:lastColumn="0" w:noHBand="0" w:noVBand="1"/>
            </w:tblPr>
            <w:tblGrid>
              <w:gridCol w:w="674"/>
              <w:gridCol w:w="4254"/>
              <w:gridCol w:w="3316"/>
              <w:gridCol w:w="847"/>
            </w:tblGrid>
            <w:tr w:rsidR="00B41118" w:rsidRPr="001B7344" w:rsidTr="00967E2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916834" w:rsidRPr="00916834" w:rsidRDefault="00916834" w:rsidP="00916834">
                  <w:pPr>
                    <w:pStyle w:val="a7"/>
                    <w:rPr>
                      <w:b/>
                      <w:i/>
                      <w:sz w:val="22"/>
                      <w:szCs w:val="22"/>
                    </w:rPr>
                  </w:pPr>
                  <w:r w:rsidRPr="00916834">
                    <w:rPr>
                      <w:b/>
                      <w:i/>
                      <w:sz w:val="22"/>
                      <w:szCs w:val="22"/>
                    </w:rPr>
                    <w:t xml:space="preserve">IP USMF ”Nicolae Testemițanu”, </w:t>
                  </w:r>
                </w:p>
                <w:p w:rsidR="00B41118" w:rsidRPr="00F650BC" w:rsidRDefault="00916834" w:rsidP="00916834">
                  <w:pPr>
                    <w:pStyle w:val="a7"/>
                    <w:rPr>
                      <w:b/>
                      <w:i/>
                      <w:szCs w:val="22"/>
                    </w:rPr>
                  </w:pPr>
                  <w:r w:rsidRPr="00916834">
                    <w:rPr>
                      <w:b/>
                      <w:i/>
                      <w:sz w:val="22"/>
                      <w:szCs w:val="22"/>
                    </w:rPr>
                    <w:t>c/f 1007600000794</w:t>
                  </w:r>
                </w:p>
              </w:tc>
            </w:tr>
            <w:tr w:rsidR="00B41118" w:rsidRPr="001B7344" w:rsidTr="00251476">
              <w:trPr>
                <w:trHeight w:val="3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D2E82" w:rsidP="00AE077C">
                  <w:pPr>
                    <w:pStyle w:val="a7"/>
                    <w:rPr>
                      <w:b/>
                      <w:i/>
                      <w:szCs w:val="22"/>
                    </w:rPr>
                  </w:pPr>
                  <w:r>
                    <w:rPr>
                      <w:b/>
                      <w:i/>
                      <w:sz w:val="22"/>
                      <w:szCs w:val="22"/>
                      <w:u w:val="single"/>
                      <w:lang w:val="en-US"/>
                    </w:rPr>
                    <w:t>Carne, produse din carne și ouă</w:t>
                  </w:r>
                </w:p>
              </w:tc>
            </w:tr>
            <w:tr w:rsidR="00B41118" w:rsidRPr="001B7344" w:rsidTr="00967E2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p>
              </w:tc>
            </w:tr>
            <w:tr w:rsidR="00B41118" w:rsidRPr="00F650BC" w:rsidTr="00251476">
              <w:trPr>
                <w:trHeight w:val="23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967E24">
                  <w:pPr>
                    <w:pStyle w:val="a7"/>
                    <w:ind w:right="34"/>
                    <w:rPr>
                      <w:b/>
                      <w:i/>
                      <w:szCs w:val="22"/>
                    </w:rPr>
                  </w:pPr>
                  <w:r>
                    <w:rPr>
                      <w:b/>
                      <w:i/>
                      <w:sz w:val="22"/>
                      <w:szCs w:val="22"/>
                    </w:rPr>
                    <w:t>bunuri</w:t>
                  </w:r>
                </w:p>
              </w:tc>
            </w:tr>
            <w:tr w:rsidR="00B41118" w:rsidRPr="001B7344" w:rsidTr="00251476">
              <w:trPr>
                <w:trHeight w:val="23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46FC2" w:rsidP="00AE077C">
                  <w:pPr>
                    <w:pStyle w:val="a7"/>
                    <w:rPr>
                      <w:b/>
                      <w:i/>
                      <w:szCs w:val="22"/>
                    </w:rPr>
                  </w:pPr>
                  <w:r w:rsidRPr="00D46FC2">
                    <w:rPr>
                      <w:b/>
                      <w:i/>
                      <w:sz w:val="22"/>
                      <w:szCs w:val="22"/>
                    </w:rPr>
                    <w:t>15110000-2</w:t>
                  </w:r>
                </w:p>
              </w:tc>
            </w:tr>
            <w:tr w:rsidR="00B41118" w:rsidRPr="00F650BC" w:rsidTr="00251476">
              <w:trPr>
                <w:trHeight w:val="50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5B73BB">
                  <w:pPr>
                    <w:pStyle w:val="a7"/>
                    <w:rPr>
                      <w:b/>
                      <w:i/>
                      <w:szCs w:val="22"/>
                    </w:rPr>
                  </w:pPr>
                  <w:r>
                    <w:rPr>
                      <w:b/>
                      <w:i/>
                      <w:sz w:val="22"/>
                      <w:szCs w:val="22"/>
                    </w:rPr>
                    <w:t xml:space="preserve">Buget propriu </w:t>
                  </w:r>
                  <w:r w:rsidR="005B73BB">
                    <w:rPr>
                      <w:b/>
                      <w:i/>
                      <w:sz w:val="22"/>
                      <w:szCs w:val="22"/>
                    </w:rPr>
                    <w:t>2020</w:t>
                  </w:r>
                </w:p>
              </w:tc>
            </w:tr>
            <w:tr w:rsidR="00B41118" w:rsidRPr="001B7344" w:rsidTr="00251476">
              <w:trPr>
                <w:trHeight w:val="27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AE077C">
                  <w:pPr>
                    <w:pStyle w:val="a7"/>
                    <w:rPr>
                      <w:b/>
                      <w:i/>
                      <w:szCs w:val="22"/>
                    </w:rPr>
                  </w:pPr>
                  <w:r w:rsidRPr="00916834">
                    <w:rPr>
                      <w:b/>
                      <w:i/>
                      <w:sz w:val="22"/>
                      <w:szCs w:val="22"/>
                    </w:rPr>
                    <w:t>IP USMF ”Nicolae Testemițanu”</w:t>
                  </w:r>
                </w:p>
              </w:tc>
            </w:tr>
            <w:tr w:rsidR="00B41118" w:rsidRPr="001B7344" w:rsidTr="00251476">
              <w:trPr>
                <w:trHeight w:val="26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p>
              </w:tc>
            </w:tr>
            <w:tr w:rsidR="00B41118" w:rsidRPr="001B7344" w:rsidTr="00251476">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1B7344" w:rsidTr="00251476">
              <w:trPr>
                <w:trHeight w:val="5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916834" w:rsidRPr="00916834" w:rsidRDefault="00916834" w:rsidP="00916834">
                  <w:pPr>
                    <w:pStyle w:val="a7"/>
                    <w:rPr>
                      <w:b/>
                      <w:i/>
                      <w:sz w:val="22"/>
                      <w:szCs w:val="22"/>
                    </w:rPr>
                  </w:pPr>
                  <w:r w:rsidRPr="00916834">
                    <w:rPr>
                      <w:b/>
                      <w:i/>
                      <w:sz w:val="22"/>
                      <w:szCs w:val="22"/>
                    </w:rPr>
                    <w:t xml:space="preserve">IP USMF ”Nicolae Testemițanu”, </w:t>
                  </w:r>
                </w:p>
                <w:p w:rsidR="00B41118" w:rsidRPr="00F650BC" w:rsidRDefault="00916834" w:rsidP="00916834">
                  <w:pPr>
                    <w:pStyle w:val="a7"/>
                    <w:rPr>
                      <w:b/>
                      <w:i/>
                      <w:szCs w:val="22"/>
                    </w:rPr>
                  </w:pPr>
                  <w:r w:rsidRPr="00916834">
                    <w:rPr>
                      <w:b/>
                      <w:i/>
                      <w:sz w:val="22"/>
                      <w:szCs w:val="22"/>
                    </w:rPr>
                    <w:t>c/f 1007600000794</w:t>
                  </w:r>
                </w:p>
              </w:tc>
            </w:tr>
            <w:tr w:rsidR="00B41118" w:rsidRPr="00F650BC" w:rsidTr="00251476">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AE077C">
                  <w:pPr>
                    <w:pStyle w:val="a7"/>
                    <w:rPr>
                      <w:b/>
                      <w:i/>
                      <w:szCs w:val="22"/>
                    </w:rPr>
                  </w:pPr>
                  <w:r>
                    <w:rPr>
                      <w:b/>
                      <w:i/>
                      <w:sz w:val="22"/>
                      <w:szCs w:val="22"/>
                    </w:rPr>
                    <w:t>limba de stat</w:t>
                  </w:r>
                </w:p>
              </w:tc>
            </w:tr>
            <w:tr w:rsidR="00B41118" w:rsidRPr="00F650BC" w:rsidTr="00967E2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84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67E2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916834" w:rsidP="00AE077C">
                  <w:pPr>
                    <w:jc w:val="both"/>
                    <w:rPr>
                      <w:rFonts w:ascii="Baltica RR" w:hAnsi="Baltica RR"/>
                      <w:b/>
                      <w:i/>
                      <w:noProof w:val="0"/>
                      <w:sz w:val="22"/>
                      <w:szCs w:val="22"/>
                    </w:rPr>
                  </w:pPr>
                  <w:r w:rsidRPr="00916834">
                    <w:rPr>
                      <w:rFonts w:ascii="Baltica RR" w:hAnsi="Baltica RR"/>
                      <w:b/>
                      <w:i/>
                      <w:noProof w:val="0"/>
                      <w:sz w:val="22"/>
                      <w:szCs w:val="22"/>
                      <w:lang w:val="ro-MD"/>
                    </w:rPr>
                    <w:t>electronic prin intermediul SIA RSAP</w:t>
                  </w:r>
                </w:p>
              </w:tc>
              <w:tc>
                <w:tcPr>
                  <w:tcW w:w="84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967E2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84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03232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84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251476">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84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967E2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34" w:rsidP="00AE077C">
                  <w:pPr>
                    <w:pStyle w:val="a7"/>
                    <w:tabs>
                      <w:tab w:val="right" w:pos="4743"/>
                    </w:tabs>
                    <w:rPr>
                      <w:b/>
                      <w:i/>
                      <w:szCs w:val="22"/>
                    </w:rPr>
                  </w:pPr>
                  <w:r>
                    <w:rPr>
                      <w:b/>
                      <w:i/>
                      <w:sz w:val="22"/>
                      <w:szCs w:val="22"/>
                    </w:rPr>
                    <w:t>nu</w:t>
                  </w:r>
                </w:p>
              </w:tc>
            </w:tr>
            <w:tr w:rsidR="00B41118" w:rsidRPr="00F650BC" w:rsidTr="00032320">
              <w:trPr>
                <w:trHeight w:val="52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032320" w:rsidRDefault="00916834" w:rsidP="00032320">
                  <w:pPr>
                    <w:pStyle w:val="a"/>
                    <w:numPr>
                      <w:ilvl w:val="0"/>
                      <w:numId w:val="0"/>
                    </w:numPr>
                    <w:tabs>
                      <w:tab w:val="clear" w:pos="1134"/>
                      <w:tab w:val="left" w:pos="284"/>
                      <w:tab w:val="right" w:pos="9531"/>
                    </w:tabs>
                    <w:spacing w:line="360" w:lineRule="auto"/>
                    <w:ind w:left="360"/>
                    <w:contextualSpacing/>
                    <w:jc w:val="left"/>
                    <w:rPr>
                      <w:b/>
                      <w:i/>
                    </w:rPr>
                  </w:pPr>
                  <w:r>
                    <w:rPr>
                      <w:b/>
                      <w:i/>
                    </w:rPr>
                    <w:t>Vînzare-cumpărare</w:t>
                  </w:r>
                </w:p>
              </w:tc>
            </w:tr>
            <w:tr w:rsidR="00B41118" w:rsidRPr="001B7344" w:rsidTr="00967E2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16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916834">
                  <w:pPr>
                    <w:pStyle w:val="a7"/>
                    <w:tabs>
                      <w:tab w:val="right" w:pos="4743"/>
                    </w:tabs>
                    <w:rPr>
                      <w:b/>
                      <w:i/>
                      <w:spacing w:val="-2"/>
                      <w:szCs w:val="24"/>
                    </w:rPr>
                  </w:pPr>
                </w:p>
              </w:tc>
            </w:tr>
          </w:tbl>
          <w:p w:rsidR="00B41118" w:rsidRDefault="00B41118" w:rsidP="00AE077C">
            <w:pPr>
              <w:rPr>
                <w:lang w:val="en-US"/>
              </w:rPr>
            </w:pPr>
          </w:p>
          <w:p w:rsidR="00251476" w:rsidRDefault="00251476" w:rsidP="00AE077C">
            <w:pPr>
              <w:rPr>
                <w:lang w:val="en-US"/>
              </w:rPr>
            </w:pPr>
          </w:p>
          <w:p w:rsidR="00251476" w:rsidRDefault="00251476" w:rsidP="00AE077C">
            <w:pPr>
              <w:rPr>
                <w:lang w:val="en-US"/>
              </w:rPr>
            </w:pPr>
          </w:p>
          <w:p w:rsidR="00251476" w:rsidRDefault="00251476" w:rsidP="00AE077C">
            <w:pPr>
              <w:rPr>
                <w:lang w:val="en-US"/>
              </w:rPr>
            </w:pPr>
          </w:p>
          <w:p w:rsidR="00251476" w:rsidRDefault="00251476" w:rsidP="00AE077C">
            <w:pPr>
              <w:rPr>
                <w:lang w:val="en-US"/>
              </w:rPr>
            </w:pPr>
          </w:p>
          <w:p w:rsidR="00251476" w:rsidRDefault="00251476" w:rsidP="00AE077C">
            <w:pPr>
              <w:rPr>
                <w:lang w:val="en-US"/>
              </w:rPr>
            </w:pPr>
          </w:p>
          <w:p w:rsidR="00032320" w:rsidRDefault="00032320" w:rsidP="00AE077C">
            <w:pPr>
              <w:rPr>
                <w:lang w:val="en-US"/>
              </w:rPr>
            </w:pPr>
          </w:p>
          <w:p w:rsidR="00032320" w:rsidRPr="001B7344" w:rsidRDefault="00032320" w:rsidP="00AE077C">
            <w:pPr>
              <w:rPr>
                <w:lang w:val="en-US"/>
              </w:rPr>
            </w:pPr>
          </w:p>
          <w:p w:rsidR="00B41118" w:rsidRPr="001B7344" w:rsidRDefault="00B41118" w:rsidP="00AE077C">
            <w:pPr>
              <w:rPr>
                <w:lang w:val="en-US"/>
              </w:rPr>
            </w:pPr>
          </w:p>
        </w:tc>
      </w:tr>
      <w:tr w:rsidR="00B41118" w:rsidRPr="00C00499" w:rsidTr="001C5B80">
        <w:trPr>
          <w:gridBefore w:val="1"/>
          <w:gridAfter w:val="1"/>
          <w:wBefore w:w="535" w:type="dxa"/>
          <w:wAfter w:w="142" w:type="dxa"/>
          <w:trHeight w:val="709"/>
        </w:trPr>
        <w:tc>
          <w:tcPr>
            <w:tcW w:w="9554" w:type="dxa"/>
            <w:gridSpan w:val="7"/>
            <w:vAlign w:val="center"/>
          </w:tcPr>
          <w:p w:rsidR="00341097" w:rsidRPr="00341097" w:rsidRDefault="00B41118" w:rsidP="00341097">
            <w:pPr>
              <w:pStyle w:val="2"/>
              <w:keepNext w:val="0"/>
              <w:keepLines w:val="0"/>
              <w:numPr>
                <w:ilvl w:val="0"/>
                <w:numId w:val="2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r w:rsidR="001C5B80" w:rsidRPr="00F0100C" w:rsidTr="00885A6A">
        <w:trPr>
          <w:trHeight w:val="661"/>
        </w:trPr>
        <w:tc>
          <w:tcPr>
            <w:tcW w:w="5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C5B80" w:rsidRPr="001C5B80" w:rsidRDefault="001C5B80" w:rsidP="001C5B80">
            <w:pPr>
              <w:spacing w:before="120"/>
              <w:jc w:val="center"/>
              <w:rPr>
                <w:b/>
                <w:sz w:val="22"/>
                <w:szCs w:val="22"/>
                <w:lang w:val="ro-MD"/>
              </w:rPr>
            </w:pPr>
            <w:bookmarkStart w:id="144" w:name="_Toc392180193"/>
            <w:bookmarkStart w:id="145" w:name="_Toc449539081"/>
            <w:r w:rsidRPr="001C5B80">
              <w:rPr>
                <w:b/>
                <w:sz w:val="22"/>
                <w:szCs w:val="22"/>
                <w:lang w:val="ro-MD"/>
              </w:rPr>
              <w:lastRenderedPageBreak/>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C5B80" w:rsidRPr="001C5B80" w:rsidRDefault="001C5B80" w:rsidP="001C5B80">
            <w:pPr>
              <w:spacing w:before="120"/>
              <w:jc w:val="center"/>
              <w:rPr>
                <w:b/>
                <w:sz w:val="22"/>
                <w:szCs w:val="22"/>
                <w:lang w:val="ro-MD"/>
              </w:rPr>
            </w:pPr>
            <w:r w:rsidRPr="001C5B80">
              <w:rPr>
                <w:b/>
                <w:sz w:val="22"/>
                <w:szCs w:val="22"/>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C5B80" w:rsidRPr="001C5B80" w:rsidRDefault="001C5B80" w:rsidP="001C5B80">
            <w:pPr>
              <w:spacing w:before="120"/>
              <w:jc w:val="center"/>
              <w:rPr>
                <w:b/>
                <w:sz w:val="22"/>
                <w:szCs w:val="22"/>
                <w:lang w:val="ro-MD"/>
              </w:rPr>
            </w:pPr>
            <w:r w:rsidRPr="001C5B80">
              <w:rPr>
                <w:b/>
                <w:sz w:val="22"/>
                <w:szCs w:val="22"/>
                <w:lang w:val="ro-MD"/>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C5B80" w:rsidRPr="001C5B80" w:rsidRDefault="001C5B80" w:rsidP="001C5B80">
            <w:pPr>
              <w:jc w:val="center"/>
              <w:rPr>
                <w:b/>
                <w:sz w:val="22"/>
                <w:szCs w:val="22"/>
                <w:lang w:val="ro-MD"/>
              </w:rPr>
            </w:pPr>
            <w:r w:rsidRPr="001C5B80">
              <w:rPr>
                <w:b/>
                <w:sz w:val="22"/>
                <w:szCs w:val="22"/>
                <w:lang w:val="ro-MD"/>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C5B80" w:rsidRPr="001C5B80" w:rsidRDefault="001C5B80" w:rsidP="001C5B80">
            <w:pPr>
              <w:spacing w:before="120"/>
              <w:jc w:val="center"/>
              <w:rPr>
                <w:b/>
                <w:sz w:val="22"/>
                <w:szCs w:val="22"/>
                <w:lang w:val="ro-MD"/>
              </w:rPr>
            </w:pPr>
            <w:r w:rsidRPr="001C5B80">
              <w:rPr>
                <w:b/>
                <w:sz w:val="22"/>
                <w:szCs w:val="22"/>
                <w:lang w:val="ro-MD"/>
              </w:rPr>
              <w:t>Cant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C5B80" w:rsidRPr="001C5B80" w:rsidRDefault="001C5B80" w:rsidP="001C5B80">
            <w:pPr>
              <w:jc w:val="center"/>
              <w:rPr>
                <w:b/>
                <w:sz w:val="22"/>
                <w:szCs w:val="22"/>
                <w:lang w:val="ro-MD"/>
              </w:rPr>
            </w:pPr>
            <w:r w:rsidRPr="001C5B80">
              <w:rPr>
                <w:b/>
                <w:sz w:val="22"/>
                <w:szCs w:val="22"/>
                <w:lang w:val="ro-MD"/>
              </w:rPr>
              <w:t>Specificarea tehnică deplină solicitată, Standarde de referință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C5B80" w:rsidRPr="001C5B80" w:rsidRDefault="001C5B80" w:rsidP="001C5B80">
            <w:pPr>
              <w:spacing w:before="120"/>
              <w:jc w:val="center"/>
              <w:rPr>
                <w:b/>
                <w:sz w:val="22"/>
                <w:szCs w:val="22"/>
                <w:lang w:val="ro-MD"/>
              </w:rPr>
            </w:pPr>
            <w:r w:rsidRPr="001C5B80">
              <w:rPr>
                <w:b/>
                <w:sz w:val="22"/>
                <w:szCs w:val="22"/>
                <w:lang w:val="ro-MD"/>
              </w:rPr>
              <w:t>Valoarea estimată fără TVA</w:t>
            </w:r>
          </w:p>
        </w:tc>
      </w:tr>
      <w:tr w:rsidR="004E70AD" w:rsidRPr="008B2227" w:rsidTr="00885A6A">
        <w:trPr>
          <w:trHeight w:val="70"/>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en-US"/>
              </w:rPr>
            </w:pPr>
            <w:r w:rsidRPr="004E70AD">
              <w:rPr>
                <w:sz w:val="20"/>
                <w:szCs w:val="20"/>
                <w:lang w:val="en-US"/>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1.Mici s/f 1/500, din carne de bovină</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Mici s/f 1/500, din carne de bovină,de culoare specifică sortimentului,fără gust și miros străin,să corespundă cerințelor de calitate, ambalaj: caserolă.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10000,00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 Pulpă de vită fără os</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Pulpă de vită fără os, calit. superioară , refrigerată, fără oase, cartilagii și zgîrci,fără cheaguri de sînge sau porțiuni murdare,să corespundă cerințelor de calitate.Suprafața curată, nelipicioasă, fără corpuri străine,de culoare specifică sortimentului,fără gust și miros străin.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16000,00</w:t>
            </w:r>
          </w:p>
        </w:tc>
      </w:tr>
      <w:tr w:rsidR="004E70AD" w:rsidRPr="001B39B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3. Antricot de vită fără os</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600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Antricot de vită fără os, calit. superioară, refrigerat: fără cartilagii, tentoane și zgîrci, fără cheaguri de sînge sau porțiuni murdare. Suprafața curată, nelipicioasă, fără corpuri străine,de culoare specifică sortimentului,fără gust și miros stăin,să corespundă cerințelor de calitate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49000,00</w:t>
            </w:r>
          </w:p>
        </w:tc>
      </w:tr>
      <w:tr w:rsidR="004E70AD" w:rsidRPr="00890DE9"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4. Pulpă de porc fără os</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300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Pulpă de porc fără os, calit. superioară, refrigerată, să corespundă cerințelor de calitate, fără slănină, os, zgîrci, șorici și cartilagii, fără cheaguri de sînge sau porțiuni murdare. Suprafața curată, nelipicioasă,fără corpuri străine, de culoare specifică sortimentului, fără gust și miros străin.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17500,00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5. Ceafă de porc</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400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Ceafă de porc, calit. superioară, refrigerată, să corespundă cerințelor de calitate, fără slănină, os, zgîrci, șorici și cartilagii, fără cheaguri de sînge sau porțiuni murdare. Suprafața curată, nelipicioasă,fără corpuri străine, de culoare specifică sortimentului,fără gust și miros străin.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27667,00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6. Antricot de porc fără os</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500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Antricot de porc f/os, calit. superioară, refrigerată, să corespundă cerințelor de calitate, fără slănină, os, zgîrci, șorici și cartilagii, fără cheaguri de sînge sau porțiuni murdare. Suprafața curată, nelipicioasă, fără corpuri străine, de culoare specifică sortimentului, fără gust și miros străin.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33333,00</w:t>
            </w:r>
          </w:p>
        </w:tc>
      </w:tr>
      <w:tr w:rsidR="004E70AD" w:rsidRPr="00890DE9"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7. Antricot  de porc cu os</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Antricot  de porc cu os, calit. superioară, refrigerată, să corespundă cerințelor de calitate, fără slănină, zgîrci, șorici și cartilagii, fără cheaguri de sînge sau porțiuni murdare. Suprafața curată, nelipicioasă, fără corpuri străine, de culoare specifică sortimentului, fără gust și miros străin.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6500,00</w:t>
            </w:r>
          </w:p>
        </w:tc>
      </w:tr>
      <w:tr w:rsidR="004E70AD" w:rsidRPr="00890DE9" w:rsidTr="00885A6A">
        <w:trPr>
          <w:trHeight w:val="70"/>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8. Carne de piept de pui</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1800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Carne de la piept de pui broiler,grăsime –min 2,5 g, proteine – min 21,3 g, min 107,7 Kcal. Ambalaj la caserolă a cîte 1.0 kg.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88470,00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9.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Pui Broiler, grăsime –min 16,10 g; proteine -  min 18.7 g;  min 220 Kcal. Ambalaj la caserolă.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2750,00</w:t>
            </w:r>
          </w:p>
        </w:tc>
      </w:tr>
      <w:tr w:rsidR="004E70AD" w:rsidRPr="00890DE9"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10. Pulpă dezosată de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Pulpă dezosată de pui broiler, grăsime-  min 16,10 g; proteine - min 18,7 g; min 183 Kcal. Ambalaj la caserolă a cîte 1.0 kg.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8000,00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11. Pulpă de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Pulpă de pui broiler, grăsime - min 9 g; proteine -  min 18 g;  min 150 Kcal. Ambalaj la caserolă a cîte 1.0 kg.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5498,00</w:t>
            </w:r>
          </w:p>
        </w:tc>
      </w:tr>
      <w:tr w:rsidR="004E70AD" w:rsidRPr="00890DE9"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12. Gambă de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 xml:space="preserve">Gambă de pui broiler, grăsime – min 13 g; proteine -  min 18,8 g;  min 200,3 Kcal. Ambalaj la caserolă a cîte 1.0 kg. Refrigerat la temp. de la </w:t>
            </w:r>
            <w:r w:rsidRPr="004E70AD">
              <w:rPr>
                <w:sz w:val="20"/>
                <w:szCs w:val="20"/>
              </w:rPr>
              <w:lastRenderedPageBreak/>
              <w:t>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lastRenderedPageBreak/>
              <w:t>5800,00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13. Aripă de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Aripă de pui broiler, grăsime - min 15,6 g; proteine -  min 18 g; min  214,4 Kcal. Ambalaj la caserolă a cîte 1.0 kg.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6100,00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14. Ficat de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500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Ficat de pui broiler,grăsime - min 10 g, proteine -  min 18 g, min 182 Kcal. Ambalaj la caserolă a cîte 1.0 kg.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15750,00</w:t>
            </w:r>
          </w:p>
        </w:tc>
      </w:tr>
      <w:tr w:rsidR="004E70AD" w:rsidRPr="00890DE9"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15. Pipote de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250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Pipote de pui broiler, grăsime -  min 7 g, proteine - min 20 g,  min 143 Kcal. Ambalaj la caserolă a cîte 1.0 kg.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9000,00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16. Inimă de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Inimă de pui broiler, grăsime - min 10 g; proteine -  min 15 g;  min 150 Kcal. Ambalaj la caserolă a cîte 1.0 kg.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800,00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17. Sold fără spată de pui broiler</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400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Sold fără spată de pui broiler, grăsime –min 10 g, proteine –min 17 g, min 182 Kcal. Ambalaj la caserolă a cîte 1.0 kg. Refrigerat la temp. de la 0°C la +5°C - 4 zile Congelat la temp. -18 °C - 6 luni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14800,00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18. Ouă de găină</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36000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Ouă de găină, categoria A sau “ouă proaspete” cu următoarele cerinţe: coajă întreagă, dură, nefisurată, curată, mată, aspră, fără pete sau pori vilzibili; cuticula: întreagă, curată, intactă; greutatea de la 63 gr; pe ambalaje se indică categoria de greutate cu simbolul literelor corespunzătoare; pe ou să fie aplicat codul producătorului şi data ouatului.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38400,00</w:t>
            </w:r>
          </w:p>
        </w:tc>
      </w:tr>
      <w:tr w:rsidR="004E70AD" w:rsidRPr="00890DE9"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19. Fileu de porc fiert-afumat</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Fileu de porc fiert-afumat, calitatea superioară, fileu de porc fraged, sare usturoi, muştar parfumat, piper negru măcinat, afumat pe baza rumeguşului natural. Ambalaj vid. Termenul de valabilitate 30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12417,00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r w:rsidRPr="004E70AD">
              <w:rPr>
                <w:sz w:val="20"/>
                <w:szCs w:val="20"/>
                <w:lang w:val="ro-MD"/>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 Muşchi de vită fiert-afumat</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Muşchi de vită fiert-afumat, calitatea superioară. Termenul de valabilitate 30 zile. Ambalaj vid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2467,00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21. Şuncă “Moscova” fiartă din carne tocată</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30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Şuncă “Moscova” fiartă din carne tacată, împlută cu membrane, carne de porc sortată, condimente. Ambalaj vid. Termenul de valabilitate 20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2525,00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22. Piept de porc fiert-afumat</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50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Piept de porc fiert-afumat, calitatea superioară, carne de porc, sare uz alimentar cu E250, dextroză, glucoză, lactoză, usturoi, carag enan, aromă de carne, ascorbat de sodiu, fosfaţi. Proteine- min 9,0 g, grăsimi-min 65,0 g. Ambalaj vid. Termenul de valabilitate 30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5667,00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b/>
                <w:sz w:val="20"/>
                <w:szCs w:val="20"/>
                <w:lang w:val="ro-MD"/>
              </w:rPr>
            </w:pPr>
            <w:r w:rsidRPr="004E70AD">
              <w:rPr>
                <w:b/>
                <w:sz w:val="20"/>
                <w:szCs w:val="20"/>
                <w:lang w:val="ro-MD"/>
              </w:rPr>
              <w:t>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23. Salam “Saleami” semiafumat</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80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Salam “Saleami” semiafumat, calitatea superioară, carne de vită, carne de porc, sare uz alimentar, zahăr piper negru măcinat, usturoi, coriandru, nucuşoară, chimen, cordamon, ghimbir, potenţiator de aromă. Proteine-16,10 g, grăsimi-35,9 g. Ambalaj vid. Termenul de valabilitate 40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8133,00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sz w:val="20"/>
                <w:szCs w:val="20"/>
                <w:lang w:val="en-US"/>
              </w:rPr>
            </w:pPr>
            <w:r w:rsidRPr="004E70AD">
              <w:rPr>
                <w:sz w:val="20"/>
                <w:szCs w:val="20"/>
                <w:lang w:val="en-US"/>
              </w:rPr>
              <w:t>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24. Salam fiert-afumat “Servelat”</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30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Salam fiert-afumat “Servelat”, calitatea superioară, carne de vită, carne fină de porc, condimente. Ambalaj vid. Termenul de valabilitate 40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3400,00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sz w:val="20"/>
                <w:szCs w:val="20"/>
                <w:lang w:val="en-US"/>
              </w:rPr>
            </w:pPr>
            <w:r w:rsidRPr="004E70AD">
              <w:rPr>
                <w:sz w:val="20"/>
                <w:szCs w:val="20"/>
                <w:lang w:val="en-US"/>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25. Salam semiafumat “Codru” calitatea 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55</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Salam semiafumat “Codru” calitatea I, carne sortată de vită şi de porc,cubuleţe mici de slănină, condimente. Ambalaj vid. Termenul de valabilitate 40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4767,00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sz w:val="20"/>
                <w:szCs w:val="20"/>
                <w:lang w:val="en-US"/>
              </w:rPr>
            </w:pPr>
            <w:r w:rsidRPr="004E70AD">
              <w:rPr>
                <w:sz w:val="20"/>
                <w:szCs w:val="20"/>
                <w:lang w:val="en-US"/>
              </w:rPr>
              <w:t>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26. Carne de Siberia fiert-afumat calitatea superioară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50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Carne de Siberia fiert-afumat calitatea superioară, fileu de porc sare, mirodenii, diferite soiuri de piper. Ambalaj vid. Termenul de valabilitate 30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5750,00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sz w:val="20"/>
                <w:szCs w:val="20"/>
                <w:lang w:val="en-US"/>
              </w:rPr>
            </w:pPr>
            <w:r w:rsidRPr="004E70AD">
              <w:rPr>
                <w:sz w:val="20"/>
                <w:szCs w:val="20"/>
                <w:lang w:val="en-US"/>
              </w:rPr>
              <w:lastRenderedPageBreak/>
              <w:t>27.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27. Salam “Moldovenesc Extra” semiafumat, calitatea superioară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Salam “Moldovenesc Extra” semiafumat, calitatea superioară, carne de vită, carne de porc, aromă uşoară de afumare-uscare. Ambalaj vid. Termenul de valabilitate 40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3350,00</w:t>
            </w:r>
          </w:p>
        </w:tc>
      </w:tr>
      <w:tr w:rsidR="004E70AD" w:rsidRPr="00890DE9"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sz w:val="20"/>
                <w:szCs w:val="20"/>
                <w:lang w:val="en-US"/>
              </w:rPr>
            </w:pPr>
            <w:r w:rsidRPr="004E70AD">
              <w:rPr>
                <w:sz w:val="20"/>
                <w:szCs w:val="20"/>
                <w:lang w:val="en-US"/>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28. Salam fiert-afumat “De Moscova”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40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Salam fiert-afumat “De Moscova”, carne de vită calitatea superioară, slănină selectivă, afumarea pe baza rumeguşurilor naturale, prezentă aroma de nucuşoară şi piper negru. Ambalaj vid. Termenul de valabilitate 40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6200,00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b/>
                <w:sz w:val="20"/>
                <w:szCs w:val="20"/>
              </w:rPr>
            </w:pPr>
            <w:r w:rsidRPr="004E70AD">
              <w:rPr>
                <w:b/>
                <w:sz w:val="20"/>
                <w:szCs w:val="20"/>
              </w:rPr>
              <w:t>29.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29. Crenvuşti “Lacta”fierţi, calitatea superioară</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1000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Crenvuşti “Lacta”fierţi, calitatea superioară, carne de porc, carne de vită, lapte, condimente alese. Ambalaj vid. Termenul de valabilitate 20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75833,00</w:t>
            </w:r>
          </w:p>
        </w:tc>
      </w:tr>
      <w:tr w:rsidR="004E70AD" w:rsidRPr="005A1345"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b/>
                <w:sz w:val="20"/>
                <w:szCs w:val="20"/>
              </w:rPr>
            </w:pPr>
            <w:r w:rsidRPr="004E70AD">
              <w:rPr>
                <w:b/>
                <w:sz w:val="20"/>
                <w:szCs w:val="20"/>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30. Crenvuşti “Premium” fierţi, calitatea superioară</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500</w:t>
            </w:r>
          </w:p>
        </w:tc>
        <w:tc>
          <w:tcPr>
            <w:tcW w:w="4252"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Crenvuşti “Premium” fierţi, calitatea superioară, carne selectă, condimente aromate, unt. Ambalaj vid. Termenul de valabilitate 20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45000,00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b/>
                <w:sz w:val="20"/>
                <w:szCs w:val="20"/>
              </w:rPr>
            </w:pPr>
            <w:r w:rsidRPr="004E70AD">
              <w:rPr>
                <w:b/>
                <w:sz w:val="20"/>
                <w:szCs w:val="20"/>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31. Parizer “Doktorskaia ”fiert</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200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Parizer “Doktorskaia ”fiert. Ambalaj vid. Termenul de valabilitate 20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15333,00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b/>
                <w:sz w:val="20"/>
                <w:szCs w:val="20"/>
              </w:rPr>
            </w:pPr>
            <w:r w:rsidRPr="004E70AD">
              <w:rPr>
                <w:b/>
                <w:sz w:val="20"/>
                <w:szCs w:val="20"/>
              </w:rPr>
              <w:t>32.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32. Parizer “Doktorskaia ”fiert, ambalat natural</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100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Parizer “Doktorskaia ”fiert. Ambalat natural. Ambalaj vid. Termenul de valabilitate 17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8083,00</w:t>
            </w:r>
          </w:p>
        </w:tc>
      </w:tr>
      <w:tr w:rsidR="004E70AD" w:rsidRPr="008B2227" w:rsidTr="00885A6A">
        <w:trPr>
          <w:trHeight w:val="397"/>
        </w:trPr>
        <w:tc>
          <w:tcPr>
            <w:tcW w:w="592"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jc w:val="center"/>
              <w:rPr>
                <w:b/>
                <w:sz w:val="20"/>
                <w:szCs w:val="20"/>
              </w:rPr>
            </w:pPr>
            <w:r w:rsidRPr="004E70AD">
              <w:rPr>
                <w:b/>
                <w:sz w:val="20"/>
                <w:szCs w:val="20"/>
              </w:rPr>
              <w:t>33.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E70AD" w:rsidRPr="004E70AD" w:rsidRDefault="004E70AD" w:rsidP="004E70AD">
            <w:pPr>
              <w:jc w:val="center"/>
              <w:rPr>
                <w:sz w:val="20"/>
                <w:szCs w:val="2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33. Safalade, categoria I, fierte. Ambalaj vid</w:t>
            </w:r>
          </w:p>
        </w:tc>
        <w:tc>
          <w:tcPr>
            <w:tcW w:w="850"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4E70AD" w:rsidRPr="004E70AD" w:rsidRDefault="004E70AD" w:rsidP="004E70AD">
            <w:pPr>
              <w:rPr>
                <w:sz w:val="20"/>
                <w:szCs w:val="20"/>
              </w:rPr>
            </w:pPr>
            <w:r w:rsidRPr="004E70AD">
              <w:rPr>
                <w:sz w:val="20"/>
                <w:szCs w:val="20"/>
              </w:rPr>
              <w:t>50</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Safalade, categoria I, fierte. Ambalaj vid. Termenul de valabilitate 20 zile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E70AD" w:rsidRPr="004E70AD" w:rsidRDefault="004E70AD" w:rsidP="004E70AD">
            <w:pPr>
              <w:rPr>
                <w:sz w:val="20"/>
                <w:szCs w:val="20"/>
              </w:rPr>
            </w:pPr>
            <w:r w:rsidRPr="004E70AD">
              <w:rPr>
                <w:sz w:val="20"/>
                <w:szCs w:val="20"/>
              </w:rPr>
              <w:t>3875,00</w:t>
            </w:r>
          </w:p>
        </w:tc>
      </w:tr>
      <w:tr w:rsidR="001C5B80" w:rsidRPr="004D1239" w:rsidTr="00885A6A">
        <w:trPr>
          <w:trHeight w:val="129"/>
        </w:trPr>
        <w:tc>
          <w:tcPr>
            <w:tcW w:w="90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C5B80" w:rsidRPr="001C5B80" w:rsidRDefault="001C5B80" w:rsidP="001C5B80">
            <w:pPr>
              <w:spacing w:before="120"/>
              <w:jc w:val="center"/>
              <w:rPr>
                <w:sz w:val="22"/>
                <w:szCs w:val="22"/>
                <w:highlight w:val="yellow"/>
                <w:lang w:val="ro-MD"/>
              </w:rPr>
            </w:pPr>
            <w:r w:rsidRPr="001C5B80">
              <w:rPr>
                <w:b/>
                <w:sz w:val="22"/>
                <w:szCs w:val="22"/>
                <w:lang w:val="ro-MD"/>
              </w:rPr>
              <w:t>Valoarea estimativă totală fără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1C5B80" w:rsidRPr="00885A6A" w:rsidRDefault="004E70AD" w:rsidP="001C5B80">
            <w:pPr>
              <w:spacing w:before="120"/>
              <w:ind w:hanging="108"/>
              <w:jc w:val="center"/>
              <w:rPr>
                <w:b/>
                <w:sz w:val="20"/>
                <w:szCs w:val="20"/>
                <w:highlight w:val="yellow"/>
                <w:lang w:val="ro-MD"/>
              </w:rPr>
            </w:pPr>
            <w:r w:rsidRPr="004E70AD">
              <w:rPr>
                <w:b/>
                <w:sz w:val="20"/>
                <w:szCs w:val="20"/>
                <w:lang w:val="ro-MD"/>
              </w:rPr>
              <w:t>558168,00</w:t>
            </w:r>
          </w:p>
        </w:tc>
      </w:tr>
    </w:tbl>
    <w:p w:rsidR="00B41118" w:rsidRPr="00C00499" w:rsidRDefault="00B41118" w:rsidP="00725056">
      <w:pPr>
        <w:pStyle w:val="2"/>
        <w:keepNext w:val="0"/>
        <w:keepLines w:val="0"/>
        <w:numPr>
          <w:ilvl w:val="0"/>
          <w:numId w:val="20"/>
        </w:numPr>
        <w:tabs>
          <w:tab w:val="left" w:pos="360"/>
        </w:tabs>
        <w:spacing w:before="0"/>
        <w:jc w:val="center"/>
      </w:pPr>
      <w:r w:rsidRPr="00C00499">
        <w:t>Pregătirea ofertelor</w:t>
      </w:r>
      <w:bookmarkEnd w:id="144"/>
      <w:bookmarkEnd w:id="145"/>
    </w:p>
    <w:p w:rsidR="00B41118" w:rsidRPr="00C00499" w:rsidRDefault="00251476" w:rsidP="0048614E">
      <w:pPr>
        <w:tabs>
          <w:tab w:val="left" w:pos="990"/>
          <w:tab w:val="left" w:pos="6825"/>
        </w:tabs>
      </w:pPr>
      <w:r>
        <w:tab/>
      </w:r>
      <w:r w:rsidR="0048614E">
        <w:tab/>
      </w:r>
    </w:p>
    <w:tbl>
      <w:tblPr>
        <w:tblW w:w="10060" w:type="dxa"/>
        <w:tblLayout w:type="fixed"/>
        <w:tblLook w:val="04A0" w:firstRow="1" w:lastRow="0" w:firstColumn="1" w:lastColumn="0" w:noHBand="0" w:noVBand="1"/>
      </w:tblPr>
      <w:tblGrid>
        <w:gridCol w:w="534"/>
        <w:gridCol w:w="28"/>
        <w:gridCol w:w="4536"/>
        <w:gridCol w:w="4536"/>
        <w:gridCol w:w="426"/>
      </w:tblGrid>
      <w:tr w:rsidR="00B41118" w:rsidRPr="00C00499" w:rsidTr="009D56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F3AB2">
            <w:pPr>
              <w:tabs>
                <w:tab w:val="left" w:pos="540"/>
              </w:tabs>
              <w:suppressAutoHyphens/>
            </w:pPr>
            <w:r w:rsidRPr="00C00499">
              <w:rPr>
                <w:sz w:val="22"/>
                <w:szCs w:val="22"/>
              </w:rPr>
              <w:t>Oferte alternative:</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F3AB2">
            <w:pPr>
              <w:pStyle w:val="a4"/>
              <w:tabs>
                <w:tab w:val="left" w:pos="540"/>
              </w:tabs>
              <w:suppressAutoHyphens/>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9D56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127AA7" w:rsidRPr="00127AA7" w:rsidRDefault="00127AA7" w:rsidP="00725056">
            <w:pPr>
              <w:pStyle w:val="a"/>
              <w:numPr>
                <w:ilvl w:val="0"/>
                <w:numId w:val="6"/>
              </w:numPr>
              <w:tabs>
                <w:tab w:val="left" w:pos="372"/>
              </w:tabs>
              <w:suppressAutoHyphens/>
              <w:rPr>
                <w:i/>
                <w:sz w:val="22"/>
                <w:szCs w:val="22"/>
              </w:rPr>
            </w:pPr>
            <w:r w:rsidRPr="00127AA7">
              <w:rPr>
                <w:i/>
                <w:sz w:val="22"/>
                <w:szCs w:val="22"/>
              </w:rPr>
              <w:t>Garanţia pentru ofertă prin transfer la contul autorităţii contractante, conform următoarelor date bancare:</w:t>
            </w:r>
          </w:p>
          <w:p w:rsidR="00127AA7" w:rsidRPr="00127AA7" w:rsidRDefault="00127AA7" w:rsidP="003F3AB2">
            <w:pPr>
              <w:tabs>
                <w:tab w:val="left" w:pos="372"/>
              </w:tabs>
              <w:suppressAutoHyphens/>
              <w:rPr>
                <w:i/>
                <w:sz w:val="22"/>
                <w:szCs w:val="22"/>
              </w:rPr>
            </w:pPr>
            <w:r w:rsidRPr="00127AA7">
              <w:rPr>
                <w:i/>
                <w:sz w:val="22"/>
                <w:szCs w:val="22"/>
              </w:rPr>
              <w:t>Beneficiarul plăţii:IP USMF ”Nicolae Testemițanu”</w:t>
            </w:r>
          </w:p>
          <w:p w:rsidR="00127AA7" w:rsidRPr="00127AA7" w:rsidRDefault="00127AA7" w:rsidP="003F3AB2">
            <w:pPr>
              <w:tabs>
                <w:tab w:val="left" w:pos="372"/>
              </w:tabs>
              <w:suppressAutoHyphens/>
              <w:rPr>
                <w:i/>
                <w:sz w:val="22"/>
                <w:szCs w:val="22"/>
              </w:rPr>
            </w:pPr>
            <w:r w:rsidRPr="00127AA7">
              <w:rPr>
                <w:i/>
                <w:sz w:val="22"/>
                <w:szCs w:val="22"/>
              </w:rPr>
              <w:t>Denumirea Băncii: BC ”Moldova Agroindbank”SA</w:t>
            </w:r>
          </w:p>
          <w:p w:rsidR="00127AA7" w:rsidRPr="00127AA7" w:rsidRDefault="00127AA7" w:rsidP="003F3AB2">
            <w:pPr>
              <w:tabs>
                <w:tab w:val="left" w:pos="372"/>
              </w:tabs>
              <w:suppressAutoHyphens/>
              <w:rPr>
                <w:i/>
                <w:sz w:val="22"/>
                <w:szCs w:val="22"/>
              </w:rPr>
            </w:pPr>
            <w:r w:rsidRPr="00127AA7">
              <w:rPr>
                <w:i/>
                <w:sz w:val="22"/>
                <w:szCs w:val="22"/>
              </w:rPr>
              <w:t>Codul fiscal: 1007600000794</w:t>
            </w:r>
          </w:p>
          <w:p w:rsidR="00127AA7" w:rsidRPr="00127AA7" w:rsidRDefault="00127AA7" w:rsidP="003F3AB2">
            <w:pPr>
              <w:tabs>
                <w:tab w:val="left" w:pos="372"/>
              </w:tabs>
              <w:suppressAutoHyphens/>
              <w:rPr>
                <w:i/>
                <w:sz w:val="22"/>
                <w:szCs w:val="22"/>
              </w:rPr>
            </w:pPr>
            <w:r w:rsidRPr="00127AA7">
              <w:rPr>
                <w:i/>
                <w:sz w:val="22"/>
                <w:szCs w:val="22"/>
              </w:rPr>
              <w:t>Contul de decontare: MD19AG000000022512015544</w:t>
            </w:r>
          </w:p>
          <w:p w:rsidR="00127AA7" w:rsidRPr="00127AA7" w:rsidRDefault="00127AA7" w:rsidP="003F3AB2">
            <w:pPr>
              <w:tabs>
                <w:tab w:val="left" w:pos="372"/>
              </w:tabs>
              <w:suppressAutoHyphens/>
              <w:rPr>
                <w:i/>
                <w:sz w:val="22"/>
                <w:szCs w:val="22"/>
              </w:rPr>
            </w:pPr>
            <w:r w:rsidRPr="00127AA7">
              <w:rPr>
                <w:i/>
                <w:sz w:val="22"/>
                <w:szCs w:val="22"/>
              </w:rPr>
              <w:t>Contul bancar: AGRNMD2X723</w:t>
            </w:r>
          </w:p>
          <w:p w:rsidR="00B41118" w:rsidRPr="00C00499" w:rsidRDefault="00127AA7" w:rsidP="003F3AB2">
            <w:pPr>
              <w:tabs>
                <w:tab w:val="left" w:pos="372"/>
              </w:tabs>
              <w:suppressAutoHyphens/>
              <w:ind w:left="372"/>
            </w:pPr>
            <w:r w:rsidRPr="00127AA7">
              <w:rPr>
                <w:i/>
                <w:sz w:val="22"/>
                <w:szCs w:val="22"/>
              </w:rPr>
              <w:t>cu nota “Pentru garanţia pentru ofertă la „procedura de achiziție publică nr. ____ din _______”</w:t>
            </w:r>
          </w:p>
        </w:tc>
      </w:tr>
      <w:tr w:rsidR="00B41118" w:rsidRPr="00C00499" w:rsidTr="009D5633">
        <w:trPr>
          <w:trHeight w:val="31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127AA7"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9D56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127AA7" w:rsidP="003F3AB2">
            <w:pPr>
              <w:tabs>
                <w:tab w:val="left" w:pos="372"/>
              </w:tabs>
              <w:suppressAutoHyphens/>
              <w:rPr>
                <w:b/>
                <w:i/>
              </w:rPr>
            </w:pPr>
            <w:r>
              <w:rPr>
                <w:b/>
                <w:i/>
                <w:sz w:val="22"/>
                <w:szCs w:val="22"/>
              </w:rPr>
              <w:t>Nu se aplică</w:t>
            </w:r>
          </w:p>
        </w:tc>
      </w:tr>
      <w:tr w:rsidR="00B41118" w:rsidRPr="00C00499" w:rsidTr="009D5633">
        <w:trPr>
          <w:trHeight w:val="27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127AA7" w:rsidRDefault="00F12C44" w:rsidP="00127AA7">
            <w:pPr>
              <w:tabs>
                <w:tab w:val="left" w:pos="372"/>
              </w:tabs>
              <w:suppressAutoHyphens/>
              <w:rPr>
                <w:i/>
              </w:rPr>
            </w:pPr>
            <w:r>
              <w:rPr>
                <w:noProof w:val="0"/>
                <w:lang w:val="ro-MD" w:eastAsia="ru-RU"/>
              </w:rPr>
              <w:t>P</w:t>
            </w:r>
            <w:r w:rsidRPr="00465C3D">
              <w:rPr>
                <w:noProof w:val="0"/>
                <w:lang w:val="ro-MD" w:eastAsia="ru-RU"/>
              </w:rPr>
              <w:t xml:space="preserve">e parcursul </w:t>
            </w:r>
            <w:r>
              <w:rPr>
                <w:noProof w:val="0"/>
                <w:lang w:val="ro-MD" w:eastAsia="ru-RU"/>
              </w:rPr>
              <w:t>anului 2020, l</w:t>
            </w:r>
            <w:r w:rsidRPr="00465C3D">
              <w:rPr>
                <w:noProof w:val="0"/>
                <w:lang w:val="ro-MD" w:eastAsia="ru-RU"/>
              </w:rPr>
              <w:t>a solicitarea Cumpărătorului în decurs de 24 ore de la solicitare</w:t>
            </w:r>
          </w:p>
        </w:tc>
      </w:tr>
      <w:tr w:rsidR="00B41118" w:rsidRPr="00C00499" w:rsidTr="009D5633">
        <w:trPr>
          <w:trHeight w:val="26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127AA7" w:rsidRDefault="00735788" w:rsidP="00AE077C">
            <w:pPr>
              <w:tabs>
                <w:tab w:val="left" w:pos="372"/>
              </w:tabs>
              <w:suppressAutoHyphens/>
              <w:rPr>
                <w:i/>
              </w:rPr>
            </w:pPr>
            <w:r>
              <w:rPr>
                <w:i/>
                <w:sz w:val="22"/>
                <w:szCs w:val="22"/>
              </w:rPr>
              <w:t>La ocul indicat de către autoritatea contractantă</w:t>
            </w:r>
          </w:p>
        </w:tc>
      </w:tr>
      <w:tr w:rsidR="00B41118" w:rsidRPr="00C00499" w:rsidTr="009D56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D2E54" w:rsidP="00A041A8">
            <w:pPr>
              <w:tabs>
                <w:tab w:val="left" w:pos="372"/>
              </w:tabs>
              <w:suppressAutoHyphens/>
              <w:rPr>
                <w:i/>
                <w:spacing w:val="-4"/>
                <w:lang w:val="en-US"/>
              </w:rPr>
            </w:pPr>
            <w:r w:rsidRPr="00BD2E54">
              <w:rPr>
                <w:i/>
                <w:spacing w:val="-4"/>
                <w:sz w:val="22"/>
                <w:szCs w:val="22"/>
              </w:rPr>
              <w:t xml:space="preserve">100% - după livrarea fiecărei partide, în baza facturii fiscale, în decurs de </w:t>
            </w:r>
            <w:r w:rsidR="00A041A8">
              <w:rPr>
                <w:i/>
                <w:spacing w:val="-4"/>
                <w:sz w:val="22"/>
                <w:szCs w:val="22"/>
              </w:rPr>
              <w:t>30</w:t>
            </w:r>
            <w:r w:rsidRPr="00BD2E54">
              <w:rPr>
                <w:i/>
                <w:spacing w:val="-4"/>
                <w:sz w:val="22"/>
                <w:szCs w:val="22"/>
              </w:rPr>
              <w:t xml:space="preserve"> zile</w:t>
            </w:r>
          </w:p>
        </w:tc>
      </w:tr>
      <w:tr w:rsidR="00B41118" w:rsidRPr="00C00499" w:rsidTr="009D5633">
        <w:trPr>
          <w:trHeight w:val="33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041A8">
            <w:pPr>
              <w:tabs>
                <w:tab w:val="left" w:pos="372"/>
              </w:tabs>
              <w:suppressAutoHyphens/>
              <w:rPr>
                <w:i/>
                <w:spacing w:val="-4"/>
                <w:lang w:val="en-US"/>
              </w:rPr>
            </w:pPr>
            <w:r w:rsidRPr="00C00499">
              <w:rPr>
                <w:i/>
                <w:spacing w:val="-4"/>
                <w:sz w:val="22"/>
                <w:szCs w:val="22"/>
                <w:lang w:val="en-US"/>
              </w:rPr>
              <w:t xml:space="preserve"> </w:t>
            </w:r>
            <w:r w:rsidR="00A041A8">
              <w:rPr>
                <w:i/>
                <w:spacing w:val="-4"/>
                <w:sz w:val="22"/>
                <w:szCs w:val="22"/>
                <w:lang w:val="en-US"/>
              </w:rPr>
              <w:t>6</w:t>
            </w:r>
            <w:r w:rsidR="00BD2E54">
              <w:rPr>
                <w:i/>
                <w:spacing w:val="-4"/>
                <w:sz w:val="22"/>
                <w:szCs w:val="22"/>
                <w:lang w:val="en-US"/>
              </w:rPr>
              <w:t>0 zile</w:t>
            </w:r>
          </w:p>
        </w:tc>
      </w:tr>
      <w:tr w:rsidR="00B41118" w:rsidRPr="00C00499" w:rsidTr="009D5633">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D2E54" w:rsidP="00BD2E54">
            <w:pPr>
              <w:tabs>
                <w:tab w:val="left" w:pos="372"/>
              </w:tabs>
              <w:suppressAutoHyphens/>
              <w:rPr>
                <w:i/>
                <w:iCs/>
              </w:rPr>
            </w:pPr>
            <w:r>
              <w:rPr>
                <w:b/>
                <w:i/>
                <w:iCs/>
                <w:sz w:val="22"/>
                <w:szCs w:val="22"/>
              </w:rPr>
              <w:t>nu se acceptă</w:t>
            </w:r>
          </w:p>
        </w:tc>
      </w:tr>
      <w:tr w:rsidR="00B41118" w:rsidRPr="00C00499" w:rsidTr="001C5B80">
        <w:trPr>
          <w:trHeight w:val="600"/>
        </w:trPr>
        <w:tc>
          <w:tcPr>
            <w:tcW w:w="10060" w:type="dxa"/>
            <w:gridSpan w:val="5"/>
            <w:vAlign w:val="center"/>
          </w:tcPr>
          <w:p w:rsidR="00B41118" w:rsidRPr="00C00499" w:rsidRDefault="00B41118" w:rsidP="00725056">
            <w:pPr>
              <w:pStyle w:val="2"/>
              <w:keepNext w:val="0"/>
              <w:keepLines w:val="0"/>
              <w:numPr>
                <w:ilvl w:val="0"/>
                <w:numId w:val="2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1C5B80" w:rsidRPr="00C00499" w:rsidTr="009D5633">
        <w:trPr>
          <w:gridAfter w:val="1"/>
          <w:wAfter w:w="426" w:type="dxa"/>
          <w:trHeight w:val="913"/>
        </w:trPr>
        <w:tc>
          <w:tcPr>
            <w:tcW w:w="562" w:type="dxa"/>
            <w:gridSpan w:val="2"/>
            <w:vMerge w:val="restart"/>
            <w:tcBorders>
              <w:top w:val="single" w:sz="4" w:space="0" w:color="auto"/>
              <w:left w:val="single" w:sz="4" w:space="0" w:color="auto"/>
              <w:bottom w:val="single" w:sz="4" w:space="0" w:color="auto"/>
              <w:right w:val="single" w:sz="4" w:space="0" w:color="auto"/>
            </w:tcBorders>
          </w:tcPr>
          <w:p w:rsidR="001C5B80" w:rsidRPr="00C00499" w:rsidRDefault="001C5B80" w:rsidP="00AE077C">
            <w:pPr>
              <w:ind w:left="-120" w:right="-108"/>
              <w:jc w:val="center"/>
              <w:rPr>
                <w:spacing w:val="-4"/>
              </w:rPr>
            </w:pPr>
            <w:r>
              <w:rPr>
                <w:spacing w:val="-4"/>
              </w:rPr>
              <w:t>4</w:t>
            </w:r>
            <w:r w:rsidRPr="00C00499">
              <w:rPr>
                <w:spacing w:val="-4"/>
              </w:rPr>
              <w:t>.</w:t>
            </w:r>
            <w:r>
              <w:rPr>
                <w:spacing w:val="-4"/>
              </w:rPr>
              <w:t>1</w:t>
            </w:r>
          </w:p>
        </w:tc>
        <w:tc>
          <w:tcPr>
            <w:tcW w:w="4536" w:type="dxa"/>
            <w:vMerge w:val="restart"/>
            <w:tcBorders>
              <w:top w:val="single" w:sz="4" w:space="0" w:color="auto"/>
              <w:left w:val="single" w:sz="4" w:space="0" w:color="auto"/>
              <w:bottom w:val="single" w:sz="4" w:space="0" w:color="auto"/>
              <w:right w:val="single" w:sz="4" w:space="0" w:color="auto"/>
            </w:tcBorders>
          </w:tcPr>
          <w:p w:rsidR="001C5B80" w:rsidRPr="00D71E6A" w:rsidRDefault="001C5B80"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4536" w:type="dxa"/>
            <w:tcBorders>
              <w:top w:val="single" w:sz="4" w:space="0" w:color="auto"/>
              <w:left w:val="single" w:sz="4" w:space="0" w:color="auto"/>
            </w:tcBorders>
          </w:tcPr>
          <w:p w:rsidR="001C5B80" w:rsidRPr="00C00499" w:rsidRDefault="001C5B80" w:rsidP="00AE077C">
            <w:pPr>
              <w:jc w:val="both"/>
              <w:rPr>
                <w:i/>
              </w:rPr>
            </w:pPr>
            <w:r>
              <w:rPr>
                <w:b/>
                <w:i/>
                <w:spacing w:val="-4"/>
                <w:sz w:val="22"/>
                <w:szCs w:val="22"/>
                <w:lang w:val="en-US"/>
              </w:rPr>
              <w:t xml:space="preserve">Ofertele sau </w:t>
            </w:r>
            <w:r w:rsidRPr="00BD2E54">
              <w:rPr>
                <w:b/>
                <w:i/>
                <w:spacing w:val="-4"/>
                <w:sz w:val="22"/>
                <w:szCs w:val="22"/>
                <w:lang w:val="en-US"/>
              </w:rPr>
              <w:t>cererile de participare vor fi depuse electronic prin intermediul SIA RSAP</w:t>
            </w:r>
          </w:p>
        </w:tc>
      </w:tr>
      <w:tr w:rsidR="003F3AB2" w:rsidRPr="00C00499" w:rsidTr="009D5633">
        <w:trPr>
          <w:gridAfter w:val="2"/>
          <w:wAfter w:w="4962" w:type="dxa"/>
          <w:trHeight w:val="276"/>
        </w:trPr>
        <w:tc>
          <w:tcPr>
            <w:tcW w:w="562" w:type="dxa"/>
            <w:gridSpan w:val="2"/>
            <w:vMerge/>
            <w:tcBorders>
              <w:left w:val="single" w:sz="4" w:space="0" w:color="auto"/>
              <w:bottom w:val="single" w:sz="4" w:space="0" w:color="auto"/>
              <w:right w:val="single" w:sz="4" w:space="0" w:color="auto"/>
            </w:tcBorders>
          </w:tcPr>
          <w:p w:rsidR="003F3AB2" w:rsidRPr="00C00499" w:rsidRDefault="003F3AB2" w:rsidP="00AE077C">
            <w:pPr>
              <w:ind w:left="-120" w:right="-108"/>
              <w:jc w:val="center"/>
              <w:rPr>
                <w:spacing w:val="-4"/>
              </w:rPr>
            </w:pPr>
          </w:p>
        </w:tc>
        <w:tc>
          <w:tcPr>
            <w:tcW w:w="4536" w:type="dxa"/>
            <w:vMerge/>
            <w:tcBorders>
              <w:left w:val="single" w:sz="4" w:space="0" w:color="auto"/>
              <w:bottom w:val="single" w:sz="4" w:space="0" w:color="auto"/>
              <w:right w:val="single" w:sz="4" w:space="0" w:color="auto"/>
            </w:tcBorders>
            <w:vAlign w:val="center"/>
          </w:tcPr>
          <w:p w:rsidR="003F3AB2" w:rsidRPr="00D71E6A" w:rsidRDefault="003F3AB2" w:rsidP="00AE077C">
            <w:pPr>
              <w:pStyle w:val="a7"/>
              <w:rPr>
                <w:rFonts w:ascii="Times New Roman" w:hAnsi="Times New Roman"/>
                <w:szCs w:val="22"/>
              </w:rPr>
            </w:pPr>
          </w:p>
        </w:tc>
      </w:tr>
      <w:tr w:rsidR="003F3AB2" w:rsidRPr="00C00499" w:rsidTr="009D5633">
        <w:trPr>
          <w:trHeight w:val="397"/>
        </w:trPr>
        <w:tc>
          <w:tcPr>
            <w:tcW w:w="562" w:type="dxa"/>
            <w:gridSpan w:val="2"/>
            <w:tcBorders>
              <w:top w:val="single" w:sz="4" w:space="0" w:color="auto"/>
              <w:left w:val="single" w:sz="4" w:space="0" w:color="auto"/>
              <w:bottom w:val="single" w:sz="4" w:space="0" w:color="auto"/>
              <w:right w:val="single" w:sz="4" w:space="0" w:color="auto"/>
            </w:tcBorders>
          </w:tcPr>
          <w:p w:rsidR="003F3AB2" w:rsidRPr="00C00499" w:rsidRDefault="003F3AB2" w:rsidP="00AE077C">
            <w:pPr>
              <w:ind w:left="-120" w:right="-108"/>
              <w:jc w:val="center"/>
              <w:rPr>
                <w:spacing w:val="-4"/>
              </w:rPr>
            </w:pPr>
            <w:r>
              <w:rPr>
                <w:spacing w:val="-4"/>
              </w:rPr>
              <w:lastRenderedPageBreak/>
              <w:t>4</w:t>
            </w:r>
            <w:r w:rsidRPr="00C00499">
              <w:rPr>
                <w:spacing w:val="-4"/>
              </w:rPr>
              <w:t>.</w:t>
            </w:r>
            <w:r>
              <w:rPr>
                <w:spacing w:val="-4"/>
              </w:rPr>
              <w:t>2</w:t>
            </w:r>
            <w:r w:rsidRPr="00C00499">
              <w:rPr>
                <w:spacing w:val="-4"/>
              </w:rPr>
              <w:t>.</w:t>
            </w:r>
          </w:p>
        </w:tc>
        <w:tc>
          <w:tcPr>
            <w:tcW w:w="4536" w:type="dxa"/>
            <w:tcBorders>
              <w:top w:val="single" w:sz="4" w:space="0" w:color="auto"/>
              <w:left w:val="single" w:sz="4" w:space="0" w:color="auto"/>
              <w:bottom w:val="single" w:sz="4" w:space="0" w:color="auto"/>
              <w:right w:val="single" w:sz="4" w:space="0" w:color="auto"/>
            </w:tcBorders>
            <w:vAlign w:val="center"/>
          </w:tcPr>
          <w:p w:rsidR="003F3AB2" w:rsidRPr="00D71E6A" w:rsidRDefault="003F3AB2"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4962" w:type="dxa"/>
            <w:gridSpan w:val="2"/>
            <w:tcBorders>
              <w:top w:val="single" w:sz="4" w:space="0" w:color="auto"/>
              <w:left w:val="single" w:sz="4" w:space="0" w:color="auto"/>
              <w:right w:val="single" w:sz="4" w:space="0" w:color="auto"/>
            </w:tcBorders>
            <w:vAlign w:val="center"/>
          </w:tcPr>
          <w:p w:rsidR="003F3AB2" w:rsidRPr="00C00499" w:rsidRDefault="003F3AB2" w:rsidP="00AE077C">
            <w:pPr>
              <w:pStyle w:val="a7"/>
              <w:tabs>
                <w:tab w:val="right" w:pos="4743"/>
              </w:tabs>
              <w:rPr>
                <w:rFonts w:ascii="Times New Roman" w:hAnsi="Times New Roman"/>
                <w:b/>
                <w:i/>
                <w:color w:val="FF0000"/>
                <w:szCs w:val="22"/>
                <w:lang w:eastAsia="ru-RU"/>
              </w:rPr>
            </w:pPr>
            <w:r w:rsidRPr="00BD2E54">
              <w:rPr>
                <w:b/>
                <w:i/>
                <w:sz w:val="22"/>
                <w:szCs w:val="22"/>
              </w:rPr>
              <w:t>Conform SIA RSAP</w:t>
            </w:r>
          </w:p>
        </w:tc>
      </w:tr>
      <w:tr w:rsidR="003F3AB2" w:rsidRPr="00C00499" w:rsidTr="009D5633">
        <w:trPr>
          <w:trHeight w:val="397"/>
        </w:trPr>
        <w:tc>
          <w:tcPr>
            <w:tcW w:w="562" w:type="dxa"/>
            <w:gridSpan w:val="2"/>
            <w:tcBorders>
              <w:left w:val="single" w:sz="4" w:space="0" w:color="auto"/>
              <w:bottom w:val="single" w:sz="4" w:space="0" w:color="auto"/>
              <w:right w:val="single" w:sz="4" w:space="0" w:color="auto"/>
            </w:tcBorders>
          </w:tcPr>
          <w:p w:rsidR="003F3AB2" w:rsidRPr="00C00499" w:rsidRDefault="003F3AB2" w:rsidP="00AE077C">
            <w:pPr>
              <w:ind w:left="-120" w:right="-108"/>
              <w:jc w:val="center"/>
              <w:rPr>
                <w:spacing w:val="-4"/>
              </w:rPr>
            </w:pPr>
            <w:r>
              <w:rPr>
                <w:spacing w:val="-4"/>
              </w:rPr>
              <w:t>4.3.</w:t>
            </w:r>
          </w:p>
        </w:tc>
        <w:tc>
          <w:tcPr>
            <w:tcW w:w="4536" w:type="dxa"/>
            <w:tcBorders>
              <w:left w:val="single" w:sz="4" w:space="0" w:color="auto"/>
              <w:bottom w:val="single" w:sz="4" w:space="0" w:color="auto"/>
              <w:right w:val="single" w:sz="4" w:space="0" w:color="auto"/>
            </w:tcBorders>
            <w:vAlign w:val="center"/>
          </w:tcPr>
          <w:p w:rsidR="003F3AB2" w:rsidRPr="00C00499" w:rsidRDefault="003F3AB2"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3F3AB2" w:rsidRPr="008D567F" w:rsidRDefault="003F3AB2"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1C5B80">
        <w:trPr>
          <w:trHeight w:val="600"/>
        </w:trPr>
        <w:tc>
          <w:tcPr>
            <w:tcW w:w="10060" w:type="dxa"/>
            <w:gridSpan w:val="5"/>
            <w:tcBorders>
              <w:bottom w:val="single" w:sz="4" w:space="0" w:color="auto"/>
              <w:right w:val="single" w:sz="4" w:space="0" w:color="auto"/>
            </w:tcBorders>
            <w:vAlign w:val="center"/>
          </w:tcPr>
          <w:p w:rsidR="00B41118" w:rsidRPr="00C00499" w:rsidRDefault="00B41118" w:rsidP="00725056">
            <w:pPr>
              <w:pStyle w:val="2"/>
              <w:keepNext w:val="0"/>
              <w:keepLines w:val="0"/>
              <w:numPr>
                <w:ilvl w:val="0"/>
                <w:numId w:val="2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9D563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b/>
                <w:i/>
              </w:rPr>
            </w:pPr>
            <w:r w:rsidRPr="00BD2E54">
              <w:rPr>
                <w:b/>
                <w:i/>
                <w:sz w:val="22"/>
                <w:szCs w:val="22"/>
              </w:rPr>
              <w:t>Nu se acceptă ofertele în valută străină</w:t>
            </w:r>
          </w:p>
        </w:tc>
      </w:tr>
      <w:tr w:rsidR="00B41118" w:rsidRPr="00C00499" w:rsidTr="009D5633">
        <w:trPr>
          <w:trHeight w:val="142"/>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i/>
              </w:rPr>
            </w:pPr>
            <w:r w:rsidRPr="00BD2E54">
              <w:rPr>
                <w:b/>
                <w:i/>
                <w:sz w:val="22"/>
                <w:szCs w:val="22"/>
              </w:rPr>
              <w:t>Nu se aplică</w:t>
            </w:r>
          </w:p>
        </w:tc>
      </w:tr>
      <w:tr w:rsidR="00B41118" w:rsidRPr="00C00499" w:rsidTr="009D5633">
        <w:trPr>
          <w:trHeight w:val="165"/>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i/>
                <w:iCs/>
                <w:lang w:val="en-US"/>
              </w:rPr>
            </w:pPr>
            <w:r w:rsidRPr="00BD2E54">
              <w:rPr>
                <w:b/>
                <w:i/>
                <w:iCs/>
                <w:sz w:val="22"/>
                <w:szCs w:val="22"/>
              </w:rPr>
              <w:t>Nu se aplică</w:t>
            </w:r>
          </w:p>
        </w:tc>
      </w:tr>
      <w:tr w:rsidR="00B41118" w:rsidRPr="00C00499" w:rsidTr="009D5633">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711E42" w:rsidRDefault="00B41118" w:rsidP="00BD2E54">
            <w:pPr>
              <w:tabs>
                <w:tab w:val="right" w:pos="4743"/>
              </w:tabs>
              <w:jc w:val="both"/>
              <w:rPr>
                <w:i/>
              </w:rPr>
            </w:pPr>
            <w:r w:rsidRPr="00711E42">
              <w:rPr>
                <w:b/>
                <w:i/>
                <w:iCs/>
                <w:sz w:val="22"/>
                <w:szCs w:val="22"/>
              </w:rPr>
              <w:t xml:space="preserve"> Evaluare</w:t>
            </w:r>
            <w:r w:rsidR="00BD2E54">
              <w:rPr>
                <w:b/>
                <w:i/>
                <w:iCs/>
                <w:sz w:val="22"/>
                <w:szCs w:val="22"/>
              </w:rPr>
              <w:t xml:space="preserve">a va fi efectuată </w:t>
            </w:r>
            <w:r w:rsidRPr="00711E42">
              <w:rPr>
                <w:b/>
                <w:i/>
                <w:iCs/>
                <w:sz w:val="22"/>
                <w:szCs w:val="22"/>
              </w:rPr>
              <w:t xml:space="preserve"> pe loturi </w:t>
            </w:r>
          </w:p>
        </w:tc>
      </w:tr>
      <w:tr w:rsidR="00B41118" w:rsidRPr="00C00499" w:rsidTr="009D5633">
        <w:trPr>
          <w:trHeight w:val="70"/>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4564" w:type="dxa"/>
            <w:gridSpan w:val="2"/>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4962" w:type="dxa"/>
            <w:gridSpan w:val="2"/>
            <w:tcBorders>
              <w:top w:val="single" w:sz="4" w:space="0" w:color="auto"/>
              <w:left w:val="single" w:sz="4" w:space="0" w:color="auto"/>
              <w:right w:val="single" w:sz="4" w:space="0" w:color="auto"/>
            </w:tcBorders>
            <w:vAlign w:val="center"/>
          </w:tcPr>
          <w:p w:rsidR="00B41118" w:rsidRPr="004F0F1B" w:rsidRDefault="00BD2E54" w:rsidP="00AE077C">
            <w:pPr>
              <w:tabs>
                <w:tab w:val="right" w:pos="4743"/>
              </w:tabs>
              <w:jc w:val="both"/>
              <w:rPr>
                <w:b/>
                <w:i/>
                <w:iCs/>
                <w:lang w:val="en-US"/>
              </w:rPr>
            </w:pPr>
            <w:r w:rsidRPr="00BD2E54">
              <w:rPr>
                <w:b/>
                <w:i/>
                <w:iCs/>
                <w:sz w:val="22"/>
                <w:szCs w:val="22"/>
              </w:rPr>
              <w:t>Nu se aplică</w:t>
            </w:r>
            <w:r w:rsidRPr="00BD2E54">
              <w:rPr>
                <w:b/>
                <w:i/>
                <w:iCs/>
                <w:sz w:val="22"/>
                <w:szCs w:val="22"/>
                <w:lang w:val="en-US"/>
              </w:rPr>
              <w:t xml:space="preserve"> </w:t>
            </w:r>
          </w:p>
        </w:tc>
      </w:tr>
      <w:tr w:rsidR="00B41118" w:rsidRPr="00C00499" w:rsidTr="001C5B80">
        <w:trPr>
          <w:trHeight w:val="600"/>
        </w:trPr>
        <w:tc>
          <w:tcPr>
            <w:tcW w:w="10060" w:type="dxa"/>
            <w:gridSpan w:val="5"/>
            <w:tcBorders>
              <w:top w:val="single" w:sz="4" w:space="0" w:color="auto"/>
            </w:tcBorders>
            <w:vAlign w:val="center"/>
          </w:tcPr>
          <w:p w:rsidR="00B41118" w:rsidRPr="00C00499" w:rsidRDefault="00B41118" w:rsidP="00725056">
            <w:pPr>
              <w:pStyle w:val="2"/>
              <w:keepNext w:val="0"/>
              <w:keepLines w:val="0"/>
              <w:numPr>
                <w:ilvl w:val="0"/>
                <w:numId w:val="2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9D5633">
        <w:trPr>
          <w:trHeight w:val="85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4564" w:type="dxa"/>
            <w:gridSpan w:val="2"/>
            <w:tcBorders>
              <w:top w:val="single" w:sz="4" w:space="0" w:color="auto"/>
              <w:left w:val="single" w:sz="4" w:space="0" w:color="auto"/>
              <w:bottom w:val="single" w:sz="4" w:space="0" w:color="auto"/>
              <w:right w:val="single" w:sz="4" w:space="0" w:color="auto"/>
            </w:tcBorders>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045189" w:rsidRDefault="00BD2E54" w:rsidP="00AE077C">
            <w:pPr>
              <w:tabs>
                <w:tab w:val="right" w:pos="4743"/>
              </w:tabs>
              <w:jc w:val="both"/>
              <w:rPr>
                <w:b/>
                <w:i/>
                <w:color w:val="000000" w:themeColor="text1"/>
                <w:sz w:val="22"/>
                <w:szCs w:val="22"/>
              </w:rPr>
            </w:pPr>
            <w:r w:rsidRPr="00BD2E54">
              <w:rPr>
                <w:b/>
                <w:i/>
                <w:color w:val="000000" w:themeColor="text1"/>
                <w:sz w:val="22"/>
                <w:szCs w:val="22"/>
              </w:rPr>
              <w:t>Cel mai mic preț cu corespunderea specidficațiilor tehnice</w:t>
            </w:r>
          </w:p>
        </w:tc>
      </w:tr>
      <w:tr w:rsidR="00B41118" w:rsidRPr="00C00499" w:rsidTr="009D56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D2E54"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9D56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D2E54" w:rsidRPr="005D342E" w:rsidRDefault="009D5633" w:rsidP="009D5633">
            <w:pPr>
              <w:tabs>
                <w:tab w:val="left" w:pos="34"/>
              </w:tabs>
              <w:suppressAutoHyphens/>
              <w:ind w:left="176"/>
              <w:rPr>
                <w:i/>
                <w:color w:val="000000" w:themeColor="text1"/>
              </w:rPr>
            </w:pPr>
            <w:r>
              <w:rPr>
                <w:i/>
                <w:color w:val="000000" w:themeColor="text1"/>
              </w:rPr>
              <w:t xml:space="preserve">  </w:t>
            </w:r>
            <w:r w:rsidR="00BD2E54" w:rsidRPr="005D342E">
              <w:rPr>
                <w:i/>
                <w:color w:val="000000" w:themeColor="text1"/>
              </w:rPr>
              <w:t>Garanția de buna execuție prin transfer la contul autorităţii contractante, conform următoarelor date bancare:</w:t>
            </w:r>
          </w:p>
          <w:p w:rsidR="00BD2E54" w:rsidRPr="00C316EF" w:rsidRDefault="00BD2E54" w:rsidP="009D5633">
            <w:pPr>
              <w:tabs>
                <w:tab w:val="left" w:pos="34"/>
              </w:tabs>
              <w:ind w:left="176"/>
              <w:rPr>
                <w:i/>
                <w:color w:val="000000" w:themeColor="text1"/>
              </w:rPr>
            </w:pPr>
            <w:r w:rsidRPr="00C316EF">
              <w:rPr>
                <w:i/>
                <w:color w:val="000000" w:themeColor="text1"/>
              </w:rPr>
              <w:t>Beneficiarul plăţii:IP USMF ”Nicolae Testemițanu”</w:t>
            </w:r>
          </w:p>
          <w:p w:rsidR="00BD2E54" w:rsidRPr="00C316EF" w:rsidRDefault="00BD2E54" w:rsidP="009D5633">
            <w:pPr>
              <w:tabs>
                <w:tab w:val="left" w:pos="34"/>
              </w:tabs>
              <w:ind w:left="176"/>
              <w:rPr>
                <w:i/>
                <w:color w:val="000000" w:themeColor="text1"/>
              </w:rPr>
            </w:pPr>
            <w:r w:rsidRPr="00C316EF">
              <w:rPr>
                <w:i/>
                <w:color w:val="000000" w:themeColor="text1"/>
              </w:rPr>
              <w:t>Denumirea Băncii: BC ”Moldova Agroindbank”SA</w:t>
            </w:r>
          </w:p>
          <w:p w:rsidR="00BD2E54" w:rsidRPr="00C316EF" w:rsidRDefault="00BD2E54" w:rsidP="009D5633">
            <w:pPr>
              <w:tabs>
                <w:tab w:val="left" w:pos="34"/>
              </w:tabs>
              <w:ind w:left="176"/>
              <w:rPr>
                <w:i/>
                <w:color w:val="000000" w:themeColor="text1"/>
              </w:rPr>
            </w:pPr>
            <w:r w:rsidRPr="00C316EF">
              <w:rPr>
                <w:i/>
                <w:color w:val="000000" w:themeColor="text1"/>
              </w:rPr>
              <w:t>Codul fiscal: 1007600000794</w:t>
            </w:r>
          </w:p>
          <w:p w:rsidR="00BD2E54" w:rsidRPr="00C316EF" w:rsidRDefault="00BD2E54" w:rsidP="009D5633">
            <w:pPr>
              <w:tabs>
                <w:tab w:val="left" w:pos="34"/>
              </w:tabs>
              <w:ind w:left="176"/>
              <w:rPr>
                <w:i/>
                <w:color w:val="000000" w:themeColor="text1"/>
              </w:rPr>
            </w:pPr>
            <w:r w:rsidRPr="00C316EF">
              <w:rPr>
                <w:i/>
                <w:color w:val="000000" w:themeColor="text1"/>
              </w:rPr>
              <w:t>Contul de decontare: MD19AG000000022512015544</w:t>
            </w:r>
          </w:p>
          <w:p w:rsidR="00BD2E54" w:rsidRPr="005D342E" w:rsidRDefault="00BD2E54" w:rsidP="009D5633">
            <w:pPr>
              <w:tabs>
                <w:tab w:val="left" w:pos="34"/>
              </w:tabs>
              <w:ind w:left="176"/>
              <w:rPr>
                <w:i/>
                <w:color w:val="000000" w:themeColor="text1"/>
              </w:rPr>
            </w:pPr>
            <w:r w:rsidRPr="00C316EF">
              <w:rPr>
                <w:i/>
                <w:color w:val="000000" w:themeColor="text1"/>
              </w:rPr>
              <w:t>Contul bancar: AGRNMD2X723</w:t>
            </w:r>
            <w:r w:rsidRPr="005D342E">
              <w:rPr>
                <w:i/>
                <w:color w:val="000000" w:themeColor="text1"/>
              </w:rPr>
              <w:t xml:space="preserve"> </w:t>
            </w:r>
          </w:p>
          <w:p w:rsidR="00B41118" w:rsidRPr="004F0F1B" w:rsidRDefault="00BD2E54" w:rsidP="009D5633">
            <w:pPr>
              <w:tabs>
                <w:tab w:val="left" w:pos="34"/>
              </w:tabs>
              <w:suppressAutoHyphens/>
              <w:ind w:left="176"/>
              <w:rPr>
                <w:color w:val="000000" w:themeColor="text1"/>
              </w:rPr>
            </w:pPr>
            <w:r w:rsidRPr="005D342E">
              <w:rPr>
                <w:i/>
                <w:color w:val="000000" w:themeColor="text1"/>
              </w:rPr>
              <w:t>cu nota “Garanția de bună execuție” sau “Pentru garanţia de bună execuție la procedura de achiziție publică</w:t>
            </w:r>
            <w:r>
              <w:rPr>
                <w:i/>
                <w:color w:val="000000" w:themeColor="text1"/>
              </w:rPr>
              <w:t xml:space="preserve"> nr. ______ din ___________”</w:t>
            </w:r>
          </w:p>
        </w:tc>
      </w:tr>
      <w:tr w:rsidR="00B41118" w:rsidRPr="00C00499" w:rsidTr="009D56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b/>
                <w:i/>
                <w:iCs/>
                <w:color w:val="FF0000"/>
                <w:lang w:val="en-US"/>
              </w:rPr>
            </w:pPr>
            <w:r w:rsidRPr="00BD2E54">
              <w:rPr>
                <w:b/>
                <w:i/>
                <w:spacing w:val="-2"/>
                <w:sz w:val="22"/>
                <w:szCs w:val="22"/>
              </w:rPr>
              <w:t>Nu se aplică</w:t>
            </w:r>
          </w:p>
        </w:tc>
      </w:tr>
      <w:tr w:rsidR="00B41118" w:rsidRPr="00C00499" w:rsidTr="009D563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D2E54" w:rsidP="00AE077C">
            <w:pPr>
              <w:tabs>
                <w:tab w:val="right" w:pos="4743"/>
              </w:tabs>
              <w:jc w:val="both"/>
              <w:rPr>
                <w:b/>
                <w:i/>
                <w:iCs/>
                <w:color w:val="FF0000"/>
                <w:lang w:val="en-US"/>
              </w:rPr>
            </w:pPr>
            <w:r>
              <w:rPr>
                <w:i/>
              </w:rPr>
              <w:t>10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Default="00B41118" w:rsidP="00B41118">
      <w:pPr>
        <w:tabs>
          <w:tab w:val="left" w:pos="3625"/>
        </w:tabs>
      </w:pPr>
    </w:p>
    <w:p w:rsidR="00D5311E" w:rsidRDefault="00D5311E" w:rsidP="00B41118">
      <w:pPr>
        <w:tabs>
          <w:tab w:val="left" w:pos="3625"/>
        </w:tabs>
      </w:pPr>
    </w:p>
    <w:p w:rsidR="00D5311E" w:rsidRDefault="00D5311E" w:rsidP="00B41118">
      <w:pPr>
        <w:tabs>
          <w:tab w:val="left" w:pos="3625"/>
        </w:tabs>
      </w:pPr>
    </w:p>
    <w:p w:rsidR="001C5B80" w:rsidRDefault="001C5B80" w:rsidP="00B41118">
      <w:pPr>
        <w:tabs>
          <w:tab w:val="left" w:pos="3625"/>
        </w:tabs>
      </w:pPr>
    </w:p>
    <w:p w:rsidR="001C5B80" w:rsidRDefault="001C5B80" w:rsidP="00B41118">
      <w:pPr>
        <w:tabs>
          <w:tab w:val="left" w:pos="3625"/>
        </w:tabs>
      </w:pPr>
    </w:p>
    <w:p w:rsidR="001C5B80" w:rsidRDefault="001C5B80" w:rsidP="00B41118">
      <w:pPr>
        <w:tabs>
          <w:tab w:val="left" w:pos="3625"/>
        </w:tabs>
      </w:pPr>
    </w:p>
    <w:p w:rsidR="001C5B80" w:rsidRDefault="001C5B80" w:rsidP="00B41118">
      <w:pPr>
        <w:tabs>
          <w:tab w:val="left" w:pos="3625"/>
        </w:tabs>
      </w:pPr>
    </w:p>
    <w:p w:rsidR="001C5B80" w:rsidRDefault="001C5B80" w:rsidP="00B41118">
      <w:pPr>
        <w:tabs>
          <w:tab w:val="left" w:pos="3625"/>
        </w:tabs>
      </w:pPr>
    </w:p>
    <w:p w:rsidR="00D5311E" w:rsidRPr="00C00499" w:rsidRDefault="00D5311E"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7D2B6D">
            <w:pPr>
              <w:spacing w:before="120" w:after="120"/>
              <w:ind w:left="619"/>
              <w:jc w:val="both"/>
            </w:pPr>
            <w:r w:rsidRPr="00C00499">
              <w:t xml:space="preserve">Garanţia pentru ofertă </w:t>
            </w:r>
            <w:r w:rsidR="007D2B6D">
              <w:t>transfer la contul Autorității contractante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r w:rsidR="00E2336B">
              <w:t xml:space="preserve"> </w:t>
            </w:r>
            <w:r w:rsidR="00E2336B">
              <w:t>transfer la contul Autorității contractante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725056">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725056">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725056">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25056">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25056">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25056">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25056">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725056">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79340D" w:rsidRDefault="00B41118" w:rsidP="00AE077C">
            <w:pPr>
              <w:pStyle w:val="BankNormal"/>
              <w:spacing w:after="0" w:line="360" w:lineRule="auto"/>
              <w:jc w:val="both"/>
              <w:rPr>
                <w:szCs w:val="24"/>
              </w:rPr>
            </w:pPr>
            <w:r w:rsidRPr="00C00499">
              <w:rPr>
                <w:szCs w:val="24"/>
                <w:lang w:val="ro-RO"/>
              </w:rPr>
              <w:t xml:space="preserve">Data: </w:t>
            </w:r>
            <w:r w:rsidR="0079340D">
              <w:rPr>
                <w:szCs w:val="24"/>
              </w:rPr>
              <w:t>“___” _____________________ 20_</w:t>
            </w:r>
          </w:p>
        </w:tc>
      </w:tr>
    </w:tbl>
    <w:p w:rsidR="00B41118" w:rsidRPr="00C00499" w:rsidRDefault="00B41118" w:rsidP="00B41118">
      <w:pPr>
        <w:rPr>
          <w:lang w:val="en-US"/>
        </w:rPr>
      </w:pPr>
    </w:p>
    <w:p w:rsidR="00B41118" w:rsidRPr="00E2336B" w:rsidRDefault="00B41118" w:rsidP="00B41118">
      <w:pPr>
        <w:rPr>
          <w:lang w:val="en-US"/>
        </w:rPr>
        <w:sectPr w:rsidR="00B41118" w:rsidRPr="00E2336B" w:rsidSect="009D5633">
          <w:footerReference w:type="first" r:id="rId9"/>
          <w:pgSz w:w="11906" w:h="16838" w:code="9"/>
          <w:pgMar w:top="0" w:right="1134" w:bottom="851" w:left="1418" w:header="720" w:footer="510" w:gutter="0"/>
          <w:cols w:space="720"/>
          <w:titlePg/>
          <w:docGrid w:linePitch="326"/>
        </w:sectPr>
      </w:pPr>
      <w:r w:rsidRPr="00C00499">
        <w:rPr>
          <w:b/>
          <w:lang w:val="en-US"/>
        </w:rPr>
        <w:br w:type="page"/>
      </w:r>
    </w:p>
    <w:tbl>
      <w:tblPr>
        <w:tblpPr w:leftFromText="180" w:rightFromText="180" w:vertAnchor="page" w:horzAnchor="margin" w:tblpY="347"/>
        <w:tblW w:w="5010" w:type="pct"/>
        <w:tblLayout w:type="fixed"/>
        <w:tblLook w:val="04A0" w:firstRow="1" w:lastRow="0" w:firstColumn="1" w:lastColumn="0" w:noHBand="0" w:noVBand="1"/>
      </w:tblPr>
      <w:tblGrid>
        <w:gridCol w:w="705"/>
        <w:gridCol w:w="236"/>
        <w:gridCol w:w="2039"/>
        <w:gridCol w:w="1558"/>
        <w:gridCol w:w="1133"/>
        <w:gridCol w:w="1278"/>
        <w:gridCol w:w="2209"/>
        <w:gridCol w:w="3462"/>
        <w:gridCol w:w="1822"/>
        <w:gridCol w:w="944"/>
        <w:gridCol w:w="349"/>
      </w:tblGrid>
      <w:tr w:rsidR="00B41118" w:rsidRPr="00C00499" w:rsidTr="007B5FFB">
        <w:trPr>
          <w:gridAfter w:val="1"/>
          <w:wAfter w:w="111" w:type="pct"/>
          <w:trHeight w:val="697"/>
        </w:trPr>
        <w:tc>
          <w:tcPr>
            <w:tcW w:w="224" w:type="pct"/>
          </w:tcPr>
          <w:p w:rsidR="00B41118" w:rsidRPr="00C00499" w:rsidRDefault="00B41118" w:rsidP="00AE077C">
            <w:pPr>
              <w:pStyle w:val="2"/>
              <w:rPr>
                <w:b w:val="0"/>
                <w:sz w:val="20"/>
                <w:szCs w:val="20"/>
                <w:lang w:val="en-US"/>
              </w:rPr>
            </w:pPr>
          </w:p>
        </w:tc>
        <w:tc>
          <w:tcPr>
            <w:tcW w:w="75" w:type="pct"/>
          </w:tcPr>
          <w:p w:rsidR="00B41118" w:rsidRPr="00C00499" w:rsidRDefault="00B41118" w:rsidP="00AE077C">
            <w:pPr>
              <w:pStyle w:val="2"/>
              <w:rPr>
                <w:b w:val="0"/>
                <w:sz w:val="20"/>
                <w:szCs w:val="20"/>
                <w:lang w:val="en-US"/>
              </w:rPr>
            </w:pPr>
          </w:p>
        </w:tc>
        <w:tc>
          <w:tcPr>
            <w:tcW w:w="4590"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r w:rsidRPr="00C00499">
              <w:rPr>
                <w:b w:val="0"/>
              </w:rPr>
              <w:t xml:space="preserve"> </w:t>
            </w:r>
          </w:p>
        </w:tc>
      </w:tr>
      <w:tr w:rsidR="00B41118" w:rsidRPr="00C00499" w:rsidTr="007B5FFB">
        <w:trPr>
          <w:gridAfter w:val="1"/>
          <w:wAfter w:w="111" w:type="pct"/>
        </w:trPr>
        <w:tc>
          <w:tcPr>
            <w:tcW w:w="22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90"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405D">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C81D5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B5FFB">
        <w:trPr>
          <w:gridAfter w:val="1"/>
          <w:wAfter w:w="111" w:type="pct"/>
          <w:trHeight w:val="397"/>
        </w:trPr>
        <w:tc>
          <w:tcPr>
            <w:tcW w:w="48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7B5FFB">
        <w:trPr>
          <w:gridAfter w:val="1"/>
          <w:wAfter w:w="111" w:type="pct"/>
          <w:trHeight w:val="397"/>
        </w:trPr>
        <w:tc>
          <w:tcPr>
            <w:tcW w:w="48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7B5FFB">
        <w:trPr>
          <w:gridAfter w:val="1"/>
          <w:wAfter w:w="111" w:type="pct"/>
          <w:trHeight w:val="567"/>
        </w:trPr>
        <w:tc>
          <w:tcPr>
            <w:tcW w:w="224" w:type="pct"/>
          </w:tcPr>
          <w:p w:rsidR="00B41118" w:rsidRPr="00C00499" w:rsidRDefault="00B41118" w:rsidP="00AE077C"/>
        </w:tc>
        <w:tc>
          <w:tcPr>
            <w:tcW w:w="75" w:type="pct"/>
          </w:tcPr>
          <w:p w:rsidR="00B41118" w:rsidRPr="00C00499" w:rsidRDefault="00B41118" w:rsidP="00AE077C"/>
        </w:tc>
        <w:tc>
          <w:tcPr>
            <w:tcW w:w="2611" w:type="pct"/>
            <w:gridSpan w:val="5"/>
            <w:shd w:val="clear" w:color="auto" w:fill="auto"/>
          </w:tcPr>
          <w:p w:rsidR="00B41118" w:rsidRPr="00C00499" w:rsidRDefault="00B41118" w:rsidP="00AE077C"/>
        </w:tc>
        <w:tc>
          <w:tcPr>
            <w:tcW w:w="1979" w:type="pct"/>
            <w:gridSpan w:val="3"/>
            <w:shd w:val="clear" w:color="auto" w:fill="auto"/>
          </w:tcPr>
          <w:p w:rsidR="00B41118" w:rsidRPr="00C00499" w:rsidRDefault="00B41118" w:rsidP="00AE077C"/>
        </w:tc>
      </w:tr>
      <w:tr w:rsidR="00B41118" w:rsidRPr="00C00499" w:rsidTr="007B5FFB">
        <w:trPr>
          <w:trHeight w:val="731"/>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5A9F" w:rsidRDefault="00D06F59" w:rsidP="00AE077C">
            <w:pPr>
              <w:jc w:val="center"/>
              <w:rPr>
                <w:b/>
                <w:sz w:val="22"/>
                <w:szCs w:val="22"/>
              </w:rPr>
            </w:pPr>
            <w:r w:rsidRPr="00125A9F">
              <w:rPr>
                <w:b/>
                <w:sz w:val="22"/>
                <w:szCs w:val="22"/>
              </w:rPr>
              <w:t>Nr.</w:t>
            </w:r>
          </w:p>
        </w:tc>
        <w:tc>
          <w:tcPr>
            <w:tcW w:w="75" w:type="pct"/>
            <w:tcBorders>
              <w:top w:val="single" w:sz="4" w:space="0" w:color="auto"/>
              <w:left w:val="single" w:sz="4" w:space="0" w:color="auto"/>
              <w:bottom w:val="single" w:sz="4" w:space="0" w:color="auto"/>
              <w:right w:val="single" w:sz="4" w:space="0" w:color="auto"/>
            </w:tcBorders>
          </w:tcPr>
          <w:p w:rsidR="00B41118" w:rsidRPr="00125A9F" w:rsidRDefault="00B41118" w:rsidP="00AE077C">
            <w:pPr>
              <w:jc w:val="cente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B41118" w:rsidRPr="00125A9F" w:rsidRDefault="00B41118" w:rsidP="00AE077C">
            <w:pPr>
              <w:jc w:val="center"/>
              <w:rPr>
                <w:b/>
                <w:sz w:val="22"/>
                <w:szCs w:val="22"/>
              </w:rPr>
            </w:pPr>
            <w:r w:rsidRPr="00125A9F">
              <w:rPr>
                <w:b/>
                <w:sz w:val="22"/>
                <w:szCs w:val="22"/>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125A9F" w:rsidRDefault="00B41118" w:rsidP="00AE077C">
            <w:pPr>
              <w:jc w:val="center"/>
              <w:rPr>
                <w:b/>
                <w:sz w:val="22"/>
                <w:szCs w:val="22"/>
              </w:rPr>
            </w:pPr>
            <w:r w:rsidRPr="00125A9F">
              <w:rPr>
                <w:b/>
                <w:sz w:val="22"/>
                <w:szCs w:val="22"/>
              </w:rPr>
              <w:t>Modelul articolului</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B41118" w:rsidRPr="00125A9F" w:rsidRDefault="00B41118" w:rsidP="00AE077C">
            <w:pPr>
              <w:jc w:val="center"/>
              <w:rPr>
                <w:b/>
                <w:sz w:val="22"/>
                <w:szCs w:val="22"/>
              </w:rPr>
            </w:pPr>
            <w:r w:rsidRPr="00125A9F">
              <w:rPr>
                <w:b/>
                <w:sz w:val="22"/>
                <w:szCs w:val="22"/>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B41118" w:rsidRPr="00125A9F" w:rsidRDefault="00B41118" w:rsidP="00AE077C">
            <w:pPr>
              <w:jc w:val="center"/>
              <w:rPr>
                <w:b/>
                <w:sz w:val="22"/>
                <w:szCs w:val="22"/>
              </w:rPr>
            </w:pPr>
            <w:r w:rsidRPr="00125A9F">
              <w:rPr>
                <w:b/>
                <w:sz w:val="22"/>
                <w:szCs w:val="22"/>
              </w:rPr>
              <w:t>Produ-cătorul</w:t>
            </w: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F21D7E" w:rsidRDefault="00B41118" w:rsidP="00F21D7E">
            <w:pPr>
              <w:jc w:val="center"/>
              <w:rPr>
                <w:b/>
                <w:sz w:val="22"/>
                <w:szCs w:val="22"/>
              </w:rPr>
            </w:pPr>
            <w:r w:rsidRPr="00125A9F">
              <w:rPr>
                <w:b/>
                <w:sz w:val="22"/>
                <w:szCs w:val="22"/>
              </w:rPr>
              <w:t>Specificarea tehnică deplină solicitată de către autoritatea contractantă</w:t>
            </w:r>
          </w:p>
        </w:tc>
        <w:tc>
          <w:tcPr>
            <w:tcW w:w="579" w:type="pct"/>
            <w:tcBorders>
              <w:top w:val="single" w:sz="4" w:space="0" w:color="auto"/>
              <w:left w:val="single" w:sz="4" w:space="0" w:color="auto"/>
              <w:bottom w:val="single" w:sz="4" w:space="0" w:color="auto"/>
              <w:right w:val="single" w:sz="4" w:space="0" w:color="auto"/>
            </w:tcBorders>
          </w:tcPr>
          <w:p w:rsidR="00B41118" w:rsidRPr="00125A9F" w:rsidRDefault="00B41118" w:rsidP="00F21D7E">
            <w:pPr>
              <w:jc w:val="center"/>
              <w:rPr>
                <w:b/>
                <w:sz w:val="22"/>
                <w:szCs w:val="22"/>
              </w:rPr>
            </w:pPr>
            <w:r w:rsidRPr="00125A9F">
              <w:rPr>
                <w:b/>
                <w:sz w:val="22"/>
                <w:szCs w:val="22"/>
              </w:rPr>
              <w:t>Specificarea tehnică deplină propusă de către ofertant</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7B5FFB">
        <w:trPr>
          <w:trHeight w:val="283"/>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5A9F" w:rsidRDefault="00B41118" w:rsidP="00AE077C">
            <w:pPr>
              <w:jc w:val="center"/>
              <w:rPr>
                <w:sz w:val="22"/>
                <w:szCs w:val="22"/>
              </w:rPr>
            </w:pPr>
            <w:r w:rsidRPr="00125A9F">
              <w:rPr>
                <w:sz w:val="22"/>
                <w:szCs w:val="22"/>
              </w:rPr>
              <w:t>1</w:t>
            </w:r>
          </w:p>
        </w:tc>
        <w:tc>
          <w:tcPr>
            <w:tcW w:w="75" w:type="pct"/>
            <w:tcBorders>
              <w:top w:val="single" w:sz="4" w:space="0" w:color="auto"/>
              <w:left w:val="single" w:sz="4" w:space="0" w:color="auto"/>
              <w:bottom w:val="single" w:sz="4" w:space="0" w:color="auto"/>
              <w:right w:val="single" w:sz="4" w:space="0" w:color="auto"/>
            </w:tcBorders>
          </w:tcPr>
          <w:p w:rsidR="00B41118" w:rsidRPr="00125A9F" w:rsidRDefault="00B41118" w:rsidP="00AE077C">
            <w:pPr>
              <w:jc w:val="center"/>
              <w:rPr>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5A9F" w:rsidRDefault="00B41118" w:rsidP="00AE077C">
            <w:pPr>
              <w:jc w:val="center"/>
              <w:rPr>
                <w:sz w:val="22"/>
                <w:szCs w:val="22"/>
              </w:rPr>
            </w:pPr>
            <w:r w:rsidRPr="00125A9F">
              <w:rPr>
                <w:sz w:val="22"/>
                <w:szCs w:val="22"/>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5A9F" w:rsidRDefault="00B41118" w:rsidP="00AE077C">
            <w:pPr>
              <w:jc w:val="center"/>
              <w:rPr>
                <w:sz w:val="22"/>
                <w:szCs w:val="22"/>
              </w:rPr>
            </w:pPr>
            <w:r w:rsidRPr="00125A9F">
              <w:rPr>
                <w:sz w:val="22"/>
                <w:szCs w:val="22"/>
              </w:rPr>
              <w: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5A9F" w:rsidRDefault="00B41118" w:rsidP="00AE077C">
            <w:pPr>
              <w:jc w:val="center"/>
              <w:rPr>
                <w:sz w:val="22"/>
                <w:szCs w:val="22"/>
              </w:rPr>
            </w:pPr>
            <w:r w:rsidRPr="00125A9F">
              <w:rPr>
                <w:sz w:val="22"/>
                <w:szCs w:val="22"/>
              </w:rPr>
              <w:t>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5A9F" w:rsidRDefault="00B41118" w:rsidP="00AE077C">
            <w:pPr>
              <w:jc w:val="center"/>
              <w:rPr>
                <w:sz w:val="22"/>
                <w:szCs w:val="22"/>
              </w:rPr>
            </w:pPr>
            <w:r w:rsidRPr="00125A9F">
              <w:rPr>
                <w:sz w:val="22"/>
                <w:szCs w:val="22"/>
              </w:rPr>
              <w:t>5</w:t>
            </w: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25A9F" w:rsidRDefault="00B41118" w:rsidP="00AE077C">
            <w:pPr>
              <w:jc w:val="center"/>
              <w:rPr>
                <w:sz w:val="22"/>
                <w:szCs w:val="22"/>
              </w:rPr>
            </w:pPr>
            <w:r w:rsidRPr="00125A9F">
              <w:rPr>
                <w:sz w:val="22"/>
                <w:szCs w:val="22"/>
              </w:rPr>
              <w:t>6</w:t>
            </w:r>
          </w:p>
        </w:tc>
        <w:tc>
          <w:tcPr>
            <w:tcW w:w="579" w:type="pct"/>
            <w:tcBorders>
              <w:top w:val="single" w:sz="4" w:space="0" w:color="auto"/>
              <w:left w:val="single" w:sz="4" w:space="0" w:color="auto"/>
              <w:bottom w:val="single" w:sz="4" w:space="0" w:color="auto"/>
              <w:right w:val="single" w:sz="4" w:space="0" w:color="auto"/>
            </w:tcBorders>
          </w:tcPr>
          <w:p w:rsidR="00B41118" w:rsidRPr="00125A9F" w:rsidRDefault="00B41118" w:rsidP="00AE077C">
            <w:pPr>
              <w:jc w:val="center"/>
              <w:rPr>
                <w:sz w:val="22"/>
                <w:szCs w:val="22"/>
              </w:rPr>
            </w:pPr>
            <w:r w:rsidRPr="00125A9F">
              <w:rPr>
                <w:sz w:val="22"/>
                <w:szCs w:val="22"/>
              </w:rPr>
              <w:t>7</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865CAE" w:rsidRPr="00C00499" w:rsidTr="007B5FFB">
        <w:trPr>
          <w:trHeight w:val="171"/>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bookmarkStart w:id="162" w:name="_GoBack"/>
            <w:bookmarkEnd w:id="162"/>
            <w:r w:rsidRPr="00125A9F">
              <w:rPr>
                <w:sz w:val="22"/>
                <w:szCs w:val="22"/>
              </w:rPr>
              <w:t>1.</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1.Mici s/f 1/500, din carne de bovină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Mici s/f 1/500, din carne de bovină,de culoare specifică sortimentului,fără gust și miros străin,să corespundă cerințelor de calitate, ambalaj: caserolă.</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70"/>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2. Pulpă de vită fără os</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Pulpă de vită fără os, calit. superioară , refrigerată, fără oase, cartilagii și zgîrci,fără cheaguri de sînge sau porțiuni murdare,să corespundă cerințelor de calitate.Suprafața curată, nelipicioasă, fără corpuri străine,de culoare specifică sortimentului,fără gust și miros străin.</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79"/>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3.</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3. Antricot de vită fără os</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Antricot de vită fără os, calit. superioară, refrigerat: fără cartilagii, tentoane și zgîrci, fără cheaguri de sînge sau porțiuni murdare. Suprafața curată, nelipicioasă, fără corpuri străine,de culoare specifică sortimentului,fără gust și miros stăin,să corespundă cerințelor de calitate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68"/>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4.</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4. Pulpă de porc fără os</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Pulpă de porc fără os, calit. superioară, refrigerată, să corespundă cerințelor de calitate, fără slănină, os, zgîrci, șorici și cartilagii, fără cheaguri de sînge sau porțiuni murdare. Suprafața curată, nelipicioasă,fără corpuri străine, de culoare specifică sortimentului, fără gust și miros străin.</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73"/>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lastRenderedPageBreak/>
              <w:t>5.</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i/>
                <w:iCs/>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5. Ceafă de porc</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Ceafă de porc, calit. superioară, refrigerată, să corespundă cerințelor de calitate, fără slănină, os, zgîrci, șorici și cartilagii, fără cheaguri de sînge sau porțiuni murdare. Suprafața curată, nelipicioasă,fără corpuri străine, de culoare specifică sortimentului,fără gust și miros străin.</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90"/>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6.</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i/>
                <w:iCs/>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6. Antricot de porc fără os</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Antricot de porc f/os, calit. superioară, refrigerată, să corespundă cerințelor de calitate, fără slănină, os, zgîrci, șorici și cartilagii, fără cheaguri de sînge sau porțiuni murdare. Suprafața curată, nelipicioasă, fără corpuri străine, de culoare specifică sortimentului, fără gust și miros străin.</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09"/>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7.</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7. Antricot  de porc cu os</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Antricot  de porc cu os, calit. superioară, refrigerată, să corespundă cerințelor de calitate, fără slănină, zgîrci, șorici și cartilagii, fără cheaguri de sînge sau porțiuni murdare. Suprafața curată, nelipicioasă, fără corpuri străine, de culoare specifică sortimentului, fără gust și miros străin.</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84"/>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8.</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8. Carne de piept de pui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Carne de la piept de pui broiler,grăsime –min 2,5 g, proteine – min 21,3 g, min 107,7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88"/>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9.</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9.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Pui Broiler, grăsime –min 16,10 g; proteine -  min 18.7 g;  min 220 Kcal. Ambalaj la caserolă.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92"/>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10.</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10. Pulpă dezosată de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Pulpă dezosată de pui broiler, grăsime-  min 16,10 g; proteine - min 18,7 g; min 183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90"/>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11.</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11. Pulpă de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Pulpă de pui broiler, grăsime - min 9 g; proteine -  min 18 g;  min 150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66"/>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lastRenderedPageBreak/>
              <w:t>12.</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12. Gambă de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Gambă de pui broiler, grăsime – min 13 g; proteine -  min 18,8 g;  min 200,3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63"/>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13.</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13. Aripă de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Aripă de pui broiler, grăsime - min 15,6 g; proteine -  min 18 g; min  214,4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52"/>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14.</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14. Ficat de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Ficat de pui broiler,grăsime - min 10 g, proteine -  min 18 g, min 182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92"/>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15.</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865CAE" w:rsidRPr="00E82718" w:rsidRDefault="00865CAE" w:rsidP="00865CAE">
            <w:r w:rsidRPr="00E82718">
              <w:t>15. Pipote de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865CAE" w:rsidRPr="00CD7038" w:rsidRDefault="00865CAE" w:rsidP="00865CAE">
            <w:r w:rsidRPr="00CD7038">
              <w:t>Pipote de pui broiler, grăsime -  min 7 g, proteine - min 20 g,  min 143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32"/>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16.</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16. Inimă de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Inimă de pui broiler, grăsime - min 10 g; proteine -  min 15 g;  min 150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17.</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17. Sold fără spată de pui broiler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Sold fără spată de pui broiler, grăsime –min 10 g, proteine –min 17 g, min 182 Kcal. Ambalaj la caserolă a cîte 1.0 kg. Refrigerat la temp. de la 0°C la +5°C - 4 zile Congelat la temp. -18 °C - 6 luni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29"/>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18.</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18. Ouă de găină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Ouă de găină, categoria A sau “ouă proaspete” cu următoarele cerinţe: coajă întreagă, dură, nefisurată, curată, mată, aspră, fără pete sau pori vilzibili; cuticula: întreagă, curată, intactă; greutatea de la 63 gr; pe ambalaje se indică categoria de greutate cu simbolul literelor corespunzătoare; pe ou să fie aplicat codul producătorului şi data ouatului.</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18"/>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19.</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19. Fileu de porc fiert-afumat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Fileu de porc fiert-afumat, calitatea superioară, fileu de porc fraged, sare usturoi, muştar parfumat, piper negru măcinat, afumat pe baza rumeguşului natural. Ambalaj vid. Termenul de valabilitate 30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64"/>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lastRenderedPageBreak/>
              <w:t>20.</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20. Muşchi de vită fiert-afumat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Muşchi de vită fiert-afumat, calitatea superioară. Termenul de valabilitate 30 zile. Ambalaj vid</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54"/>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21.</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21. Şuncă “Moscova” fiartă din carne tocată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Şuncă “Moscova” fiartă din carne tacată, împlută cu membrane, carne de porc sortată, condimente. Ambalaj vid. Termenul de valabilitate 20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58"/>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22.</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22. Piept de porc fiert-afumat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Piept de porc fiert-afumat, calitatea superioară, carne de porc, sare uz alimentar cu E250, dextroză, glucoză, lactoză, usturoi, carag enan, aromă de carne, ascorbat de sodiu, fosfaţi. Proteine- min 9,0 g, grăsimi-min 65,0 g. Ambalaj vid. Termenul de valabilitate 30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62"/>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23.</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23. Salam “Saleami” semiafumat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Salam “Saleami” semiafumat, calitatea superioară, carne de vită, carne de porc, sare uz alimentar, zahăr piper negru măcinat, usturoi, coriandru, nucuşoară, chimen, cordamon, ghimbir, potenţiator de aromă. Proteine-16,10 g, grăsimi-35,9 g. Ambalaj vid. Termenul de valabilitate 40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51"/>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24.</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24. Salam fiert-afumat “Servelat”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Salam fiert-afumat “Servelat”, calitatea superioară, carne de vită, carne fină de porc, condimente. Ambalaj vid. Termenul de valabilitate 40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56"/>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25.</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865CAE" w:rsidRPr="00E82718" w:rsidRDefault="00865CAE" w:rsidP="00865CAE">
            <w:r w:rsidRPr="00E82718">
              <w:t>25. Salam semiafumat “Codru” calitatea 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865CAE" w:rsidRPr="00CD7038" w:rsidRDefault="00865CAE" w:rsidP="00865CAE">
            <w:r w:rsidRPr="00CD7038">
              <w:t>Salam semiafumat “Codru” calitatea I, carne sortată de vită şi de porc,cubuleţe mici de slănină, condimente. Ambalaj vid. Termenul de valabilitate 40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45"/>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26.</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865CAE" w:rsidRPr="00E82718" w:rsidRDefault="00865CAE" w:rsidP="00865CAE">
            <w:r w:rsidRPr="00E82718">
              <w:t>26. Carne de Siberia fiert-afumat calitatea superioară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865CAE" w:rsidRPr="00CD7038" w:rsidRDefault="00865CAE" w:rsidP="00865CAE">
            <w:r w:rsidRPr="00CD7038">
              <w:t>Carne de Siberia fiert-afumat calitatea superioară, fileu de porc sare, mirodenii, diferite soiuri de piper. Ambalaj vid. Termenul de valabilitate 30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50"/>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27.</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865CAE" w:rsidRPr="00E82718" w:rsidRDefault="00865CAE" w:rsidP="00865CAE">
            <w:r w:rsidRPr="00E82718">
              <w:t>27. Salam “Moldovenesc Extra” semiafumat, calitatea superioară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865CAE" w:rsidRPr="00CD7038" w:rsidRDefault="00865CAE" w:rsidP="00865CAE">
            <w:r w:rsidRPr="00CD7038">
              <w:t>Salam “Moldovenesc Extra” semiafumat, calitatea superioară, carne de vită, carne de porc, aromă uşoară de afumare-uscare. Ambalaj vid. Termenul de valabilitate 40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54"/>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28.</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865CAE" w:rsidRPr="00E82718" w:rsidRDefault="00865CAE" w:rsidP="00865CAE">
            <w:r w:rsidRPr="00E82718">
              <w:t>28. Salam fiert-afumat “De Moscova”</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865CAE" w:rsidRPr="00CD7038" w:rsidRDefault="00865CAE" w:rsidP="00865CAE">
            <w:r w:rsidRPr="00CD7038">
              <w:t xml:space="preserve">Salam fiert-afumat “De Moscova”, carne de vită calitatea superioară, slănină selectivă, afumarea pe baza rumeguşurilor naturale, prezentă aroma de nucuşoară şi </w:t>
            </w:r>
            <w:r w:rsidRPr="00CD7038">
              <w:lastRenderedPageBreak/>
              <w:t>piper negru. Ambalaj vid. Termenul de valabilitate 40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102"/>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29.</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29. Crenvuşti “Lacta”fierţi, calitatea superioară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Crenvuşti “Lacta”fierţi, calitatea superioară, carne de porc, carne de vită, lapte, condimente alese. Ambalaj vid. Termenul de valabilitate 20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38"/>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30.</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tcPr>
          <w:p w:rsidR="00865CAE" w:rsidRPr="00E82718" w:rsidRDefault="00865CAE" w:rsidP="00865CAE">
            <w:r w:rsidRPr="00E82718">
              <w:t>30. Crenvuşti “Premium” fierţi, calitatea superioară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tcPr>
          <w:p w:rsidR="00865CAE" w:rsidRPr="00CD7038" w:rsidRDefault="00865CAE" w:rsidP="00865CAE">
            <w:r w:rsidRPr="00CD7038">
              <w:t>Crenvuşti “Premium” fierţi, calitatea superioară, carne selectă, condimente aromate, unt. Ambalaj vid. Termenul de valabilitate 20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41"/>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sidRPr="00125A9F">
              <w:rPr>
                <w:sz w:val="22"/>
                <w:szCs w:val="22"/>
              </w:rPr>
              <w:t>31.</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865CAE" w:rsidRPr="00E82718" w:rsidRDefault="00865CAE" w:rsidP="00865CAE">
            <w:r w:rsidRPr="00E82718">
              <w:t>31. Parizer “Doktorskaia ”fiert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865CAE" w:rsidRPr="00CD7038" w:rsidRDefault="00865CAE" w:rsidP="00865CAE">
            <w:r w:rsidRPr="00CD7038">
              <w:t>Parizer “Doktorskaia ”fiert. Ambalaj vid. Termenul de valabilitate 20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41"/>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Pr>
                <w:sz w:val="22"/>
                <w:szCs w:val="22"/>
              </w:rPr>
              <w:t>32.</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865CAE" w:rsidRPr="00E82718" w:rsidRDefault="00865CAE" w:rsidP="00865CAE">
            <w:r w:rsidRPr="00E82718">
              <w:t>32. Parizer “Doktorskaia ”fiert, ambalat natural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865CAE" w:rsidRPr="00CD7038" w:rsidRDefault="00865CAE" w:rsidP="00865CAE">
            <w:r w:rsidRPr="00CD7038">
              <w:t>Parizer “Doktorskaia ”fiert. Ambalat natural. Ambalaj vid. Termenul de valabilitate 17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865CAE" w:rsidRPr="00C00499" w:rsidTr="007B5FFB">
        <w:trPr>
          <w:trHeight w:val="241"/>
        </w:trPr>
        <w:tc>
          <w:tcPr>
            <w:tcW w:w="224" w:type="pct"/>
            <w:tcBorders>
              <w:top w:val="single" w:sz="4" w:space="0" w:color="auto"/>
              <w:left w:val="single" w:sz="4" w:space="0" w:color="auto"/>
              <w:bottom w:val="single" w:sz="4" w:space="0" w:color="auto"/>
              <w:right w:val="single" w:sz="4" w:space="0" w:color="auto"/>
            </w:tcBorders>
            <w:shd w:val="clear" w:color="auto" w:fill="auto"/>
          </w:tcPr>
          <w:p w:rsidR="00865CAE" w:rsidRPr="00125A9F" w:rsidRDefault="00865CAE" w:rsidP="00865CAE">
            <w:pPr>
              <w:rPr>
                <w:sz w:val="22"/>
                <w:szCs w:val="22"/>
              </w:rPr>
            </w:pPr>
            <w:r>
              <w:rPr>
                <w:sz w:val="22"/>
                <w:szCs w:val="22"/>
              </w:rPr>
              <w:t>33.</w:t>
            </w:r>
          </w:p>
        </w:tc>
        <w:tc>
          <w:tcPr>
            <w:tcW w:w="75"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tcPr>
          <w:p w:rsidR="00865CAE" w:rsidRDefault="00865CAE" w:rsidP="00865CAE">
            <w:r w:rsidRPr="00E82718">
              <w:t>33. Safalade, categoria I, fierte. Ambalaj vid</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65CAE" w:rsidRPr="00125A9F" w:rsidRDefault="00865CAE" w:rsidP="00865CAE">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865CAE" w:rsidRDefault="00865CAE" w:rsidP="00865CAE">
            <w:r w:rsidRPr="00CD7038">
              <w:t>Safalade, categoria I, fierte. Ambalaj vid. Termenul de valabilitate 20 zile</w:t>
            </w:r>
          </w:p>
        </w:tc>
        <w:tc>
          <w:tcPr>
            <w:tcW w:w="579" w:type="pct"/>
            <w:tcBorders>
              <w:top w:val="single" w:sz="4" w:space="0" w:color="auto"/>
              <w:left w:val="single" w:sz="4" w:space="0" w:color="auto"/>
              <w:bottom w:val="single" w:sz="4" w:space="0" w:color="auto"/>
              <w:right w:val="single" w:sz="4" w:space="0" w:color="auto"/>
            </w:tcBorders>
          </w:tcPr>
          <w:p w:rsidR="00865CAE" w:rsidRPr="00125A9F" w:rsidRDefault="00865CAE" w:rsidP="00865CAE">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CAE" w:rsidRPr="00C00499" w:rsidRDefault="00865CAE" w:rsidP="00865CAE"/>
        </w:tc>
      </w:tr>
      <w:tr w:rsidR="001B2748" w:rsidRPr="00C00499" w:rsidTr="007B5FFB">
        <w:trPr>
          <w:trHeight w:val="397"/>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1B2748" w:rsidRPr="00BB0F77" w:rsidRDefault="001B2748" w:rsidP="001B2748">
            <w:pPr>
              <w:rPr>
                <w:sz w:val="22"/>
                <w:szCs w:val="22"/>
                <w:lang w:val="en-US"/>
              </w:rPr>
            </w:pPr>
          </w:p>
        </w:tc>
        <w:tc>
          <w:tcPr>
            <w:tcW w:w="75" w:type="pct"/>
            <w:tcBorders>
              <w:top w:val="single" w:sz="4" w:space="0" w:color="auto"/>
              <w:left w:val="single" w:sz="4" w:space="0" w:color="auto"/>
              <w:bottom w:val="single" w:sz="4" w:space="0" w:color="auto"/>
              <w:right w:val="single" w:sz="4" w:space="0" w:color="auto"/>
            </w:tcBorders>
          </w:tcPr>
          <w:p w:rsidR="001B2748" w:rsidRPr="00125A9F" w:rsidRDefault="001B2748" w:rsidP="001B2748">
            <w:pPr>
              <w:rPr>
                <w:b/>
                <w:sz w:val="22"/>
                <w:szCs w:val="22"/>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1B2748" w:rsidRPr="00125A9F" w:rsidRDefault="001B2748" w:rsidP="001B2748">
            <w:pPr>
              <w:rPr>
                <w:b/>
                <w:sz w:val="22"/>
                <w:szCs w:val="22"/>
              </w:rPr>
            </w:pPr>
            <w:r w:rsidRPr="00125A9F">
              <w:rPr>
                <w:b/>
                <w:sz w:val="22"/>
                <w:szCs w:val="22"/>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B2748" w:rsidRPr="00125A9F" w:rsidRDefault="001B2748" w:rsidP="001B2748">
            <w:pPr>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B2748" w:rsidRPr="00125A9F" w:rsidRDefault="001B2748" w:rsidP="001B2748">
            <w:pPr>
              <w:rPr>
                <w:sz w:val="22"/>
                <w:szCs w:val="22"/>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B2748" w:rsidRPr="00125A9F" w:rsidRDefault="001B2748" w:rsidP="001B2748">
            <w:pPr>
              <w:rPr>
                <w:sz w:val="22"/>
                <w:szCs w:val="22"/>
              </w:rPr>
            </w:pPr>
          </w:p>
        </w:tc>
        <w:tc>
          <w:tcPr>
            <w:tcW w:w="1802" w:type="pct"/>
            <w:gridSpan w:val="2"/>
            <w:tcBorders>
              <w:top w:val="single" w:sz="4" w:space="0" w:color="auto"/>
              <w:left w:val="single" w:sz="4" w:space="0" w:color="auto"/>
              <w:bottom w:val="single" w:sz="4" w:space="0" w:color="auto"/>
              <w:right w:val="single" w:sz="4" w:space="0" w:color="auto"/>
            </w:tcBorders>
            <w:shd w:val="clear" w:color="auto" w:fill="auto"/>
          </w:tcPr>
          <w:p w:rsidR="001B2748" w:rsidRPr="00125A9F" w:rsidRDefault="001B2748" w:rsidP="001B2748">
            <w:pPr>
              <w:rPr>
                <w:sz w:val="22"/>
                <w:szCs w:val="22"/>
              </w:rPr>
            </w:pPr>
          </w:p>
        </w:tc>
        <w:tc>
          <w:tcPr>
            <w:tcW w:w="579" w:type="pct"/>
            <w:tcBorders>
              <w:top w:val="single" w:sz="4" w:space="0" w:color="auto"/>
              <w:left w:val="single" w:sz="4" w:space="0" w:color="auto"/>
              <w:bottom w:val="single" w:sz="4" w:space="0" w:color="auto"/>
              <w:right w:val="single" w:sz="4" w:space="0" w:color="auto"/>
            </w:tcBorders>
          </w:tcPr>
          <w:p w:rsidR="001B2748" w:rsidRPr="00125A9F" w:rsidRDefault="001B2748" w:rsidP="001B2748">
            <w:pPr>
              <w:rPr>
                <w:sz w:val="22"/>
                <w:szCs w:val="22"/>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748" w:rsidRPr="00C00499" w:rsidRDefault="001B2748" w:rsidP="001B2748"/>
        </w:tc>
      </w:tr>
      <w:tr w:rsidR="001B2748" w:rsidRPr="00C00499" w:rsidTr="007B5FFB">
        <w:trPr>
          <w:gridAfter w:val="1"/>
          <w:wAfter w:w="111" w:type="pct"/>
          <w:trHeight w:val="397"/>
        </w:trPr>
        <w:tc>
          <w:tcPr>
            <w:tcW w:w="224" w:type="pct"/>
            <w:tcBorders>
              <w:top w:val="single" w:sz="4" w:space="0" w:color="auto"/>
              <w:bottom w:val="single" w:sz="4" w:space="0" w:color="auto"/>
            </w:tcBorders>
          </w:tcPr>
          <w:p w:rsidR="001B2748" w:rsidRPr="00C00499" w:rsidRDefault="001B2748" w:rsidP="001B2748">
            <w:pPr>
              <w:tabs>
                <w:tab w:val="left" w:pos="6120"/>
              </w:tabs>
            </w:pPr>
          </w:p>
        </w:tc>
        <w:tc>
          <w:tcPr>
            <w:tcW w:w="75" w:type="pct"/>
            <w:tcBorders>
              <w:top w:val="single" w:sz="4" w:space="0" w:color="auto"/>
              <w:bottom w:val="single" w:sz="4" w:space="0" w:color="auto"/>
            </w:tcBorders>
          </w:tcPr>
          <w:p w:rsidR="001B2748" w:rsidRPr="00C00499" w:rsidRDefault="001B2748" w:rsidP="001B2748">
            <w:pPr>
              <w:tabs>
                <w:tab w:val="left" w:pos="6120"/>
              </w:tabs>
            </w:pPr>
          </w:p>
        </w:tc>
        <w:tc>
          <w:tcPr>
            <w:tcW w:w="4590" w:type="pct"/>
            <w:gridSpan w:val="8"/>
            <w:tcBorders>
              <w:top w:val="single" w:sz="4" w:space="0" w:color="auto"/>
              <w:bottom w:val="single" w:sz="4" w:space="0" w:color="auto"/>
            </w:tcBorders>
            <w:shd w:val="clear" w:color="auto" w:fill="auto"/>
            <w:vAlign w:val="center"/>
          </w:tcPr>
          <w:p w:rsidR="001B2748" w:rsidRPr="00C00499" w:rsidRDefault="001B2748" w:rsidP="001B2748">
            <w:pPr>
              <w:tabs>
                <w:tab w:val="left" w:pos="6120"/>
              </w:tabs>
            </w:pPr>
          </w:p>
          <w:p w:rsidR="001B2748" w:rsidRPr="00C00499" w:rsidRDefault="001B2748" w:rsidP="001B2748">
            <w:r w:rsidRPr="00C00499">
              <w:t>Semnat:_______________ Numele, Prenumele:_____________________________ În calitate de: ________________</w:t>
            </w:r>
          </w:p>
          <w:p w:rsidR="001B2748" w:rsidRPr="00C00499" w:rsidRDefault="001B2748" w:rsidP="001B2748">
            <w:pPr>
              <w:rPr>
                <w:bCs/>
                <w:iCs/>
              </w:rPr>
            </w:pPr>
            <w:r w:rsidRPr="00C00499">
              <w:rPr>
                <w:bCs/>
                <w:iCs/>
              </w:rPr>
              <w:t>Ofertantul: _______________________ Adresa: ______________________________</w:t>
            </w:r>
          </w:p>
          <w:tbl>
            <w:tblPr>
              <w:tblW w:w="14841" w:type="dxa"/>
              <w:tblLayout w:type="fixed"/>
              <w:tblLook w:val="04A0" w:firstRow="1" w:lastRow="0" w:firstColumn="1" w:lastColumn="0" w:noHBand="0" w:noVBand="1"/>
            </w:tblPr>
            <w:tblGrid>
              <w:gridCol w:w="709"/>
              <w:gridCol w:w="2835"/>
              <w:gridCol w:w="1130"/>
              <w:gridCol w:w="764"/>
              <w:gridCol w:w="1456"/>
              <w:gridCol w:w="1207"/>
              <w:gridCol w:w="1543"/>
              <w:gridCol w:w="1271"/>
              <w:gridCol w:w="1701"/>
              <w:gridCol w:w="228"/>
              <w:gridCol w:w="1473"/>
              <w:gridCol w:w="524"/>
            </w:tblGrid>
            <w:tr w:rsidR="001B2748" w:rsidRPr="00C00499" w:rsidTr="00411277">
              <w:trPr>
                <w:gridAfter w:val="1"/>
                <w:wAfter w:w="524" w:type="dxa"/>
                <w:trHeight w:val="697"/>
              </w:trPr>
              <w:tc>
                <w:tcPr>
                  <w:tcW w:w="14317" w:type="dxa"/>
                  <w:gridSpan w:val="11"/>
                  <w:shd w:val="clear" w:color="auto" w:fill="auto"/>
                  <w:vAlign w:val="center"/>
                </w:tcPr>
                <w:p w:rsidR="001B2748" w:rsidRDefault="001B2748" w:rsidP="00C81D51">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92180207"/>
                  <w:bookmarkStart w:id="164" w:name="_Toc449539096"/>
                </w:p>
                <w:p w:rsidR="001B2748" w:rsidRDefault="001B2748" w:rsidP="00C81D51">
                  <w:pPr>
                    <w:pStyle w:val="2"/>
                    <w:framePr w:hSpace="180" w:wrap="around" w:vAnchor="page" w:hAnchor="margin" w:y="347"/>
                    <w:rPr>
                      <w:sz w:val="24"/>
                    </w:rPr>
                  </w:pPr>
                </w:p>
                <w:p w:rsidR="001B2748" w:rsidRDefault="001B2748" w:rsidP="00C81D51">
                  <w:pPr>
                    <w:pStyle w:val="2"/>
                    <w:framePr w:hSpace="180" w:wrap="around" w:vAnchor="page" w:hAnchor="margin" w:y="347"/>
                    <w:rPr>
                      <w:sz w:val="24"/>
                    </w:rPr>
                  </w:pPr>
                </w:p>
                <w:p w:rsidR="001B2748" w:rsidRDefault="001B2748" w:rsidP="00C81D51">
                  <w:pPr>
                    <w:pStyle w:val="2"/>
                    <w:framePr w:hSpace="180" w:wrap="around" w:vAnchor="page" w:hAnchor="margin" w:y="347"/>
                    <w:rPr>
                      <w:sz w:val="24"/>
                    </w:rPr>
                  </w:pPr>
                </w:p>
                <w:p w:rsidR="001B2748" w:rsidRDefault="001B2748" w:rsidP="00C81D51">
                  <w:pPr>
                    <w:pStyle w:val="2"/>
                    <w:framePr w:hSpace="180" w:wrap="around" w:vAnchor="page" w:hAnchor="margin" w:y="347"/>
                    <w:rPr>
                      <w:sz w:val="24"/>
                    </w:rPr>
                  </w:pPr>
                </w:p>
                <w:p w:rsidR="00397634" w:rsidRDefault="00397634" w:rsidP="00C81D51">
                  <w:pPr>
                    <w:framePr w:hSpace="180" w:wrap="around" w:vAnchor="page" w:hAnchor="margin" w:y="347"/>
                  </w:pPr>
                </w:p>
                <w:p w:rsidR="00397634" w:rsidRDefault="00397634" w:rsidP="00C81D51">
                  <w:pPr>
                    <w:framePr w:hSpace="180" w:wrap="around" w:vAnchor="page" w:hAnchor="margin" w:y="347"/>
                  </w:pPr>
                </w:p>
                <w:p w:rsidR="00F21D7E" w:rsidRPr="00F21D7E" w:rsidRDefault="00F21D7E" w:rsidP="00C81D51">
                  <w:pPr>
                    <w:framePr w:hSpace="180" w:wrap="around" w:vAnchor="page" w:hAnchor="margin" w:y="347"/>
                  </w:pPr>
                </w:p>
                <w:p w:rsidR="001B2748" w:rsidRPr="00C00499" w:rsidRDefault="001B2748" w:rsidP="00C81D51">
                  <w:pPr>
                    <w:pStyle w:val="2"/>
                    <w:framePr w:hSpace="180" w:wrap="around" w:vAnchor="page" w:hAnchor="margin" w:y="347"/>
                    <w:rPr>
                      <w:sz w:val="24"/>
                      <w:lang w:val="en-US"/>
                    </w:rPr>
                  </w:pPr>
                  <w:r w:rsidRPr="00C00499">
                    <w:t xml:space="preserve">Specificații de preț </w:t>
                  </w:r>
                  <w:r w:rsidRPr="00C00499">
                    <w:rPr>
                      <w:lang w:val="en-US"/>
                    </w:rPr>
                    <w:t>(F4.2)</w:t>
                  </w:r>
                  <w:bookmarkEnd w:id="163"/>
                  <w:bookmarkEnd w:id="164"/>
                  <w:r w:rsidRPr="00C00499">
                    <w:rPr>
                      <w:b w:val="0"/>
                    </w:rPr>
                    <w:t xml:space="preserve"> </w:t>
                  </w:r>
                </w:p>
              </w:tc>
            </w:tr>
            <w:tr w:rsidR="001B2748" w:rsidRPr="00C00499" w:rsidTr="00411277">
              <w:trPr>
                <w:gridAfter w:val="1"/>
                <w:wAfter w:w="524" w:type="dxa"/>
              </w:trPr>
              <w:tc>
                <w:tcPr>
                  <w:tcW w:w="14317" w:type="dxa"/>
                  <w:gridSpan w:val="11"/>
                  <w:tcBorders>
                    <w:bottom w:val="single" w:sz="4" w:space="0" w:color="auto"/>
                  </w:tcBorders>
                  <w:shd w:val="clear" w:color="auto" w:fill="auto"/>
                </w:tcPr>
                <w:p w:rsidR="001B2748" w:rsidRPr="007C0C9D" w:rsidRDefault="001B2748" w:rsidP="00C81D51">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B2748" w:rsidRPr="00C00499" w:rsidRDefault="001B2748" w:rsidP="00C81D51">
                  <w:pPr>
                    <w:pStyle w:val="BankNormal"/>
                    <w:framePr w:hSpace="180" w:wrap="around" w:vAnchor="page" w:hAnchor="margin" w:y="347"/>
                    <w:spacing w:after="0"/>
                    <w:jc w:val="both"/>
                    <w:rPr>
                      <w:i/>
                      <w:iCs/>
                      <w:szCs w:val="24"/>
                      <w:lang w:val="ro-RO"/>
                    </w:rPr>
                  </w:pPr>
                </w:p>
                <w:p w:rsidR="001B2748" w:rsidRPr="00C00499" w:rsidRDefault="001B2748" w:rsidP="00C81D51">
                  <w:pPr>
                    <w:framePr w:hSpace="180" w:wrap="around" w:vAnchor="page" w:hAnchor="margin" w:y="347"/>
                    <w:jc w:val="center"/>
                  </w:pPr>
                </w:p>
              </w:tc>
            </w:tr>
            <w:tr w:rsidR="001B2748" w:rsidRPr="00C00499" w:rsidTr="00411277">
              <w:trPr>
                <w:trHeight w:val="397"/>
              </w:trPr>
              <w:tc>
                <w:tcPr>
                  <w:tcW w:w="1484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748" w:rsidRPr="00C00499" w:rsidRDefault="001B2748" w:rsidP="00C81D51">
                  <w:pPr>
                    <w:framePr w:hSpace="180" w:wrap="around" w:vAnchor="page" w:hAnchor="margin" w:y="347"/>
                  </w:pPr>
                  <w:r w:rsidRPr="00C00499">
                    <w:t xml:space="preserve">Numărul </w:t>
                  </w:r>
                  <w:r>
                    <w:t xml:space="preserve"> procedurii de achiziție______________din_________</w:t>
                  </w:r>
                </w:p>
              </w:tc>
            </w:tr>
            <w:tr w:rsidR="001B2748" w:rsidRPr="00C00499" w:rsidTr="00411277">
              <w:trPr>
                <w:trHeight w:val="397"/>
              </w:trPr>
              <w:tc>
                <w:tcPr>
                  <w:tcW w:w="1484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2748" w:rsidRPr="00C00499" w:rsidRDefault="001B2748" w:rsidP="00C81D51">
                  <w:pPr>
                    <w:framePr w:hSpace="180" w:wrap="around" w:vAnchor="page" w:hAnchor="margin" w:y="347"/>
                  </w:pPr>
                  <w:r w:rsidRPr="00C00499">
                    <w:t xml:space="preserve">Denumirea </w:t>
                  </w:r>
                  <w:r>
                    <w:t xml:space="preserve"> procedurii de achiziție</w:t>
                  </w:r>
                  <w:r w:rsidRPr="00C00499">
                    <w:t>:</w:t>
                  </w:r>
                </w:p>
              </w:tc>
            </w:tr>
            <w:tr w:rsidR="001B2748" w:rsidRPr="00C00499" w:rsidTr="00411277">
              <w:trPr>
                <w:trHeight w:val="567"/>
              </w:trPr>
              <w:tc>
                <w:tcPr>
                  <w:tcW w:w="12844" w:type="dxa"/>
                  <w:gridSpan w:val="10"/>
                  <w:shd w:val="clear" w:color="auto" w:fill="auto"/>
                </w:tcPr>
                <w:p w:rsidR="001B2748" w:rsidRPr="00C00499" w:rsidRDefault="001B2748" w:rsidP="00C81D51">
                  <w:pPr>
                    <w:framePr w:hSpace="180" w:wrap="around" w:vAnchor="page" w:hAnchor="margin" w:y="347"/>
                  </w:pPr>
                </w:p>
              </w:tc>
              <w:tc>
                <w:tcPr>
                  <w:tcW w:w="1997" w:type="dxa"/>
                  <w:gridSpan w:val="2"/>
                </w:tcPr>
                <w:p w:rsidR="001B2748" w:rsidRPr="00C00499" w:rsidRDefault="001B2748" w:rsidP="00C81D51">
                  <w:pPr>
                    <w:framePr w:hSpace="180" w:wrap="around" w:vAnchor="page" w:hAnchor="margin" w:y="347"/>
                  </w:pPr>
                </w:p>
              </w:tc>
            </w:tr>
            <w:tr w:rsidR="001B2748" w:rsidRPr="006C1FA2" w:rsidTr="00411277">
              <w:trPr>
                <w:gridAfter w:val="1"/>
                <w:wAfter w:w="524"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b/>
                      <w:sz w:val="20"/>
                    </w:rPr>
                  </w:pPr>
                  <w:r>
                    <w:rPr>
                      <w:b/>
                      <w:sz w:val="20"/>
                    </w:rPr>
                    <w:t>Nr.</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B2748" w:rsidRPr="0028367D" w:rsidRDefault="001B2748" w:rsidP="00C81D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1B2748" w:rsidRPr="0028367D" w:rsidRDefault="001B2748" w:rsidP="00C81D51">
                  <w:pPr>
                    <w:framePr w:hSpace="180" w:wrap="around" w:vAnchor="page" w:hAnchor="margin" w:y="347"/>
                    <w:jc w:val="center"/>
                    <w:rPr>
                      <w:b/>
                      <w:sz w:val="20"/>
                    </w:rPr>
                  </w:pPr>
                  <w:r w:rsidRPr="0028367D">
                    <w:rPr>
                      <w:b/>
                      <w:sz w:val="20"/>
                    </w:rPr>
                    <w:t>Unitatea de măsură</w:t>
                  </w:r>
                </w:p>
              </w:tc>
              <w:tc>
                <w:tcPr>
                  <w:tcW w:w="764" w:type="dxa"/>
                  <w:tcBorders>
                    <w:top w:val="single" w:sz="4" w:space="0" w:color="auto"/>
                    <w:left w:val="single" w:sz="4" w:space="0" w:color="auto"/>
                    <w:right w:val="single" w:sz="4" w:space="0" w:color="auto"/>
                  </w:tcBorders>
                  <w:shd w:val="clear" w:color="auto" w:fill="auto"/>
                </w:tcPr>
                <w:p w:rsidR="001B2748" w:rsidRPr="0028367D" w:rsidRDefault="001B2748" w:rsidP="00C81D51">
                  <w:pPr>
                    <w:framePr w:hSpace="180" w:wrap="around" w:vAnchor="page" w:hAnchor="margin" w:y="347"/>
                    <w:jc w:val="center"/>
                    <w:rPr>
                      <w:b/>
                      <w:sz w:val="20"/>
                    </w:rPr>
                  </w:pPr>
                  <w:r w:rsidRPr="0028367D">
                    <w:rPr>
                      <w:b/>
                      <w:sz w:val="20"/>
                    </w:rPr>
                    <w:t>Canti-tatea</w:t>
                  </w:r>
                </w:p>
              </w:tc>
              <w:tc>
                <w:tcPr>
                  <w:tcW w:w="1456" w:type="dxa"/>
                  <w:tcBorders>
                    <w:top w:val="single" w:sz="4" w:space="0" w:color="auto"/>
                    <w:left w:val="single" w:sz="4" w:space="0" w:color="auto"/>
                    <w:bottom w:val="single" w:sz="4" w:space="0" w:color="auto"/>
                    <w:right w:val="single" w:sz="4" w:space="0" w:color="auto"/>
                  </w:tcBorders>
                  <w:shd w:val="clear" w:color="auto" w:fill="auto"/>
                </w:tcPr>
                <w:p w:rsidR="001B2748" w:rsidRPr="0028367D" w:rsidRDefault="001B2748" w:rsidP="00C81D51">
                  <w:pPr>
                    <w:framePr w:hSpace="180" w:wrap="around" w:vAnchor="page" w:hAnchor="margin" w:y="347"/>
                    <w:jc w:val="center"/>
                    <w:rPr>
                      <w:b/>
                      <w:sz w:val="20"/>
                    </w:rPr>
                  </w:pPr>
                  <w:r w:rsidRPr="0028367D">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1B2748" w:rsidRPr="0028367D" w:rsidRDefault="001B2748" w:rsidP="00C81D51">
                  <w:pPr>
                    <w:framePr w:hSpace="180" w:wrap="around" w:vAnchor="page" w:hAnchor="margin" w:y="347"/>
                    <w:jc w:val="center"/>
                    <w:rPr>
                      <w:b/>
                      <w:sz w:val="20"/>
                    </w:rPr>
                  </w:pPr>
                  <w:r w:rsidRPr="0028367D">
                    <w:rPr>
                      <w:b/>
                      <w:sz w:val="20"/>
                    </w:rPr>
                    <w:t>Preţ unitar (cu TVA)</w:t>
                  </w:r>
                </w:p>
              </w:tc>
              <w:tc>
                <w:tcPr>
                  <w:tcW w:w="1543" w:type="dxa"/>
                  <w:tcBorders>
                    <w:top w:val="single" w:sz="4" w:space="0" w:color="auto"/>
                    <w:left w:val="single" w:sz="4" w:space="0" w:color="auto"/>
                    <w:bottom w:val="single" w:sz="4" w:space="0" w:color="auto"/>
                    <w:right w:val="single" w:sz="4" w:space="0" w:color="auto"/>
                  </w:tcBorders>
                  <w:shd w:val="clear" w:color="auto" w:fill="auto"/>
                </w:tcPr>
                <w:p w:rsidR="001B2748" w:rsidRPr="0028367D" w:rsidRDefault="001B2748" w:rsidP="00C81D51">
                  <w:pPr>
                    <w:framePr w:hSpace="180" w:wrap="around" w:vAnchor="page" w:hAnchor="margin" w:y="347"/>
                    <w:jc w:val="center"/>
                    <w:rPr>
                      <w:b/>
                      <w:sz w:val="20"/>
                    </w:rPr>
                  </w:pPr>
                  <w:r w:rsidRPr="0028367D">
                    <w:rPr>
                      <w:b/>
                      <w:sz w:val="20"/>
                    </w:rPr>
                    <w:t>Suma</w:t>
                  </w:r>
                </w:p>
                <w:p w:rsidR="001B2748" w:rsidRPr="0028367D" w:rsidRDefault="001B2748" w:rsidP="00C81D51">
                  <w:pPr>
                    <w:framePr w:hSpace="180" w:wrap="around" w:vAnchor="page" w:hAnchor="margin" w:y="347"/>
                    <w:jc w:val="center"/>
                    <w:rPr>
                      <w:b/>
                      <w:sz w:val="20"/>
                    </w:rPr>
                  </w:pPr>
                  <w:r w:rsidRPr="0028367D">
                    <w:rPr>
                      <w:b/>
                      <w:sz w:val="20"/>
                    </w:rPr>
                    <w:t>fără</w:t>
                  </w:r>
                </w:p>
                <w:p w:rsidR="001B2748" w:rsidRPr="0028367D" w:rsidRDefault="001B2748" w:rsidP="00C81D51">
                  <w:pPr>
                    <w:framePr w:hSpace="180" w:wrap="around" w:vAnchor="page" w:hAnchor="margin" w:y="347"/>
                    <w:jc w:val="center"/>
                    <w:rPr>
                      <w:b/>
                      <w:sz w:val="20"/>
                    </w:rPr>
                  </w:pPr>
                  <w:r w:rsidRPr="0028367D">
                    <w:rPr>
                      <w:b/>
                      <w:sz w:val="20"/>
                    </w:rPr>
                    <w:t>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1B2748" w:rsidRPr="0028367D" w:rsidRDefault="001B2748" w:rsidP="00C81D51">
                  <w:pPr>
                    <w:framePr w:hSpace="180" w:wrap="around" w:vAnchor="page" w:hAnchor="margin" w:y="347"/>
                    <w:jc w:val="center"/>
                    <w:rPr>
                      <w:b/>
                      <w:sz w:val="20"/>
                    </w:rPr>
                  </w:pPr>
                  <w:r w:rsidRPr="0028367D">
                    <w:rPr>
                      <w:b/>
                      <w:sz w:val="20"/>
                    </w:rPr>
                    <w:t>Suma</w:t>
                  </w:r>
                </w:p>
                <w:p w:rsidR="001B2748" w:rsidRPr="0028367D" w:rsidRDefault="001B2748" w:rsidP="00C81D51">
                  <w:pPr>
                    <w:framePr w:hSpace="180" w:wrap="around" w:vAnchor="page" w:hAnchor="margin" w:y="347"/>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1B2748" w:rsidRPr="0028367D" w:rsidRDefault="001B2748" w:rsidP="00C81D51">
                  <w:pPr>
                    <w:framePr w:hSpace="180" w:wrap="around" w:vAnchor="page" w:hAnchor="margin" w:y="347"/>
                    <w:jc w:val="center"/>
                    <w:rPr>
                      <w:b/>
                      <w:sz w:val="20"/>
                      <w:szCs w:val="28"/>
                    </w:rPr>
                  </w:pPr>
                  <w:r w:rsidRPr="0028367D">
                    <w:rPr>
                      <w:b/>
                      <w:sz w:val="20"/>
                      <w:szCs w:val="28"/>
                    </w:rPr>
                    <w:t xml:space="preserve">Termenul de </w:t>
                  </w:r>
                </w:p>
                <w:p w:rsidR="001B2748" w:rsidRPr="0028367D" w:rsidRDefault="001B2748" w:rsidP="00C81D51">
                  <w:pPr>
                    <w:framePr w:hSpace="180" w:wrap="around" w:vAnchor="page" w:hAnchor="margin" w:y="347"/>
                    <w:jc w:val="center"/>
                    <w:rPr>
                      <w:b/>
                      <w:sz w:val="20"/>
                    </w:rPr>
                  </w:pPr>
                  <w:r>
                    <w:rPr>
                      <w:b/>
                      <w:sz w:val="20"/>
                      <w:szCs w:val="28"/>
                    </w:rPr>
                    <w:t>livrare</w:t>
                  </w:r>
                </w:p>
              </w:tc>
              <w:tc>
                <w:tcPr>
                  <w:tcW w:w="1701" w:type="dxa"/>
                  <w:gridSpan w:val="2"/>
                  <w:tcBorders>
                    <w:top w:val="single" w:sz="4" w:space="0" w:color="auto"/>
                    <w:left w:val="single" w:sz="4" w:space="0" w:color="auto"/>
                    <w:bottom w:val="single" w:sz="4" w:space="0" w:color="auto"/>
                    <w:right w:val="single" w:sz="4" w:space="0" w:color="auto"/>
                  </w:tcBorders>
                </w:tcPr>
                <w:p w:rsidR="001B2748" w:rsidRPr="006C1FA2" w:rsidRDefault="001B2748" w:rsidP="00C81D51">
                  <w:pPr>
                    <w:framePr w:hSpace="180" w:wrap="around" w:vAnchor="page" w:hAnchor="margin" w:y="347"/>
                    <w:rPr>
                      <w:b/>
                      <w:sz w:val="20"/>
                      <w:szCs w:val="28"/>
                    </w:rPr>
                  </w:pPr>
                  <w:r w:rsidRPr="0028367D">
                    <w:rPr>
                      <w:b/>
                      <w:sz w:val="20"/>
                      <w:szCs w:val="28"/>
                    </w:rPr>
                    <w:t>Clasificație bugetară (IBAN)</w:t>
                  </w:r>
                </w:p>
              </w:tc>
            </w:tr>
            <w:tr w:rsidR="001B2748" w:rsidRPr="006C1FA2" w:rsidTr="00411277">
              <w:trPr>
                <w:gridAfter w:val="1"/>
                <w:wAfter w:w="524"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sz w:val="20"/>
                    </w:rPr>
                  </w:pPr>
                  <w:r w:rsidRPr="0028367D">
                    <w:rPr>
                      <w:sz w:val="20"/>
                    </w:rPr>
                    <w:t>2</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sz w:val="20"/>
                    </w:rPr>
                  </w:pPr>
                  <w:r w:rsidRPr="0028367D">
                    <w:rPr>
                      <w:sz w:val="20"/>
                    </w:rPr>
                    <w:t>3</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sz w:val="20"/>
                    </w:rPr>
                  </w:pPr>
                  <w:r w:rsidRPr="0028367D">
                    <w:rPr>
                      <w:sz w:val="20"/>
                    </w:rPr>
                    <w:t>4</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sz w:val="20"/>
                    </w:rPr>
                  </w:pPr>
                  <w:r w:rsidRPr="0028367D">
                    <w:rPr>
                      <w:sz w:val="20"/>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sz w:val="20"/>
                    </w:rPr>
                  </w:pPr>
                  <w:r w:rsidRPr="0028367D">
                    <w:rPr>
                      <w:sz w:val="20"/>
                    </w:rPr>
                    <w:t>6</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sz w:val="20"/>
                    </w:rPr>
                  </w:pPr>
                  <w:r w:rsidRPr="0028367D">
                    <w:rPr>
                      <w:sz w:val="20"/>
                    </w:rPr>
                    <w:t>7</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B2748" w:rsidRPr="0028367D" w:rsidRDefault="001B2748" w:rsidP="00C81D51">
                  <w:pPr>
                    <w:framePr w:hSpace="180" w:wrap="around" w:vAnchor="page" w:hAnchor="margin" w:y="347"/>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rsidR="001B2748" w:rsidRPr="0028367D" w:rsidRDefault="001B2748" w:rsidP="00C81D51">
                  <w:pPr>
                    <w:framePr w:hSpace="180" w:wrap="around" w:vAnchor="page" w:hAnchor="margin" w:y="347"/>
                    <w:jc w:val="center"/>
                    <w:rPr>
                      <w:sz w:val="20"/>
                    </w:rPr>
                  </w:pPr>
                  <w:r w:rsidRPr="0028367D">
                    <w:rPr>
                      <w:sz w:val="20"/>
                    </w:rPr>
                    <w:t>9</w:t>
                  </w:r>
                </w:p>
              </w:tc>
              <w:tc>
                <w:tcPr>
                  <w:tcW w:w="1701" w:type="dxa"/>
                  <w:gridSpan w:val="2"/>
                  <w:tcBorders>
                    <w:top w:val="single" w:sz="4" w:space="0" w:color="auto"/>
                    <w:left w:val="single" w:sz="4" w:space="0" w:color="auto"/>
                    <w:bottom w:val="single" w:sz="4" w:space="0" w:color="auto"/>
                    <w:right w:val="single" w:sz="4" w:space="0" w:color="auto"/>
                  </w:tcBorders>
                </w:tcPr>
                <w:p w:rsidR="001B2748" w:rsidRPr="006C1FA2" w:rsidRDefault="001B2748" w:rsidP="00C81D51">
                  <w:pPr>
                    <w:framePr w:hSpace="180" w:wrap="around" w:vAnchor="page" w:hAnchor="margin" w:y="347"/>
                    <w:jc w:val="center"/>
                    <w:rPr>
                      <w:sz w:val="20"/>
                    </w:rPr>
                  </w:pPr>
                  <w:r>
                    <w:rPr>
                      <w:sz w:val="20"/>
                    </w:rPr>
                    <w:t>10</w:t>
                  </w: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1.Mici s/f 1/500, din carne de bovină</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Pr>
                      <w:sz w:val="20"/>
                    </w:rPr>
                    <w:t>24 ore</w:t>
                  </w:r>
                  <w:r w:rsidRPr="00200503">
                    <w:rPr>
                      <w:sz w:val="20"/>
                    </w:rPr>
                    <w:t xml:space="preserv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 Pulpă de vită fără os</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580E5A">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3.</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3. Antricot de vită fără os</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600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580E5A">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4.</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4. Pulpă de porc fără os</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300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580E5A">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5.</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5. Ceafă de porc</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400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580E5A">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6.</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6. Antricot de porc fără os</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500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580E5A">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7.</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7. Antricot  de porc cu os</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580E5A">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8.</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8. Carne de piept de pui</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1800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033B31">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9.</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9.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033B31">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10.</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10. Pulpă dezosată de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033B31">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11.</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11. Pulpă de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033B31">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lastRenderedPageBreak/>
                    <w:t>12.</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12. Gambă de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13.</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13. Aripă de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14.</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14. Ficat de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500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1C5B80">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15. Pipote de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16.</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16. Inimă de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17.</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17. Sold fără spată de pui broiler</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400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18.</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18. Ouă de găină</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36000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19.</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19. Fileu de porc fiert-afumat</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20.</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 Muşchi de vită fiert-afumat</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21.</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21. Şuncă “Moscova” fiartă din carne tocată</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30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22.</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22. Piept de porc fiert-afumat</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23.</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23. Salam “Saleami” semiafumat</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80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1C5B80">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24.</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24. Salam fiert-afumat “Servelat”</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30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1C5B80">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25. Salam semiafumat “Codru” calitatea I</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55</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1C5B80">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26. Carne de Siberia fiert-afumat calitatea superioară</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1C5B80">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27.</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27. Salam “Moldovenesc Extra” semiafumat, calitatea superioară</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30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E10C5C">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28.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28. Salam fiert-afumat “De Moscova”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40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1C5B80">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lastRenderedPageBreak/>
                    <w:t>29.</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29. Crenvuşti “Lacta”fierţi, calitatea superioară</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1000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1C5B80">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30.</w:t>
                  </w:r>
                </w:p>
              </w:tc>
              <w:tc>
                <w:tcPr>
                  <w:tcW w:w="2835"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30. Crenvuşti “Premium” fierţi, calitatea superioară</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500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F24369">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7B5FFB">
              <w:trPr>
                <w:gridAfter w:val="1"/>
                <w:wAfter w:w="524" w:type="dxa"/>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sidRPr="00125A9F">
                    <w:rPr>
                      <w:sz w:val="22"/>
                      <w:szCs w:val="22"/>
                    </w:rPr>
                    <w:t>31.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31. Parizer “Doktorskaia ”fiert</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200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0C27F8">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7B5FFB">
              <w:trPr>
                <w:gridAfter w:val="1"/>
                <w:wAfter w:w="524" w:type="dxa"/>
                <w:trHeight w:val="135"/>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Pr>
                      <w:sz w:val="22"/>
                      <w:szCs w:val="22"/>
                    </w:rPr>
                    <w:t>32.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32. Parizer “Doktorskaia ”fiert, ambalat natural</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100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0C27F8">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A23932" w:rsidRPr="006C1FA2" w:rsidTr="007B5FFB">
              <w:trPr>
                <w:gridAfter w:val="1"/>
                <w:wAfter w:w="524" w:type="dxa"/>
                <w:trHeight w:val="118"/>
              </w:trPr>
              <w:tc>
                <w:tcPr>
                  <w:tcW w:w="709" w:type="dxa"/>
                  <w:tcBorders>
                    <w:top w:val="single" w:sz="4" w:space="0" w:color="auto"/>
                    <w:left w:val="single" w:sz="4" w:space="0" w:color="auto"/>
                    <w:bottom w:val="single" w:sz="4" w:space="0" w:color="auto"/>
                    <w:right w:val="single" w:sz="4" w:space="0" w:color="auto"/>
                  </w:tcBorders>
                  <w:shd w:val="clear" w:color="auto" w:fill="auto"/>
                </w:tcPr>
                <w:p w:rsidR="00A23932" w:rsidRPr="00125A9F" w:rsidRDefault="00A23932" w:rsidP="00A23932">
                  <w:pPr>
                    <w:framePr w:hSpace="180" w:wrap="around" w:vAnchor="page" w:hAnchor="margin" w:y="347"/>
                    <w:rPr>
                      <w:sz w:val="22"/>
                      <w:szCs w:val="22"/>
                    </w:rPr>
                  </w:pPr>
                  <w:r>
                    <w:rPr>
                      <w:sz w:val="22"/>
                      <w:szCs w:val="22"/>
                    </w:rPr>
                    <w:t>33.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23932" w:rsidRPr="00C32B69" w:rsidRDefault="00A23932" w:rsidP="00A23932">
                  <w:r w:rsidRPr="00C32B69">
                    <w:t>33. Safalade, categoria I, fierte. Ambalaj vid</w:t>
                  </w:r>
                </w:p>
              </w:tc>
              <w:tc>
                <w:tcPr>
                  <w:tcW w:w="1130" w:type="dxa"/>
                  <w:tcBorders>
                    <w:top w:val="single" w:sz="4" w:space="0" w:color="auto"/>
                    <w:left w:val="single" w:sz="4" w:space="0" w:color="auto"/>
                    <w:bottom w:val="single" w:sz="4" w:space="0" w:color="auto"/>
                    <w:right w:val="single" w:sz="4" w:space="0" w:color="auto"/>
                  </w:tcBorders>
                </w:tcPr>
                <w:p w:rsidR="00A23932" w:rsidRPr="00C32B69" w:rsidRDefault="00A23932" w:rsidP="00A23932">
                  <w:r w:rsidRPr="00C32B69">
                    <w:t>buc</w:t>
                  </w:r>
                </w:p>
              </w:tc>
              <w:tc>
                <w:tcPr>
                  <w:tcW w:w="764" w:type="dxa"/>
                  <w:tcBorders>
                    <w:top w:val="single" w:sz="4" w:space="0" w:color="auto"/>
                    <w:left w:val="single" w:sz="4" w:space="0" w:color="auto"/>
                    <w:bottom w:val="single" w:sz="4" w:space="0" w:color="auto"/>
                    <w:right w:val="single" w:sz="4" w:space="0" w:color="auto"/>
                  </w:tcBorders>
                </w:tcPr>
                <w:p w:rsidR="00A23932" w:rsidRDefault="00A23932" w:rsidP="00A23932">
                  <w:r w:rsidRPr="00C32B69">
                    <w:t>50</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23932" w:rsidRPr="0028367D" w:rsidRDefault="00A23932" w:rsidP="00A23932">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A23932" w:rsidRDefault="00A23932" w:rsidP="00A23932">
                  <w:pPr>
                    <w:framePr w:hSpace="180" w:wrap="around" w:vAnchor="page" w:hAnchor="margin" w:y="347"/>
                  </w:pPr>
                  <w:r w:rsidRPr="000C27F8">
                    <w:rPr>
                      <w:sz w:val="20"/>
                    </w:rPr>
                    <w:t>24 ore de la solicitare</w:t>
                  </w:r>
                </w:p>
              </w:tc>
              <w:tc>
                <w:tcPr>
                  <w:tcW w:w="1701" w:type="dxa"/>
                  <w:gridSpan w:val="2"/>
                  <w:tcBorders>
                    <w:top w:val="single" w:sz="4" w:space="0" w:color="auto"/>
                    <w:left w:val="single" w:sz="4" w:space="0" w:color="auto"/>
                    <w:bottom w:val="single" w:sz="4" w:space="0" w:color="auto"/>
                    <w:right w:val="single" w:sz="4" w:space="0" w:color="auto"/>
                  </w:tcBorders>
                </w:tcPr>
                <w:p w:rsidR="00A23932" w:rsidRPr="006C1FA2" w:rsidRDefault="00A23932" w:rsidP="00A23932">
                  <w:pPr>
                    <w:framePr w:hSpace="180" w:wrap="around" w:vAnchor="page" w:hAnchor="margin" w:y="347"/>
                    <w:rPr>
                      <w:sz w:val="20"/>
                    </w:rPr>
                  </w:pPr>
                </w:p>
              </w:tc>
            </w:tr>
            <w:tr w:rsidR="007B5FFB" w:rsidRPr="006C1FA2" w:rsidTr="00411277">
              <w:trPr>
                <w:gridAfter w:val="1"/>
                <w:wAfter w:w="52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5FFB" w:rsidRPr="0028367D" w:rsidRDefault="007B5FFB" w:rsidP="00C81D51">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B5FFB" w:rsidRPr="0028367D" w:rsidRDefault="007B5FFB" w:rsidP="00C81D51">
                  <w:pPr>
                    <w:framePr w:hSpace="180" w:wrap="around" w:vAnchor="page" w:hAnchor="margin" w:y="347"/>
                    <w:rPr>
                      <w:b/>
                      <w:sz w:val="20"/>
                    </w:rPr>
                  </w:pPr>
                  <w:r w:rsidRPr="0028367D">
                    <w:rPr>
                      <w:b/>
                      <w:sz w:val="20"/>
                    </w:rPr>
                    <w:t>TOTAL</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7B5FFB" w:rsidRPr="0028367D" w:rsidRDefault="007B5FFB" w:rsidP="00C81D51">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7B5FFB" w:rsidRPr="0028367D" w:rsidRDefault="007B5FFB" w:rsidP="00C81D51">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7B5FFB" w:rsidRPr="0028367D" w:rsidRDefault="007B5FFB" w:rsidP="00C81D5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B5FFB" w:rsidRPr="0028367D" w:rsidRDefault="007B5FFB" w:rsidP="00C81D51">
                  <w:pPr>
                    <w:framePr w:hSpace="180" w:wrap="around" w:vAnchor="page" w:hAnchor="margin" w:y="347"/>
                    <w:rPr>
                      <w:sz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rsidR="007B5FFB" w:rsidRPr="0028367D" w:rsidRDefault="007B5FFB" w:rsidP="00C81D51">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7B5FFB" w:rsidRPr="0028367D" w:rsidRDefault="007B5FFB" w:rsidP="00C81D51">
                  <w:pPr>
                    <w:framePr w:hSpace="180" w:wrap="around" w:vAnchor="page" w:hAnchor="margin" w:y="347"/>
                    <w:rPr>
                      <w:sz w:val="20"/>
                    </w:rPr>
                  </w:pPr>
                </w:p>
              </w:tc>
              <w:tc>
                <w:tcPr>
                  <w:tcW w:w="1701" w:type="dxa"/>
                  <w:tcBorders>
                    <w:top w:val="single" w:sz="4" w:space="0" w:color="auto"/>
                    <w:left w:val="single" w:sz="4" w:space="0" w:color="auto"/>
                    <w:bottom w:val="single" w:sz="4" w:space="0" w:color="auto"/>
                    <w:right w:val="single" w:sz="4" w:space="0" w:color="auto"/>
                  </w:tcBorders>
                </w:tcPr>
                <w:p w:rsidR="007B5FFB" w:rsidRPr="0028367D" w:rsidRDefault="007B5FFB" w:rsidP="00C81D51">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B5FFB" w:rsidRPr="006C1FA2" w:rsidRDefault="007B5FFB" w:rsidP="00C81D51">
                  <w:pPr>
                    <w:framePr w:hSpace="180" w:wrap="around" w:vAnchor="page" w:hAnchor="margin" w:y="347"/>
                    <w:rPr>
                      <w:sz w:val="20"/>
                    </w:rPr>
                  </w:pPr>
                </w:p>
              </w:tc>
            </w:tr>
            <w:tr w:rsidR="007B5FFB" w:rsidRPr="006C1FA2" w:rsidTr="00411277">
              <w:trPr>
                <w:gridAfter w:val="1"/>
                <w:wAfter w:w="524" w:type="dxa"/>
                <w:trHeight w:val="397"/>
              </w:trPr>
              <w:tc>
                <w:tcPr>
                  <w:tcW w:w="10915" w:type="dxa"/>
                  <w:gridSpan w:val="8"/>
                  <w:tcBorders>
                    <w:top w:val="single" w:sz="4" w:space="0" w:color="auto"/>
                  </w:tcBorders>
                  <w:shd w:val="clear" w:color="auto" w:fill="auto"/>
                  <w:vAlign w:val="center"/>
                </w:tcPr>
                <w:p w:rsidR="007B5FFB" w:rsidRPr="0028367D" w:rsidRDefault="007B5FFB" w:rsidP="00C81D51">
                  <w:pPr>
                    <w:framePr w:hSpace="180" w:wrap="around" w:vAnchor="page" w:hAnchor="margin" w:y="347"/>
                    <w:tabs>
                      <w:tab w:val="left" w:pos="6120"/>
                    </w:tabs>
                    <w:rPr>
                      <w:sz w:val="20"/>
                    </w:rPr>
                  </w:pPr>
                </w:p>
                <w:p w:rsidR="007B5FFB" w:rsidRPr="0028367D" w:rsidRDefault="007B5FFB" w:rsidP="00C81D51">
                  <w:pPr>
                    <w:framePr w:hSpace="180" w:wrap="around" w:vAnchor="page" w:hAnchor="margin" w:y="347"/>
                    <w:rPr>
                      <w:sz w:val="20"/>
                    </w:rPr>
                  </w:pPr>
                  <w:r w:rsidRPr="0028367D">
                    <w:rPr>
                      <w:sz w:val="20"/>
                    </w:rPr>
                    <w:t>Semnat:_______________ Numele, Prenumele:_____________________________ În calitate de: ______________</w:t>
                  </w:r>
                </w:p>
                <w:p w:rsidR="007B5FFB" w:rsidRPr="0028367D" w:rsidRDefault="007B5FFB" w:rsidP="00C81D51">
                  <w:pPr>
                    <w:framePr w:hSpace="180" w:wrap="around" w:vAnchor="page" w:hAnchor="margin" w:y="347"/>
                    <w:rPr>
                      <w:sz w:val="20"/>
                    </w:rPr>
                  </w:pPr>
                </w:p>
                <w:p w:rsidR="007B5FFB" w:rsidRPr="0028367D" w:rsidRDefault="007B5FFB" w:rsidP="00C81D5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01" w:type="dxa"/>
                  <w:tcBorders>
                    <w:top w:val="single" w:sz="4" w:space="0" w:color="auto"/>
                  </w:tcBorders>
                </w:tcPr>
                <w:p w:rsidR="007B5FFB" w:rsidRPr="006C1FA2" w:rsidRDefault="007B5FFB" w:rsidP="00C81D51">
                  <w:pPr>
                    <w:framePr w:hSpace="180" w:wrap="around" w:vAnchor="page" w:hAnchor="margin" w:y="347"/>
                    <w:tabs>
                      <w:tab w:val="left" w:pos="6120"/>
                    </w:tabs>
                    <w:rPr>
                      <w:sz w:val="20"/>
                    </w:rPr>
                  </w:pPr>
                </w:p>
              </w:tc>
              <w:tc>
                <w:tcPr>
                  <w:tcW w:w="1701" w:type="dxa"/>
                  <w:gridSpan w:val="2"/>
                  <w:tcBorders>
                    <w:top w:val="single" w:sz="4" w:space="0" w:color="auto"/>
                  </w:tcBorders>
                </w:tcPr>
                <w:p w:rsidR="007B5FFB" w:rsidRPr="0028367D" w:rsidRDefault="007B5FFB" w:rsidP="00C81D51">
                  <w:pPr>
                    <w:framePr w:hSpace="180" w:wrap="around" w:vAnchor="page" w:hAnchor="margin" w:y="347"/>
                    <w:tabs>
                      <w:tab w:val="left" w:pos="6120"/>
                    </w:tabs>
                    <w:rPr>
                      <w:sz w:val="20"/>
                    </w:rPr>
                  </w:pPr>
                </w:p>
              </w:tc>
            </w:tr>
          </w:tbl>
          <w:p w:rsidR="001B2748" w:rsidRPr="00C00499" w:rsidRDefault="001B2748" w:rsidP="001B2748">
            <w:pPr>
              <w:rPr>
                <w:bCs/>
                <w:iCs/>
              </w:rPr>
            </w:pPr>
          </w:p>
        </w:tc>
      </w:tr>
    </w:tbl>
    <w:p w:rsidR="00B41118" w:rsidRPr="00C00499" w:rsidRDefault="00B41118" w:rsidP="00B41118">
      <w:pPr>
        <w:rPr>
          <w:b/>
          <w:lang w:val="en-US"/>
        </w:rPr>
        <w:sectPr w:rsidR="00B41118" w:rsidRPr="00C00499" w:rsidSect="00F21D7E">
          <w:footerReference w:type="default" r:id="rId10"/>
          <w:pgSz w:w="16838" w:h="11906" w:orient="landscape" w:code="9"/>
          <w:pgMar w:top="1134"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5" w:name="_Toc392180208"/>
            <w:bookmarkStart w:id="166" w:name="_Toc449539097"/>
            <w:r>
              <w:lastRenderedPageBreak/>
              <w:t>CAPITOLUL V</w:t>
            </w:r>
            <w:r w:rsidRPr="00C00499">
              <w:br w:type="textWrapping" w:clear="all"/>
              <w:t>FORMULARUL DE CONTRACT</w:t>
            </w:r>
            <w:bookmarkEnd w:id="165"/>
            <w:bookmarkEnd w:id="166"/>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47" w:type="dxa"/>
        <w:tblInd w:w="-567" w:type="dxa"/>
        <w:tblLayout w:type="fixed"/>
        <w:tblLook w:val="04A0" w:firstRow="1" w:lastRow="0" w:firstColumn="1" w:lastColumn="0" w:noHBand="0" w:noVBand="1"/>
      </w:tblPr>
      <w:tblGrid>
        <w:gridCol w:w="4873"/>
        <w:gridCol w:w="4874"/>
      </w:tblGrid>
      <w:tr w:rsidR="00285830" w:rsidRPr="00C00499" w:rsidTr="00FD06C4">
        <w:trPr>
          <w:trHeight w:val="697"/>
        </w:trPr>
        <w:tc>
          <w:tcPr>
            <w:tcW w:w="9747" w:type="dxa"/>
            <w:gridSpan w:val="2"/>
            <w:vAlign w:val="center"/>
          </w:tcPr>
          <w:p w:rsidR="00285830" w:rsidRPr="00C00499" w:rsidRDefault="00285830" w:rsidP="0022594E">
            <w:pPr>
              <w:pStyle w:val="2"/>
            </w:pPr>
            <w:bookmarkStart w:id="167" w:name="_Toc392180209"/>
            <w:bookmarkStart w:id="168" w:name="_Toc449539098"/>
            <w:r w:rsidRPr="00C00499">
              <w:lastRenderedPageBreak/>
              <w:t>Contract-model (F5.1)</w:t>
            </w:r>
            <w:bookmarkEnd w:id="167"/>
            <w:bookmarkEnd w:id="168"/>
          </w:p>
        </w:tc>
      </w:tr>
      <w:tr w:rsidR="00285830" w:rsidRPr="00C00499" w:rsidTr="00FD06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5940" w:rsidRDefault="0067594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802001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75940" w:rsidRDefault="00675940" w:rsidP="00285830">
                            <w:r w:rsidRPr="00EC278C">
                              <w:object w:dxaOrig="600" w:dyaOrig="750">
                                <v:shape id="_x0000_i1025" type="#_x0000_t75" style="width:30pt;height:37.5pt" o:ole="" fillcolor="window">
                                  <v:imagedata r:id="rId11" o:title=""/>
                                </v:shape>
                                <o:OLEObject Type="Embed" ProgID="Word.Picture.8" ShapeID="_x0000_i1025" DrawAspect="Content" ObjectID="_1638020014" r:id="rId13"/>
                              </w:object>
                            </w:r>
                          </w:p>
                        </w:txbxContent>
                      </v:textbox>
                    </v:shape>
                  </w:pict>
                </mc:Fallback>
              </mc:AlternateContent>
            </w:r>
            <w:r w:rsidRPr="00C00499">
              <w:rPr>
                <w:spacing w:val="196"/>
                <w:sz w:val="44"/>
                <w:lang w:val="ro-RO"/>
              </w:rPr>
              <w:t>ACHIZIŢII PUBLICE</w:t>
            </w:r>
          </w:p>
        </w:tc>
      </w:tr>
      <w:tr w:rsidR="00285830" w:rsidRPr="00C00499" w:rsidTr="00FD06C4">
        <w:trPr>
          <w:trHeight w:val="588"/>
        </w:trPr>
        <w:tc>
          <w:tcPr>
            <w:tcW w:w="9747" w:type="dxa"/>
            <w:gridSpan w:val="2"/>
            <w:vAlign w:val="center"/>
          </w:tcPr>
          <w:p w:rsidR="00285830" w:rsidRPr="00C00499" w:rsidRDefault="00285830" w:rsidP="0022594E">
            <w:pPr>
              <w:pStyle w:val="2"/>
            </w:pPr>
          </w:p>
        </w:tc>
      </w:tr>
      <w:tr w:rsidR="00285830" w:rsidRPr="00C00499" w:rsidTr="00FD06C4">
        <w:trPr>
          <w:trHeight w:val="697"/>
        </w:trPr>
        <w:tc>
          <w:tcPr>
            <w:tcW w:w="9747" w:type="dxa"/>
            <w:gridSpan w:val="2"/>
            <w:tcBorders>
              <w:bottom w:val="single" w:sz="4" w:space="0" w:color="auto"/>
            </w:tcBorders>
            <w:vAlign w:val="center"/>
          </w:tcPr>
          <w:p w:rsidR="00285830" w:rsidRPr="00C00499" w:rsidRDefault="00285830" w:rsidP="00DC7C17">
            <w:pP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FD06C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FD06C4">
        <w:trPr>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675940">
        <w:trPr>
          <w:trHeight w:val="1262"/>
        </w:trPr>
        <w:tc>
          <w:tcPr>
            <w:tcW w:w="9747" w:type="dxa"/>
            <w:gridSpan w:val="2"/>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675940">
            <w:pPr>
              <w:numPr>
                <w:ilvl w:val="1"/>
                <w:numId w:val="18"/>
              </w:numPr>
              <w:ind w:left="426" w:hanging="426"/>
              <w:jc w:val="both"/>
            </w:pPr>
            <w:r w:rsidRPr="00C00499">
              <w:t xml:space="preserve">Achiziţionarea </w:t>
            </w:r>
            <w:r w:rsidR="007B5FFB">
              <w:t>băuturilor nealcoolice</w:t>
            </w:r>
            <w:r w:rsidRPr="00C00499">
              <w:t>,</w:t>
            </w:r>
            <w:r w:rsidR="007B5FFB">
              <w:t xml:space="preserve"> </w:t>
            </w: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41060E">
            <w:pPr>
              <w:ind w:left="426"/>
            </w:pPr>
            <w:r w:rsidRPr="00C00499">
              <w:t>„___” _______________________ 20__.</w:t>
            </w:r>
          </w:p>
          <w:p w:rsidR="00285830" w:rsidRDefault="00285830" w:rsidP="00725056">
            <w:pPr>
              <w:numPr>
                <w:ilvl w:val="1"/>
                <w:numId w:val="18"/>
              </w:numPr>
              <w:suppressAutoHyphens/>
              <w:ind w:left="426" w:hanging="426"/>
              <w:jc w:val="both"/>
            </w:pPr>
            <w:r w:rsidRPr="00C00499">
              <w:t>Următoarele documente vor fi considerate părţi componente şi integrale ale Contractului:</w:t>
            </w:r>
          </w:p>
          <w:p w:rsidR="00285830" w:rsidRPr="00C00499" w:rsidRDefault="00285830" w:rsidP="00725056">
            <w:pPr>
              <w:numPr>
                <w:ilvl w:val="0"/>
                <w:numId w:val="11"/>
              </w:numPr>
              <w:suppressAutoHyphens/>
              <w:ind w:left="1276" w:hanging="425"/>
              <w:jc w:val="both"/>
            </w:pPr>
            <w:r w:rsidRPr="00C00499">
              <w:t>Specificaţia tehnică;</w:t>
            </w:r>
          </w:p>
          <w:p w:rsidR="00285830" w:rsidRPr="00C00499" w:rsidRDefault="00285830" w:rsidP="00725056">
            <w:pPr>
              <w:numPr>
                <w:ilvl w:val="0"/>
                <w:numId w:val="11"/>
              </w:numPr>
              <w:suppressAutoHyphens/>
              <w:ind w:left="1276" w:hanging="425"/>
              <w:jc w:val="both"/>
            </w:pPr>
            <w:r w:rsidRPr="00C00499">
              <w:t>Specificația de preț;</w:t>
            </w:r>
          </w:p>
          <w:p w:rsidR="00285830" w:rsidRPr="00C00499" w:rsidRDefault="00285830" w:rsidP="00725056">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725056">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725056">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lastRenderedPageBreak/>
              <w:t xml:space="preserve"> </w:t>
            </w:r>
          </w:p>
          <w:p w:rsidR="004E2EB7" w:rsidRDefault="00285830" w:rsidP="00725056">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285830" w:rsidRPr="004E2EB7" w:rsidRDefault="00285830" w:rsidP="004E2EB7"/>
        </w:tc>
      </w:tr>
      <w:tr w:rsidR="00285830" w:rsidRPr="00C00499" w:rsidTr="00675940">
        <w:trPr>
          <w:trHeight w:val="189"/>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Obiectul Contractului</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725056">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725056">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725056">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FD06C4">
        <w:trPr>
          <w:trHeight w:val="697"/>
        </w:trPr>
        <w:tc>
          <w:tcPr>
            <w:tcW w:w="9747" w:type="dxa"/>
            <w:gridSpan w:val="2"/>
            <w:vAlign w:val="center"/>
          </w:tcPr>
          <w:p w:rsidR="00776C27" w:rsidRDefault="00285830" w:rsidP="00776C27">
            <w:pPr>
              <w:numPr>
                <w:ilvl w:val="1"/>
                <w:numId w:val="12"/>
              </w:numPr>
              <w:ind w:hanging="629"/>
              <w:jc w:val="both"/>
            </w:pPr>
            <w:r w:rsidRPr="00C00499">
              <w:t xml:space="preserve">Livrarea Bunurilor se efectuează de către Vînzător în  </w:t>
            </w:r>
            <w:r w:rsidR="00776C27" w:rsidRPr="00A91B44">
              <w:t>în  termen de</w:t>
            </w:r>
            <w:r w:rsidR="00776C27" w:rsidRPr="00817743">
              <w:t xml:space="preserve"> 45 zile </w:t>
            </w:r>
          </w:p>
          <w:p w:rsidR="00776C27" w:rsidRPr="00644747" w:rsidRDefault="00776C27" w:rsidP="00776C27">
            <w:pPr>
              <w:jc w:val="both"/>
            </w:pPr>
            <w:r w:rsidRPr="00817743">
              <w:t>calendaristice din momentul solicitării, la sediul indicat de către Cumpărător</w:t>
            </w:r>
            <w:r w:rsidRPr="00A91B44">
              <w:t>.</w:t>
            </w:r>
          </w:p>
          <w:p w:rsidR="00285830" w:rsidRPr="00C00499" w:rsidRDefault="00285830" w:rsidP="00725056">
            <w:pPr>
              <w:numPr>
                <w:ilvl w:val="1"/>
                <w:numId w:val="12"/>
              </w:numPr>
              <w:tabs>
                <w:tab w:val="left" w:pos="1134"/>
              </w:tabs>
              <w:ind w:left="0" w:firstLine="567"/>
              <w:jc w:val="both"/>
            </w:pPr>
            <w:r w:rsidRPr="00C00499">
              <w:t>Documentaţia de însoţire a Bunurilor include:</w:t>
            </w:r>
          </w:p>
          <w:p w:rsidR="00776C27" w:rsidRPr="00776C27" w:rsidRDefault="00776C27" w:rsidP="00776C27">
            <w:pPr>
              <w:tabs>
                <w:tab w:val="left" w:pos="1134"/>
              </w:tabs>
              <w:ind w:firstLine="567"/>
              <w:jc w:val="both"/>
              <w:rPr>
                <w:i/>
              </w:rPr>
            </w:pPr>
            <w:r w:rsidRPr="00776C27">
              <w:rPr>
                <w:i/>
              </w:rPr>
              <w:t xml:space="preserve">a. originalele facturilor fiscale - 2 ex. </w:t>
            </w:r>
          </w:p>
          <w:p w:rsidR="00776C27" w:rsidRPr="00776C27" w:rsidRDefault="00776C27" w:rsidP="00776C27">
            <w:pPr>
              <w:tabs>
                <w:tab w:val="left" w:pos="1134"/>
              </w:tabs>
              <w:ind w:firstLine="567"/>
              <w:jc w:val="both"/>
              <w:rPr>
                <w:i/>
              </w:rPr>
            </w:pPr>
            <w:r w:rsidRPr="00776C27">
              <w:rPr>
                <w:i/>
              </w:rPr>
              <w:t>b. originalele actelor de primire-predare -2 ex.</w:t>
            </w:r>
          </w:p>
          <w:p w:rsidR="00285830" w:rsidRPr="00C00499" w:rsidRDefault="00776C27" w:rsidP="00776C27">
            <w:pPr>
              <w:tabs>
                <w:tab w:val="left" w:pos="1134"/>
              </w:tabs>
              <w:ind w:firstLine="567"/>
              <w:jc w:val="both"/>
              <w:rPr>
                <w:i/>
              </w:rPr>
            </w:pPr>
            <w:r w:rsidRPr="00776C27">
              <w:rPr>
                <w:i/>
              </w:rPr>
              <w:t>c. certificat de garanție – 1 ex.</w:t>
            </w:r>
          </w:p>
          <w:p w:rsidR="00285830" w:rsidRPr="00923642" w:rsidRDefault="00285830" w:rsidP="00725056">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725056">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725056">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725056">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725056">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Condiţii de predare-primire</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725056">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725056">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725056">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725056">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lastRenderedPageBreak/>
              <w:t>Standarde</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725056">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FD06C4">
        <w:trPr>
          <w:trHeight w:val="697"/>
        </w:trPr>
        <w:tc>
          <w:tcPr>
            <w:tcW w:w="9747" w:type="dxa"/>
            <w:gridSpan w:val="2"/>
            <w:vAlign w:val="center"/>
          </w:tcPr>
          <w:p w:rsidR="00325458" w:rsidRPr="00A91B44" w:rsidRDefault="00325458" w:rsidP="00325458">
            <w:pPr>
              <w:numPr>
                <w:ilvl w:val="1"/>
                <w:numId w:val="12"/>
              </w:numPr>
              <w:tabs>
                <w:tab w:val="left" w:pos="1134"/>
              </w:tabs>
              <w:ind w:left="0" w:firstLine="567"/>
              <w:jc w:val="both"/>
            </w:pPr>
            <w:r w:rsidRPr="00A91B44">
              <w:t>În baza prezentului Contract, Vînzătorul se obligă:</w:t>
            </w:r>
          </w:p>
          <w:p w:rsidR="00325458" w:rsidRPr="00A91B44" w:rsidRDefault="00325458" w:rsidP="00325458">
            <w:pPr>
              <w:numPr>
                <w:ilvl w:val="0"/>
                <w:numId w:val="14"/>
              </w:numPr>
              <w:tabs>
                <w:tab w:val="left" w:pos="-6062"/>
                <w:tab w:val="left" w:pos="-2376"/>
                <w:tab w:val="left" w:pos="1168"/>
              </w:tabs>
              <w:ind w:left="0" w:firstLine="567"/>
              <w:jc w:val="both"/>
            </w:pPr>
            <w:r w:rsidRPr="00A91B44">
              <w:t xml:space="preserve">să livreze </w:t>
            </w:r>
            <w:r>
              <w:t xml:space="preserve">și să instaleze </w:t>
            </w:r>
            <w:r w:rsidRPr="00A91B44">
              <w:t>Bunurile în condiţiile prevăzute de prezentul Contract;</w:t>
            </w:r>
          </w:p>
          <w:p w:rsidR="00325458" w:rsidRPr="00A91B44" w:rsidRDefault="00325458" w:rsidP="00325458">
            <w:pPr>
              <w:numPr>
                <w:ilvl w:val="0"/>
                <w:numId w:val="14"/>
              </w:numPr>
              <w:tabs>
                <w:tab w:val="left" w:pos="1134"/>
                <w:tab w:val="left" w:pos="1701"/>
              </w:tabs>
              <w:ind w:left="0" w:firstLine="567"/>
            </w:pPr>
            <w:r w:rsidRPr="00A91B44">
              <w:t>să anunţe Cumpărătorul după semnarea prezentului Contract, în decurs de 5 zile calendaristice, prin telefon/fax sau telegramă autorizată, despre disponibilitatea livrării Bunurilor;</w:t>
            </w:r>
          </w:p>
          <w:p w:rsidR="00325458" w:rsidRPr="00A91B44" w:rsidRDefault="00325458" w:rsidP="00325458">
            <w:pPr>
              <w:numPr>
                <w:ilvl w:val="0"/>
                <w:numId w:val="14"/>
              </w:numPr>
              <w:tabs>
                <w:tab w:val="left" w:pos="1134"/>
                <w:tab w:val="left" w:pos="1701"/>
              </w:tabs>
              <w:ind w:left="0" w:firstLine="567"/>
            </w:pPr>
            <w:r w:rsidRPr="00A91B44">
              <w:t>să asigure condiţiile corespunzătoare pentru recepţionarea Bunurilor de către Cumpărător [destinatar, după caz], în termenele stabilite, în corespundere cu cerinţele prezentului Contract;</w:t>
            </w:r>
          </w:p>
          <w:p w:rsidR="00325458" w:rsidRDefault="00325458" w:rsidP="00325458">
            <w:pPr>
              <w:numPr>
                <w:ilvl w:val="0"/>
                <w:numId w:val="14"/>
              </w:numPr>
              <w:tabs>
                <w:tab w:val="left" w:pos="1134"/>
                <w:tab w:val="left" w:pos="1701"/>
              </w:tabs>
              <w:ind w:left="0" w:firstLine="567"/>
            </w:pPr>
            <w:r w:rsidRPr="00A91B44">
              <w:t>să asigure integritatea şi calitatea Bunurilor pe toată perioada de pînă la recepţionarea lor de către Cumpărător.</w:t>
            </w:r>
          </w:p>
          <w:p w:rsidR="00325458" w:rsidRDefault="00325458" w:rsidP="00325458">
            <w:pPr>
              <w:numPr>
                <w:ilvl w:val="0"/>
                <w:numId w:val="14"/>
              </w:numPr>
              <w:ind w:hanging="479"/>
            </w:pPr>
            <w:r w:rsidRPr="00011727">
              <w:t xml:space="preserve">să asigure în perioada de garanție, reparația sau înlocuirea piesei de schimb, în caz de </w:t>
            </w:r>
          </w:p>
          <w:p w:rsidR="00325458" w:rsidRPr="00011727" w:rsidRDefault="00325458" w:rsidP="00325458">
            <w:r w:rsidRPr="00011727">
              <w:t>defect, în maxim 48 ore, cu suportarea tuturor cheltuielilor.</w:t>
            </w:r>
          </w:p>
          <w:p w:rsidR="00325458" w:rsidRPr="00A91B44" w:rsidRDefault="00325458" w:rsidP="00325458">
            <w:pPr>
              <w:numPr>
                <w:ilvl w:val="1"/>
                <w:numId w:val="12"/>
              </w:numPr>
              <w:tabs>
                <w:tab w:val="left" w:pos="1134"/>
              </w:tabs>
              <w:ind w:left="0" w:firstLine="567"/>
              <w:jc w:val="both"/>
            </w:pPr>
            <w:r w:rsidRPr="00A91B44">
              <w:t>În baza prezentului Contract, Cumpărătorul se obligă:</w:t>
            </w:r>
          </w:p>
          <w:p w:rsidR="00325458" w:rsidRPr="00A91B44" w:rsidRDefault="00325458" w:rsidP="00325458">
            <w:pPr>
              <w:numPr>
                <w:ilvl w:val="0"/>
                <w:numId w:val="15"/>
              </w:numPr>
              <w:tabs>
                <w:tab w:val="left" w:pos="1134"/>
                <w:tab w:val="left" w:pos="1701"/>
              </w:tabs>
              <w:ind w:left="0" w:firstLine="567"/>
            </w:pPr>
            <w:r w:rsidRPr="00A91B44">
              <w:t>să întreprindă toate măsurile necesare pentru asigurarea recepţionării în termenul stabilit a Bunurilor livrate în corespundere cu cerinţele prezentului Contract;</w:t>
            </w:r>
          </w:p>
          <w:p w:rsidR="00285830" w:rsidRPr="00923642" w:rsidRDefault="00325458" w:rsidP="00325458">
            <w:pPr>
              <w:numPr>
                <w:ilvl w:val="0"/>
                <w:numId w:val="15"/>
              </w:numPr>
              <w:tabs>
                <w:tab w:val="left" w:pos="1134"/>
                <w:tab w:val="left" w:pos="1701"/>
              </w:tabs>
              <w:ind w:left="0" w:firstLine="567"/>
            </w:pPr>
            <w:r w:rsidRPr="00A91B44">
              <w:t>să asigure achitarea Bunurilor livrate, respectînd modalităţile şi termenele indicate în prezentul Contract.</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725056">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725056">
            <w:pPr>
              <w:numPr>
                <w:ilvl w:val="1"/>
                <w:numId w:val="1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Rezilierea</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725056">
            <w:pPr>
              <w:numPr>
                <w:ilvl w:val="1"/>
                <w:numId w:val="12"/>
              </w:numPr>
              <w:tabs>
                <w:tab w:val="left" w:pos="1134"/>
              </w:tabs>
              <w:ind w:left="0" w:firstLine="567"/>
              <w:jc w:val="both"/>
            </w:pPr>
            <w:r w:rsidRPr="00C00499">
              <w:t>Contractul poate fi reziliat în mod unilateral de către:</w:t>
            </w:r>
          </w:p>
          <w:p w:rsidR="00285830" w:rsidRPr="00C00499" w:rsidRDefault="00285830" w:rsidP="00725056">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725056">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725056">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725056">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725056">
            <w:pPr>
              <w:numPr>
                <w:ilvl w:val="1"/>
                <w:numId w:val="12"/>
              </w:numPr>
              <w:tabs>
                <w:tab w:val="left" w:pos="1134"/>
              </w:tabs>
              <w:ind w:left="0" w:firstLine="567"/>
              <w:jc w:val="both"/>
            </w:pPr>
            <w:r w:rsidRPr="00C00499">
              <w:t xml:space="preserve">Partea iniţiatoare a rezilierii Contractului este obligată să comunice în termen de </w:t>
            </w:r>
            <w:r w:rsidR="00325458">
              <w:t>5</w:t>
            </w:r>
            <w:r w:rsidRPr="00C00499">
              <w:t xml:space="preserve"> zile lucrătoare celeilalte Părţi despre intenţiile ei printr-o scrisoare motivată.</w:t>
            </w:r>
          </w:p>
          <w:p w:rsidR="00285830" w:rsidRPr="00923642" w:rsidRDefault="00285830" w:rsidP="00325458">
            <w:pPr>
              <w:numPr>
                <w:ilvl w:val="1"/>
                <w:numId w:val="12"/>
              </w:numPr>
              <w:tabs>
                <w:tab w:val="left" w:pos="1134"/>
              </w:tabs>
              <w:ind w:left="0" w:firstLine="567"/>
              <w:jc w:val="both"/>
            </w:pPr>
            <w:r w:rsidRPr="00C00499">
              <w:t xml:space="preserve">Partea înştiinţată este obligată să răspundă în decurs de </w:t>
            </w:r>
            <w:r w:rsidR="00325458">
              <w:t xml:space="preserve">5 </w:t>
            </w:r>
            <w:r w:rsidRPr="00C00499">
              <w:t>zile lucrătoare de la primirea notificării. În cazul în care litigiul nu este soluţionat în termenele stabilite, partea iniţiatoare va iniția rezilierea.</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lastRenderedPageBreak/>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725056">
            <w:pPr>
              <w:numPr>
                <w:ilvl w:val="1"/>
                <w:numId w:val="12"/>
              </w:numPr>
              <w:tabs>
                <w:tab w:val="left" w:pos="1134"/>
              </w:tabs>
              <w:ind w:left="0" w:firstLine="567"/>
              <w:jc w:val="both"/>
            </w:pPr>
            <w:r w:rsidRPr="00C00499">
              <w:t xml:space="preserve">Pretenţiile privind calitatea bunurilor livrate sînt înaintate   Vînzătorului în termen de </w:t>
            </w:r>
            <w:r w:rsidR="00A26FC7">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725056">
            <w:pPr>
              <w:numPr>
                <w:ilvl w:val="1"/>
                <w:numId w:val="12"/>
              </w:numPr>
              <w:tabs>
                <w:tab w:val="left" w:pos="1134"/>
              </w:tabs>
              <w:ind w:left="0" w:firstLine="567"/>
              <w:jc w:val="both"/>
            </w:pPr>
            <w:r w:rsidRPr="00C00499">
              <w:t xml:space="preserve">Vînzătorul este obligat să examineze pretenţiile înaintate în termen de </w:t>
            </w:r>
            <w:r w:rsidR="00A26FC7">
              <w:t>5</w:t>
            </w:r>
            <w:r w:rsidRPr="00C00499">
              <w:t>zile lucrătoare de la data primirii acestora şi să comunice Cumpărătorului despre decizia luată.</w:t>
            </w:r>
          </w:p>
          <w:p w:rsidR="00285830" w:rsidRPr="00C00499" w:rsidRDefault="00285830" w:rsidP="00725056">
            <w:pPr>
              <w:numPr>
                <w:ilvl w:val="1"/>
                <w:numId w:val="12"/>
              </w:numPr>
              <w:tabs>
                <w:tab w:val="left" w:pos="1134"/>
              </w:tabs>
              <w:ind w:left="0" w:firstLine="567"/>
              <w:jc w:val="both"/>
            </w:pPr>
            <w:r w:rsidRPr="00C00499">
              <w:t xml:space="preserve">În caz de recunoaştere a pretenţiilor, Vînzătorul este obligat, în termen de </w:t>
            </w:r>
            <w:r w:rsidR="00A26FC7">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725056">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725056">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725056">
            <w:pPr>
              <w:numPr>
                <w:ilvl w:val="0"/>
                <w:numId w:val="12"/>
              </w:numPr>
              <w:tabs>
                <w:tab w:val="left" w:pos="1134"/>
              </w:tabs>
              <w:ind w:left="0" w:firstLine="567"/>
            </w:pPr>
            <w:r w:rsidRPr="00C00499">
              <w:rPr>
                <w:b/>
                <w:sz w:val="28"/>
                <w:szCs w:val="28"/>
              </w:rPr>
              <w:t>Sancţiuni</w:t>
            </w:r>
          </w:p>
          <w:p w:rsidR="00776C27" w:rsidRPr="00A91B44" w:rsidRDefault="00776C27" w:rsidP="00776C27">
            <w:pPr>
              <w:numPr>
                <w:ilvl w:val="1"/>
                <w:numId w:val="12"/>
              </w:numPr>
              <w:tabs>
                <w:tab w:val="left" w:pos="1134"/>
              </w:tabs>
              <w:ind w:left="0" w:firstLine="567"/>
              <w:jc w:val="both"/>
            </w:pPr>
            <w:r w:rsidRPr="00A91B44">
              <w:t xml:space="preserve">Forma de garanţie de bună executare a contractului agreată de Cumpărător este ordinul de plată,  în cuantum de 5% din valoarea contractului. </w:t>
            </w:r>
          </w:p>
          <w:p w:rsidR="00776C27" w:rsidRPr="00A91B44" w:rsidRDefault="00776C27" w:rsidP="00776C27">
            <w:pPr>
              <w:numPr>
                <w:ilvl w:val="1"/>
                <w:numId w:val="12"/>
              </w:numPr>
              <w:tabs>
                <w:tab w:val="left" w:pos="1134"/>
              </w:tabs>
              <w:ind w:left="0" w:firstLine="567"/>
              <w:jc w:val="both"/>
            </w:pPr>
            <w:r w:rsidRPr="00A91B44">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776C27" w:rsidRPr="00A91B44" w:rsidRDefault="00776C27" w:rsidP="00776C27">
            <w:pPr>
              <w:numPr>
                <w:ilvl w:val="1"/>
                <w:numId w:val="12"/>
              </w:numPr>
              <w:tabs>
                <w:tab w:val="left" w:pos="1134"/>
              </w:tabs>
              <w:ind w:left="0" w:firstLine="567"/>
              <w:jc w:val="both"/>
            </w:pPr>
            <w:r w:rsidRPr="00A91B44">
              <w:t xml:space="preserve">Pentru livrarea </w:t>
            </w:r>
            <w:r>
              <w:t xml:space="preserve">și instalarea </w:t>
            </w:r>
            <w:r w:rsidRPr="00A91B44">
              <w:t>cu întîrziere a Bunurilor, Vînzătorul poartă răspundere materială în valoare de 0,1% din suma Bunurilor nelivrate</w:t>
            </w:r>
            <w:r>
              <w:t xml:space="preserve"> și/sau instalate</w:t>
            </w:r>
            <w:r w:rsidRPr="00A91B44">
              <w:t>, pentru fiecare zi de întîrziere, dar nu mai mult de 5 % din suma totală a prezentului Contract. În cazul în care întîrzierea depășește 30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776C27" w:rsidP="00776C27">
            <w:pPr>
              <w:numPr>
                <w:ilvl w:val="1"/>
                <w:numId w:val="12"/>
              </w:numPr>
              <w:tabs>
                <w:tab w:val="left" w:pos="1134"/>
              </w:tabs>
              <w:ind w:left="0" w:firstLine="567"/>
              <w:jc w:val="both"/>
            </w:pPr>
            <w:r w:rsidRPr="00A91B44">
              <w:t>Pentru achitarea cu întîrziere, Cumpărătorul poartă răspundere materială în valoare de 0,1% din suma Bunurilor nelivrate, pentru fiecare zi de întîrziere, dar nu mai mult de  5% din suma totală a prezentului contract.</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Drepturi de proprietate intelectuală</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725056">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725056">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FD06C4">
        <w:trPr>
          <w:trHeight w:val="697"/>
        </w:trPr>
        <w:tc>
          <w:tcPr>
            <w:tcW w:w="9747" w:type="dxa"/>
            <w:gridSpan w:val="2"/>
            <w:vAlign w:val="center"/>
          </w:tcPr>
          <w:p w:rsidR="00285830" w:rsidRPr="00C00499" w:rsidRDefault="00285830" w:rsidP="00725056">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25056">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725056">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25056">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25056">
            <w:pPr>
              <w:numPr>
                <w:ilvl w:val="1"/>
                <w:numId w:val="12"/>
              </w:numPr>
              <w:tabs>
                <w:tab w:val="left" w:pos="1134"/>
              </w:tabs>
              <w:ind w:left="0" w:firstLine="567"/>
              <w:jc w:val="both"/>
            </w:pPr>
            <w:r w:rsidRPr="00C00499">
              <w:lastRenderedPageBreak/>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25056">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25056">
            <w:pPr>
              <w:numPr>
                <w:ilvl w:val="1"/>
                <w:numId w:val="12"/>
              </w:numPr>
              <w:tabs>
                <w:tab w:val="left" w:pos="1134"/>
              </w:tabs>
              <w:ind w:left="0" w:firstLine="567"/>
              <w:jc w:val="both"/>
            </w:pPr>
            <w:r>
              <w:t xml:space="preserve">Prezentul contract este </w:t>
            </w:r>
            <w:r w:rsidRPr="00C00499">
              <w:t xml:space="preserve">valabil pînă la 31 </w:t>
            </w:r>
            <w:r w:rsidR="009952E8">
              <w:t>martie</w:t>
            </w:r>
            <w:r w:rsidRPr="00C00499">
              <w:t xml:space="preserve"> 20</w:t>
            </w:r>
            <w:r w:rsidR="00F51746" w:rsidRPr="009952E8">
              <w:rPr>
                <w:lang w:val="en-US"/>
              </w:rPr>
              <w:t>20</w:t>
            </w:r>
            <w:r w:rsidRPr="00C00499">
              <w:t xml:space="preserve">.                         </w:t>
            </w:r>
          </w:p>
          <w:p w:rsidR="00285830" w:rsidRPr="00C00499" w:rsidRDefault="00285830" w:rsidP="00725056">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725056">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FD06C4">
        <w:trPr>
          <w:trHeight w:val="113"/>
        </w:trPr>
        <w:tc>
          <w:tcPr>
            <w:tcW w:w="9747" w:type="dxa"/>
            <w:gridSpan w:val="2"/>
            <w:vAlign w:val="center"/>
          </w:tcPr>
          <w:p w:rsidR="00285830" w:rsidRPr="00C00499" w:rsidRDefault="00285830" w:rsidP="0022594E">
            <w:pPr>
              <w:tabs>
                <w:tab w:val="left" w:pos="1134"/>
              </w:tabs>
              <w:ind w:firstLine="567"/>
              <w:rPr>
                <w:b/>
                <w:sz w:val="28"/>
                <w:szCs w:val="28"/>
              </w:rPr>
            </w:pPr>
          </w:p>
        </w:tc>
      </w:tr>
      <w:tr w:rsidR="00285830" w:rsidRPr="00C00499" w:rsidTr="00FD06C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FD06C4">
        <w:trPr>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FD06C4">
        <w:trPr>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FD06C4">
        <w:trPr>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FD06C4">
        <w:trPr>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FD06C4">
        <w:trPr>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FD06C4">
        <w:trPr>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FD06C4">
        <w:trPr>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FD06C4">
        <w:trPr>
          <w:trHeight w:val="113"/>
        </w:trPr>
        <w:tc>
          <w:tcPr>
            <w:tcW w:w="9747" w:type="dxa"/>
            <w:gridSpan w:val="2"/>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FD06C4">
        <w:trPr>
          <w:trHeight w:val="697"/>
        </w:trPr>
        <w:tc>
          <w:tcPr>
            <w:tcW w:w="9747" w:type="dxa"/>
            <w:gridSpan w:val="2"/>
            <w:vAlign w:val="center"/>
          </w:tcPr>
          <w:p w:rsidR="00285830" w:rsidRPr="00C00499" w:rsidRDefault="00285830" w:rsidP="00725056">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FD06C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FD06C4">
        <w:trPr>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FD06C4">
        <w:trPr>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FD06C4">
        <w:trPr>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FD06C4">
        <w:trPr>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FD06C4">
        <w:trPr>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FD06C4">
        <w:trPr>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C7C17">
      <w:footerReference w:type="default" r:id="rId14"/>
      <w:pgSz w:w="11906" w:h="16838"/>
      <w:pgMar w:top="284"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EE2" w:rsidRDefault="00485EE2" w:rsidP="00B41118">
      <w:r>
        <w:separator/>
      </w:r>
    </w:p>
  </w:endnote>
  <w:endnote w:type="continuationSeparator" w:id="0">
    <w:p w:rsidR="00485EE2" w:rsidRDefault="00485EE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40" w:rsidRDefault="00675940" w:rsidP="00AE077C">
    <w:pPr>
      <w:pStyle w:val="a4"/>
      <w:jc w:val="center"/>
    </w:pPr>
    <w:r>
      <w:fldChar w:fldCharType="begin"/>
    </w:r>
    <w:r>
      <w:instrText xml:space="preserve"> PAGE   \* MERGEFORMAT </w:instrText>
    </w:r>
    <w:r>
      <w:fldChar w:fldCharType="separate"/>
    </w:r>
    <w:r w:rsidR="00865CAE">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40" w:rsidRDefault="00675940" w:rsidP="00AE077C">
    <w:pPr>
      <w:pStyle w:val="a4"/>
      <w:jc w:val="center"/>
    </w:pPr>
    <w:r>
      <w:fldChar w:fldCharType="begin"/>
    </w:r>
    <w:r>
      <w:instrText xml:space="preserve"> PAGE   \* MERGEFORMAT </w:instrText>
    </w:r>
    <w:r>
      <w:fldChar w:fldCharType="separate"/>
    </w:r>
    <w:r w:rsidR="00865CAE">
      <w:t>20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40" w:rsidRDefault="0067594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40" w:rsidRDefault="006759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EE2" w:rsidRDefault="00485EE2" w:rsidP="00B41118">
      <w:r>
        <w:separator/>
      </w:r>
    </w:p>
  </w:footnote>
  <w:footnote w:type="continuationSeparator" w:id="0">
    <w:p w:rsidR="00485EE2" w:rsidRDefault="00485EE2"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1"/>
  </w:num>
  <w:num w:numId="2">
    <w:abstractNumId w:val="25"/>
  </w:num>
  <w:num w:numId="3">
    <w:abstractNumId w:val="3"/>
  </w:num>
  <w:num w:numId="4">
    <w:abstractNumId w:val="2"/>
  </w:num>
  <w:num w:numId="5">
    <w:abstractNumId w:val="1"/>
  </w:num>
  <w:num w:numId="6">
    <w:abstractNumId w:val="17"/>
  </w:num>
  <w:num w:numId="7">
    <w:abstractNumId w:val="11"/>
  </w:num>
  <w:num w:numId="8">
    <w:abstractNumId w:val="20"/>
  </w:num>
  <w:num w:numId="9">
    <w:abstractNumId w:val="4"/>
  </w:num>
  <w:num w:numId="10">
    <w:abstractNumId w:val="26"/>
  </w:num>
  <w:num w:numId="11">
    <w:abstractNumId w:val="16"/>
  </w:num>
  <w:num w:numId="12">
    <w:abstractNumId w:val="9"/>
  </w:num>
  <w:num w:numId="13">
    <w:abstractNumId w:val="23"/>
  </w:num>
  <w:num w:numId="14">
    <w:abstractNumId w:val="14"/>
  </w:num>
  <w:num w:numId="15">
    <w:abstractNumId w:val="7"/>
  </w:num>
  <w:num w:numId="16">
    <w:abstractNumId w:val="10"/>
  </w:num>
  <w:num w:numId="17">
    <w:abstractNumId w:val="8"/>
  </w:num>
  <w:num w:numId="18">
    <w:abstractNumId w:val="22"/>
  </w:num>
  <w:num w:numId="19">
    <w:abstractNumId w:val="24"/>
  </w:num>
  <w:num w:numId="20">
    <w:abstractNumId w:val="12"/>
  </w:num>
  <w:num w:numId="21">
    <w:abstractNumId w:val="5"/>
  </w:num>
  <w:num w:numId="22">
    <w:abstractNumId w:val="13"/>
  </w:num>
  <w:num w:numId="23">
    <w:abstractNumId w:val="19"/>
  </w:num>
  <w:num w:numId="24">
    <w:abstractNumId w:val="6"/>
  </w:num>
  <w:num w:numId="25">
    <w:abstractNumId w:val="15"/>
  </w:num>
  <w:num w:numId="26">
    <w:abstractNumId w:val="18"/>
  </w:num>
  <w:num w:numId="27">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0C55"/>
    <w:rsid w:val="00030829"/>
    <w:rsid w:val="00032320"/>
    <w:rsid w:val="00034DE3"/>
    <w:rsid w:val="00036414"/>
    <w:rsid w:val="000438CA"/>
    <w:rsid w:val="00045189"/>
    <w:rsid w:val="0004593D"/>
    <w:rsid w:val="0005321E"/>
    <w:rsid w:val="00092308"/>
    <w:rsid w:val="000C3C2A"/>
    <w:rsid w:val="000D7924"/>
    <w:rsid w:val="000E2A17"/>
    <w:rsid w:val="000F25AE"/>
    <w:rsid w:val="000F76B6"/>
    <w:rsid w:val="00110B5D"/>
    <w:rsid w:val="001169EB"/>
    <w:rsid w:val="00125A9F"/>
    <w:rsid w:val="00126045"/>
    <w:rsid w:val="00127AA7"/>
    <w:rsid w:val="00140A5D"/>
    <w:rsid w:val="00156802"/>
    <w:rsid w:val="00157B78"/>
    <w:rsid w:val="00182969"/>
    <w:rsid w:val="00183035"/>
    <w:rsid w:val="0018491E"/>
    <w:rsid w:val="00184949"/>
    <w:rsid w:val="0018744F"/>
    <w:rsid w:val="001A269D"/>
    <w:rsid w:val="001A6CF6"/>
    <w:rsid w:val="001B2748"/>
    <w:rsid w:val="001B3E69"/>
    <w:rsid w:val="001C02E3"/>
    <w:rsid w:val="001C5B80"/>
    <w:rsid w:val="001D3F2E"/>
    <w:rsid w:val="001E3188"/>
    <w:rsid w:val="00200B66"/>
    <w:rsid w:val="002046E0"/>
    <w:rsid w:val="0021340F"/>
    <w:rsid w:val="00216364"/>
    <w:rsid w:val="00221B34"/>
    <w:rsid w:val="00224FAC"/>
    <w:rsid w:val="0022594E"/>
    <w:rsid w:val="00230580"/>
    <w:rsid w:val="00233269"/>
    <w:rsid w:val="0024085D"/>
    <w:rsid w:val="00247371"/>
    <w:rsid w:val="00251476"/>
    <w:rsid w:val="00257F48"/>
    <w:rsid w:val="002605F4"/>
    <w:rsid w:val="002610FE"/>
    <w:rsid w:val="002620CD"/>
    <w:rsid w:val="002664EB"/>
    <w:rsid w:val="00284B1E"/>
    <w:rsid w:val="00285830"/>
    <w:rsid w:val="00292EEE"/>
    <w:rsid w:val="002E1D9B"/>
    <w:rsid w:val="002F415C"/>
    <w:rsid w:val="002F761B"/>
    <w:rsid w:val="00304EA6"/>
    <w:rsid w:val="003153BF"/>
    <w:rsid w:val="00325458"/>
    <w:rsid w:val="00341097"/>
    <w:rsid w:val="00347DA2"/>
    <w:rsid w:val="003637E5"/>
    <w:rsid w:val="003809D6"/>
    <w:rsid w:val="00397634"/>
    <w:rsid w:val="003A1B07"/>
    <w:rsid w:val="003A5CC1"/>
    <w:rsid w:val="003B4B8E"/>
    <w:rsid w:val="003B6C7B"/>
    <w:rsid w:val="003D2E82"/>
    <w:rsid w:val="003E69A7"/>
    <w:rsid w:val="003E7C0F"/>
    <w:rsid w:val="003F36CC"/>
    <w:rsid w:val="003F3AB2"/>
    <w:rsid w:val="003F3E72"/>
    <w:rsid w:val="0040225F"/>
    <w:rsid w:val="00402C4E"/>
    <w:rsid w:val="0041060E"/>
    <w:rsid w:val="00411277"/>
    <w:rsid w:val="00416F8E"/>
    <w:rsid w:val="00443A21"/>
    <w:rsid w:val="004459F1"/>
    <w:rsid w:val="00457F43"/>
    <w:rsid w:val="00470BEA"/>
    <w:rsid w:val="004740E8"/>
    <w:rsid w:val="00477C3D"/>
    <w:rsid w:val="00485EE2"/>
    <w:rsid w:val="0048614E"/>
    <w:rsid w:val="004C5C5D"/>
    <w:rsid w:val="004C6F40"/>
    <w:rsid w:val="004D7272"/>
    <w:rsid w:val="004E2EB7"/>
    <w:rsid w:val="004E70AD"/>
    <w:rsid w:val="004F7FD5"/>
    <w:rsid w:val="00507BA1"/>
    <w:rsid w:val="005107B5"/>
    <w:rsid w:val="00523E11"/>
    <w:rsid w:val="005400DE"/>
    <w:rsid w:val="0055190E"/>
    <w:rsid w:val="00562FB3"/>
    <w:rsid w:val="00564980"/>
    <w:rsid w:val="005649B2"/>
    <w:rsid w:val="00567976"/>
    <w:rsid w:val="005802B2"/>
    <w:rsid w:val="005A64E6"/>
    <w:rsid w:val="005A70A7"/>
    <w:rsid w:val="005B73BB"/>
    <w:rsid w:val="005C2E16"/>
    <w:rsid w:val="005D04FA"/>
    <w:rsid w:val="005D1D61"/>
    <w:rsid w:val="005E27F6"/>
    <w:rsid w:val="005E2D56"/>
    <w:rsid w:val="006247A5"/>
    <w:rsid w:val="0063192D"/>
    <w:rsid w:val="00632535"/>
    <w:rsid w:val="00640699"/>
    <w:rsid w:val="006625A5"/>
    <w:rsid w:val="006659BA"/>
    <w:rsid w:val="006660A7"/>
    <w:rsid w:val="00673440"/>
    <w:rsid w:val="00674824"/>
    <w:rsid w:val="00675940"/>
    <w:rsid w:val="0068220B"/>
    <w:rsid w:val="00686339"/>
    <w:rsid w:val="006B0D25"/>
    <w:rsid w:val="006C4157"/>
    <w:rsid w:val="006D1875"/>
    <w:rsid w:val="006D5B7A"/>
    <w:rsid w:val="0070512E"/>
    <w:rsid w:val="0070671A"/>
    <w:rsid w:val="007113CD"/>
    <w:rsid w:val="00725056"/>
    <w:rsid w:val="00727F05"/>
    <w:rsid w:val="00730ADB"/>
    <w:rsid w:val="00735788"/>
    <w:rsid w:val="0073778C"/>
    <w:rsid w:val="00761ADC"/>
    <w:rsid w:val="00776C27"/>
    <w:rsid w:val="0079340D"/>
    <w:rsid w:val="007A43D4"/>
    <w:rsid w:val="007A52EF"/>
    <w:rsid w:val="007B4DAB"/>
    <w:rsid w:val="007B5E74"/>
    <w:rsid w:val="007B5FFB"/>
    <w:rsid w:val="007C4706"/>
    <w:rsid w:val="007C791F"/>
    <w:rsid w:val="007D1D29"/>
    <w:rsid w:val="007D215A"/>
    <w:rsid w:val="007D2B6D"/>
    <w:rsid w:val="007E189C"/>
    <w:rsid w:val="007F3089"/>
    <w:rsid w:val="00817FEA"/>
    <w:rsid w:val="00820778"/>
    <w:rsid w:val="00840DF9"/>
    <w:rsid w:val="008433FA"/>
    <w:rsid w:val="008435EE"/>
    <w:rsid w:val="0085005A"/>
    <w:rsid w:val="00854BD9"/>
    <w:rsid w:val="00855355"/>
    <w:rsid w:val="00865CAE"/>
    <w:rsid w:val="00872D18"/>
    <w:rsid w:val="00885A6A"/>
    <w:rsid w:val="008A2172"/>
    <w:rsid w:val="008B0DBC"/>
    <w:rsid w:val="008B4E04"/>
    <w:rsid w:val="008D7D57"/>
    <w:rsid w:val="008E1558"/>
    <w:rsid w:val="008E49B8"/>
    <w:rsid w:val="008F620E"/>
    <w:rsid w:val="00904AAE"/>
    <w:rsid w:val="00905AB3"/>
    <w:rsid w:val="00912E9A"/>
    <w:rsid w:val="009152B4"/>
    <w:rsid w:val="00915F11"/>
    <w:rsid w:val="00916834"/>
    <w:rsid w:val="009169E6"/>
    <w:rsid w:val="00923053"/>
    <w:rsid w:val="009312A9"/>
    <w:rsid w:val="00951E9C"/>
    <w:rsid w:val="009537E8"/>
    <w:rsid w:val="00960172"/>
    <w:rsid w:val="00966AD7"/>
    <w:rsid w:val="00967E24"/>
    <w:rsid w:val="00971D1F"/>
    <w:rsid w:val="0097243B"/>
    <w:rsid w:val="00981842"/>
    <w:rsid w:val="00984DE7"/>
    <w:rsid w:val="009871B7"/>
    <w:rsid w:val="009874D8"/>
    <w:rsid w:val="00991DBA"/>
    <w:rsid w:val="009952E8"/>
    <w:rsid w:val="009A60AD"/>
    <w:rsid w:val="009C178F"/>
    <w:rsid w:val="009D018C"/>
    <w:rsid w:val="009D5633"/>
    <w:rsid w:val="009F7C33"/>
    <w:rsid w:val="00A0408E"/>
    <w:rsid w:val="00A041A8"/>
    <w:rsid w:val="00A23715"/>
    <w:rsid w:val="00A23932"/>
    <w:rsid w:val="00A26FC7"/>
    <w:rsid w:val="00A30D87"/>
    <w:rsid w:val="00A76B48"/>
    <w:rsid w:val="00A80FDB"/>
    <w:rsid w:val="00A86C41"/>
    <w:rsid w:val="00AE077C"/>
    <w:rsid w:val="00AE405D"/>
    <w:rsid w:val="00AE41C4"/>
    <w:rsid w:val="00AE4668"/>
    <w:rsid w:val="00AE5AE7"/>
    <w:rsid w:val="00AF0C85"/>
    <w:rsid w:val="00AF413A"/>
    <w:rsid w:val="00AF6062"/>
    <w:rsid w:val="00B173B2"/>
    <w:rsid w:val="00B178AC"/>
    <w:rsid w:val="00B24D66"/>
    <w:rsid w:val="00B34842"/>
    <w:rsid w:val="00B35349"/>
    <w:rsid w:val="00B41118"/>
    <w:rsid w:val="00B45A66"/>
    <w:rsid w:val="00B47D2C"/>
    <w:rsid w:val="00B6678C"/>
    <w:rsid w:val="00B70951"/>
    <w:rsid w:val="00B723AD"/>
    <w:rsid w:val="00B84C2E"/>
    <w:rsid w:val="00B96BAD"/>
    <w:rsid w:val="00BA3470"/>
    <w:rsid w:val="00BB0F77"/>
    <w:rsid w:val="00BC026C"/>
    <w:rsid w:val="00BC6834"/>
    <w:rsid w:val="00BD2E54"/>
    <w:rsid w:val="00BD6B0F"/>
    <w:rsid w:val="00BE6496"/>
    <w:rsid w:val="00C0157D"/>
    <w:rsid w:val="00C33AC6"/>
    <w:rsid w:val="00C50265"/>
    <w:rsid w:val="00C557F5"/>
    <w:rsid w:val="00C56B3B"/>
    <w:rsid w:val="00C61D4C"/>
    <w:rsid w:val="00C7277E"/>
    <w:rsid w:val="00C81D51"/>
    <w:rsid w:val="00C845C7"/>
    <w:rsid w:val="00C859A9"/>
    <w:rsid w:val="00C93351"/>
    <w:rsid w:val="00CA7E1C"/>
    <w:rsid w:val="00CB0C59"/>
    <w:rsid w:val="00CC7CA7"/>
    <w:rsid w:val="00CE0204"/>
    <w:rsid w:val="00CF4353"/>
    <w:rsid w:val="00CF5EDF"/>
    <w:rsid w:val="00D048A4"/>
    <w:rsid w:val="00D06F59"/>
    <w:rsid w:val="00D10A0E"/>
    <w:rsid w:val="00D1180D"/>
    <w:rsid w:val="00D34499"/>
    <w:rsid w:val="00D36CCB"/>
    <w:rsid w:val="00D3731C"/>
    <w:rsid w:val="00D44C69"/>
    <w:rsid w:val="00D46751"/>
    <w:rsid w:val="00D46FC2"/>
    <w:rsid w:val="00D511A2"/>
    <w:rsid w:val="00D5311E"/>
    <w:rsid w:val="00D67484"/>
    <w:rsid w:val="00D83F92"/>
    <w:rsid w:val="00D87144"/>
    <w:rsid w:val="00D90770"/>
    <w:rsid w:val="00D97DD4"/>
    <w:rsid w:val="00DA6229"/>
    <w:rsid w:val="00DB4109"/>
    <w:rsid w:val="00DC7C17"/>
    <w:rsid w:val="00DD47F8"/>
    <w:rsid w:val="00DD68A8"/>
    <w:rsid w:val="00DF0397"/>
    <w:rsid w:val="00E040CF"/>
    <w:rsid w:val="00E0787B"/>
    <w:rsid w:val="00E10C5C"/>
    <w:rsid w:val="00E2336B"/>
    <w:rsid w:val="00E245A4"/>
    <w:rsid w:val="00E34240"/>
    <w:rsid w:val="00E4750B"/>
    <w:rsid w:val="00E53F48"/>
    <w:rsid w:val="00E63A9E"/>
    <w:rsid w:val="00E66682"/>
    <w:rsid w:val="00E66B94"/>
    <w:rsid w:val="00E70E55"/>
    <w:rsid w:val="00E7167C"/>
    <w:rsid w:val="00E80695"/>
    <w:rsid w:val="00E838C6"/>
    <w:rsid w:val="00EA1F8A"/>
    <w:rsid w:val="00EA4EF1"/>
    <w:rsid w:val="00EB1C31"/>
    <w:rsid w:val="00EC14EF"/>
    <w:rsid w:val="00EC293C"/>
    <w:rsid w:val="00ED4904"/>
    <w:rsid w:val="00ED6060"/>
    <w:rsid w:val="00F05007"/>
    <w:rsid w:val="00F12C44"/>
    <w:rsid w:val="00F21D7E"/>
    <w:rsid w:val="00F51746"/>
    <w:rsid w:val="00F5572A"/>
    <w:rsid w:val="00F75500"/>
    <w:rsid w:val="00F770F3"/>
    <w:rsid w:val="00F80BB0"/>
    <w:rsid w:val="00F84CB1"/>
    <w:rsid w:val="00F86FDA"/>
    <w:rsid w:val="00FA0FD3"/>
    <w:rsid w:val="00FB66FA"/>
    <w:rsid w:val="00FD06C4"/>
    <w:rsid w:val="00FE45FE"/>
    <w:rsid w:val="00FE5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iPriority w:val="99"/>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ind w:left="765"/>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unhideWhenUsed/>
    <w:rsid w:val="00B41118"/>
    <w:rPr>
      <w:rFonts w:ascii="Consolas" w:hAnsi="Consolas"/>
      <w:sz w:val="20"/>
      <w:szCs w:val="20"/>
    </w:rPr>
  </w:style>
  <w:style w:type="character" w:customStyle="1" w:styleId="HTML0">
    <w:name w:val="Стандартный HTML Знак"/>
    <w:basedOn w:val="a1"/>
    <w:link w:val="HTML"/>
    <w:uiPriority w:val="99"/>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341097"/>
  </w:style>
  <w:style w:type="table" w:customStyle="1" w:styleId="13">
    <w:name w:val="Сетка таблицы1"/>
    <w:basedOn w:val="a2"/>
    <w:next w:val="af1"/>
    <w:uiPriority w:val="39"/>
    <w:rsid w:val="00341097"/>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341097"/>
    <w:rPr>
      <w:color w:val="808080"/>
    </w:rPr>
  </w:style>
  <w:style w:type="character" w:customStyle="1" w:styleId="11pt">
    <w:name w:val="Основной текст + 11 pt"/>
    <w:rsid w:val="0034109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0">
    <w:name w:val="Strong"/>
    <w:basedOn w:val="a1"/>
    <w:uiPriority w:val="22"/>
    <w:qFormat/>
    <w:rsid w:val="00341097"/>
    <w:rPr>
      <w:b/>
      <w:bCs/>
    </w:rPr>
  </w:style>
  <w:style w:type="character" w:styleId="aff1">
    <w:name w:val="Emphasis"/>
    <w:uiPriority w:val="20"/>
    <w:qFormat/>
    <w:rsid w:val="00341097"/>
    <w:rPr>
      <w:i/>
      <w:iCs/>
    </w:rPr>
  </w:style>
  <w:style w:type="character" w:customStyle="1" w:styleId="hps">
    <w:name w:val="hps"/>
    <w:basedOn w:val="a1"/>
    <w:uiPriority w:val="99"/>
    <w:rsid w:val="00341097"/>
    <w:rPr>
      <w:rFonts w:cs="Times New Roman"/>
    </w:rPr>
  </w:style>
  <w:style w:type="paragraph" w:customStyle="1" w:styleId="TableParagraph">
    <w:name w:val="Table Paragraph"/>
    <w:basedOn w:val="a0"/>
    <w:uiPriority w:val="1"/>
    <w:qFormat/>
    <w:rsid w:val="00341097"/>
    <w:pPr>
      <w:widowControl w:val="0"/>
      <w:autoSpaceDE w:val="0"/>
      <w:autoSpaceDN w:val="0"/>
    </w:pPr>
    <w:rPr>
      <w:noProof w:val="0"/>
      <w:sz w:val="22"/>
      <w:szCs w:val="22"/>
      <w:lang w:val="en-US"/>
    </w:rPr>
  </w:style>
  <w:style w:type="paragraph" w:customStyle="1" w:styleId="synonym">
    <w:name w:val="synonym"/>
    <w:basedOn w:val="a0"/>
    <w:rsid w:val="00341097"/>
    <w:pPr>
      <w:spacing w:before="100" w:beforeAutospacing="1" w:after="100" w:afterAutospacing="1"/>
    </w:pPr>
    <w:rPr>
      <w:noProof w:val="0"/>
      <w:lang w:eastAsia="ro-RO"/>
    </w:rPr>
  </w:style>
  <w:style w:type="character" w:customStyle="1" w:styleId="aff2">
    <w:name w:val="Основной текст_"/>
    <w:link w:val="26"/>
    <w:locked/>
    <w:rsid w:val="00341097"/>
    <w:rPr>
      <w:sz w:val="26"/>
      <w:shd w:val="clear" w:color="auto" w:fill="FFFFFF"/>
    </w:rPr>
  </w:style>
  <w:style w:type="paragraph" w:customStyle="1" w:styleId="26">
    <w:name w:val="Основной текст2"/>
    <w:basedOn w:val="a0"/>
    <w:link w:val="aff2"/>
    <w:rsid w:val="00341097"/>
    <w:pPr>
      <w:widowControl w:val="0"/>
      <w:shd w:val="clear" w:color="auto" w:fill="FFFFFF"/>
      <w:spacing w:after="180" w:line="322" w:lineRule="exact"/>
      <w:jc w:val="both"/>
    </w:pPr>
    <w:rPr>
      <w:rFonts w:asciiTheme="minorHAnsi" w:eastAsiaTheme="minorHAnsi" w:hAnsiTheme="minorHAnsi" w:cstheme="minorBidi"/>
      <w:noProof w:val="0"/>
      <w:sz w:val="26"/>
      <w:szCs w:val="22"/>
      <w:shd w:val="clear" w:color="auto" w:fill="FFFFFF"/>
      <w:lang w:val="en-GB"/>
    </w:rPr>
  </w:style>
  <w:style w:type="paragraph" w:customStyle="1" w:styleId="font8">
    <w:name w:val="font_8"/>
    <w:basedOn w:val="a0"/>
    <w:rsid w:val="00341097"/>
    <w:pPr>
      <w:spacing w:before="100" w:beforeAutospacing="1" w:after="100" w:afterAutospacing="1"/>
    </w:pPr>
    <w:rPr>
      <w:noProof w:val="0"/>
      <w:lang w:val="ru-RU" w:eastAsia="ru-RU"/>
    </w:rPr>
  </w:style>
  <w:style w:type="numbering" w:customStyle="1" w:styleId="27">
    <w:name w:val="Нет списка2"/>
    <w:next w:val="a3"/>
    <w:uiPriority w:val="99"/>
    <w:semiHidden/>
    <w:unhideWhenUsed/>
    <w:rsid w:val="001C5B80"/>
  </w:style>
  <w:style w:type="table" w:customStyle="1" w:styleId="28">
    <w:name w:val="Сетка таблицы2"/>
    <w:basedOn w:val="a2"/>
    <w:next w:val="af1"/>
    <w:uiPriority w:val="39"/>
    <w:rsid w:val="001C5B8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66C31-9B87-4F13-834E-852CD7238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33</Pages>
  <Words>13012</Words>
  <Characters>74174</Characters>
  <Application>Microsoft Office Word</Application>
  <DocSecurity>0</DocSecurity>
  <Lines>618</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Eugenia</cp:lastModifiedBy>
  <cp:revision>241</cp:revision>
  <cp:lastPrinted>2019-06-03T08:31:00Z</cp:lastPrinted>
  <dcterms:created xsi:type="dcterms:W3CDTF">2018-11-22T12:41:00Z</dcterms:created>
  <dcterms:modified xsi:type="dcterms:W3CDTF">2019-12-16T14:47:00Z</dcterms:modified>
</cp:coreProperties>
</file>