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7E0BDC" w:rsidRPr="000E0709" w:rsidTr="00616C5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BDC" w:rsidRPr="00C41C99" w:rsidRDefault="007E0BDC" w:rsidP="00616C5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E0BDC" w:rsidRPr="00C41C99" w:rsidRDefault="007E0BDC" w:rsidP="00616C52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7E0BDC" w:rsidRPr="00C41C99" w:rsidRDefault="007E0BDC" w:rsidP="00616C5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E0BDC" w:rsidRPr="00165C2C" w:rsidRDefault="007E0BDC" w:rsidP="00616C5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Reconstruirea terenului de sport din curtea scolii pe terenul cu nr. cad. 0100108.736 situat in mun. Chisinau, str. Burebista, 66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E0BDC" w:rsidRPr="005916E8" w:rsidRDefault="007E0BDC" w:rsidP="00616C5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Nr.1 desfasurat</w:t>
            </w:r>
          </w:p>
          <w:p w:rsidR="007E0BDC" w:rsidRPr="005916E8" w:rsidRDefault="007E0BDC" w:rsidP="00616C52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7E0BDC" w:rsidRPr="000E0709" w:rsidTr="00616C5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E0BDC" w:rsidRPr="000E0709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E0BDC" w:rsidRPr="000E0709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7E0BDC" w:rsidRPr="000E0709" w:rsidRDefault="007E0BDC" w:rsidP="007E0BDC">
      <w:pPr>
        <w:rPr>
          <w:sz w:val="22"/>
          <w:szCs w:val="22"/>
          <w:lang w:val="en-US"/>
        </w:rPr>
      </w:pPr>
    </w:p>
    <w:p w:rsidR="007E0BDC" w:rsidRPr="000E0709" w:rsidRDefault="007E0BDC" w:rsidP="007E0BDC">
      <w:pPr>
        <w:rPr>
          <w:sz w:val="22"/>
          <w:szCs w:val="22"/>
          <w:lang w:val="en-US"/>
        </w:rPr>
      </w:pPr>
    </w:p>
    <w:p w:rsidR="007E0BDC" w:rsidRPr="00453247" w:rsidRDefault="007E0BDC" w:rsidP="007E0BDC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2-1-2</w:t>
      </w:r>
    </w:p>
    <w:p w:rsidR="007E0BDC" w:rsidRPr="00453247" w:rsidRDefault="007E0BDC" w:rsidP="007E0BDC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Iluminat electric exterior (IEE)</w:t>
      </w:r>
    </w:p>
    <w:p w:rsidR="007E0BDC" w:rsidRPr="00453247" w:rsidRDefault="007E0BDC" w:rsidP="007E0BDC">
      <w:pPr>
        <w:jc w:val="center"/>
        <w:rPr>
          <w:b/>
          <w:bCs/>
          <w:sz w:val="28"/>
          <w:szCs w:val="28"/>
          <w:lang w:val="en-US"/>
        </w:rPr>
      </w:pPr>
    </w:p>
    <w:p w:rsidR="007E0BDC" w:rsidRPr="000E0709" w:rsidRDefault="007E0BDC" w:rsidP="007E0BDC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7E0BDC" w:rsidRPr="009B70F2" w:rsidTr="00616C52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E0BDC" w:rsidRPr="009B70F2" w:rsidRDefault="007E0BDC" w:rsidP="00616C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7E0BDC" w:rsidRPr="009B70F2" w:rsidRDefault="007E0BDC" w:rsidP="00616C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E0BDC" w:rsidRPr="009B70F2" w:rsidRDefault="007E0BDC" w:rsidP="00616C52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E0BDC" w:rsidRPr="009B70F2" w:rsidRDefault="007E0BDC" w:rsidP="00616C5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7E0BDC" w:rsidRPr="009B70F2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E0BDC" w:rsidRPr="009B70F2" w:rsidRDefault="007E0BDC" w:rsidP="00616C52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7E0BDC" w:rsidRPr="009B70F2" w:rsidRDefault="007E0BDC" w:rsidP="00616C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E0BDC" w:rsidRPr="009B70F2" w:rsidRDefault="007E0BDC" w:rsidP="00616C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7E0BDC" w:rsidRPr="009B70F2" w:rsidTr="00616C52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E0BDC" w:rsidRPr="009B70F2" w:rsidRDefault="007E0BDC" w:rsidP="00616C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E0BDC" w:rsidRPr="009B70F2" w:rsidRDefault="007E0BDC" w:rsidP="00616C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E0BDC" w:rsidRPr="009B70F2" w:rsidRDefault="007E0BDC" w:rsidP="00616C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0BDC" w:rsidRPr="009B70F2" w:rsidRDefault="007E0BDC" w:rsidP="00616C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E0BDC" w:rsidRPr="009B70F2" w:rsidRDefault="007E0BDC" w:rsidP="00616C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E0BDC" w:rsidRPr="009B70F2" w:rsidRDefault="007E0BDC" w:rsidP="00616C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7E0BDC" w:rsidRPr="000E0709" w:rsidRDefault="007E0BDC" w:rsidP="007E0BDC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7E0BDC" w:rsidRPr="009B70F2" w:rsidTr="00616C52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:rsidR="007E0BDC" w:rsidRPr="009B70F2" w:rsidRDefault="007E0BDC" w:rsidP="00616C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:rsidR="007E0BDC" w:rsidRPr="009B70F2" w:rsidRDefault="007E0BDC" w:rsidP="00616C52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:rsidR="007E0BDC" w:rsidRPr="009B70F2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:rsidR="007E0BDC" w:rsidRPr="009B70F2" w:rsidRDefault="007E0BDC" w:rsidP="00616C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:rsidR="007E0BDC" w:rsidRPr="009B70F2" w:rsidRDefault="007E0BDC" w:rsidP="00616C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:rsidR="007E0BDC" w:rsidRPr="009B70F2" w:rsidRDefault="007E0BDC" w:rsidP="00616C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a pamintului in depozit cu excavator "o cupa inversa" cu volumul cupei de 0,15 m3: teren de categoria 1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0,1881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0,3536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diesel pe pneuri cu o cupa de 0,15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1,6647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Umplutura compactata in santuri, pentru cablurile ingropate ale liniilor electrice de inalta tensiune, executata cu pamint provenit din teren mijlociu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12,5400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12,1638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408-93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6,2700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408-93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6,2700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34-02-003-1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conductelor din tevi de polietilena: Teava din polietilena PE D50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0,3990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44530-01343855234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polietilena PE D50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1 000,0000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Articole din metal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433344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Articole din metal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Banda de semnalizare latime 150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2442443223222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latime 150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Banda de semnalizare latime 250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24424433222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latime 250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Otel rotund GOST2590-71 D25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244244332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rotund GOST2590-71 D25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TsC39A1 k=0,3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Saparea mecanica 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gropilor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instalatie de forat pe teren de lucru , pentru gropi de stilpi si ancore de electrificare in teren catg. II - III, adincime 2,5 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Electrician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4,6080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2811236309848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Confectii met.pentru lucrari de linii, statii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3520200005303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Tren de lucru cu instalatie sapat gropi pentru stilpi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1,1520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Montarea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  prefabricate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beton armat la cladiri de locuit sau social-culturale cu structura din beton armat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monolit,mixta sau zidarie portanta, la inaltimea pina la 20 m inclusiv, cu volum pina la 0,2 mc inclusiv - Fundatie pilon tip B50 (Pilon SAL-60)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P.B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  prefabricat - Fundatie pilon tip B50 (Pilon SAL-60)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rasinos tivit cls.A, Gr=48mm, Lung=4,00m, S 942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turn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Montarea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  prefabricate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beton armat la cladiri de locuit sau social-culturale cu structura din beton armat monolit,mixta sau zidarie portanta, la inaltimea pina la 20 m inclusiv, cu volum pina la 0,2 mc inclusiv - Fundatie pilon tip B60 (Pilon SAL-80)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P.B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266612280060220244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  prefabricat -  Fundatie pilon tip B60 (Pilon SAL-80)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rasinos tivit cls.A, Gr=48mm, Lung=4,00m, S 942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turn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CAS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Panou de evidenta PDI-1213 (existent)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08-03-523-1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Siguranta, instalata pe suport izolator, curent pina la 100 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3,5100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Sfoara (spagat) de hirtie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0,4770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electroizolatie "318"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Papuci de cablu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Ate de cusut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Vaselina tehnica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Prese hidraulice cu dispozitiv de actionare electrica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Panou de evidenta PDI-1213 (existent)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Panou de comanda a iluminatului exterior (PCIE-1) NSYCRN65250 600x500x250 mm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08-03-573-6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Dulap (pupitru) de comanda suspendat, inaltime, latime si adincime, mm/ Panou de comanda a iluminatului exterior (PCIE-1) NSYCRN65250 600x500x250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2,3700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Intrerupator ВН-32 3P/25A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08-03-525-2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Limitator de impulsuri atmosferice analog ОПС1-B/3P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2,8100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0,4550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Contactor electromagnetic modular ПРК-32 4P/0,63-0,63A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Comutator cu 2 pozitii cu cheie LAY5-BG45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Dispozitiv sau aparat demontat inainte de transportare (releu)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Dispozitiv instalat - Buton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comanda  SB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-7 pornire/verde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Dispozitiv instalat - Buton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comanda  SB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-7 pornire/rosu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Intrerupator orar programabil digital astronomic TM-AS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Intrerupator ВН-3P/20A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Automat AВDТ32/2P/16/30mA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3,3600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08-03-525-2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Intreruptor sau comutator de pachet in invelis metalic, montat pe constructie pe perete sau coloana, Bloc de distributie PБДп-80A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14,0500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2,2750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RpEP18A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Aplicarea inscriptiilor 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Panou de comanda a iluminatului exterior (PCIE-1) NSYCRN65250 600x500x250 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 Cabluri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patului pentru un singur cablu in transee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1,5500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6,6300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10,2765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08-02-148-4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 in tevi, blocuri si cutii pozate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1,5500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44,6400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9,9510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9,9510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АПвБбШп-1 3x6,0-1,0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155,0000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21112213312422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АПвБбШп-1 3x6,0-1,0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155,0000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Introducerea conductorilor in tevi si furtunuri metalice pozate: primul conductor monofir sau multifir in impletire comuna, sectiune sumara pina la 6 mm2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0,6500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4,3810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Dispozitiv de stringere - ramificare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0,2015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Capace de izolatie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7,9300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0,0325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0,1040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VVGng-LS 3x1.5 mm2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33355903422305333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VVGng-LS 3x1.5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Introducerea conductorilor in tevi si furtunuri metalice pozate: primul conductor monofir sau multifir in impletire comuna, sectiune sumara pina la 16 mm2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0,4500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3,5370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Talc maruntit cat. 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Dispozitiv de stringere - ramificare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0,1395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Capace de izolatie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5,4900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0,0225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VVGng-LS 3x2.5 mm2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3335590342230353332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VVGng-LS 3x2.5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Introducerea conductorilor in tevi si furtunuri metalice pozate: primul conductor monofir sau multifir in impletire comuna, sectiune sumara pina la 35 mm2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Talc maruntit cat. 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0,0001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Dispozitiv de stringere - ramificare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0,0155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Capace de izolatie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0,0025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VVGng-LS 5x6.0 mm2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3335590342233035344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VVGng-LS 5x6.0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Cabluri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 Echipament de iluminat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08-02-369-3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Corp de iluminat stradal decorativ cu lampa LED/Voltana 0/5102/8 LEDs 1250mA NW 740/37,4W 425342/IP-66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"ПХВ-304"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de policlorvinila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Turle telescopice, 25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08-02-369-3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Projector cu lampi LED/OMNIFLOOD-3/5102/72 LEDs 1000mA/NW740/228W/499642/IP-66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"ПХВ-304"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de policlorvinila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Turle telescopice, 25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Echipament de iluminat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 Piloni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RpEN05A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Pilon metalic decorativ SAL-60/h=6m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8,9600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Automat BA 47-29 1P/C6/4,5 kA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RpEN05A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Pilon metalic decorativ SAL-80/h=8m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8,9600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Automat BA 47-29 1P/C6/4,5 kA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Piloni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 Articole electrice de instalare (de creat resursa)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08-03-591-8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Priza 2P+PE, In=16A IP-66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43,2000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1,2960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540-4040333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Priza 2P+PE, In=16A IP-66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0,0306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0,0033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Articole electrice de instalare (de creat resursa)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 Sistem de pozare a cablurilor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08-02-396-6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Jgheab din otel zincat 25x50x2000 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29,4000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10,2900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2,3940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4,3750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4,3750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441242434433433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Jgheab din otel zincat 25x50x2000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pentru jgheab din otel zincat 25x50x2000 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pentru jgheab din otel zincat 25x50x2000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Despartitor T35x50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64444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Despartitor T35x50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de prindere si suspensie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78009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de prindere si suspensie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Platbanda din otel 30x4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4,9800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0,0011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101333344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Platbanda din otel 30x4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0,9390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 de pozare a cablurilor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 Mansoane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08-02-165-1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Manson  terminal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, din rasini sintetice (epoxide), pentru cablu cu 3 conductori, tensiune pina la 1 kV, sectiunea unui conductor, pina la: 25 mm2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80,8000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Benzina de aviatie "Б-70"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0,0064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Parafina petroliera solida "П-3"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0,0002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0,0326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0,0384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Turle telescopice, 25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59,3600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Mansoane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2.9. Instalatia de impamintare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Conductori de legare la pamint: priza de pamint, orizontala, din otel rotund, diametru 12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0,2400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19,0000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4,5600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0,0336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0,7512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0,0336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Priza de pamint, verticala, din otel rotund, diametru 16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6,6320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0,0016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0,6240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2,0320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Stift de impamintare cu filet zincat D16mm, L=1,5m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7887661222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Stift de impamintare cu filet zincat D16mm, L=1,5m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Tija de impamintare ascutita, zincat D16mm, L=1,5m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788722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Tija de impamintare ascutita, zincat D16mm, L=1,5m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Cuplaj cu filet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788766122233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Cuplaj cu filet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Virf de antrenare a tijei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78876612223355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Virf de antrenare a tijei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Cuplaj pentru tija-banda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7887661222335566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Cuplaj pentru tija-banda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Accesoriu pentru tractiune la sol SDS-MAX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7887661222333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Accesoriu pentru tractiune la sol SDS-MAX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Platbanda din otel 25x4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0,1440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2,3904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0,1296</w:t>
            </w: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Platbanda din otel 25x4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0,0187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Instalatia de impamintare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CAS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3.1. Panou de evidenta PDI-1213 (existent)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Siguranta fuzibila ППН33 160/20 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5565535222271892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Siguranta fuzibila ППН33 160/20 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Panou de evidenta PDI-1213 (existent)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3.2. Panou de comanda a iluminatului exterior (PCIE-1) NSYCRN65250 600x500x250 mm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Panou de comanda a iluminatului exterior (PCIE-1) NSYCRN65250 600x500x250 mm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5445555532300433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Panou de comanda a iluminatului exterior (PCIE-1) NSYCRN65250 600x500x250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Intrerupator ВН-32 3P/25A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42209943333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Intrerupator ВН-32 3P/25A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Limitator de impulsuri atmosferice analog ОПС1-B/3P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5565442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Limitator de impulsuri atmosferice analog ОПС1-B/3P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Contactor electromagnetic modular KM20-20M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1122332122231022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Contactor electromagnetic modular KM20-20M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Comutator cu 2 pozitii cu cheie LAY5-BG45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11223321222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Comutator cu 2 pozitii cu cheie LAY5-BG45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Releu modular intermediar PЭK78/4 3A 230V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41029455133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Releu modular intermediar PЭK78/4 3A 230V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Buton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comanda  SB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-7 pornire/verde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44553344344333367789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Buton de comanda  SB-7 pornire/verde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Buton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comanda  SB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-7 pornire/rosu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44553344344333367789s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Buton de comanda  SB-7 pornire/rosu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Intrerupator orar programabil digital astronomic TM-AS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4455334434433336227789s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Intrerupator orar programabil digital astronomic TM-AS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Intrerupator ВН32-3P/20A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42209334444943333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Intrerupator ВН32-3P/20A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Intrerupator automat diferential AВDТ32/2P/16/30mA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442230009434778291212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Intrerupator automat diferential AВDТ32/2P/16/30mA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Bloc de distributie PБДп-80A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5445533334422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Bloc de distributie PБДп-80A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Panou de comanda a iluminatului exterior (PCIE-1) NSYCRN65250 600x500x250 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3.3. Echipament de iluminat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Corp de iluminat stradal decorativ cu lampa LED/Voltana 0/5102/8 LEDs 1250mA NW 740/37,4W 425342/IP-66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3211121322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Corp de iluminat stradal decorativ cu lampa LED/Voltana 0/5102/8 LEDs 1250mA NW 740/37,4W 425342/IP-66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Projector cu lampi LED/OMNIFLOOD-3/5102/72 LEDs 1000mA/NW740/228W/499642/IP-66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321112132233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Projector cu lampi LED/OMNIFLOOD-3/5102/72 LEDs 1000mA/NW740/228W/499642/IP-66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Echipament de iluminat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3.4. Piloni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Pilon metalic decorativ SAL-60/h=6m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3211121311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Pilon metalic decorativ SAL-60/h=6m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Automat BA 47-29 1P/C6/4,5 kA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206233311223121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Automat BA 47-29 1P/C6/4,5 kA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Cleme ZNI-6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2062333112233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Cleme ZNI-6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Pilon metalic decorativ SAL-80/h=8m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321112131155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Pilon metalic decorativ SAL-80/h=8m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Automat BA 47-29 1P/C6/4,5 kA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206233311223121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Automat BA 47-29 1P/C6/4,5 kA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Cleme ZNI-6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2062333112233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Cleme ZNI-6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Piloni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9B70F2" w:rsidTr="00616C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E0BDC" w:rsidRPr="009B70F2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3.5. Mansoane</w:t>
            </w:r>
          </w:p>
          <w:p w:rsidR="007E0BDC" w:rsidRPr="00B12F65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9B70F2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E0BDC" w:rsidRPr="005E2CA0" w:rsidRDefault="007E0BDC" w:rsidP="00616C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Manson terminal ПКТп 3x6,0 mm2</w:t>
            </w:r>
          </w:p>
          <w:p w:rsidR="007E0BDC" w:rsidRPr="009B70F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9B70F2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5E2CA0" w:rsidRDefault="007E0BDC" w:rsidP="00616C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16,0000</w:t>
            </w:r>
          </w:p>
          <w:p w:rsidR="007E0BDC" w:rsidRPr="009B70F2" w:rsidRDefault="007E0BDC" w:rsidP="00616C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544443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Manson terminal ПКТп 3x6,0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E0BDC" w:rsidRPr="00C97908" w:rsidRDefault="007E0BDC" w:rsidP="00616C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Mansoane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49C4" w:rsidTr="00616C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7E0BDC" w:rsidRPr="000E0709" w:rsidRDefault="007E0BDC" w:rsidP="00616C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E0BDC" w:rsidRPr="00B449C4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7E0BDC" w:rsidRPr="00B40365" w:rsidRDefault="007E0BDC" w:rsidP="00616C5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3E2692" w:rsidTr="00616C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7E0BDC" w:rsidRPr="003E2692" w:rsidRDefault="007E0BDC" w:rsidP="00616C52">
            <w:pPr>
              <w:rPr>
                <w:sz w:val="2"/>
                <w:szCs w:val="2"/>
                <w:lang w:val="en-US"/>
              </w:rPr>
            </w:pPr>
          </w:p>
        </w:tc>
      </w:tr>
      <w:tr w:rsidR="007E0BDC" w:rsidRPr="002D6B2B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0E0709" w:rsidRDefault="007E0BDC" w:rsidP="00616C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E0BDC" w:rsidRPr="002D6B2B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BDC" w:rsidRPr="002D6B2B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2D6B2B" w:rsidTr="00616C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0BDC" w:rsidRPr="00B40365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BDC" w:rsidRPr="000E0709" w:rsidRDefault="007E0BDC" w:rsidP="00616C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E0BDC" w:rsidRPr="002D6B2B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BDC" w:rsidRPr="002D6B2B" w:rsidRDefault="007E0BDC" w:rsidP="00616C52">
            <w:pPr>
              <w:rPr>
                <w:sz w:val="22"/>
                <w:szCs w:val="22"/>
                <w:lang w:val="en-US"/>
              </w:rPr>
            </w:pPr>
          </w:p>
        </w:tc>
      </w:tr>
      <w:tr w:rsidR="007E0BDC" w:rsidRPr="00B40365" w:rsidTr="00616C52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7E0BDC" w:rsidRPr="00B40365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7E0BDC" w:rsidRPr="00585DBD" w:rsidRDefault="007E0BDC" w:rsidP="00616C52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E0BDC" w:rsidRPr="00B40365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7E0BDC" w:rsidRPr="00B40365" w:rsidRDefault="007E0BDC" w:rsidP="00616C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7E0BDC" w:rsidRPr="00B40365" w:rsidRDefault="007E0BDC" w:rsidP="007E0BDC">
      <w:pPr>
        <w:rPr>
          <w:sz w:val="22"/>
          <w:szCs w:val="22"/>
          <w:lang w:val="en-US"/>
        </w:rPr>
      </w:pPr>
    </w:p>
    <w:p w:rsidR="007E0BDC" w:rsidRPr="00B40365" w:rsidRDefault="007E0BDC" w:rsidP="007E0BDC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7E0BDC" w:rsidRPr="00E625C5" w:rsidTr="00616C52">
        <w:tc>
          <w:tcPr>
            <w:tcW w:w="1548" w:type="dxa"/>
          </w:tcPr>
          <w:p w:rsidR="007E0BDC" w:rsidRPr="00E625C5" w:rsidRDefault="007E0BDC" w:rsidP="00616C52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BDC" w:rsidRPr="00E625C5" w:rsidRDefault="007E0BDC" w:rsidP="00616C52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E0BDC" w:rsidRPr="009751BC" w:rsidTr="00616C52">
        <w:trPr>
          <w:trHeight w:val="355"/>
        </w:trPr>
        <w:tc>
          <w:tcPr>
            <w:tcW w:w="9356" w:type="dxa"/>
            <w:gridSpan w:val="2"/>
          </w:tcPr>
          <w:p w:rsidR="007E0BDC" w:rsidRPr="009751BC" w:rsidRDefault="007E0BDC" w:rsidP="00616C52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C16321" w:rsidRDefault="007E0BDC">
      <w:bookmarkStart w:id="0" w:name="_GoBack"/>
      <w:bookmarkEnd w:id="0"/>
    </w:p>
    <w:sectPr w:rsidR="00C16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BDC"/>
    <w:rsid w:val="003C79CE"/>
    <w:rsid w:val="0071504C"/>
    <w:rsid w:val="007E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135F11-D49B-4C38-B0E6-07F90CDA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BD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  <w:rsid w:val="007E0BDC"/>
  </w:style>
  <w:style w:type="paragraph" w:styleId="BodyText">
    <w:name w:val="Body Text"/>
    <w:basedOn w:val="Normal"/>
    <w:link w:val="BodyTextChar"/>
    <w:uiPriority w:val="99"/>
    <w:rsid w:val="007E0BDC"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7E0B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7E0BDC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E0BDC"/>
    <w:rPr>
      <w:rFonts w:ascii="Arial" w:eastAsia="Times New Roman" w:hAnsi="Arial" w:cs="Arial"/>
      <w:sz w:val="20"/>
      <w:szCs w:val="20"/>
      <w:lang w:eastAsia="ar-SA"/>
    </w:rPr>
  </w:style>
  <w:style w:type="paragraph" w:styleId="BodyText2">
    <w:name w:val="Body Text 2"/>
    <w:basedOn w:val="Normal"/>
    <w:link w:val="BodyText2Char"/>
    <w:uiPriority w:val="99"/>
    <w:rsid w:val="007E0BDC"/>
    <w:pPr>
      <w:jc w:val="center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7E0BDC"/>
    <w:rPr>
      <w:rFonts w:ascii="Times New Roman" w:eastAsia="Times New Roman" w:hAnsi="Times New Rom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7E0BDC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0BD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0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E0BD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0BDC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7E0BD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3734</Words>
  <Characters>21284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</cp:revision>
  <dcterms:created xsi:type="dcterms:W3CDTF">2026-08-06T02:53:00Z</dcterms:created>
  <dcterms:modified xsi:type="dcterms:W3CDTF">2026-08-06T02:54:00Z</dcterms:modified>
</cp:coreProperties>
</file>