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42"/>
        <w:gridCol w:w="3096"/>
        <w:gridCol w:w="1080"/>
        <w:gridCol w:w="1170"/>
        <w:gridCol w:w="1260"/>
        <w:gridCol w:w="1350"/>
        <w:gridCol w:w="1620"/>
        <w:gridCol w:w="481"/>
        <w:gridCol w:w="690"/>
        <w:gridCol w:w="567"/>
        <w:gridCol w:w="452"/>
        <w:gridCol w:w="238"/>
        <w:gridCol w:w="1888"/>
        <w:gridCol w:w="567"/>
      </w:tblGrid>
      <w:tr w:rsidR="003D7B62" w:rsidRPr="003D7B62" w14:paraId="03109D5E" w14:textId="77777777" w:rsidTr="00E74F73">
        <w:trPr>
          <w:gridAfter w:val="2"/>
          <w:wAfter w:w="2455" w:type="dxa"/>
          <w:trHeight w:val="87"/>
        </w:trPr>
        <w:tc>
          <w:tcPr>
            <w:tcW w:w="11989" w:type="dxa"/>
            <w:gridSpan w:val="9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57" w:type="dxa"/>
            <w:gridSpan w:val="3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E74F73">
        <w:trPr>
          <w:gridAfter w:val="2"/>
          <w:wAfter w:w="2455" w:type="dxa"/>
        </w:trPr>
        <w:tc>
          <w:tcPr>
            <w:tcW w:w="1198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3D7B62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57" w:type="dxa"/>
            <w:gridSpan w:val="3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3E23A875" w:rsidR="003D7B62" w:rsidRPr="003D7B62" w:rsidRDefault="003D7B62" w:rsidP="00A313E8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634619" w:rsidRPr="0063461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A53C6" w:rsidRPr="004A53C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251032" w:rsidRPr="00251032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77565" w:rsidRPr="00777565">
              <w:rPr>
                <w:rFonts w:ascii="Times New Roman" w:hAnsi="Times New Roman" w:cs="Times New Roman"/>
                <w:lang w:val="ro-RO"/>
              </w:rPr>
              <w:t>ocds-b3wdp1-MD-1619093537255</w:t>
            </w:r>
          </w:p>
        </w:tc>
      </w:tr>
      <w:tr w:rsidR="003D7B62" w:rsidRPr="003D7B62" w14:paraId="59C18A45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3130EA25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Denumirea licitaţiei</w:t>
            </w:r>
            <w:r w:rsidR="00A313E8">
              <w:rPr>
                <w:rFonts w:ascii="Times New Roman" w:hAnsi="Times New Roman" w:cs="Times New Roman"/>
                <w:b/>
                <w:lang w:val="ro-RO"/>
              </w:rPr>
              <w:t xml:space="preserve"> :</w:t>
            </w:r>
            <w:r w:rsidR="00A313E8">
              <w:t xml:space="preserve"> </w:t>
            </w:r>
            <w:r w:rsidR="006F487F">
              <w:t xml:space="preserve"> </w:t>
            </w:r>
            <w:r w:rsidR="00D21DEF">
              <w:t xml:space="preserve"> </w:t>
            </w:r>
            <w:r w:rsidR="003E1036" w:rsidRPr="003E1036">
              <w:rPr>
                <w:rFonts w:ascii="Times New Roman" w:hAnsi="Times New Roman" w:cs="Times New Roman"/>
                <w:b/>
                <w:bCs/>
              </w:rPr>
              <w:t>Servicii de elaborare a strategiei anuale de comunicare, strategiei de imagine, a planului calendaristic de comunicare cu realizarea materialor de comunicare necesare pentru promovarea brandului de țară wine of moldova pe piața României.</w:t>
            </w:r>
          </w:p>
        </w:tc>
      </w:tr>
      <w:tr w:rsidR="003D7B62" w:rsidRPr="003D7B62" w14:paraId="545DC2E3" w14:textId="77777777" w:rsidTr="00046552">
        <w:trPr>
          <w:trHeight w:val="66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9F2E" w14:textId="02507933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861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FB5A" w14:textId="77777777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A6252" w14:textId="4E0EE5D0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DAA73A" w14:textId="7E6A9354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unitar(cu TVA)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E21D4" w14:textId="7D97D091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A0B1E" w14:textId="20A3E0EF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A313E8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9A07" w14:textId="64465D1C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Termenul de</w:t>
            </w:r>
          </w:p>
          <w:p w14:paraId="39AAEEDC" w14:textId="7A6EF53B" w:rsidR="003D7B62" w:rsidRPr="003D7B62" w:rsidRDefault="003D7B62" w:rsidP="000902DC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prestare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046552">
        <w:trPr>
          <w:trHeight w:val="10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6F3F45" w14:textId="77777777" w:rsidR="003D7B62" w:rsidRPr="00046552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04655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B0824" w14:textId="77777777" w:rsidR="003D7B62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43142" w14:textId="3A4DC218" w:rsidR="003D7B62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28532" w14:textId="5E6616B0" w:rsidR="00DA58DC" w:rsidRPr="00A313E8" w:rsidRDefault="003D7B62" w:rsidP="00046552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04655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D7B62" w:rsidRPr="003D7B62" w14:paraId="692826CC" w14:textId="77777777" w:rsidTr="00E74F73">
        <w:trPr>
          <w:trHeight w:val="397"/>
        </w:trPr>
        <w:tc>
          <w:tcPr>
            <w:tcW w:w="157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5D5995C8" w:rsidR="003D7B62" w:rsidRPr="00732FB6" w:rsidRDefault="006F487F" w:rsidP="003D7B62">
            <w:pPr>
              <w:rPr>
                <w:rFonts w:ascii="Times New Roman" w:hAnsi="Times New Roman" w:cs="Times New Roman"/>
                <w:bCs/>
                <w:highlight w:val="yellow"/>
                <w:lang w:val="ro-RO"/>
              </w:rPr>
            </w:pPr>
            <w:r w:rsidRPr="00732FB6">
              <w:rPr>
                <w:rFonts w:ascii="Times New Roman" w:hAnsi="Times New Roman" w:cs="Times New Roman"/>
                <w:bCs/>
                <w:highlight w:val="yellow"/>
                <w:lang w:val="ro-RO"/>
              </w:rPr>
              <w:t xml:space="preserve">Lot 1. </w:t>
            </w:r>
            <w:r w:rsidR="00D21DEF" w:rsidRPr="00732FB6">
              <w:rPr>
                <w:bCs/>
                <w:highlight w:val="yellow"/>
              </w:rPr>
              <w:t xml:space="preserve"> </w:t>
            </w:r>
            <w:r w:rsidR="003E1036" w:rsidRPr="003E1036">
              <w:rPr>
                <w:rFonts w:ascii="Times New Roman" w:hAnsi="Times New Roman" w:cs="Times New Roman"/>
                <w:b/>
                <w:lang w:val="ro-RO"/>
              </w:rPr>
              <w:t>Servicii de elaborare a strategiei anuale de comunicare, strategiei de imagine, a planului calendaristic de comunicare cu realizarea materialor de comunicare necesare pentru promovarea brandului de țară wine of moldova pe piața României.</w:t>
            </w:r>
          </w:p>
        </w:tc>
      </w:tr>
      <w:tr w:rsidR="00E24FD8" w:rsidRPr="003D7B62" w14:paraId="2E0BB432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4437" w14:textId="3D88BDFF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BF3A" w14:textId="3F176485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Servicii de elaborare a strategiei anuale de comunicare și a planului calendaristic de comunicare pe piața României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EB0" w14:textId="7F7823A5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2147" w14:textId="3EFC6F45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426461" w14:textId="1363400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11B0EF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BD968B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5248B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7BE5E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Conform specificatiei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50392046" w14:textId="77777777" w:rsidTr="009776CF">
        <w:trPr>
          <w:trHeight w:val="50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D9E7" w14:textId="586588FE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38D3" w14:textId="75458D7E" w:rsidR="00E24FD8" w:rsidRPr="00046552" w:rsidRDefault="00E24FD8" w:rsidP="00E24FD8">
            <w:pPr>
              <w:tabs>
                <w:tab w:val="left" w:pos="2845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Servicii de realizare a strategiei anuale de comunicare și a planului calendaristic de comunicare pe piața României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E28C" w14:textId="2F4C2C3A" w:rsidR="00E24FD8" w:rsidRPr="00046552" w:rsidRDefault="003D774F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Servicii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0448" w14:textId="5118582F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43F574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2C3EEE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7702F5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94A51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4F30D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E34E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2D427614" w14:textId="77777777" w:rsidTr="009776CF">
        <w:trPr>
          <w:trHeight w:val="43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4264" w14:textId="72BA616C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9952" w14:textId="2DFBE8D4" w:rsidR="00E24FD8" w:rsidRPr="00046552" w:rsidRDefault="00E24FD8" w:rsidP="00E24F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 xml:space="preserve">Adaptarea pozitionarii globale Wine of Moldova pentru piața Romaniei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B1F5" w14:textId="341FDA1E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F5AC" w14:textId="44FF873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7E9004" w14:textId="6C0F0E7F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7BCB2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BEF14D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3BDB88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1D1F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B73C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38D75E7C" w14:textId="77777777" w:rsidTr="009776CF">
        <w:trPr>
          <w:trHeight w:val="18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0037D" w14:textId="4FDE040C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A476" w14:textId="19F32C6A" w:rsidR="00E24FD8" w:rsidRPr="00046552" w:rsidRDefault="00E24FD8" w:rsidP="00E24F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 xml:space="preserve">Adaptarea pozitionarii globale Turism Wine of Moldova pentru piața Romaniei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F25F" w14:textId="20FB9369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067F" w14:textId="6E52DFC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BC03C4" w14:textId="1C4E95CA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E93093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F93DFC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CBCA6F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1CEA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BDB4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2CC7FDEB" w14:textId="77777777" w:rsidTr="009776CF">
        <w:trPr>
          <w:trHeight w:val="18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4A1D" w14:textId="2285B4BA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1186" w14:textId="7C5F13A7" w:rsidR="00E24FD8" w:rsidRPr="00046552" w:rsidRDefault="00E24FD8" w:rsidP="00E24F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Crearea scenariului TVC de imagine Wine of Moldova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3D75" w14:textId="6681E95F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B468" w14:textId="20E2DD85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7AB9D9" w14:textId="441FB52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3878EB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83CD53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68D007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18571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2548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6EEACE07" w14:textId="77777777" w:rsidTr="009776CF">
        <w:trPr>
          <w:trHeight w:val="32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DE1A" w14:textId="2B4D4C4B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1.6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4FEF" w14:textId="3A590265" w:rsidR="00E24FD8" w:rsidRPr="00046552" w:rsidRDefault="00E24FD8" w:rsidP="00E24F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Realizarea evenimentelor de PR/ conferința de presă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2380C" w14:textId="03BDB6AF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</w:t>
            </w:r>
            <w:r>
              <w:rPr>
                <w:bCs/>
                <w:lang w:val="ro-MD"/>
              </w:rPr>
              <w:t>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1559" w14:textId="201610D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B8F43D" w14:textId="28A17BB3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7E9A21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EBD940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FA506E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C602F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A4D8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11129283" w14:textId="77777777" w:rsidTr="009776CF">
        <w:trPr>
          <w:trHeight w:val="44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F434" w14:textId="131BAA26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1.7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1F86" w14:textId="09901971" w:rsidR="00E24FD8" w:rsidRPr="00046552" w:rsidRDefault="00E24FD8" w:rsidP="00E24F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 xml:space="preserve">Servicii de adaptare/creare de </w:t>
            </w:r>
            <w:r w:rsidRPr="002728C6">
              <w:rPr>
                <w:bCs/>
                <w:lang w:val="ro-MD"/>
              </w:rPr>
              <w:lastRenderedPageBreak/>
              <w:t>conținut foto/video)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06BC" w14:textId="782CACA9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lastRenderedPageBreak/>
              <w:t>Servici</w:t>
            </w:r>
            <w:r>
              <w:rPr>
                <w:bCs/>
                <w:lang w:val="ro-MD"/>
              </w:rPr>
              <w:t>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36D5" w14:textId="64E8BA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8F6FBB" w14:textId="3F5389D9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BE376A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60DF96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6E3D8E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C560A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9539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53C218DE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0742" w14:textId="1F2E80E5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1.8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4C42" w14:textId="4F4656CC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Social Media Management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85A6" w14:textId="01B78103" w:rsidR="00E24FD8" w:rsidRPr="00046552" w:rsidRDefault="003D774F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Servicii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0CF1" w14:textId="4439E24D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485902" w14:textId="50DE7FD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8B8B4E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6BE030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847BC4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8CC37A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FEC8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42A0205F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4DAAC" w14:textId="17B57994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1.9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6BC0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>Organizarea Campaniei de Comunicare și digital</w:t>
            </w:r>
            <w:r>
              <w:rPr>
                <w:rFonts w:ascii="Times New Roman" w:eastAsia="Times New Roman" w:hAnsi="Times New Roman"/>
                <w:bCs/>
                <w:lang w:val="ro-MD" w:eastAsia="ru-RU"/>
              </w:rPr>
              <w:t xml:space="preserve"> pentru:</w:t>
            </w:r>
          </w:p>
          <w:p w14:paraId="02F5C032" w14:textId="7A51A56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”Rețea 1”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EB1F" w14:textId="2943359D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DD80" w14:textId="126C8FBF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907528" w14:textId="204D93D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EB4A88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973CC9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03F51D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F2A61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CB11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4E147EE8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6541E" w14:textId="181030C0" w:rsidR="00E24FD8" w:rsidRPr="00046552" w:rsidRDefault="00E24FD8" w:rsidP="00E24FD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46552">
              <w:rPr>
                <w:bCs/>
                <w:sz w:val="20"/>
                <w:szCs w:val="20"/>
                <w:lang w:val="ro-MD"/>
              </w:rPr>
              <w:t>1.10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3F57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>Organizarea Campaniei de Comunicare și digital</w:t>
            </w:r>
          </w:p>
          <w:p w14:paraId="0DD5A96A" w14:textId="6831EC35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”Rețea2”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08EC" w14:textId="5E3F93E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1CD1" w14:textId="4819FF4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6E78CF" w14:textId="456E4E2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1D72D7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CB938C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83C00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52932E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3AFB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6A77E38C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4E7E8" w14:textId="12E5EEAC" w:rsidR="00E24FD8" w:rsidRPr="00046552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1206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 xml:space="preserve">Organizarea campanie de Comunicare și digital </w:t>
            </w:r>
          </w:p>
          <w:p w14:paraId="6EC1A7C3" w14:textId="7BB731BD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E-Commerce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E70B" w14:textId="3DFC1D64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4692" w14:textId="0C005761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912401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1F39D2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9DFB7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0852AF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58F04B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5C9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7F5F7CCB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262F" w14:textId="5DFF0599" w:rsidR="00E24FD8" w:rsidRPr="00046552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D3BF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>Organizarea Campaniei de Comunicare și Digital</w:t>
            </w:r>
          </w:p>
          <w:p w14:paraId="532FA80C" w14:textId="13DC000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”Ziua vinului Rose”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BF6E" w14:textId="79F91A59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CE74" w14:textId="6474CF6D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871CC5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67894F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0B6A12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F13498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B6F0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825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30521ECD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4389" w14:textId="1CB8A385" w:rsidR="00E24FD8" w:rsidRPr="00046552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759E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>Organizarea Campaniei de Comunicare și digital</w:t>
            </w:r>
          </w:p>
          <w:p w14:paraId="7D739278" w14:textId="5A1B1340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 xml:space="preserve">”Ziua Natională a vinului”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032C" w14:textId="5BBE6AF8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994F" w14:textId="331A9B70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F33BDF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4CC17C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A7AC55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8AFD23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E13C4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6D6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02E94880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7350" w14:textId="44565DE8" w:rsidR="00E24FD8" w:rsidRPr="00046552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EE62" w14:textId="77777777" w:rsidR="00E24FD8" w:rsidRPr="002728C6" w:rsidRDefault="00E24FD8" w:rsidP="00E24F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eastAsia="Times New Roman" w:hAnsi="Times New Roman"/>
                <w:bCs/>
                <w:lang w:val="ro-MD" w:eastAsia="ru-RU"/>
              </w:rPr>
            </w:pPr>
            <w:r w:rsidRPr="002728C6">
              <w:rPr>
                <w:rFonts w:ascii="Times New Roman" w:eastAsia="Times New Roman" w:hAnsi="Times New Roman"/>
                <w:bCs/>
                <w:lang w:val="ro-MD" w:eastAsia="ru-RU"/>
              </w:rPr>
              <w:t xml:space="preserve">Organizarea Campaniei de Comunicare </w:t>
            </w:r>
          </w:p>
          <w:p w14:paraId="40D6A68E" w14:textId="43CADF2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 xml:space="preserve">”Vin in Moldova”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79B2" w14:textId="58DF7B7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9488D" w14:textId="109042B9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312D7A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AA7C83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77633E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26F71A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E25A8E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BAF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5BEEDA95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C0F9" w14:textId="3FE6C356" w:rsidR="00E24FD8" w:rsidRPr="00046552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0664" w14:textId="095C796B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 de organizare Vizite de presă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26EF" w14:textId="3BAAB8EA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7B5C" w14:textId="1F84C7F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AD5EC7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19B06A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91AE39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D580C6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9EB05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F668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5FA910F7" w14:textId="77777777" w:rsidTr="009776CF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FAED" w14:textId="471DC40F" w:rsidR="00E24FD8" w:rsidRDefault="00E24FD8" w:rsidP="00E24FD8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1.16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516E" w14:textId="43F747B6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 de organizare Degustări online pentru media &amp; PR gifting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C233" w14:textId="0086DED2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2728C6">
              <w:rPr>
                <w:bCs/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052E" w14:textId="511EDFA0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bCs/>
                <w:lang w:val="ro-MD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CF89B5" w14:textId="77777777" w:rsidR="00E24FD8" w:rsidRPr="00046552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E2AFFC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86181D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57C18A" w14:textId="77777777" w:rsidR="00E24FD8" w:rsidRPr="006F487F" w:rsidRDefault="00E24FD8" w:rsidP="00E24FD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A89D07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03D6" w14:textId="77777777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7B5674B5" w14:textId="77777777" w:rsidTr="00046552">
        <w:trPr>
          <w:trHeight w:val="397"/>
        </w:trPr>
        <w:tc>
          <w:tcPr>
            <w:tcW w:w="10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56BB5E26" w:rsidR="00E24FD8" w:rsidRPr="003D7B62" w:rsidRDefault="00E24FD8" w:rsidP="00E24FD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(valuta)</w:t>
            </w:r>
          </w:p>
        </w:tc>
        <w:tc>
          <w:tcPr>
            <w:tcW w:w="2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96A4E" w14:textId="77777777" w:rsidR="00E24FD8" w:rsidRPr="003D7B62" w:rsidRDefault="00E24FD8" w:rsidP="00E24FD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E24FD8" w:rsidRPr="003D7B62" w:rsidRDefault="00E24FD8" w:rsidP="00E24FD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E24FD8" w:rsidRPr="003D7B62" w:rsidRDefault="00E24FD8" w:rsidP="00E24FD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24FD8" w:rsidRPr="003D7B62" w14:paraId="42354A7D" w14:textId="77777777" w:rsidTr="00E74F73">
        <w:trPr>
          <w:trHeight w:val="397"/>
        </w:trPr>
        <w:tc>
          <w:tcPr>
            <w:tcW w:w="1129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13655" w14:textId="77777777" w:rsidR="00E24FD8" w:rsidRPr="003D7B62" w:rsidRDefault="00E24FD8" w:rsidP="00E24FD8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E24FD8" w:rsidRPr="003D7B62" w:rsidRDefault="00E24FD8" w:rsidP="00E24FD8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5F2A9741" w14:textId="70A6F907" w:rsidR="00E24FD8" w:rsidRPr="003D7B62" w:rsidRDefault="00E24FD8" w:rsidP="00E24FD8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24D2BD8E" w14:textId="44AA574C" w:rsidR="00E24FD8" w:rsidRPr="003D7B62" w:rsidRDefault="00E24FD8" w:rsidP="00E24FD8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14:paraId="43BEAFAD" w14:textId="77777777" w:rsidR="00E24FD8" w:rsidRPr="003D7B62" w:rsidRDefault="00E24FD8" w:rsidP="00E24FD8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45" w:type="dxa"/>
            <w:gridSpan w:val="4"/>
            <w:tcBorders>
              <w:top w:val="single" w:sz="4" w:space="0" w:color="auto"/>
            </w:tcBorders>
          </w:tcPr>
          <w:p w14:paraId="05665771" w14:textId="77777777" w:rsidR="00E24FD8" w:rsidRPr="003D7B62" w:rsidRDefault="00E24FD8" w:rsidP="00E24FD8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46552"/>
    <w:rsid w:val="000902DC"/>
    <w:rsid w:val="00210E6A"/>
    <w:rsid w:val="00251032"/>
    <w:rsid w:val="002825D1"/>
    <w:rsid w:val="00305737"/>
    <w:rsid w:val="00397CC3"/>
    <w:rsid w:val="003D774F"/>
    <w:rsid w:val="003D7B62"/>
    <w:rsid w:val="003E1036"/>
    <w:rsid w:val="004A53C6"/>
    <w:rsid w:val="004A71C8"/>
    <w:rsid w:val="00634619"/>
    <w:rsid w:val="006F487F"/>
    <w:rsid w:val="00732FB6"/>
    <w:rsid w:val="00777565"/>
    <w:rsid w:val="00807C5B"/>
    <w:rsid w:val="008535AB"/>
    <w:rsid w:val="008C33D1"/>
    <w:rsid w:val="009825A2"/>
    <w:rsid w:val="00A313E8"/>
    <w:rsid w:val="00AC21AE"/>
    <w:rsid w:val="00D21DEF"/>
    <w:rsid w:val="00D337FC"/>
    <w:rsid w:val="00DA58DC"/>
    <w:rsid w:val="00E24FD8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4FD8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26</cp:revision>
  <cp:lastPrinted>2019-03-20T10:02:00Z</cp:lastPrinted>
  <dcterms:created xsi:type="dcterms:W3CDTF">2019-01-21T13:09:00Z</dcterms:created>
  <dcterms:modified xsi:type="dcterms:W3CDTF">2021-04-22T12:12:00Z</dcterms:modified>
</cp:coreProperties>
</file>