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>
        <w:trPr>
          <w:trHeight w:val="697"/>
        </w:trPr>
        <w:tc>
          <w:tcPr>
            <w:tcW w:w="5000" w:type="pct"/>
            <w:gridSpan w:val="3"/>
            <w:vAlign w:val="center"/>
          </w:tcPr>
          <w:p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AC0031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AC003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AC0031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29" w:rsidRDefault="00E9723B">
            <w:r>
              <w:t>Obiectul achiziției:____________________</w:t>
            </w:r>
          </w:p>
        </w:tc>
      </w:tr>
      <w:tr w:rsidR="00187229">
        <w:trPr>
          <w:trHeight w:val="567"/>
        </w:trPr>
        <w:tc>
          <w:tcPr>
            <w:tcW w:w="2876" w:type="pct"/>
          </w:tcPr>
          <w:p w:rsidR="00187229" w:rsidRDefault="00187229"/>
        </w:tc>
        <w:tc>
          <w:tcPr>
            <w:tcW w:w="2124" w:type="pct"/>
            <w:gridSpan w:val="2"/>
          </w:tcPr>
          <w:p w:rsidR="00187229" w:rsidRDefault="00187229"/>
        </w:tc>
      </w:tr>
      <w:tr w:rsidR="00187229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284"/>
              <w:gridCol w:w="3540"/>
              <w:gridCol w:w="1836"/>
              <w:gridCol w:w="1932"/>
            </w:tblGrid>
            <w:tr w:rsidR="00187229" w:rsidRPr="00187F1F" w:rsidTr="00AC0031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187F1F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7</w:t>
                  </w:r>
                </w:p>
              </w:tc>
            </w:tr>
            <w:tr w:rsidR="00187F1F" w:rsidRPr="00187F1F" w:rsidTr="00AC0031">
              <w:trPr>
                <w:trHeight w:val="78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F1F" w:rsidRPr="00187F1F" w:rsidRDefault="00187F1F" w:rsidP="00187F1F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AC0031">
                    <w:rPr>
                      <w:sz w:val="20"/>
                      <w:lang w:val="en-US"/>
                    </w:rPr>
                    <w:t>Set nefrostomă (pentru drenările interne)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Nefrostomă transcutană, ecoghidată 8-18 Fr, Pigtail, transcutan, cu mecanism de fixare 10-12 Fr, conține ac, dilatator și ghid metalic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Stent biliar cu sistem de amplasare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Diametru 8,5-11,5 Fr, lungimea 8-10-15cm, după cerințe, cu system de amplasare (cateter cu puhser extern)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Papilotom arcuate 3-lumen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AC0031">
                    <w:rPr>
                      <w:sz w:val="20"/>
                      <w:lang w:val="en-US"/>
                    </w:rPr>
                    <w:t>Papilotom Tip-3lumen, rotativ, lungimea de tăiere 20-25mm, parțial izolat 15mm, sau fără izolare (la solicitare) cu port irigare, port ghid de 0.35, diametru 4.4-4.5 Fr, lungime mai mare de 2200mm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AC0031">
                    <w:rPr>
                      <w:sz w:val="20"/>
                      <w:lang w:val="en-US"/>
                    </w:rPr>
                    <w:t>Coș pentru Litotripsie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rFonts w:cstheme="minorHAnsi"/>
                      <w:sz w:val="20"/>
                      <w:lang w:val="en-US"/>
                    </w:rPr>
                    <w:t xml:space="preserve"> Multifilamentar, hexagonal, cu 4 fire din inox, deschiderea 15-20-25mm, cu port de irigare pentru căile biliare și pancreatice, </w:t>
                  </w:r>
                  <w:r w:rsidRPr="00AC0031">
                    <w:rPr>
                      <w:rFonts w:cstheme="minorHAnsi"/>
                      <w:sz w:val="20"/>
                      <w:lang w:val="en-US"/>
                    </w:rPr>
                    <w:lastRenderedPageBreak/>
                    <w:t>diametric 2.3-2.4mm, rotativ, lungimea de 400cm, capabil de trecere la litotripsia de urgență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lastRenderedPageBreak/>
                    <w:t>Balon pentru achalazie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 xml:space="preserve"> Lungimea 110cm, diametru balon 30-40mm, lungime balon 80mm, dotat cu ghid metalic ultradur pentru pozitionarea balonului sub control radioscopic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Pipă bucală cu elastic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Piesă bucală cu elastic pentru protejarea endoscopului (plastic)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Pipa bucală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Piesă bucală fără elastic pentru protejarea endoscopului (plastic)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Papilotom canular combinat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 xml:space="preserve">Papilotom canular combinat cu ac și arc, cu port de irigare și canal pentru ghid metalic, lungimea mai mare de 200cm, diametru 2.4mm și lungimea acului de 5mm </w:t>
                  </w:r>
                </w:p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sau (în caz că nu sunt pe piață)</w:t>
                  </w:r>
                </w:p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Papilotom cu port de irigare și canal pentru ghid metalic, lungimea mai mare de 200cm, diametru 2.4mm și lungimea acului de 5mm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Balon dilatator sticturi esogastrice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Balon dilatare a stricturilor tractului digestiv lungimea 240cm, diametrul balonului de 18-19-20mm, lungimea balon 55mm, cu presiunea de lucru 4-5-6 atm.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Hemoclipse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 xml:space="preserve">Hemoclipse standarte și lungi, compatibile cu Clipaplicator rotativ model HX-110LR (compatibil cu Olympus din dotarea secției)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 xml:space="preserve">Injector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 xml:space="preserve">Lungimea 2300mm, diametru 2.35mm, ac 23G, grosimea pereților acului de 0,05mm. Lacăt de fixare a acului în două poziții </w:t>
                  </w:r>
                  <w:r w:rsidRPr="00AC0031">
                    <w:rPr>
                      <w:sz w:val="20"/>
                      <w:lang w:val="en-US"/>
                    </w:rPr>
                    <w:lastRenderedPageBreak/>
                    <w:t>Închis/deschis.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lastRenderedPageBreak/>
                    <w:t>Test ureazic Helicobacter Pilory/t</w:t>
                  </w:r>
                  <w:r>
                    <w:rPr>
                      <w:sz w:val="20"/>
                      <w:lang w:val="en-US"/>
                    </w:rPr>
                    <w:t>e</w:t>
                  </w:r>
                  <w:bookmarkStart w:id="5" w:name="_GoBack"/>
                  <w:bookmarkEnd w:id="5"/>
                  <w:r w:rsidRPr="00AC0031">
                    <w:rPr>
                      <w:sz w:val="20"/>
                      <w:lang w:val="en-US"/>
                    </w:rPr>
                    <w:t>st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Test rapid (Lichid) citirea rezultatului pozitiv/negativ în 5 min, păstrarea reagentului la temperature camerei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0031" w:rsidRPr="00AC0031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Irigator manual pentru endoscoape tipCW-3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C0031" w:rsidRPr="00AC0031" w:rsidRDefault="00AC0031" w:rsidP="00AC003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AC0031">
                    <w:rPr>
                      <w:sz w:val="20"/>
                      <w:lang w:val="en-US"/>
                    </w:rPr>
                    <w:t>Irigator flexibil pentru ambele canale, pentru prelucrarea endoscoapelor Olympus aflate în dotarea secției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C0031" w:rsidRPr="00187F1F" w:rsidRDefault="00AC0031" w:rsidP="00AC003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E7159"/>
    <w:rsid w:val="00187229"/>
    <w:rsid w:val="00187F1F"/>
    <w:rsid w:val="0046361E"/>
    <w:rsid w:val="00AC0031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15E2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554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6</cp:revision>
  <dcterms:created xsi:type="dcterms:W3CDTF">2022-01-19T09:06:00Z</dcterms:created>
  <dcterms:modified xsi:type="dcterms:W3CDTF">2023-07-27T05:52:00Z</dcterms:modified>
</cp:coreProperties>
</file>