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0B799" w14:textId="77777777" w:rsidR="006A2355" w:rsidRPr="00BE362C" w:rsidRDefault="006A2355" w:rsidP="006A235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2A23CAC" w14:textId="77777777" w:rsidR="00A043B6" w:rsidRDefault="00C61F0F" w:rsidP="009D061E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EB2439">
        <w:rPr>
          <w:bCs/>
          <w:noProof w:val="0"/>
          <w:lang w:eastAsia="ru-RU"/>
        </w:rPr>
        <w:t xml:space="preserve">privind </w:t>
      </w:r>
      <w:r w:rsidR="00BB11A1" w:rsidRPr="00A043B6">
        <w:rPr>
          <w:bCs/>
          <w:i/>
          <w:iCs/>
          <w:noProof w:val="0"/>
          <w:lang w:eastAsia="ru-RU"/>
        </w:rPr>
        <w:t>A</w:t>
      </w:r>
      <w:r w:rsidRPr="00A043B6">
        <w:rPr>
          <w:bCs/>
          <w:i/>
          <w:iCs/>
          <w:noProof w:val="0"/>
          <w:lang w:eastAsia="ru-RU"/>
        </w:rPr>
        <w:t>chiziționarea</w:t>
      </w:r>
      <w:r w:rsidR="00800F72" w:rsidRPr="00A043B6">
        <w:rPr>
          <w:bCs/>
          <w:i/>
          <w:iCs/>
          <w:lang w:eastAsia="ru-RU"/>
        </w:rPr>
        <w:t xml:space="preserve"> analizat</w:t>
      </w:r>
      <w:r w:rsidR="00A043B6" w:rsidRPr="00A043B6">
        <w:rPr>
          <w:bCs/>
          <w:i/>
          <w:iCs/>
          <w:lang w:eastAsia="ru-RU"/>
        </w:rPr>
        <w:t>oarelor</w:t>
      </w:r>
      <w:r w:rsidR="00800F72" w:rsidRPr="00A043B6">
        <w:rPr>
          <w:bCs/>
          <w:i/>
          <w:iCs/>
          <w:lang w:eastAsia="ru-RU"/>
        </w:rPr>
        <w:t xml:space="preserve"> de gaze</w:t>
      </w:r>
    </w:p>
    <w:p w14:paraId="69489953" w14:textId="34B5E7A6" w:rsidR="009D061E" w:rsidRPr="009D061E" w:rsidRDefault="00800F72" w:rsidP="009D061E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A043B6">
        <w:rPr>
          <w:b/>
          <w:noProof w:val="0"/>
          <w:lang w:eastAsia="ru-RU"/>
        </w:rPr>
        <w:t xml:space="preserve"> </w:t>
      </w:r>
      <w:r w:rsidR="00C61F0F" w:rsidRPr="00A043B6">
        <w:rPr>
          <w:b/>
          <w:noProof w:val="0"/>
          <w:lang w:eastAsia="ru-RU"/>
        </w:rPr>
        <w:br/>
      </w:r>
      <w:r w:rsidR="009D061E" w:rsidRPr="009D061E">
        <w:rPr>
          <w:b/>
          <w:noProof w:val="0"/>
          <w:lang w:eastAsia="ru-RU"/>
        </w:rPr>
        <w:t>Cod CPV:</w:t>
      </w:r>
      <w:r w:rsidR="009D061E" w:rsidRPr="009D061E">
        <w:rPr>
          <w:rFonts w:eastAsia="Calibri"/>
          <w:b/>
          <w:bCs/>
          <w:noProof w:val="0"/>
        </w:rPr>
        <w:t xml:space="preserve"> </w:t>
      </w:r>
      <w:r w:rsidR="009479B9" w:rsidRPr="009479B9">
        <w:rPr>
          <w:rFonts w:eastAsia="Calibri"/>
          <w:b/>
          <w:bCs/>
          <w:noProof w:val="0"/>
        </w:rPr>
        <w:t>384</w:t>
      </w:r>
      <w:r w:rsidR="00153DDC">
        <w:rPr>
          <w:rFonts w:eastAsia="Calibri"/>
          <w:b/>
          <w:bCs/>
          <w:noProof w:val="0"/>
        </w:rPr>
        <w:t>000</w:t>
      </w:r>
      <w:r w:rsidR="009479B9" w:rsidRPr="009479B9">
        <w:rPr>
          <w:rFonts w:eastAsia="Calibri"/>
          <w:b/>
          <w:bCs/>
          <w:noProof w:val="0"/>
        </w:rPr>
        <w:t>00-3</w:t>
      </w:r>
      <w:r w:rsidR="009D061E" w:rsidRPr="009479B9">
        <w:rPr>
          <w:b/>
          <w:noProof w:val="0"/>
          <w:lang w:eastAsia="ru-RU"/>
        </w:rPr>
        <w:br/>
      </w:r>
      <w:r w:rsidR="009D061E" w:rsidRPr="009479B9">
        <w:rPr>
          <w:b/>
          <w:noProof w:val="0"/>
          <w:lang w:eastAsia="ru-RU"/>
        </w:rPr>
        <w:br/>
      </w:r>
      <w:r w:rsidR="009D061E" w:rsidRPr="009D061E">
        <w:rPr>
          <w:b/>
          <w:noProof w:val="0"/>
          <w:lang w:eastAsia="ru-RU"/>
        </w:rPr>
        <w:t>prin procedura de achiziție Valoare Mică</w:t>
      </w:r>
    </w:p>
    <w:p w14:paraId="209671B7" w14:textId="77777777" w:rsidR="002219B7" w:rsidRDefault="002219B7" w:rsidP="009D061E">
      <w:pPr>
        <w:shd w:val="clear" w:color="auto" w:fill="FFFFFF" w:themeFill="background1"/>
        <w:rPr>
          <w:b/>
          <w:bCs/>
          <w:noProof w:val="0"/>
          <w:lang w:eastAsia="ru-RU"/>
        </w:rPr>
      </w:pPr>
    </w:p>
    <w:p w14:paraId="22CDD2AA" w14:textId="6349C84F" w:rsidR="009D061E" w:rsidRPr="009D061E" w:rsidRDefault="009D061E" w:rsidP="009D061E">
      <w:pPr>
        <w:shd w:val="clear" w:color="auto" w:fill="FFFFFF" w:themeFill="background1"/>
        <w:rPr>
          <w:b/>
          <w:bCs/>
          <w:noProof w:val="0"/>
          <w:lang w:eastAsia="ru-RU"/>
        </w:rPr>
      </w:pPr>
      <w:r w:rsidRPr="009D061E">
        <w:rPr>
          <w:b/>
          <w:bCs/>
          <w:noProof w:val="0"/>
          <w:lang w:eastAsia="ru-RU"/>
        </w:rPr>
        <w:t>licitație electronică:</w:t>
      </w:r>
    </w:p>
    <w:p w14:paraId="4D179342" w14:textId="77777777" w:rsidR="009D061E" w:rsidRPr="009D061E" w:rsidRDefault="009D061E" w:rsidP="009D061E">
      <w:pPr>
        <w:shd w:val="clear" w:color="auto" w:fill="FFFFFF" w:themeFill="background1"/>
        <w:rPr>
          <w:b/>
          <w:bCs/>
          <w:noProof w:val="0"/>
          <w:lang w:eastAsia="ru-RU"/>
        </w:rPr>
      </w:pPr>
      <w:r w:rsidRPr="009D061E">
        <w:rPr>
          <w:b/>
          <w:bCs/>
          <w:noProof w:val="0"/>
          <w:lang w:eastAsia="ru-RU"/>
        </w:rPr>
        <w:t>3 runde</w:t>
      </w:r>
    </w:p>
    <w:p w14:paraId="7EF56037" w14:textId="31B67243" w:rsidR="005C2824" w:rsidRPr="009D061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9D061E">
        <w:rPr>
          <w:b/>
          <w:noProof w:val="0"/>
          <w:color w:val="000000" w:themeColor="text1"/>
          <w:lang w:eastAsia="ru-RU"/>
        </w:rPr>
        <w:t xml:space="preserve">Denumirea </w:t>
      </w:r>
      <w:r w:rsidR="000D1835" w:rsidRPr="009D061E">
        <w:rPr>
          <w:b/>
          <w:noProof w:val="0"/>
          <w:color w:val="000000" w:themeColor="text1"/>
          <w:lang w:eastAsia="ru-RU"/>
        </w:rPr>
        <w:t>en</w:t>
      </w:r>
      <w:r w:rsidRPr="009D061E">
        <w:rPr>
          <w:b/>
          <w:noProof w:val="0"/>
          <w:color w:val="000000" w:themeColor="text1"/>
          <w:lang w:eastAsia="ru-RU"/>
        </w:rPr>
        <w:t xml:space="preserve">tității contractante: </w:t>
      </w:r>
      <w:r w:rsidR="00390627" w:rsidRPr="009D061E">
        <w:rPr>
          <w:bCs/>
          <w:noProof w:val="0"/>
          <w:color w:val="000000" w:themeColor="text1"/>
          <w:lang w:eastAsia="ru-RU"/>
        </w:rPr>
        <w:t>„</w:t>
      </w:r>
      <w:r w:rsidR="00001E39" w:rsidRPr="009D061E">
        <w:rPr>
          <w:bCs/>
          <w:noProof w:val="0"/>
          <w:color w:val="000000" w:themeColor="text1"/>
          <w:lang w:eastAsia="ru-RU"/>
        </w:rPr>
        <w:t>Termoelectrica” S.A.</w:t>
      </w:r>
    </w:p>
    <w:p w14:paraId="267929CC" w14:textId="102DF6F0" w:rsidR="005C2824" w:rsidRPr="009D061E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9D061E">
        <w:rPr>
          <w:b/>
          <w:noProof w:val="0"/>
          <w:color w:val="000000" w:themeColor="text1"/>
          <w:lang w:eastAsia="ru-RU"/>
        </w:rPr>
        <w:t>IDNO:</w:t>
      </w:r>
      <w:r w:rsidR="003E7B50" w:rsidRPr="009D061E">
        <w:rPr>
          <w:b/>
          <w:noProof w:val="0"/>
          <w:color w:val="000000" w:themeColor="text1"/>
          <w:lang w:eastAsia="ru-RU"/>
        </w:rPr>
        <w:t xml:space="preserve"> </w:t>
      </w:r>
      <w:r w:rsidR="003E7B50" w:rsidRPr="009D061E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529CFB08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Adresa</w:t>
      </w:r>
      <w:r w:rsidR="00726E84" w:rsidRPr="002D1DF4">
        <w:rPr>
          <w:b/>
          <w:noProof w:val="0"/>
          <w:color w:val="000000" w:themeColor="text1"/>
          <w:lang w:eastAsia="ru-RU"/>
        </w:rPr>
        <w:t>:</w:t>
      </w:r>
      <w:r w:rsidR="00880B0A" w:rsidRPr="002D1DF4">
        <w:rPr>
          <w:b/>
          <w:noProof w:val="0"/>
          <w:color w:val="000000" w:themeColor="text1"/>
          <w:lang w:eastAsia="ru-RU"/>
        </w:rPr>
        <w:t xml:space="preserve"> </w:t>
      </w:r>
      <w:r w:rsidR="00880B0A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7A10040B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Numărul de telefon/fax: </w:t>
      </w:r>
      <w:r w:rsidR="00D87477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</w:t>
      </w:r>
      <w:r w:rsidR="00E6660E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490</w:t>
      </w:r>
      <w:r w:rsidR="00D87477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</w:t>
      </w:r>
      <w:r w:rsidR="00D8747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385</w:t>
      </w:r>
      <w:r w:rsidR="00D87477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-</w:t>
      </w:r>
      <w:r w:rsidR="00D8747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466</w:t>
      </w:r>
    </w:p>
    <w:p w14:paraId="0A12EF8E" w14:textId="5D679FFA" w:rsidR="000D1835" w:rsidRPr="002D1DF4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și pagina web oficială ale </w:t>
      </w:r>
      <w:r w:rsidR="00CC6F3E" w:rsidRPr="002D1DF4">
        <w:rPr>
          <w:b/>
          <w:noProof w:val="0"/>
          <w:color w:val="000000" w:themeColor="text1"/>
          <w:lang w:eastAsia="ru-RU"/>
        </w:rPr>
        <w:t>enti</w:t>
      </w:r>
      <w:r w:rsidRPr="002D1DF4">
        <w:rPr>
          <w:b/>
          <w:noProof w:val="0"/>
          <w:color w:val="000000" w:themeColor="text1"/>
          <w:lang w:eastAsia="ru-RU"/>
        </w:rPr>
        <w:t xml:space="preserve">tății contractante: </w:t>
      </w:r>
      <w:hyperlink r:id="rId6" w:history="1">
        <w:r w:rsidR="000D1835" w:rsidRPr="002D1DF4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eastAsia="ru-RU"/>
          </w:rPr>
          <w:t>www.termoelectrica.md</w:t>
        </w:r>
      </w:hyperlink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</w:t>
      </w:r>
      <w:r w:rsidR="00756F8B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begin"/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separate"/>
      </w:r>
      <w:r w:rsidR="00B049A5" w:rsidRPr="002D1DF4">
        <w:rPr>
          <w:rStyle w:val="a6"/>
          <w:bCs/>
          <w:noProof w:val="0"/>
          <w:color w:val="000000" w:themeColor="text1"/>
          <w:shd w:val="clear" w:color="auto" w:fill="FFFFFF" w:themeFill="background1"/>
          <w:lang w:eastAsia="ru-RU"/>
        </w:rPr>
        <w:t>tender@termoelectrica.md</w:t>
      </w:r>
      <w:r w:rsidR="00B049A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2D1DF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Adresa de e-mail sau pagina web oficială de la care se va putea obține accesul la documentația de atribuire: </w:t>
      </w:r>
      <w:r w:rsidRPr="002D1DF4">
        <w:rPr>
          <w:b/>
          <w:i/>
          <w:noProof w:val="0"/>
          <w:color w:val="000000" w:themeColor="text1"/>
          <w:lang w:eastAsia="ru-RU"/>
        </w:rPr>
        <w:t>documentația de atribuire este anexată în cadrul procedurii în SIA RSAP</w:t>
      </w:r>
      <w:r w:rsidR="000D1835" w:rsidRPr="002D1DF4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2D1DF4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 xml:space="preserve">Tipul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 xml:space="preserve">ității contractante și obiectul principal de activitate (dacă este cazul, mențiunea că </w:t>
      </w:r>
      <w:r w:rsidR="000D1835" w:rsidRPr="002D1DF4">
        <w:rPr>
          <w:b/>
          <w:noProof w:val="0"/>
          <w:color w:val="000000" w:themeColor="text1"/>
          <w:lang w:eastAsia="ru-RU"/>
        </w:rPr>
        <w:t>ent</w:t>
      </w:r>
      <w:r w:rsidRPr="002D1DF4">
        <w:rPr>
          <w:b/>
          <w:noProof w:val="0"/>
          <w:color w:val="000000" w:themeColor="text1"/>
          <w:lang w:eastAsia="ru-RU"/>
        </w:rPr>
        <w:t>itate</w:t>
      </w:r>
      <w:r w:rsidR="000D1835" w:rsidRPr="002D1DF4">
        <w:rPr>
          <w:b/>
          <w:noProof w:val="0"/>
          <w:color w:val="000000" w:themeColor="text1"/>
          <w:lang w:eastAsia="ru-RU"/>
        </w:rPr>
        <w:t>a</w:t>
      </w:r>
      <w:r w:rsidRPr="002D1DF4">
        <w:rPr>
          <w:b/>
          <w:noProof w:val="0"/>
          <w:color w:val="000000" w:themeColor="text1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2D1DF4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2D1DF4">
        <w:rPr>
          <w:b/>
          <w:noProof w:val="0"/>
          <w:color w:val="000000" w:themeColor="text1"/>
          <w:lang w:eastAsia="ru-RU"/>
        </w:rPr>
        <w:t xml:space="preserve"> </w:t>
      </w:r>
      <w:r w:rsidR="000D1835" w:rsidRPr="002D1DF4">
        <w:rPr>
          <w:i/>
          <w:iCs/>
          <w:color w:val="000000" w:themeColor="text1"/>
          <w:lang w:eastAsia="ro-RO"/>
        </w:rPr>
        <w:t>Activitățile licențiate din sectorul termoenergetic și al gazelor naturale.</w:t>
      </w:r>
    </w:p>
    <w:p w14:paraId="074B9F95" w14:textId="0BFFFAA7" w:rsidR="00D2511F" w:rsidRDefault="005C2824" w:rsidP="00D2511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2D1DF4">
        <w:rPr>
          <w:b/>
          <w:noProof w:val="0"/>
          <w:color w:val="000000" w:themeColor="text1"/>
          <w:lang w:eastAsia="ru-RU"/>
        </w:rPr>
        <w:t>Cumpărătorul invită operatorii economici interesați, care îi pot satisface necesitățile, să participe la procedura de achiziție privind livrarea următoarelor bunuri:</w:t>
      </w:r>
    </w:p>
    <w:tbl>
      <w:tblPr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1560"/>
        <w:gridCol w:w="992"/>
        <w:gridCol w:w="4252"/>
        <w:gridCol w:w="1701"/>
      </w:tblGrid>
      <w:tr w:rsidR="009479B9" w:rsidRPr="009024FB" w14:paraId="7D241DD4" w14:textId="77777777" w:rsidTr="002219B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5E13417" w14:textId="77777777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9804A8" w14:textId="77777777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Cod CPV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F7AAFA" w14:textId="7A425692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 xml:space="preserve">Denumirea </w:t>
            </w:r>
            <w:r w:rsidR="001941EF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bunur</w:t>
            </w:r>
            <w:r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66FBBB" w14:textId="77777777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Cantitate/ Unitate de măsură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D416A4" w14:textId="77777777" w:rsidR="009479B9" w:rsidRPr="009024FB" w:rsidRDefault="009479B9" w:rsidP="00A5447F">
            <w:pPr>
              <w:jc w:val="center"/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</w:pPr>
          </w:p>
          <w:p w14:paraId="75756605" w14:textId="77777777" w:rsidR="009479B9" w:rsidRDefault="009479B9" w:rsidP="00A5447F">
            <w:pPr>
              <w:jc w:val="center"/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</w:pPr>
            <w:r w:rsidRPr="009024FB"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  <w:t>Specificația tehnică deplină solicitată,</w:t>
            </w:r>
          </w:p>
          <w:p w14:paraId="33D7C2DB" w14:textId="77777777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ascii="Times New Roman R" w:hAnsi="Times New Roman R"/>
                <w:b/>
                <w:color w:val="000000" w:themeColor="text1"/>
                <w:sz w:val="18"/>
                <w:szCs w:val="18"/>
                <w:lang w:eastAsia="ro-RO"/>
              </w:rPr>
              <w:t>standarte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75B1AE8" w14:textId="77777777" w:rsidR="009479B9" w:rsidRPr="009024FB" w:rsidRDefault="009479B9" w:rsidP="002219B7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Valoarea estimată,</w:t>
            </w:r>
            <w:r w:rsidRPr="009024FB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br/>
              <w:t xml:space="preserve">fără TVA </w:t>
            </w:r>
            <w:r w:rsidRPr="009024FB">
              <w:rPr>
                <w:rFonts w:eastAsia="Calibri"/>
                <w:b/>
                <w:bCs/>
                <w:i/>
                <w:color w:val="000000" w:themeColor="text1"/>
                <w:sz w:val="18"/>
                <w:szCs w:val="18"/>
              </w:rPr>
              <w:t>(pentru fiecare lot în parte)</w:t>
            </w:r>
          </w:p>
        </w:tc>
      </w:tr>
      <w:tr w:rsidR="009479B9" w:rsidRPr="009024FB" w14:paraId="4795E26A" w14:textId="77777777" w:rsidTr="002219B7">
        <w:trPr>
          <w:trHeight w:val="3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94F6A" w14:textId="77777777" w:rsidR="009479B9" w:rsidRPr="009024FB" w:rsidRDefault="009479B9" w:rsidP="00A5447F">
            <w:pPr>
              <w:jc w:val="center"/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88A06" w14:textId="77777777" w:rsidR="009479B9" w:rsidRPr="009024FB" w:rsidRDefault="009479B9" w:rsidP="00A5447F">
            <w:pPr>
              <w:ind w:right="-106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CD09" w14:textId="77777777" w:rsidR="009479B9" w:rsidRPr="009024FB" w:rsidRDefault="009479B9" w:rsidP="00A5447F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9024FB">
              <w:rPr>
                <w:b/>
                <w:noProof w:val="0"/>
                <w:sz w:val="22"/>
                <w:szCs w:val="22"/>
                <w:lang w:eastAsia="ru-RU"/>
              </w:rPr>
              <w:t>Lot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DCFB2" w14:textId="77777777" w:rsidR="009479B9" w:rsidRPr="009024FB" w:rsidRDefault="009479B9" w:rsidP="00A5447F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</w:tr>
      <w:tr w:rsidR="00763F84" w:rsidRPr="002219B7" w14:paraId="7F172AC8" w14:textId="77777777" w:rsidTr="002219B7">
        <w:trPr>
          <w:trHeight w:val="23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1BD4FF" w14:textId="7DC0F139" w:rsidR="00763F84" w:rsidRPr="00C529A7" w:rsidRDefault="00763F84" w:rsidP="00763F8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C529A7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72855" w14:textId="20B3BFCD" w:rsidR="00763F84" w:rsidRPr="00C529A7" w:rsidRDefault="00153DDC" w:rsidP="00763F84">
            <w:pPr>
              <w:ind w:right="-106"/>
              <w:rPr>
                <w:color w:val="FF0000"/>
                <w:sz w:val="20"/>
                <w:szCs w:val="20"/>
                <w:lang w:eastAsia="ro-RO"/>
              </w:rPr>
            </w:pPr>
            <w:r w:rsidRPr="00C529A7">
              <w:rPr>
                <w:rFonts w:eastAsia="Calibri"/>
                <w:noProof w:val="0"/>
                <w:sz w:val="20"/>
                <w:szCs w:val="20"/>
              </w:rPr>
              <w:t>38400000-3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1BB9" w14:textId="4F876302" w:rsidR="00763F84" w:rsidRPr="00C529A7" w:rsidRDefault="00763F84" w:rsidP="00763F84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C529A7">
              <w:rPr>
                <w:sz w:val="20"/>
                <w:szCs w:val="20"/>
              </w:rPr>
              <w:t>Analizor de gaze (Н</w:t>
            </w:r>
            <w:r w:rsidRPr="00C529A7">
              <w:rPr>
                <w:sz w:val="20"/>
                <w:szCs w:val="20"/>
                <w:vertAlign w:val="subscript"/>
              </w:rPr>
              <w:t>2</w:t>
            </w:r>
            <w:r w:rsidRPr="00C529A7">
              <w:rPr>
                <w:sz w:val="20"/>
                <w:szCs w:val="20"/>
              </w:rPr>
              <w:t xml:space="preserve"> în О</w:t>
            </w:r>
            <w:r w:rsidRPr="00C529A7">
              <w:rPr>
                <w:sz w:val="20"/>
                <w:szCs w:val="20"/>
                <w:vertAlign w:val="subscript"/>
              </w:rPr>
              <w:t>2</w:t>
            </w:r>
            <w:r w:rsidRPr="00C529A7">
              <w:rPr>
                <w:sz w:val="20"/>
                <w:szCs w:val="20"/>
              </w:rPr>
              <w:t xml:space="preserve">) cu setul pieselor de schimb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4FAF" w14:textId="77777777" w:rsidR="00763F84" w:rsidRPr="00C529A7" w:rsidRDefault="00763F84" w:rsidP="00763F84">
            <w:pPr>
              <w:ind w:right="-106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 w:rsidRPr="00C529A7">
              <w:rPr>
                <w:rFonts w:eastAsia="Calibri"/>
                <w:sz w:val="20"/>
                <w:szCs w:val="20"/>
              </w:rPr>
              <w:t>1 Buc.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C128" w14:textId="77777777" w:rsidR="00763F84" w:rsidRPr="00C529A7" w:rsidRDefault="00763F84" w:rsidP="00763F84">
            <w:pPr>
              <w:pStyle w:val="11"/>
              <w:spacing w:line="240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C529A7">
              <w:rPr>
                <w:sz w:val="20"/>
                <w:szCs w:val="20"/>
              </w:rPr>
              <w:t>Conform caietului de sarcini</w:t>
            </w:r>
            <w:r w:rsidRPr="00C529A7">
              <w:rPr>
                <w:b w:val="0"/>
                <w:bCs/>
                <w:sz w:val="20"/>
                <w:szCs w:val="20"/>
              </w:rPr>
              <w:t xml:space="preserve"> </w:t>
            </w:r>
          </w:p>
          <w:p w14:paraId="58AA5AD2" w14:textId="77777777" w:rsidR="00763F84" w:rsidRPr="00C529A7" w:rsidRDefault="00763F84" w:rsidP="00763F84">
            <w:pPr>
              <w:pStyle w:val="11"/>
              <w:spacing w:line="240" w:lineRule="auto"/>
              <w:ind w:left="0" w:firstLine="0"/>
              <w:rPr>
                <w:b w:val="0"/>
                <w:bCs/>
                <w:sz w:val="20"/>
                <w:szCs w:val="20"/>
              </w:rPr>
            </w:pPr>
            <w:r w:rsidRPr="00C529A7">
              <w:rPr>
                <w:b w:val="0"/>
                <w:bCs/>
                <w:sz w:val="20"/>
                <w:szCs w:val="20"/>
              </w:rPr>
              <w:t>(Se anexează)</w:t>
            </w:r>
          </w:p>
          <w:p w14:paraId="6A7540A5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Principiul de funcționare - termochimic</w:t>
            </w:r>
          </w:p>
          <w:p w14:paraId="2F3DDF8C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Metoda de colectare a probelor - forţat</w:t>
            </w:r>
          </w:p>
          <w:p w14:paraId="73B5BD05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Execuţie</w:t>
            </w:r>
            <w:r w:rsidRPr="00C529A7">
              <w:rPr>
                <w:sz w:val="20"/>
                <w:szCs w:val="20"/>
                <w:lang w:eastAsia="ru-RU"/>
              </w:rPr>
              <w:t xml:space="preserve"> - </w:t>
            </w:r>
            <w:r w:rsidRPr="00C529A7">
              <w:rPr>
                <w:sz w:val="20"/>
                <w:szCs w:val="20"/>
              </w:rPr>
              <w:t>monobloc pentru montaj pe panou, obișnuit</w:t>
            </w:r>
          </w:p>
          <w:p w14:paraId="1E216DBE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Utilizare</w:t>
            </w:r>
            <w:r w:rsidRPr="00C529A7">
              <w:rPr>
                <w:sz w:val="20"/>
                <w:szCs w:val="20"/>
                <w:lang w:eastAsia="ru-RU"/>
              </w:rPr>
              <w:t xml:space="preserve"> - </w:t>
            </w:r>
            <w:r w:rsidRPr="00C529A7">
              <w:rPr>
                <w:sz w:val="20"/>
                <w:szCs w:val="20"/>
              </w:rPr>
              <w:t>instalația de electroliză</w:t>
            </w:r>
          </w:p>
          <w:p w14:paraId="037BCE7F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b/>
                <w:bCs/>
                <w:i/>
                <w:iCs/>
                <w:sz w:val="20"/>
                <w:szCs w:val="20"/>
                <w:u w:val="single"/>
              </w:rPr>
              <w:t>Interval de măsurare:</w:t>
            </w:r>
            <w:r w:rsidRPr="00C529A7">
              <w:rPr>
                <w:sz w:val="20"/>
                <w:szCs w:val="20"/>
                <w:lang w:eastAsia="ru-RU"/>
              </w:rPr>
              <w:t> </w:t>
            </w:r>
          </w:p>
          <w:p w14:paraId="3FAD81A7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  <w:lang w:eastAsia="ru-RU"/>
              </w:rPr>
              <w:t>hidrogen (Н</w:t>
            </w:r>
            <w:r w:rsidRPr="00C529A7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C529A7">
              <w:rPr>
                <w:sz w:val="20"/>
                <w:szCs w:val="20"/>
                <w:lang w:eastAsia="ru-RU"/>
              </w:rPr>
              <w:t>) în oxigen (О</w:t>
            </w:r>
            <w:r w:rsidRPr="00C529A7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C529A7">
              <w:rPr>
                <w:sz w:val="20"/>
                <w:szCs w:val="20"/>
                <w:lang w:eastAsia="ru-RU"/>
              </w:rPr>
              <w:t xml:space="preserve">) - (0 - 2) % vol. </w:t>
            </w:r>
          </w:p>
          <w:p w14:paraId="7E53C140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  <w:lang w:eastAsia="ru-RU"/>
              </w:rPr>
              <w:t>oxigen (О</w:t>
            </w:r>
            <w:r w:rsidRPr="00C529A7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C529A7">
              <w:rPr>
                <w:sz w:val="20"/>
                <w:szCs w:val="20"/>
                <w:lang w:eastAsia="ru-RU"/>
              </w:rPr>
              <w:t>) în hidrogen (Н</w:t>
            </w:r>
            <w:r w:rsidRPr="00C529A7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C529A7">
              <w:rPr>
                <w:sz w:val="20"/>
                <w:szCs w:val="20"/>
                <w:lang w:eastAsia="ru-RU"/>
              </w:rPr>
              <w:t xml:space="preserve">) - (0 - 1) % vol. </w:t>
            </w:r>
          </w:p>
          <w:p w14:paraId="6E29AF6E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b/>
                <w:bCs/>
                <w:i/>
                <w:iCs/>
                <w:sz w:val="20"/>
                <w:szCs w:val="20"/>
                <w:u w:val="single"/>
                <w:lang w:eastAsia="ru-RU"/>
              </w:rPr>
              <w:t>Limita erorii absolute de bază, %, nu mai mult:</w:t>
            </w:r>
            <w:r w:rsidRPr="00C529A7">
              <w:rPr>
                <w:sz w:val="20"/>
                <w:szCs w:val="20"/>
                <w:lang w:eastAsia="ru-RU"/>
              </w:rPr>
              <w:t> </w:t>
            </w:r>
          </w:p>
          <w:p w14:paraId="503C007A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  <w:lang w:eastAsia="ru-RU"/>
              </w:rPr>
              <w:t>hidrogen (Н</w:t>
            </w:r>
            <w:r w:rsidRPr="00C529A7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C529A7">
              <w:rPr>
                <w:sz w:val="20"/>
                <w:szCs w:val="20"/>
                <w:lang w:eastAsia="ru-RU"/>
              </w:rPr>
              <w:t>) în oxigen (О</w:t>
            </w:r>
            <w:r w:rsidRPr="00C529A7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C529A7">
              <w:rPr>
                <w:sz w:val="20"/>
                <w:szCs w:val="20"/>
                <w:lang w:eastAsia="ru-RU"/>
              </w:rPr>
              <w:t>) - 0,08</w:t>
            </w:r>
          </w:p>
          <w:p w14:paraId="28EB295B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  <w:lang w:eastAsia="ru-RU"/>
              </w:rPr>
              <w:t>oxigen (О</w:t>
            </w:r>
            <w:r w:rsidRPr="00C529A7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C529A7">
              <w:rPr>
                <w:sz w:val="20"/>
                <w:szCs w:val="20"/>
                <w:lang w:eastAsia="ru-RU"/>
              </w:rPr>
              <w:t>) în hidrogen (Н</w:t>
            </w:r>
            <w:r w:rsidRPr="00C529A7">
              <w:rPr>
                <w:sz w:val="20"/>
                <w:szCs w:val="20"/>
                <w:vertAlign w:val="subscript"/>
                <w:lang w:eastAsia="ru-RU"/>
              </w:rPr>
              <w:t>2</w:t>
            </w:r>
            <w:r w:rsidRPr="00C529A7">
              <w:rPr>
                <w:sz w:val="20"/>
                <w:szCs w:val="20"/>
                <w:lang w:eastAsia="ru-RU"/>
              </w:rPr>
              <w:t>) -  0,04</w:t>
            </w:r>
          </w:p>
          <w:p w14:paraId="609E4426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b/>
                <w:bCs/>
                <w:i/>
                <w:iCs/>
                <w:sz w:val="20"/>
                <w:szCs w:val="20"/>
                <w:u w:val="single"/>
              </w:rPr>
              <w:t>Semnal de ieșire:</w:t>
            </w:r>
            <w:r w:rsidRPr="00C529A7">
              <w:rPr>
                <w:sz w:val="20"/>
                <w:szCs w:val="20"/>
                <w:lang w:eastAsia="ru-RU"/>
              </w:rPr>
              <w:t> </w:t>
            </w:r>
          </w:p>
          <w:p w14:paraId="32A95992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 xml:space="preserve">- analog, mA - </w:t>
            </w:r>
            <w:r w:rsidRPr="00C529A7">
              <w:rPr>
                <w:sz w:val="20"/>
                <w:szCs w:val="20"/>
                <w:lang w:eastAsia="ru-RU"/>
              </w:rPr>
              <w:t>(4 - 20)</w:t>
            </w:r>
          </w:p>
          <w:p w14:paraId="25DE01DE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- digital - RS-485 cu capacitatea de a afișa rezultate pentru ultimele 32 de ore</w:t>
            </w:r>
          </w:p>
          <w:p w14:paraId="50FA7498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Vizualizarea rezultatelor măsurătorilor - display LCD cu patru linii cu iluminare</w:t>
            </w:r>
          </w:p>
          <w:p w14:paraId="3357C7FB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b/>
                <w:bCs/>
                <w:i/>
                <w:iCs/>
                <w:sz w:val="20"/>
                <w:szCs w:val="20"/>
                <w:u w:val="single"/>
              </w:rPr>
              <w:t>Semnalizare:</w:t>
            </w:r>
            <w:r w:rsidRPr="00C529A7">
              <w:rPr>
                <w:sz w:val="20"/>
                <w:szCs w:val="20"/>
              </w:rPr>
              <w:t xml:space="preserve"> </w:t>
            </w:r>
          </w:p>
          <w:p w14:paraId="499FBD14" w14:textId="77777777" w:rsidR="00763F84" w:rsidRPr="00C529A7" w:rsidRDefault="00763F84" w:rsidP="00763F84">
            <w:pPr>
              <w:rPr>
                <w:sz w:val="20"/>
                <w:szCs w:val="20"/>
              </w:rPr>
            </w:pPr>
            <w:r w:rsidRPr="00C529A7">
              <w:rPr>
                <w:sz w:val="20"/>
                <w:szCs w:val="20"/>
              </w:rPr>
              <w:t>Analizorul de gaz generează și emite semnale către circuitele externe sub formă de contacte de comutare „uscate” ale releelor ​​executive:</w:t>
            </w:r>
          </w:p>
          <w:p w14:paraId="10257A64" w14:textId="77777777" w:rsidR="00763F84" w:rsidRPr="00C529A7" w:rsidRDefault="00763F84" w:rsidP="00763F84">
            <w:pPr>
              <w:rPr>
                <w:sz w:val="20"/>
                <w:szCs w:val="20"/>
              </w:rPr>
            </w:pPr>
            <w:r w:rsidRPr="00C529A7">
              <w:rPr>
                <w:sz w:val="20"/>
                <w:szCs w:val="20"/>
              </w:rPr>
              <w:lastRenderedPageBreak/>
              <w:t xml:space="preserve">a) «PRAG 1»,«PRAG 2» – atunci când fracțiunea de volum a componentei măsurate depășește valorile prag stabilite de fiecare în intervalul de la 10% la 100% din limita superioară a domeniului de măsurare;b) „REFUZ” – atunci când apare o defecțiune la blocul senzorilor sau la termostat.             Contactele releelor executive asigură comutarea: </w:t>
            </w:r>
          </w:p>
          <w:p w14:paraId="08D504CE" w14:textId="77777777" w:rsidR="00763F84" w:rsidRPr="00C529A7" w:rsidRDefault="00763F84" w:rsidP="00763F84">
            <w:pPr>
              <w:rPr>
                <w:sz w:val="20"/>
                <w:szCs w:val="20"/>
              </w:rPr>
            </w:pPr>
            <w:r w:rsidRPr="00C529A7">
              <w:rPr>
                <w:sz w:val="20"/>
                <w:szCs w:val="20"/>
              </w:rPr>
              <w:t>-a)  curent alternativ 0,3A la tensiunea 220 V;</w:t>
            </w:r>
          </w:p>
          <w:p w14:paraId="6F260855" w14:textId="77777777" w:rsidR="00763F84" w:rsidRPr="00C529A7" w:rsidRDefault="00763F84" w:rsidP="00763F84">
            <w:pPr>
              <w:rPr>
                <w:sz w:val="20"/>
                <w:szCs w:val="20"/>
              </w:rPr>
            </w:pPr>
            <w:r w:rsidRPr="00C529A7">
              <w:rPr>
                <w:sz w:val="20"/>
                <w:szCs w:val="20"/>
              </w:rPr>
              <w:t>-b) curent continuu 0,1A la tensiunea 220 V.</w:t>
            </w:r>
          </w:p>
          <w:p w14:paraId="211A993F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Alarma luminoasa pe panoul frontal al dispozitivului - „NORMA”, „PRAG 1”, „PRAG 2”, „REFUZ”</w:t>
            </w:r>
          </w:p>
          <w:p w14:paraId="1475BCD0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Calibrare „O” - manual / automat</w:t>
            </w:r>
          </w:p>
          <w:p w14:paraId="03D93083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Tensiunea și frecvența de alimentare - (220</w:t>
            </w:r>
            <w:r w:rsidRPr="00C529A7">
              <w:rPr>
                <w:sz w:val="20"/>
                <w:szCs w:val="20"/>
                <w:vertAlign w:val="superscript"/>
              </w:rPr>
              <w:t>+22</w:t>
            </w:r>
            <w:r w:rsidRPr="00C529A7">
              <w:rPr>
                <w:sz w:val="20"/>
                <w:szCs w:val="20"/>
                <w:vertAlign w:val="subscript"/>
              </w:rPr>
              <w:t>-33</w:t>
            </w:r>
            <w:r w:rsidRPr="00C529A7">
              <w:rPr>
                <w:sz w:val="20"/>
                <w:szCs w:val="20"/>
              </w:rPr>
              <w:t>) V, (50 ± 1) Hz</w:t>
            </w:r>
          </w:p>
          <w:p w14:paraId="3E26C6DD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Consumul de energie, W, nu mai mult - 30</w:t>
            </w:r>
          </w:p>
          <w:p w14:paraId="70A7EBBE" w14:textId="77777777" w:rsidR="00763F84" w:rsidRPr="00C529A7" w:rsidRDefault="00763F84" w:rsidP="00763F84">
            <w:pPr>
              <w:rPr>
                <w:sz w:val="20"/>
                <w:szCs w:val="20"/>
                <w:lang w:eastAsia="ru-RU"/>
              </w:rPr>
            </w:pPr>
            <w:r w:rsidRPr="00C529A7">
              <w:rPr>
                <w:sz w:val="20"/>
                <w:szCs w:val="20"/>
              </w:rPr>
              <w:t>Gradul de protecție împotriva influențelor mediului, minim  - IP 44</w:t>
            </w:r>
          </w:p>
          <w:p w14:paraId="45FF9A8A" w14:textId="750BC198" w:rsidR="00763F84" w:rsidRPr="00C529A7" w:rsidRDefault="00763F84" w:rsidP="00763F84">
            <w:pPr>
              <w:pStyle w:val="a"/>
              <w:numPr>
                <w:ilvl w:val="0"/>
                <w:numId w:val="0"/>
              </w:numPr>
              <w:ind w:left="32"/>
              <w:jc w:val="left"/>
              <w:rPr>
                <w:b/>
                <w:bCs/>
                <w:color w:val="FF0000"/>
                <w:sz w:val="20"/>
                <w:szCs w:val="20"/>
              </w:rPr>
            </w:pPr>
            <w:r w:rsidRPr="00C529A7">
              <w:rPr>
                <w:sz w:val="20"/>
                <w:szCs w:val="20"/>
                <w:lang w:val="ro-RO"/>
              </w:rPr>
              <w:t>Dimensiuni totale, mm, nu mai mult - 485×295×135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6E94" w14:textId="629ABB45" w:rsidR="00763F84" w:rsidRPr="00C529A7" w:rsidRDefault="00763F84" w:rsidP="00763F84">
            <w:pPr>
              <w:jc w:val="center"/>
              <w:rPr>
                <w:rFonts w:eastAsia="Calibri"/>
                <w:sz w:val="20"/>
                <w:szCs w:val="20"/>
              </w:rPr>
            </w:pPr>
            <w:r w:rsidRPr="00C529A7">
              <w:rPr>
                <w:rFonts w:eastAsia="Calibri"/>
                <w:sz w:val="20"/>
                <w:szCs w:val="20"/>
              </w:rPr>
              <w:lastRenderedPageBreak/>
              <w:t>120000</w:t>
            </w:r>
          </w:p>
        </w:tc>
      </w:tr>
      <w:tr w:rsidR="00763F84" w:rsidRPr="009024FB" w14:paraId="00A8D507" w14:textId="77777777" w:rsidTr="002219B7">
        <w:trPr>
          <w:trHeight w:val="23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B2CE7A" w14:textId="46C7BF8C" w:rsidR="00763F84" w:rsidRPr="00C529A7" w:rsidRDefault="00763F84" w:rsidP="00763F84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C529A7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7ED98" w14:textId="4DF47256" w:rsidR="00763F84" w:rsidRPr="00C529A7" w:rsidRDefault="00153DDC" w:rsidP="00763F84">
            <w:pPr>
              <w:ind w:right="-106"/>
              <w:rPr>
                <w:sz w:val="20"/>
                <w:szCs w:val="20"/>
                <w:lang w:eastAsia="ro-RO"/>
              </w:rPr>
            </w:pPr>
            <w:r w:rsidRPr="00C529A7">
              <w:rPr>
                <w:rFonts w:eastAsia="Calibri"/>
                <w:noProof w:val="0"/>
                <w:sz w:val="20"/>
                <w:szCs w:val="20"/>
              </w:rPr>
              <w:t>38400000-3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C0CC" w14:textId="20A44CDD" w:rsidR="00763F84" w:rsidRPr="00C529A7" w:rsidRDefault="00763F84" w:rsidP="00763F84">
            <w:pPr>
              <w:jc w:val="center"/>
              <w:rPr>
                <w:sz w:val="20"/>
                <w:szCs w:val="20"/>
              </w:rPr>
            </w:pPr>
            <w:r w:rsidRPr="00C529A7">
              <w:rPr>
                <w:sz w:val="20"/>
                <w:szCs w:val="20"/>
              </w:rPr>
              <w:t>Analizor de gaze (О</w:t>
            </w:r>
            <w:r w:rsidRPr="00C529A7">
              <w:rPr>
                <w:sz w:val="20"/>
                <w:szCs w:val="20"/>
                <w:vertAlign w:val="subscript"/>
              </w:rPr>
              <w:t>2</w:t>
            </w:r>
            <w:r w:rsidRPr="00C529A7">
              <w:rPr>
                <w:sz w:val="20"/>
                <w:szCs w:val="20"/>
              </w:rPr>
              <w:t xml:space="preserve"> în  Н</w:t>
            </w:r>
            <w:r w:rsidRPr="00C529A7">
              <w:rPr>
                <w:sz w:val="20"/>
                <w:szCs w:val="20"/>
                <w:vertAlign w:val="subscript"/>
              </w:rPr>
              <w:t>2</w:t>
            </w:r>
            <w:r w:rsidRPr="00C529A7">
              <w:rPr>
                <w:sz w:val="20"/>
                <w:szCs w:val="20"/>
              </w:rPr>
              <w:t>) cu setul pieselor de schimb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577B" w14:textId="02809E8A" w:rsidR="00763F84" w:rsidRPr="00C529A7" w:rsidRDefault="00763F84" w:rsidP="00763F84">
            <w:pPr>
              <w:ind w:right="-106"/>
              <w:jc w:val="center"/>
              <w:rPr>
                <w:rFonts w:eastAsia="Calibri"/>
                <w:sz w:val="20"/>
                <w:szCs w:val="20"/>
              </w:rPr>
            </w:pPr>
            <w:r w:rsidRPr="00C529A7">
              <w:rPr>
                <w:rFonts w:eastAsia="Calibri"/>
                <w:sz w:val="20"/>
                <w:szCs w:val="20"/>
              </w:rPr>
              <w:t>1 Buc.</w:t>
            </w: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7EFCF" w14:textId="77777777" w:rsidR="00763F84" w:rsidRPr="00C529A7" w:rsidRDefault="00763F84" w:rsidP="00763F84">
            <w:pPr>
              <w:pStyle w:val="11"/>
              <w:spacing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837" w14:textId="4C38244F" w:rsidR="00763F84" w:rsidRPr="00C529A7" w:rsidRDefault="00763F84" w:rsidP="00763F84">
            <w:pPr>
              <w:jc w:val="center"/>
              <w:rPr>
                <w:rFonts w:eastAsia="Calibri"/>
                <w:sz w:val="20"/>
                <w:szCs w:val="20"/>
              </w:rPr>
            </w:pPr>
            <w:r w:rsidRPr="00C529A7">
              <w:rPr>
                <w:rFonts w:eastAsia="Calibri"/>
                <w:sz w:val="20"/>
                <w:szCs w:val="20"/>
              </w:rPr>
              <w:t>120000</w:t>
            </w:r>
          </w:p>
        </w:tc>
      </w:tr>
      <w:tr w:rsidR="001B5192" w14:paraId="3CBD0D0B" w14:textId="77777777" w:rsidTr="002219B7">
        <w:trPr>
          <w:trHeight w:val="18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5A34676" w14:textId="2D0A947C" w:rsidR="001B5192" w:rsidRPr="001B5192" w:rsidRDefault="001B5192" w:rsidP="00763F84">
            <w:pPr>
              <w:pStyle w:val="1"/>
              <w:ind w:left="0"/>
              <w:rPr>
                <w:rFonts w:ascii="Times New Roman" w:eastAsia="Calibri" w:hAnsi="Times New Roman"/>
                <w:lang w:val="en-US"/>
              </w:rPr>
            </w:pPr>
            <w:r w:rsidRPr="001B5192">
              <w:rPr>
                <w:rFonts w:ascii="Times New Roman" w:eastAsia="Calibri" w:hAnsi="Times New Roman"/>
                <w:b/>
                <w:bCs/>
                <w:lang w:val="en-US"/>
              </w:rPr>
              <w:t>Valoarea estimativă totală, Lei 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2E58C" w14:textId="1B5789AF" w:rsidR="001B5192" w:rsidRPr="001B5192" w:rsidRDefault="001B5192" w:rsidP="00763F84">
            <w:pPr>
              <w:spacing w:line="25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B5192">
              <w:rPr>
                <w:rFonts w:eastAsia="Calibri"/>
                <w:b/>
                <w:bCs/>
                <w:sz w:val="22"/>
                <w:szCs w:val="22"/>
              </w:rPr>
              <w:t>240 000,00</w:t>
            </w:r>
          </w:p>
        </w:tc>
      </w:tr>
    </w:tbl>
    <w:p w14:paraId="37819BD3" w14:textId="5C40BA53" w:rsidR="003C7457" w:rsidRPr="006D7744" w:rsidRDefault="00C76980" w:rsidP="00C769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bookmarkStart w:id="2" w:name="_Hlk117756998"/>
      <w:r>
        <w:rPr>
          <w:b/>
          <w:noProof w:val="0"/>
          <w:color w:val="000000" w:themeColor="text1"/>
          <w:lang w:eastAsia="ru-RU"/>
        </w:rPr>
        <w:t xml:space="preserve">NUTS al locului principal de executare a lucrărilor, în cazul lucrărilor, ori codul NUTS </w:t>
      </w:r>
      <w:r w:rsidR="00DD7D6A">
        <w:rPr>
          <w:b/>
          <w:noProof w:val="0"/>
          <w:color w:val="000000" w:themeColor="text1"/>
          <w:lang w:eastAsia="ru-RU"/>
        </w:rPr>
        <w:t xml:space="preserve">Codul </w:t>
      </w:r>
      <w:r>
        <w:rPr>
          <w:b/>
          <w:noProof w:val="0"/>
          <w:color w:val="000000" w:themeColor="text1"/>
          <w:lang w:eastAsia="ru-RU"/>
        </w:rPr>
        <w:t>al locului principal de furnizare sau prestare, în cazul bunurilor și serviciilor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1A3130" w:rsidRPr="006D7744">
        <w:rPr>
          <w:bCs/>
          <w:noProof w:val="0"/>
          <w:color w:val="000000" w:themeColor="text1"/>
          <w:u w:val="single"/>
          <w:lang w:val="en-US" w:eastAsia="ru-RU"/>
        </w:rPr>
        <w:t>Nivelul 3, cod MD115, cod CUATM</w:t>
      </w:r>
      <w:r w:rsidR="001A3130" w:rsidRPr="006D7744">
        <w:rPr>
          <w:rFonts w:ascii="Vani" w:hAnsi="Vani" w:cs="Vani"/>
          <w:bCs/>
          <w:noProof w:val="0"/>
          <w:color w:val="000000" w:themeColor="text1"/>
          <w:u w:val="single"/>
          <w:lang w:val="en-US" w:eastAsia="ru-RU"/>
        </w:rPr>
        <w:t>²</w:t>
      </w:r>
      <w:r w:rsidR="001A3130" w:rsidRPr="006D7744">
        <w:rPr>
          <w:bCs/>
          <w:noProof w:val="0"/>
          <w:color w:val="000000" w:themeColor="text1"/>
          <w:u w:val="single"/>
          <w:lang w:val="en-US" w:eastAsia="ru-RU"/>
        </w:rPr>
        <w:t xml:space="preserve"> - 0101000</w:t>
      </w:r>
      <w:bookmarkEnd w:id="2"/>
      <w:r w:rsidR="001A3130" w:rsidRPr="006D7744">
        <w:rPr>
          <w:bCs/>
          <w:noProof w:val="0"/>
          <w:color w:val="000000" w:themeColor="text1"/>
          <w:u w:val="single"/>
          <w:lang w:val="en-US" w:eastAsia="ru-RU"/>
        </w:rPr>
        <w:t>.</w:t>
      </w:r>
    </w:p>
    <w:p w14:paraId="66F20F06" w14:textId="63537B4F" w:rsidR="007D1BDD" w:rsidRPr="00DB55E5" w:rsidRDefault="00C76980" w:rsidP="007D1B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6D7744">
        <w:rPr>
          <w:b/>
          <w:noProof w:val="0"/>
          <w:color w:val="000000" w:themeColor="text1"/>
          <w:lang w:eastAsia="ru-RU"/>
        </w:rPr>
        <w:t>După caz, orice garanții solicitate</w:t>
      </w:r>
      <w:r w:rsidRPr="006D7744">
        <w:rPr>
          <w:b/>
          <w:noProof w:val="0"/>
          <w:color w:val="000000" w:themeColor="text1"/>
          <w:lang w:val="en-US" w:eastAsia="ru-RU"/>
        </w:rPr>
        <w:t>:</w:t>
      </w:r>
      <w:r w:rsidRPr="006D7744">
        <w:rPr>
          <w:b/>
          <w:noProof w:val="0"/>
          <w:color w:val="000000" w:themeColor="text1"/>
          <w:lang w:eastAsia="ru-RU"/>
        </w:rPr>
        <w:t xml:space="preserve"> </w:t>
      </w:r>
      <w:r w:rsidR="00DB55E5">
        <w:rPr>
          <w:bCs/>
          <w:color w:val="000000" w:themeColor="text1"/>
          <w:u w:val="single"/>
          <w:lang w:eastAsia="ru-RU"/>
        </w:rPr>
        <w:t>n</w:t>
      </w:r>
      <w:r w:rsidR="00DB55E5" w:rsidRPr="00C76980">
        <w:rPr>
          <w:bCs/>
          <w:color w:val="000000" w:themeColor="text1"/>
          <w:u w:val="single"/>
          <w:lang w:eastAsia="ru-RU"/>
        </w:rPr>
        <w:t xml:space="preserve">u se </w:t>
      </w:r>
      <w:r w:rsidR="00DB55E5" w:rsidRPr="00DB55E5">
        <w:rPr>
          <w:bCs/>
          <w:u w:val="single"/>
          <w:lang w:eastAsia="ru-RU"/>
        </w:rPr>
        <w:t>aplică.</w:t>
      </w:r>
    </w:p>
    <w:p w14:paraId="24D7BE78" w14:textId="46E768D0" w:rsidR="00C76980" w:rsidRPr="000B5C44" w:rsidRDefault="007D1BDD" w:rsidP="00C769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EB2439">
        <w:rPr>
          <w:b/>
          <w:noProof w:val="0"/>
          <w:lang w:eastAsia="ru-RU"/>
        </w:rPr>
        <w:t xml:space="preserve">Principalele modalități </w:t>
      </w:r>
      <w:r w:rsidRPr="006D7744">
        <w:rPr>
          <w:b/>
          <w:noProof w:val="0"/>
          <w:color w:val="000000" w:themeColor="text1"/>
          <w:lang w:eastAsia="ru-RU"/>
        </w:rPr>
        <w:t>de finanțare și plată și/sau trimiterile la dispozițiile care le conțin</w:t>
      </w:r>
      <w:r w:rsidRPr="006D7744">
        <w:rPr>
          <w:b/>
          <w:noProof w:val="0"/>
          <w:color w:val="000000" w:themeColor="text1"/>
          <w:lang w:val="en-US" w:eastAsia="ru-RU"/>
        </w:rPr>
        <w:t>:</w:t>
      </w:r>
      <w:r w:rsidR="002D42A1" w:rsidRPr="006D7744">
        <w:rPr>
          <w:b/>
          <w:noProof w:val="0"/>
          <w:color w:val="000000" w:themeColor="text1"/>
          <w:lang w:val="en-US" w:eastAsia="ru-RU"/>
        </w:rPr>
        <w:t xml:space="preserve"> </w:t>
      </w:r>
      <w:r w:rsidR="006D7744" w:rsidRPr="00212C5E">
        <w:rPr>
          <w:bCs/>
          <w:i/>
          <w:iCs/>
          <w:noProof w:val="0"/>
          <w:color w:val="000000" w:themeColor="text1"/>
          <w:lang w:val="en-US" w:eastAsia="ru-RU"/>
        </w:rPr>
        <w:t xml:space="preserve">surse proprii, </w:t>
      </w:r>
      <w:r w:rsidR="006D7744" w:rsidRPr="00212C5E">
        <w:rPr>
          <w:bCs/>
          <w:i/>
          <w:iCs/>
          <w:color w:val="000000" w:themeColor="text1"/>
          <w:shd w:val="clear" w:color="auto" w:fill="FFFFFF" w:themeFill="background1"/>
          <w:lang w:eastAsia="ru-RU"/>
        </w:rPr>
        <w:t>achitarea va fi efectuată în termen de pînă la 90 de zile din data  emiterii facturii fiscale</w:t>
      </w:r>
      <w:r w:rsidR="006D7744" w:rsidRPr="000B5C44">
        <w:rPr>
          <w:bCs/>
          <w:i/>
          <w:iCs/>
          <w:shd w:val="clear" w:color="auto" w:fill="FFFFFF" w:themeFill="background1"/>
          <w:lang w:eastAsia="ru-RU"/>
        </w:rPr>
        <w:t>.</w:t>
      </w:r>
    </w:p>
    <w:p w14:paraId="08200E59" w14:textId="162B039A" w:rsidR="007D1BDD" w:rsidRPr="007D1BDD" w:rsidRDefault="001C04B8" w:rsidP="007D1BD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val="ro-RO" w:eastAsia="ru-RU"/>
        </w:rPr>
        <w:t>Î</w:t>
      </w:r>
      <w:r w:rsidR="007D1BDD">
        <w:rPr>
          <w:b/>
          <w:color w:val="000000" w:themeColor="text1"/>
          <w:lang w:eastAsia="ru-RU"/>
        </w:rPr>
        <w:t xml:space="preserve">n cazul procedurilor de preselecție, se indică numărul minim al candidaților și dacă este cazul, numărul maxim al acestora: </w:t>
      </w:r>
      <w:r w:rsidR="002D42A1">
        <w:rPr>
          <w:b/>
          <w:color w:val="000000" w:themeColor="text1"/>
          <w:lang w:eastAsia="ru-RU"/>
        </w:rPr>
        <w:t xml:space="preserve">: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>u se aplică</w:t>
      </w:r>
      <w:r w:rsidR="002D42A1">
        <w:rPr>
          <w:bCs/>
          <w:color w:val="000000" w:themeColor="text1"/>
          <w:u w:val="single"/>
          <w:lang w:eastAsia="ru-RU"/>
        </w:rPr>
        <w:t>.</w:t>
      </w:r>
    </w:p>
    <w:p w14:paraId="6CACAAE0" w14:textId="2CC5255B" w:rsidR="007D1BDD" w:rsidRPr="005E518D" w:rsidRDefault="00E65BF5" w:rsidP="007D1BDD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</w:t>
      </w:r>
      <w:r w:rsidR="001C04B8">
        <w:rPr>
          <w:b/>
          <w:color w:val="000000" w:themeColor="text1"/>
          <w:lang w:eastAsia="ru-RU"/>
        </w:rPr>
        <w:t>n</w:t>
      </w:r>
      <w:r>
        <w:rPr>
          <w:b/>
          <w:color w:val="000000" w:themeColor="text1"/>
          <w:lang w:eastAsia="ru-RU"/>
        </w:rPr>
        <w:t>umărul de oferte care urmează să fie nego</w:t>
      </w:r>
      <w:r w:rsidR="001C04B8">
        <w:rPr>
          <w:b/>
          <w:color w:val="000000" w:themeColor="text1"/>
          <w:lang w:eastAsia="ru-RU"/>
        </w:rPr>
        <w:t>c</w:t>
      </w:r>
      <w:r>
        <w:rPr>
          <w:b/>
          <w:color w:val="000000" w:themeColor="text1"/>
          <w:lang w:eastAsia="ru-RU"/>
        </w:rPr>
        <w:t xml:space="preserve">iate sau de </w:t>
      </w:r>
      <w:r w:rsidR="001C04B8">
        <w:rPr>
          <w:b/>
          <w:color w:val="000000" w:themeColor="text1"/>
          <w:lang w:eastAsia="ru-RU"/>
        </w:rPr>
        <w:t>s</w:t>
      </w:r>
      <w:r>
        <w:rPr>
          <w:b/>
          <w:color w:val="000000" w:themeColor="text1"/>
          <w:lang w:eastAsia="ru-RU"/>
        </w:rPr>
        <w:t xml:space="preserve">oluții care urmează să fie discutate: </w:t>
      </w:r>
      <w:r w:rsidR="002D42A1">
        <w:rPr>
          <w:b/>
          <w:color w:val="000000" w:themeColor="text1"/>
          <w:lang w:eastAsia="ru-RU"/>
        </w:rPr>
        <w:t xml:space="preserve">: </w:t>
      </w:r>
      <w:r w:rsidR="002D42A1">
        <w:rPr>
          <w:bCs/>
          <w:color w:val="000000" w:themeColor="text1"/>
          <w:u w:val="single"/>
          <w:lang w:eastAsia="ru-RU"/>
        </w:rPr>
        <w:t>n</w:t>
      </w:r>
      <w:r w:rsidR="002D42A1" w:rsidRPr="00C76980">
        <w:rPr>
          <w:bCs/>
          <w:color w:val="000000" w:themeColor="text1"/>
          <w:u w:val="single"/>
          <w:lang w:eastAsia="ru-RU"/>
        </w:rPr>
        <w:t>u se aplică</w:t>
      </w:r>
      <w:r w:rsidR="002D42A1">
        <w:rPr>
          <w:bCs/>
          <w:color w:val="000000" w:themeColor="text1"/>
          <w:u w:val="single"/>
          <w:lang w:eastAsia="ru-RU"/>
        </w:rPr>
        <w:t>.</w:t>
      </w:r>
    </w:p>
    <w:p w14:paraId="3005C0F6" w14:textId="5FE30470" w:rsidR="00657D21" w:rsidRPr="003B2112" w:rsidRDefault="005C2824" w:rsidP="003B21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În cazul în care contractul este împărțit pe loturi un operator economic poate depune oferta (se va selecta):</w:t>
      </w:r>
    </w:p>
    <w:p w14:paraId="4039C8EF" w14:textId="2FD538C7" w:rsidR="00A42DC6" w:rsidRPr="00E6660E" w:rsidRDefault="00A42DC6" w:rsidP="007F0DC1">
      <w:pPr>
        <w:tabs>
          <w:tab w:val="right" w:pos="426"/>
        </w:tabs>
        <w:ind w:left="360"/>
        <w:rPr>
          <w:b/>
          <w:bCs/>
          <w:u w:val="single"/>
        </w:rPr>
      </w:pPr>
      <w:r w:rsidRPr="00E6660E">
        <w:rPr>
          <w:b/>
          <w:bCs/>
          <w:u w:val="single"/>
        </w:rPr>
        <w:t>1) Pentru un singur lot;</w:t>
      </w:r>
    </w:p>
    <w:p w14:paraId="03DE3EF6" w14:textId="524AC2DB" w:rsidR="00A42DC6" w:rsidRPr="00E6660E" w:rsidRDefault="00A42DC6" w:rsidP="007F0DC1">
      <w:pPr>
        <w:tabs>
          <w:tab w:val="right" w:pos="426"/>
        </w:tabs>
        <w:ind w:left="360" w:hanging="360"/>
      </w:pPr>
      <w:r w:rsidRPr="006411E1">
        <w:rPr>
          <w:b/>
          <w:bCs/>
        </w:rPr>
        <w:t xml:space="preserve">      </w:t>
      </w:r>
      <w:r w:rsidRPr="00E6660E">
        <w:t>2) Pentru mai multe loturi;</w:t>
      </w:r>
    </w:p>
    <w:p w14:paraId="00221772" w14:textId="19223CB4" w:rsidR="00A42DC6" w:rsidRPr="006411E1" w:rsidRDefault="00A42DC6" w:rsidP="007F0DC1">
      <w:pPr>
        <w:tabs>
          <w:tab w:val="right" w:pos="426"/>
        </w:tabs>
      </w:pPr>
      <w:r w:rsidRPr="006411E1">
        <w:t xml:space="preserve">      3) Pentru toate loturile;</w:t>
      </w:r>
    </w:p>
    <w:p w14:paraId="32F5ABDB" w14:textId="2B76B0E1" w:rsidR="00BE0629" w:rsidRPr="003B2112" w:rsidRDefault="00A42DC6" w:rsidP="00BE062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eastAsia="ru-RU"/>
        </w:rPr>
      </w:pPr>
      <w:r w:rsidRPr="003B2112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5</w:t>
      </w:r>
      <w:r w:rsidRPr="003B2112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3B2112">
        <w:rPr>
          <w:b/>
          <w:noProof w:val="0"/>
          <w:color w:val="000000" w:themeColor="text1"/>
          <w:lang w:eastAsia="ru-RU"/>
        </w:rPr>
        <w:t xml:space="preserve">Admiterea sau interzicerea ofertelor alternative: </w:t>
      </w:r>
      <w:r w:rsidR="0032051A" w:rsidRPr="00421AC2">
        <w:rPr>
          <w:bCs/>
          <w:noProof w:val="0"/>
          <w:color w:val="000000" w:themeColor="text1"/>
          <w:u w:val="single"/>
          <w:lang w:eastAsia="ru-RU"/>
        </w:rPr>
        <w:t>nu se admite</w:t>
      </w:r>
      <w:r w:rsidR="00421AC2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5A7DCABB" w14:textId="5B8DA041" w:rsidR="00425A54" w:rsidRPr="002219B7" w:rsidRDefault="00BE0629" w:rsidP="00425A54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6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</w:t>
      </w:r>
      <w:r w:rsidR="005E518D">
        <w:rPr>
          <w:b/>
          <w:color w:val="000000" w:themeColor="text1"/>
          <w:lang w:eastAsia="ru-RU"/>
        </w:rPr>
        <w:t>ele</w:t>
      </w:r>
      <w:r w:rsidR="005C2824" w:rsidRPr="006D31FE">
        <w:rPr>
          <w:b/>
          <w:color w:val="000000" w:themeColor="text1"/>
          <w:lang w:eastAsia="ru-RU"/>
        </w:rPr>
        <w:t xml:space="preserve"> și condițiile de livrare</w:t>
      </w:r>
      <w:r w:rsidR="005E518D">
        <w:rPr>
          <w:b/>
          <w:color w:val="000000" w:themeColor="text1"/>
          <w:lang w:eastAsia="ru-RU"/>
        </w:rPr>
        <w:t>/prestare/executare</w:t>
      </w:r>
      <w:r w:rsidR="005C2824" w:rsidRPr="006D31FE">
        <w:rPr>
          <w:b/>
          <w:color w:val="000000" w:themeColor="text1"/>
          <w:lang w:eastAsia="ru-RU"/>
        </w:rPr>
        <w:t xml:space="preserve"> solicita</w:t>
      </w:r>
      <w:r w:rsidR="005E518D">
        <w:rPr>
          <w:b/>
          <w:color w:val="000000" w:themeColor="text1"/>
          <w:lang w:eastAsia="ru-RU"/>
        </w:rPr>
        <w:t>te</w:t>
      </w:r>
      <w:r w:rsidR="005C2824" w:rsidRPr="006D31FE">
        <w:rPr>
          <w:b/>
          <w:color w:val="000000" w:themeColor="text1"/>
          <w:lang w:eastAsia="ru-RU"/>
        </w:rPr>
        <w:t>:</w:t>
      </w:r>
      <w:r w:rsidR="00425A54" w:rsidRPr="00425A54">
        <w:rPr>
          <w:sz w:val="20"/>
          <w:szCs w:val="20"/>
        </w:rPr>
        <w:t xml:space="preserve"> </w:t>
      </w:r>
      <w:r w:rsidR="00425A54" w:rsidRPr="002219B7">
        <w:t>Livrarea se v</w:t>
      </w:r>
      <w:r w:rsidR="00AE4CA7" w:rsidRPr="002219B7">
        <w:t>a</w:t>
      </w:r>
      <w:r w:rsidR="00425A54" w:rsidRPr="002219B7">
        <w:t xml:space="preserve"> efectua conform necesităților reale, la comanda beneficiarului, în termen până la data de </w:t>
      </w:r>
      <w:r w:rsidR="002219B7" w:rsidRPr="002219B7">
        <w:t>20</w:t>
      </w:r>
      <w:r w:rsidR="00425A54" w:rsidRPr="002219B7">
        <w:t>.0</w:t>
      </w:r>
      <w:r w:rsidR="002219B7" w:rsidRPr="002219B7">
        <w:t>9</w:t>
      </w:r>
      <w:r w:rsidR="00425A54" w:rsidRPr="002219B7">
        <w:t>.2024, din data înaintării comenzii de către ”TERMOELECTRICA” S.A, la adresa mun.Chișinău, str. Meșterul  Manole, 3. Costurile de livrare, vor fi suportate de către furnizor (DDP, INCOTERMS 2013)</w:t>
      </w:r>
      <w:r w:rsidR="00F14F6C" w:rsidRPr="002219B7">
        <w:rPr>
          <w:bCs/>
          <w:lang w:eastAsia="ru-RU"/>
        </w:rPr>
        <w:t>.</w:t>
      </w:r>
    </w:p>
    <w:p w14:paraId="55E64358" w14:textId="730679DB" w:rsidR="00BE0629" w:rsidRPr="00576D65" w:rsidRDefault="00BE0629" w:rsidP="00425A54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Cs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7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>Termenul de valabilitate a</w:t>
      </w:r>
      <w:r w:rsidR="00AE3914" w:rsidRPr="006D31FE">
        <w:rPr>
          <w:b/>
          <w:color w:val="000000" w:themeColor="text1"/>
          <w:lang w:eastAsia="ru-RU"/>
        </w:rPr>
        <w:t>l</w:t>
      </w:r>
      <w:r w:rsidR="005C2824" w:rsidRPr="006D31FE">
        <w:rPr>
          <w:b/>
          <w:color w:val="000000" w:themeColor="text1"/>
          <w:lang w:eastAsia="ru-RU"/>
        </w:rPr>
        <w:t xml:space="preserve"> contractului:</w:t>
      </w:r>
      <w:r w:rsidR="003C1978" w:rsidRPr="006D31FE">
        <w:rPr>
          <w:b/>
          <w:color w:val="000000" w:themeColor="text1"/>
          <w:lang w:eastAsia="ru-RU"/>
        </w:rPr>
        <w:t xml:space="preserve">  </w:t>
      </w:r>
      <w:r w:rsidR="00ED5112" w:rsidRPr="00576D65">
        <w:rPr>
          <w:b/>
          <w:color w:val="000000" w:themeColor="text1"/>
          <w:lang w:eastAsia="ru-RU"/>
        </w:rPr>
        <w:t>3</w:t>
      </w:r>
      <w:r w:rsidR="00742086" w:rsidRPr="00576D65">
        <w:rPr>
          <w:b/>
          <w:color w:val="000000" w:themeColor="text1"/>
          <w:lang w:eastAsia="ru-RU"/>
        </w:rPr>
        <w:t>1</w:t>
      </w:r>
      <w:r w:rsidR="00ED5112" w:rsidRPr="00576D65">
        <w:rPr>
          <w:b/>
          <w:color w:val="000000" w:themeColor="text1"/>
          <w:lang w:eastAsia="ru-RU"/>
        </w:rPr>
        <w:t>.</w:t>
      </w:r>
      <w:r w:rsidR="00742086" w:rsidRPr="00576D65">
        <w:rPr>
          <w:b/>
          <w:color w:val="000000" w:themeColor="text1"/>
          <w:lang w:eastAsia="ru-RU"/>
        </w:rPr>
        <w:t>12</w:t>
      </w:r>
      <w:r w:rsidR="00ED5112" w:rsidRPr="00576D65">
        <w:rPr>
          <w:b/>
          <w:color w:val="000000" w:themeColor="text1"/>
          <w:lang w:eastAsia="ru-RU"/>
        </w:rPr>
        <w:t>.202</w:t>
      </w:r>
      <w:r w:rsidR="00212C5E">
        <w:rPr>
          <w:b/>
          <w:color w:val="000000" w:themeColor="text1"/>
          <w:lang w:eastAsia="ru-RU"/>
        </w:rPr>
        <w:t>4</w:t>
      </w:r>
      <w:r w:rsidR="00961E94" w:rsidRPr="00576D65">
        <w:rPr>
          <w:bCs/>
          <w:color w:val="000000" w:themeColor="text1"/>
          <w:lang w:eastAsia="ru-RU"/>
        </w:rPr>
        <w:t>.</w:t>
      </w:r>
    </w:p>
    <w:p w14:paraId="382C2653" w14:textId="1F870F03" w:rsidR="005C2824" w:rsidRPr="006D31FE" w:rsidRDefault="00BE0629" w:rsidP="004266CA">
      <w:p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8</w:t>
      </w:r>
      <w:r w:rsidRPr="006D31FE">
        <w:rPr>
          <w:b/>
          <w:noProof w:val="0"/>
          <w:color w:val="000000" w:themeColor="text1"/>
          <w:lang w:eastAsia="ru-RU"/>
        </w:rPr>
        <w:t>.</w:t>
      </w:r>
      <w:r w:rsidRPr="006D31FE">
        <w:rPr>
          <w:bCs/>
          <w:noProof w:val="0"/>
          <w:color w:val="000000" w:themeColor="text1"/>
          <w:lang w:eastAsia="ru-RU"/>
        </w:rPr>
        <w:t xml:space="preserve"> </w:t>
      </w:r>
      <w:r w:rsidR="005C2824" w:rsidRPr="006D31FE">
        <w:rPr>
          <w:b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6D31FE">
        <w:rPr>
          <w:b/>
          <w:color w:val="000000" w:themeColor="text1"/>
          <w:lang w:eastAsia="ru-RU"/>
        </w:rPr>
        <w:t xml:space="preserve"> </w:t>
      </w:r>
      <w:r w:rsidR="006C68D3" w:rsidRPr="006D31FE">
        <w:rPr>
          <w:bCs/>
          <w:color w:val="000000" w:themeColor="text1"/>
          <w:u w:val="single"/>
          <w:lang w:eastAsia="ru-RU"/>
        </w:rPr>
        <w:t>nu se aplică.</w:t>
      </w:r>
    </w:p>
    <w:p w14:paraId="3E555AF3" w14:textId="0F488C33" w:rsidR="005C2824" w:rsidRPr="006D31FE" w:rsidRDefault="006A19A1" w:rsidP="004266CA">
      <w:pPr>
        <w:shd w:val="clear" w:color="auto" w:fill="FFFFFF" w:themeFill="background1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6D31FE">
        <w:rPr>
          <w:b/>
          <w:noProof w:val="0"/>
          <w:color w:val="000000" w:themeColor="text1"/>
          <w:lang w:eastAsia="ru-RU"/>
        </w:rPr>
        <w:t>1</w:t>
      </w:r>
      <w:r w:rsidR="005E518D">
        <w:rPr>
          <w:b/>
          <w:noProof w:val="0"/>
          <w:color w:val="000000" w:themeColor="text1"/>
          <w:lang w:eastAsia="ru-RU"/>
        </w:rPr>
        <w:t>9</w:t>
      </w:r>
      <w:r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 xml:space="preserve">Prestarea serviciului este rezervată unei anumite profesii în temeiul unor legi sau al unor acte administrative (după caz):  </w:t>
      </w:r>
      <w:bookmarkStart w:id="3" w:name="_Hlk112674282"/>
      <w:r w:rsidR="006C68D3" w:rsidRPr="006D31FE">
        <w:rPr>
          <w:bCs/>
          <w:noProof w:val="0"/>
          <w:color w:val="000000" w:themeColor="text1"/>
          <w:u w:val="single"/>
          <w:lang w:eastAsia="ru-RU"/>
        </w:rPr>
        <w:t>nu se aplică.</w:t>
      </w:r>
      <w:bookmarkEnd w:id="3"/>
    </w:p>
    <w:p w14:paraId="66007484" w14:textId="6BD459F4" w:rsidR="005C2824" w:rsidRPr="006D31FE" w:rsidRDefault="005E518D" w:rsidP="004266CA">
      <w:pPr>
        <w:shd w:val="clear" w:color="auto" w:fill="FFFFFF" w:themeFill="background1"/>
        <w:tabs>
          <w:tab w:val="right" w:pos="426"/>
        </w:tabs>
        <w:spacing w:before="120" w:line="276" w:lineRule="auto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lastRenderedPageBreak/>
        <w:t>20</w:t>
      </w:r>
      <w:r w:rsidR="006A19A1" w:rsidRPr="006D31FE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6D31FE">
        <w:rPr>
          <w:b/>
          <w:noProof w:val="0"/>
          <w:color w:val="000000" w:themeColor="text1"/>
          <w:lang w:eastAsia="ru-RU"/>
        </w:rPr>
        <w:t>Scurta descriere a criteriilor privind eligibilitatea operatorilor economici și a criteriilor de selecție</w:t>
      </w:r>
      <w:r w:rsidR="002D42A1">
        <w:rPr>
          <w:b/>
          <w:noProof w:val="0"/>
          <w:color w:val="000000" w:themeColor="text1"/>
          <w:lang w:eastAsia="ru-RU"/>
        </w:rPr>
        <w:t>.</w:t>
      </w:r>
    </w:p>
    <w:tbl>
      <w:tblPr>
        <w:tblStyle w:val="10"/>
        <w:tblW w:w="9357" w:type="dxa"/>
        <w:jc w:val="center"/>
        <w:tblLook w:val="04A0" w:firstRow="1" w:lastRow="0" w:firstColumn="1" w:lastColumn="0" w:noHBand="0" w:noVBand="1"/>
      </w:tblPr>
      <w:tblGrid>
        <w:gridCol w:w="568"/>
        <w:gridCol w:w="3255"/>
        <w:gridCol w:w="3802"/>
        <w:gridCol w:w="1732"/>
      </w:tblGrid>
      <w:tr w:rsidR="00E6660E" w:rsidRPr="00E22731" w14:paraId="619DDBD1" w14:textId="77777777" w:rsidTr="00EB2439">
        <w:trPr>
          <w:trHeight w:val="45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0671B1EC" w14:textId="77777777" w:rsidR="00E6660E" w:rsidRPr="00E22731" w:rsidRDefault="00E6660E" w:rsidP="00A5447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255" w:type="dxa"/>
            <w:shd w:val="clear" w:color="auto" w:fill="D9D9D9"/>
            <w:vAlign w:val="center"/>
          </w:tcPr>
          <w:p w14:paraId="52C36D6B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802" w:type="dxa"/>
            <w:shd w:val="clear" w:color="auto" w:fill="D9D9D9"/>
            <w:vAlign w:val="center"/>
          </w:tcPr>
          <w:p w14:paraId="2E49950A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cerinței:</w:t>
            </w:r>
          </w:p>
        </w:tc>
        <w:tc>
          <w:tcPr>
            <w:tcW w:w="1732" w:type="dxa"/>
            <w:shd w:val="clear" w:color="auto" w:fill="D9D9D9"/>
            <w:vAlign w:val="center"/>
          </w:tcPr>
          <w:p w14:paraId="57E75B13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2273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bligativitatea</w:t>
            </w:r>
          </w:p>
        </w:tc>
      </w:tr>
      <w:tr w:rsidR="00E6660E" w:rsidRPr="00E22731" w14:paraId="70E1F5CE" w14:textId="77777777" w:rsidTr="00EB2439">
        <w:trPr>
          <w:trHeight w:val="55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006BAB2" w14:textId="77777777" w:rsidR="00E6660E" w:rsidRPr="00E22731" w:rsidRDefault="00E6660E" w:rsidP="00A5447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1D34E302" w14:textId="77777777" w:rsidR="00E6660E" w:rsidRPr="00E22731" w:rsidRDefault="00E6660E" w:rsidP="00A5447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10F57AE1" w14:textId="77777777" w:rsidR="00E6660E" w:rsidRPr="00E22731" w:rsidRDefault="00E6660E" w:rsidP="00A5447F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3477BEDD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4DE90638" w14:textId="77777777" w:rsidTr="00EB2439">
        <w:trPr>
          <w:trHeight w:val="54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79FD1A7" w14:textId="77777777" w:rsidR="00E6660E" w:rsidRPr="00E22731" w:rsidRDefault="00E6660E" w:rsidP="00A5447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393ACA36" w14:textId="77777777" w:rsidR="00E6660E" w:rsidRPr="00E22731" w:rsidRDefault="00E6660E" w:rsidP="00A5447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1F6C4B97" w14:textId="77777777" w:rsidR="00E6660E" w:rsidRPr="00E22731" w:rsidRDefault="00E6660E" w:rsidP="00A5447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189CAEC2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663307DB" w14:textId="77777777" w:rsidTr="00EB2439">
        <w:trPr>
          <w:trHeight w:val="55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FA05F97" w14:textId="77777777" w:rsidR="00E6660E" w:rsidRPr="00E22731" w:rsidRDefault="00E6660E" w:rsidP="00A5447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46802E79" w14:textId="77777777" w:rsidR="00E6660E" w:rsidRPr="00E22731" w:rsidRDefault="00E6660E" w:rsidP="00A5447F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3E83B34C" w14:textId="77777777" w:rsidR="00E6660E" w:rsidRPr="00E22731" w:rsidRDefault="00E6660E" w:rsidP="00A5447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5D822E31" w14:textId="77777777" w:rsidR="00E6660E" w:rsidRPr="00E22731" w:rsidRDefault="00E6660E" w:rsidP="00A5447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0DD5399B" w14:textId="77777777" w:rsidTr="00EB2439">
        <w:trPr>
          <w:trHeight w:val="54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EC158A4" w14:textId="77777777" w:rsidR="00E6660E" w:rsidRPr="00E22731" w:rsidRDefault="00E6660E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6A725D9F" w14:textId="77777777" w:rsidR="00E6660E" w:rsidRPr="00E22731" w:rsidRDefault="00E6660E" w:rsidP="00A5447F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407E98FE" w14:textId="77777777" w:rsidR="00E6660E" w:rsidRPr="00E22731" w:rsidRDefault="00E6660E" w:rsidP="00A5447F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53C02841" w14:textId="77777777" w:rsidR="00E6660E" w:rsidRPr="00E22731" w:rsidRDefault="00E6660E" w:rsidP="00A5447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370479BE" w14:textId="77777777" w:rsidTr="00EB2439">
        <w:trPr>
          <w:trHeight w:val="110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0FA9AD" w14:textId="77777777" w:rsidR="00E6660E" w:rsidRDefault="00E6660E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2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ED3ECC" w14:textId="77777777" w:rsidR="00E6660E" w:rsidRPr="00E22731" w:rsidRDefault="00E6660E" w:rsidP="00A5447F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Pașaport Tehnic/</w:t>
            </w:r>
            <w:r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Certificatul de calitate/conformitate/</w:t>
            </w:r>
            <w:r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Marcaj CE</w:t>
            </w:r>
            <w:r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E22731">
              <w:rPr>
                <w:rFonts w:eastAsia="SimSun"/>
                <w:noProof w:val="0"/>
                <w:sz w:val="22"/>
                <w:szCs w:val="22"/>
                <w:lang w:val="ro-MD"/>
              </w:rPr>
              <w:t>(sau actul</w:t>
            </w:r>
            <w:r w:rsidRPr="00E22731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 xml:space="preserve"> ce confirmă calitatea bunurilor propuse la licitație)</w:t>
            </w:r>
          </w:p>
        </w:tc>
        <w:tc>
          <w:tcPr>
            <w:tcW w:w="38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8ECFA1" w14:textId="77777777" w:rsidR="00E6660E" w:rsidRPr="00E22731" w:rsidRDefault="00E6660E" w:rsidP="00A5447F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22731"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  <w:t>Copie confirmată prin semnătura electronică a Participantului, valabilă la data depunerii ofertei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3CC0442E" w14:textId="77777777" w:rsidR="00E6660E" w:rsidRPr="00E22731" w:rsidRDefault="00E6660E" w:rsidP="00A5447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2F5DD6D8" w14:textId="77777777" w:rsidTr="00EB2439">
        <w:trPr>
          <w:trHeight w:val="177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1BF507B" w14:textId="77777777" w:rsidR="00E6660E" w:rsidRPr="00E22731" w:rsidRDefault="00E6660E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596B3D2" w14:textId="651078D3" w:rsidR="00E6660E" w:rsidRPr="00E22731" w:rsidRDefault="00E6660E" w:rsidP="00EB243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r w:rsidRPr="00E22731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ia privind livrari/prestări în ultimii 3 ani </w:t>
            </w:r>
            <w:r w:rsidRPr="00E22731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E22731">
              <w:rPr>
                <w:rFonts w:eastAsia="PMingLiU"/>
                <w:bCs/>
                <w:i/>
                <w:noProof w:val="0"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r w:rsidRPr="00E22731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217D523D" w14:textId="77777777" w:rsidR="00E6660E" w:rsidRPr="00E22731" w:rsidRDefault="00E6660E" w:rsidP="00A5447F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22731">
              <w:rPr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  <w:r>
              <w:rPr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5FC8A48E" w14:textId="77777777" w:rsidR="00E6660E" w:rsidRPr="00E22731" w:rsidRDefault="00E6660E" w:rsidP="00A5447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227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27978730" w14:textId="77777777" w:rsidTr="00EB2439">
        <w:trPr>
          <w:trHeight w:val="99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E07EE97" w14:textId="77777777" w:rsidR="00E6660E" w:rsidRDefault="00E6660E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5158F3B1" w14:textId="77777777" w:rsidR="00E6660E" w:rsidRPr="00E22731" w:rsidRDefault="00E6660E" w:rsidP="00A5447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Certificat/Decizie de înregistrare a întreprinderii/Extras din Registrul de Stat al persoanelor juridice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5C89A929" w14:textId="77777777" w:rsidR="00E6660E" w:rsidRPr="00E22731" w:rsidRDefault="00E6660E" w:rsidP="00A5447F">
            <w:pPr>
              <w:ind w:left="29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Copie, confirmată prin aplicarea semnăturii electronice și/sau semnată și ștampilată de către ofertant.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282B7E43" w14:textId="77777777" w:rsidR="00E6660E" w:rsidRPr="00E22731" w:rsidRDefault="00E6660E" w:rsidP="00A5447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09031012" w14:textId="77777777" w:rsidTr="00EB2439">
        <w:trPr>
          <w:trHeight w:val="839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B2A14C6" w14:textId="77777777" w:rsidR="00E6660E" w:rsidRDefault="00E6660E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186BF60E" w14:textId="77777777" w:rsidR="00E6660E" w:rsidRPr="00B24BAE" w:rsidRDefault="00E6660E" w:rsidP="00A5447F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Informații generale despre ofertant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00CB2FF6" w14:textId="77777777" w:rsidR="00E6660E" w:rsidRPr="00832C8F" w:rsidRDefault="00E6660E" w:rsidP="00A5447F">
            <w:pPr>
              <w:ind w:left="29"/>
              <w:rPr>
                <w:i/>
                <w:sz w:val="22"/>
                <w:szCs w:val="22"/>
              </w:rPr>
            </w:pPr>
            <w:r w:rsidRPr="00832C8F">
              <w:rPr>
                <w:i/>
                <w:sz w:val="22"/>
                <w:szCs w:val="22"/>
              </w:rPr>
              <w:t>Copie, confirmată prin aplicarea semnăturii electronice și/sau semnată și ștampilată de către ofertant.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0DFB9EAD" w14:textId="77777777" w:rsidR="00E6660E" w:rsidRPr="00832C8F" w:rsidRDefault="00E6660E" w:rsidP="00A5447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5D044A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6660E" w:rsidRPr="00E22731" w14:paraId="1AE1F0AC" w14:textId="77777777" w:rsidTr="00EB2439">
        <w:trPr>
          <w:trHeight w:val="82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58C2A83" w14:textId="77777777" w:rsidR="00E6660E" w:rsidRDefault="00E6660E" w:rsidP="00A5447F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468F6BD6" w14:textId="69435DE9" w:rsidR="00E6660E" w:rsidRDefault="00E6660E" w:rsidP="00EB2439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36AD3">
              <w:rPr>
                <w:iCs/>
                <w:noProof w:val="0"/>
                <w:sz w:val="22"/>
                <w:szCs w:val="22"/>
                <w:lang w:val="en-US" w:eastAsia="ru-RU"/>
              </w:rPr>
              <w:t>Certificat de garanție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(</w:t>
            </w:r>
            <w:r w:rsidRPr="00E36AD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minim </w:t>
            </w:r>
            <w:r w:rsidR="00AA796B">
              <w:rPr>
                <w:iCs/>
                <w:noProof w:val="0"/>
                <w:sz w:val="22"/>
                <w:szCs w:val="22"/>
                <w:lang w:val="en-US" w:eastAsia="ru-RU"/>
              </w:rPr>
              <w:t>24</w:t>
            </w:r>
            <w:r w:rsidRPr="00E36AD3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luni din data livrării)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0728C27E" w14:textId="77777777" w:rsidR="00E6660E" w:rsidRPr="00832C8F" w:rsidRDefault="00E6660E" w:rsidP="00A5447F">
            <w:pPr>
              <w:ind w:left="29"/>
              <w:rPr>
                <w:i/>
                <w:sz w:val="22"/>
                <w:szCs w:val="22"/>
              </w:rPr>
            </w:pPr>
            <w:r w:rsidRPr="00E36AD3">
              <w:rPr>
                <w:i/>
                <w:sz w:val="22"/>
                <w:szCs w:val="22"/>
              </w:rPr>
              <w:t>Copie, confirmată prin aplicarea semnăturii electronice și/sau semnată și ștampilată de către ofertant.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41BA15C5" w14:textId="77777777" w:rsidR="00E6660E" w:rsidRPr="005D044A" w:rsidRDefault="00E6660E" w:rsidP="00A5447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36AD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C4AC7" w:rsidRPr="00E22731" w14:paraId="03AFD303" w14:textId="77777777" w:rsidTr="00EB2439">
        <w:trPr>
          <w:trHeight w:val="57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8DAC29C" w14:textId="7021D8F6" w:rsidR="00EC4AC7" w:rsidRDefault="00EC4AC7" w:rsidP="00EC4AC7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255" w:type="dxa"/>
            <w:shd w:val="clear" w:color="auto" w:fill="FFFFFF"/>
            <w:vAlign w:val="center"/>
          </w:tcPr>
          <w:p w14:paraId="2B68C97E" w14:textId="0F86517B" w:rsidR="00EC4AC7" w:rsidRPr="00E36AD3" w:rsidRDefault="00EC4AC7" w:rsidP="00EC4AC7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B236F0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6E06B30C" w14:textId="2EF08D4A" w:rsidR="00EC4AC7" w:rsidRPr="00E36AD3" w:rsidRDefault="00EC4AC7" w:rsidP="00EC4AC7">
            <w:pPr>
              <w:ind w:left="29"/>
              <w:rPr>
                <w:i/>
                <w:sz w:val="22"/>
                <w:szCs w:val="22"/>
              </w:rPr>
            </w:pPr>
            <w:r w:rsidRPr="00B236F0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2" w:type="dxa"/>
            <w:shd w:val="clear" w:color="auto" w:fill="FFFFFF"/>
            <w:vAlign w:val="center"/>
          </w:tcPr>
          <w:p w14:paraId="120FD01E" w14:textId="5D690CCC" w:rsidR="00EC4AC7" w:rsidRPr="00E36AD3" w:rsidRDefault="00EC4AC7" w:rsidP="00EC4AC7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236F0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25C5AE04" w14:textId="71C48357" w:rsidR="00990292" w:rsidRPr="00BE5F39" w:rsidRDefault="00BE5F39" w:rsidP="004266CA">
      <w:p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 </w:t>
      </w:r>
      <w:r w:rsidR="007C41BE">
        <w:rPr>
          <w:b/>
          <w:noProof w:val="0"/>
          <w:color w:val="000000" w:themeColor="text1"/>
          <w:lang w:eastAsia="ru-RU"/>
        </w:rPr>
        <w:t>21</w:t>
      </w:r>
      <w:r w:rsidR="007F0DC1" w:rsidRPr="00BE5F39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BE5F39">
        <w:rPr>
          <w:b/>
          <w:noProof w:val="0"/>
          <w:color w:val="000000" w:themeColor="text1"/>
          <w:lang w:eastAsia="ru-RU"/>
        </w:rPr>
        <w:t>Motivul recurgerii la procedura accelerată (în cazul licitației deschise, restrânse și a procedurii negociate), după caz</w:t>
      </w:r>
      <w:r w:rsidR="007C41BE">
        <w:rPr>
          <w:b/>
          <w:noProof w:val="0"/>
          <w:color w:val="000000" w:themeColor="text1"/>
          <w:lang w:val="en-US" w:eastAsia="ru-RU"/>
        </w:rPr>
        <w:t xml:space="preserve">: </w:t>
      </w:r>
      <w:r w:rsidR="00AE3914" w:rsidRPr="00BE5F39">
        <w:rPr>
          <w:b/>
          <w:noProof w:val="0"/>
          <w:color w:val="000000" w:themeColor="text1"/>
          <w:lang w:eastAsia="ru-RU"/>
        </w:rPr>
        <w:t xml:space="preserve"> </w:t>
      </w:r>
      <w:r w:rsidR="00D744D8" w:rsidRPr="00BE5F39">
        <w:rPr>
          <w:bCs/>
          <w:noProof w:val="0"/>
          <w:color w:val="000000" w:themeColor="text1"/>
          <w:u w:val="single"/>
          <w:lang w:eastAsia="ru-RU"/>
        </w:rPr>
        <w:t>nu</w:t>
      </w:r>
      <w:r w:rsidR="003C0852" w:rsidRPr="00BE5F39">
        <w:rPr>
          <w:bCs/>
          <w:noProof w:val="0"/>
          <w:color w:val="000000" w:themeColor="text1"/>
          <w:u w:val="single"/>
          <w:lang w:eastAsia="ru-RU"/>
        </w:rPr>
        <w:t xml:space="preserve"> se aplică</w:t>
      </w:r>
    </w:p>
    <w:p w14:paraId="635AA799" w14:textId="62D935C0" w:rsidR="00E35293" w:rsidRPr="00A250E5" w:rsidRDefault="007F0DC1" w:rsidP="004266CA">
      <w:pPr>
        <w:tabs>
          <w:tab w:val="right" w:pos="426"/>
        </w:tabs>
        <w:spacing w:before="120"/>
        <w:ind w:left="426" w:hanging="426"/>
        <w:jc w:val="both"/>
        <w:rPr>
          <w:b/>
          <w:color w:val="FF0000"/>
          <w:u w:val="single"/>
          <w:lang w:eastAsia="ru-RU"/>
        </w:rPr>
      </w:pPr>
      <w:r w:rsidRPr="00BE5F39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2</w:t>
      </w:r>
      <w:r w:rsidRPr="00BE5F39">
        <w:rPr>
          <w:b/>
          <w:color w:val="000000" w:themeColor="text1"/>
          <w:lang w:eastAsia="ru-RU"/>
        </w:rPr>
        <w:t xml:space="preserve">. </w:t>
      </w:r>
      <w:r w:rsidR="005C2824" w:rsidRPr="00BE5F39">
        <w:rPr>
          <w:b/>
          <w:color w:val="000000" w:themeColor="text1"/>
          <w:lang w:eastAsia="ru-RU"/>
        </w:rPr>
        <w:t>Tehnici și instrumente specifice de atribuire (dacă este cazul specificați dacă se va utiliza acordul-cadru, sistemul dinamic de achiziție sau licitația electronică)</w:t>
      </w:r>
      <w:r w:rsidR="007C41BE">
        <w:rPr>
          <w:b/>
          <w:noProof w:val="0"/>
          <w:color w:val="000000" w:themeColor="text1"/>
          <w:lang w:val="en-US" w:eastAsia="ru-RU"/>
        </w:rPr>
        <w:t>:</w:t>
      </w:r>
      <w:r w:rsidR="00141F4D" w:rsidRPr="00BE5F39">
        <w:rPr>
          <w:b/>
          <w:color w:val="000000" w:themeColor="text1"/>
          <w:lang w:eastAsia="ru-RU"/>
        </w:rPr>
        <w:t xml:space="preserve"> </w:t>
      </w:r>
      <w:r w:rsidR="007C41BE">
        <w:rPr>
          <w:b/>
          <w:color w:val="000000" w:themeColor="text1"/>
          <w:lang w:eastAsia="ru-RU"/>
        </w:rPr>
        <w:t xml:space="preserve"> </w:t>
      </w:r>
      <w:r w:rsidR="00576D65">
        <w:rPr>
          <w:bCs/>
          <w:noProof w:val="0"/>
          <w:color w:val="000000" w:themeColor="text1"/>
          <w:u w:val="single"/>
          <w:lang w:eastAsia="ru-RU"/>
        </w:rPr>
        <w:t>licitație electronică</w:t>
      </w:r>
      <w:r w:rsidR="00141F4D" w:rsidRPr="00BE5F39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218059CB" w14:textId="77777777" w:rsidR="0087023F" w:rsidRDefault="007F0DC1" w:rsidP="0087023F">
      <w:pPr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1402CC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3</w:t>
      </w:r>
      <w:r w:rsidRPr="001402CC">
        <w:rPr>
          <w:b/>
          <w:color w:val="000000" w:themeColor="text1"/>
          <w:lang w:eastAsia="ru-RU"/>
        </w:rPr>
        <w:t xml:space="preserve">. </w:t>
      </w:r>
      <w:r w:rsidR="005C2824" w:rsidRPr="001402CC">
        <w:rPr>
          <w:b/>
          <w:color w:val="000000" w:themeColor="text1"/>
          <w:lang w:eastAsia="ru-RU"/>
        </w:rPr>
        <w:t>Condiții speciale de care depinde îndeplinirea contractului (</w:t>
      </w:r>
      <w:r w:rsidR="005C2824" w:rsidRPr="001402CC">
        <w:rPr>
          <w:color w:val="000000" w:themeColor="text1"/>
          <w:lang w:eastAsia="ru-RU"/>
        </w:rPr>
        <w:t>indicați după caz</w:t>
      </w:r>
      <w:r w:rsidR="005C2824" w:rsidRPr="001402CC">
        <w:rPr>
          <w:b/>
          <w:color w:val="000000" w:themeColor="text1"/>
          <w:lang w:eastAsia="ru-RU"/>
        </w:rPr>
        <w:t xml:space="preserve">): </w:t>
      </w:r>
    </w:p>
    <w:p w14:paraId="490F3A55" w14:textId="0AB7C237" w:rsidR="00EC4AC7" w:rsidRPr="002219B7" w:rsidRDefault="00EC4AC7" w:rsidP="0087023F">
      <w:pPr>
        <w:tabs>
          <w:tab w:val="right" w:pos="426"/>
        </w:tabs>
        <w:spacing w:before="120"/>
        <w:jc w:val="both"/>
        <w:rPr>
          <w:bCs/>
          <w:lang w:eastAsia="ru-RU"/>
        </w:rPr>
      </w:pPr>
      <w:r w:rsidRPr="002219B7">
        <w:rPr>
          <w:bCs/>
          <w:lang w:eastAsia="ru-RU"/>
        </w:rPr>
        <w:t>Conform Caietului de sarcini.</w:t>
      </w:r>
    </w:p>
    <w:p w14:paraId="1159C9ED" w14:textId="49C5D680" w:rsidR="005C2824" w:rsidRPr="002D407D" w:rsidRDefault="007F0DC1" w:rsidP="007F0DC1">
      <w:pPr>
        <w:tabs>
          <w:tab w:val="right" w:pos="426"/>
        </w:tabs>
        <w:spacing w:before="120"/>
        <w:rPr>
          <w:b/>
          <w:noProof w:val="0"/>
          <w:color w:val="000000" w:themeColor="text1"/>
          <w:lang w:eastAsia="ru-RU"/>
        </w:rPr>
      </w:pPr>
      <w:bookmarkStart w:id="4" w:name="_Hlk71621175"/>
      <w:r w:rsidRPr="002D407D">
        <w:rPr>
          <w:b/>
          <w:noProof w:val="0"/>
          <w:color w:val="000000" w:themeColor="text1"/>
          <w:lang w:eastAsia="ru-RU"/>
        </w:rPr>
        <w:t xml:space="preserve">  2</w:t>
      </w:r>
      <w:r w:rsidR="007C41BE">
        <w:rPr>
          <w:b/>
          <w:noProof w:val="0"/>
          <w:color w:val="000000" w:themeColor="text1"/>
          <w:lang w:eastAsia="ru-RU"/>
        </w:rPr>
        <w:t>4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Ofertele se prezintă în valuta</w:t>
      </w:r>
      <w:bookmarkEnd w:id="4"/>
      <w:r w:rsidR="00180B41" w:rsidRPr="002D407D">
        <w:rPr>
          <w:b/>
          <w:color w:val="000000" w:themeColor="text1"/>
          <w:lang w:eastAsia="ru-RU"/>
        </w:rPr>
        <w:t>:</w:t>
      </w:r>
      <w:r w:rsidR="000A104B" w:rsidRPr="002D407D">
        <w:rPr>
          <w:bCs/>
          <w:noProof w:val="0"/>
          <w:color w:val="000000" w:themeColor="text1"/>
          <w:u w:val="single"/>
          <w:lang w:eastAsia="ru-RU"/>
        </w:rPr>
        <w:t xml:space="preserve"> lei MD</w:t>
      </w:r>
    </w:p>
    <w:p w14:paraId="72E7D01B" w14:textId="386BF913" w:rsidR="00802C1A" w:rsidRPr="002D407D" w:rsidRDefault="007F0DC1" w:rsidP="004266CA">
      <w:pPr>
        <w:tabs>
          <w:tab w:val="right" w:pos="567"/>
        </w:tabs>
        <w:spacing w:before="120"/>
        <w:ind w:left="426" w:hanging="426"/>
        <w:rPr>
          <w:bCs/>
          <w:color w:val="000000" w:themeColor="text1"/>
          <w:u w:val="single"/>
          <w:lang w:eastAsia="ru-RU"/>
        </w:rPr>
      </w:pPr>
      <w:r w:rsidRPr="002D407D">
        <w:rPr>
          <w:b/>
          <w:color w:val="000000" w:themeColor="text1"/>
          <w:lang w:eastAsia="ru-RU"/>
        </w:rPr>
        <w:t xml:space="preserve">  2</w:t>
      </w:r>
      <w:r w:rsidR="007C41BE">
        <w:rPr>
          <w:b/>
          <w:color w:val="000000" w:themeColor="text1"/>
          <w:lang w:eastAsia="ru-RU"/>
        </w:rPr>
        <w:t>5</w:t>
      </w:r>
      <w:r w:rsidRPr="002D407D">
        <w:rPr>
          <w:b/>
          <w:color w:val="000000" w:themeColor="text1"/>
          <w:lang w:eastAsia="ru-RU"/>
        </w:rPr>
        <w:t xml:space="preserve">. </w:t>
      </w:r>
      <w:r w:rsidR="005C2824" w:rsidRPr="002D407D">
        <w:rPr>
          <w:b/>
          <w:color w:val="000000" w:themeColor="text1"/>
          <w:lang w:eastAsia="ru-RU"/>
        </w:rPr>
        <w:t xml:space="preserve">Criteriul de evaluare aplicat pentru atribuirea contractului: </w:t>
      </w:r>
      <w:r w:rsidR="00212C5E" w:rsidRPr="002D407D">
        <w:rPr>
          <w:bCs/>
          <w:color w:val="000000" w:themeColor="text1"/>
          <w:u w:val="single"/>
          <w:lang w:eastAsia="ru-RU"/>
        </w:rPr>
        <w:t>preț</w:t>
      </w:r>
      <w:r w:rsidR="00212C5E">
        <w:rPr>
          <w:bCs/>
          <w:color w:val="000000" w:themeColor="text1"/>
          <w:u w:val="single"/>
          <w:lang w:eastAsia="ru-RU"/>
        </w:rPr>
        <w:t>ul</w:t>
      </w:r>
      <w:r w:rsidR="00212C5E" w:rsidRPr="002D407D">
        <w:rPr>
          <w:bCs/>
          <w:color w:val="000000" w:themeColor="text1"/>
          <w:u w:val="single"/>
          <w:lang w:eastAsia="ru-RU"/>
        </w:rPr>
        <w:t xml:space="preserve"> </w:t>
      </w:r>
      <w:r w:rsidR="00EC60AC" w:rsidRPr="002D407D">
        <w:rPr>
          <w:bCs/>
          <w:color w:val="000000" w:themeColor="text1"/>
          <w:u w:val="single"/>
          <w:lang w:eastAsia="ru-RU"/>
        </w:rPr>
        <w:t xml:space="preserve">cel mai </w:t>
      </w:r>
      <w:r w:rsidR="00852018" w:rsidRPr="002D407D">
        <w:rPr>
          <w:bCs/>
          <w:color w:val="000000" w:themeColor="text1"/>
          <w:u w:val="single"/>
          <w:lang w:eastAsia="ru-RU"/>
        </w:rPr>
        <w:t>scăzut</w:t>
      </w:r>
      <w:r w:rsidR="00212C5E">
        <w:rPr>
          <w:bCs/>
          <w:color w:val="000000" w:themeColor="text1"/>
          <w:u w:val="single"/>
          <w:lang w:eastAsia="ru-RU"/>
        </w:rPr>
        <w:t>.</w:t>
      </w:r>
    </w:p>
    <w:p w14:paraId="03F1025D" w14:textId="1980C475" w:rsidR="005C2824" w:rsidRDefault="007F0DC1" w:rsidP="005F6767">
      <w:pPr>
        <w:tabs>
          <w:tab w:val="right" w:pos="426"/>
        </w:tabs>
        <w:spacing w:before="120"/>
        <w:ind w:left="426" w:hanging="426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A250E5">
        <w:rPr>
          <w:b/>
          <w:noProof w:val="0"/>
          <w:color w:val="FF0000"/>
          <w:lang w:eastAsia="ru-RU"/>
        </w:rPr>
        <w:t xml:space="preserve">  </w:t>
      </w:r>
      <w:r w:rsidRPr="002D407D">
        <w:rPr>
          <w:b/>
          <w:noProof w:val="0"/>
          <w:color w:val="000000" w:themeColor="text1"/>
          <w:lang w:eastAsia="ru-RU"/>
        </w:rPr>
        <w:t>2</w:t>
      </w:r>
      <w:r w:rsidR="007C41BE">
        <w:rPr>
          <w:b/>
          <w:noProof w:val="0"/>
          <w:color w:val="000000" w:themeColor="text1"/>
          <w:lang w:eastAsia="ru-RU"/>
        </w:rPr>
        <w:t>6</w:t>
      </w:r>
      <w:r w:rsidRPr="002D407D">
        <w:rPr>
          <w:b/>
          <w:noProof w:val="0"/>
          <w:color w:val="000000" w:themeColor="text1"/>
          <w:lang w:eastAsia="ru-RU"/>
        </w:rPr>
        <w:t xml:space="preserve">. </w:t>
      </w:r>
      <w:r w:rsidR="005C2824" w:rsidRPr="002D407D">
        <w:rPr>
          <w:b/>
          <w:noProof w:val="0"/>
          <w:color w:val="000000" w:themeColor="text1"/>
          <w:lang w:eastAsia="ru-RU"/>
        </w:rPr>
        <w:t>Factorii de evaluare a ofertei celei mai avantajoase din punct de vedere economic, precum și ponderile lor:</w:t>
      </w:r>
      <w:r w:rsidR="00EC60AC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2D407D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FB2CE6" w:rsidRPr="002D407D">
        <w:rPr>
          <w:bCs/>
          <w:noProof w:val="0"/>
          <w:color w:val="000000" w:themeColor="text1"/>
          <w:u w:val="single"/>
          <w:lang w:eastAsia="ru-RU"/>
        </w:rPr>
        <w:t>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2D407D" w:rsidRPr="002D407D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D407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Ponderea%</w:t>
            </w:r>
          </w:p>
        </w:tc>
      </w:tr>
      <w:tr w:rsidR="002D407D" w:rsidRPr="002D407D" w14:paraId="64FDF942" w14:textId="77777777" w:rsidTr="00EB2439">
        <w:trPr>
          <w:trHeight w:val="284"/>
        </w:trPr>
        <w:tc>
          <w:tcPr>
            <w:tcW w:w="574" w:type="dxa"/>
            <w:shd w:val="clear" w:color="auto" w:fill="auto"/>
          </w:tcPr>
          <w:p w14:paraId="7EE3B1D9" w14:textId="77777777" w:rsidR="005C2824" w:rsidRPr="002D407D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2D407D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D407D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393B458D" w14:textId="5EFEE781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>Termenul limită de depunere/deschidere a ofertelor:</w:t>
      </w:r>
    </w:p>
    <w:p w14:paraId="31E81548" w14:textId="0BC608CA" w:rsidR="005C2824" w:rsidRPr="002D407D" w:rsidRDefault="005C2824" w:rsidP="005F676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lastRenderedPageBreak/>
        <w:t xml:space="preserve">conform SIA RSAP /până la: </w:t>
      </w:r>
      <w:r w:rsidRPr="002D407D">
        <w:rPr>
          <w:b/>
          <w:i/>
          <w:noProof w:val="0"/>
          <w:color w:val="000000" w:themeColor="text1"/>
          <w:lang w:eastAsia="ru-RU"/>
        </w:rPr>
        <w:t>[ora exactă]</w:t>
      </w:r>
      <w:r w:rsidR="00476DD7" w:rsidRPr="002D407D">
        <w:rPr>
          <w:b/>
          <w:i/>
          <w:noProof w:val="0"/>
          <w:color w:val="000000" w:themeColor="text1"/>
          <w:lang w:eastAsia="ru-RU"/>
        </w:rPr>
        <w:t xml:space="preserve">  </w:t>
      </w:r>
      <w:r w:rsidR="00476DD7" w:rsidRPr="002D407D">
        <w:rPr>
          <w:bCs/>
          <w:noProof w:val="0"/>
          <w:color w:val="000000" w:themeColor="text1"/>
          <w:u w:val="single"/>
          <w:lang w:eastAsia="ru-RU"/>
        </w:rPr>
        <w:t>conform SIA RSAP</w:t>
      </w:r>
    </w:p>
    <w:p w14:paraId="2F8531F7" w14:textId="4FD17DA7" w:rsidR="005C2824" w:rsidRPr="002D407D" w:rsidRDefault="005C2824" w:rsidP="005F676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hanging="153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pe: </w:t>
      </w:r>
      <w:r w:rsidRPr="002D407D">
        <w:rPr>
          <w:b/>
          <w:i/>
          <w:noProof w:val="0"/>
          <w:color w:val="000000" w:themeColor="text1"/>
          <w:lang w:eastAsia="ru-RU"/>
        </w:rPr>
        <w:t>[data]</w:t>
      </w:r>
      <w:r w:rsidRPr="002D407D">
        <w:rPr>
          <w:b/>
          <w:noProof w:val="0"/>
          <w:color w:val="000000" w:themeColor="text1"/>
          <w:lang w:eastAsia="ru-RU"/>
        </w:rPr>
        <w:t>_</w:t>
      </w:r>
      <w:r w:rsidR="00C3717C" w:rsidRPr="002D407D">
        <w:rPr>
          <w:bCs/>
          <w:noProof w:val="0"/>
          <w:color w:val="000000" w:themeColor="text1"/>
          <w:u w:val="single"/>
          <w:lang w:eastAsia="ru-RU"/>
        </w:rPr>
        <w:t xml:space="preserve"> conform SIA RSAP</w:t>
      </w:r>
      <w:r w:rsidR="00C3717C" w:rsidRPr="002D407D">
        <w:rPr>
          <w:b/>
          <w:noProof w:val="0"/>
          <w:color w:val="000000" w:themeColor="text1"/>
          <w:lang w:eastAsia="ru-RU"/>
        </w:rPr>
        <w:t xml:space="preserve"> </w:t>
      </w:r>
    </w:p>
    <w:p w14:paraId="23DA9D29" w14:textId="739B45FB" w:rsidR="005C2824" w:rsidRPr="007C41BE" w:rsidRDefault="005C2824" w:rsidP="007C41B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Adresa la care trebuie transmise ofertele sau cererile de participare: </w:t>
      </w:r>
    </w:p>
    <w:p w14:paraId="14CBEBDD" w14:textId="77777777" w:rsidR="005C2824" w:rsidRPr="002D407D" w:rsidRDefault="005C2824" w:rsidP="005F6767">
      <w:pPr>
        <w:shd w:val="clear" w:color="auto" w:fill="FFFFFF" w:themeFill="background1"/>
        <w:tabs>
          <w:tab w:val="right" w:pos="426"/>
        </w:tabs>
        <w:spacing w:before="120"/>
        <w:ind w:left="450" w:firstLine="117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Ofertele sau cererile de participare vor fi depuse electronic prin intermediul SIA RSAP</w:t>
      </w:r>
    </w:p>
    <w:p w14:paraId="6E243913" w14:textId="27457D08" w:rsidR="005C2824" w:rsidRPr="007C41BE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Termenul de valabilitate a ofertelor: </w:t>
      </w:r>
      <w:r w:rsidR="00B7448D" w:rsidRPr="007C41BE">
        <w:rPr>
          <w:b/>
          <w:color w:val="000000" w:themeColor="text1"/>
          <w:u w:val="single"/>
          <w:lang w:eastAsia="ru-RU"/>
        </w:rPr>
        <w:t>6</w:t>
      </w:r>
      <w:r w:rsidR="00EC572C" w:rsidRPr="007C41BE">
        <w:rPr>
          <w:b/>
          <w:color w:val="000000" w:themeColor="text1"/>
          <w:u w:val="single"/>
          <w:lang w:eastAsia="ru-RU"/>
        </w:rPr>
        <w:t>0 zile</w:t>
      </w:r>
    </w:p>
    <w:p w14:paraId="7EAE8C27" w14:textId="7ACD8DDA" w:rsidR="005C2824" w:rsidRPr="007C41BE" w:rsidRDefault="005C2824" w:rsidP="007C41BE">
      <w:pPr>
        <w:pStyle w:val="a"/>
        <w:numPr>
          <w:ilvl w:val="0"/>
          <w:numId w:val="19"/>
        </w:numPr>
        <w:tabs>
          <w:tab w:val="right" w:pos="426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7C41BE">
        <w:rPr>
          <w:b/>
          <w:color w:val="000000" w:themeColor="text1"/>
          <w:lang w:eastAsia="ru-RU"/>
        </w:rPr>
        <w:t xml:space="preserve">Locul deschiderii ofertelor: </w:t>
      </w:r>
      <w:r w:rsidR="00EC60AC" w:rsidRPr="007C41BE">
        <w:rPr>
          <w:bCs/>
          <w:color w:val="000000" w:themeColor="text1"/>
          <w:lang w:eastAsia="ru-RU"/>
        </w:rPr>
        <w:t>SIA RSAP</w:t>
      </w:r>
    </w:p>
    <w:p w14:paraId="05CD2DDE" w14:textId="39BEAD4C" w:rsidR="005C2824" w:rsidRPr="002D407D" w:rsidRDefault="005F6767" w:rsidP="005C282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lang w:eastAsia="ru-RU"/>
        </w:rPr>
      </w:pPr>
      <w:r>
        <w:rPr>
          <w:b/>
          <w:i/>
          <w:noProof w:val="0"/>
          <w:color w:val="000000" w:themeColor="text1"/>
          <w:lang w:eastAsia="ru-RU"/>
        </w:rPr>
        <w:t xml:space="preserve"> 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Ofertele întârziate vor fi respinse. </w:t>
      </w:r>
    </w:p>
    <w:p w14:paraId="2B653E9E" w14:textId="4F21789A" w:rsidR="005C2824" w:rsidRPr="002D407D" w:rsidRDefault="007C41BE" w:rsidP="005F6767">
      <w:pPr>
        <w:numPr>
          <w:ilvl w:val="0"/>
          <w:numId w:val="19"/>
        </w:numPr>
        <w:shd w:val="clear" w:color="auto" w:fill="FFFFFF" w:themeFill="background1"/>
        <w:tabs>
          <w:tab w:val="right" w:pos="709"/>
        </w:tabs>
        <w:spacing w:before="120"/>
        <w:ind w:left="450" w:hanging="308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noProof w:val="0"/>
          <w:color w:val="000000" w:themeColor="text1"/>
          <w:lang w:eastAsia="ru-RU"/>
        </w:rPr>
        <w:t xml:space="preserve">Persoanele autorizate să asiste la deschiderea ofertelor: </w:t>
      </w:r>
      <w:r w:rsidR="005C2824" w:rsidRPr="002D407D">
        <w:rPr>
          <w:b/>
          <w:noProof w:val="0"/>
          <w:color w:val="000000" w:themeColor="text1"/>
          <w:lang w:eastAsia="ru-RU"/>
        </w:rPr>
        <w:br/>
      </w:r>
      <w:r w:rsidR="005F6767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Ofertanții sau reprezentanții acestora au dreptul să participe la deschiderea ofertelor, cu </w:t>
      </w:r>
      <w:r w:rsidR="005F6767">
        <w:rPr>
          <w:b/>
          <w:i/>
          <w:noProof w:val="0"/>
          <w:color w:val="000000" w:themeColor="text1"/>
          <w:lang w:eastAsia="ru-RU"/>
        </w:rPr>
        <w:t xml:space="preserve"> 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excepția cazului </w:t>
      </w:r>
      <w:r w:rsidR="001D42BA" w:rsidRPr="002D407D">
        <w:rPr>
          <w:b/>
          <w:i/>
          <w:noProof w:val="0"/>
          <w:color w:val="000000" w:themeColor="text1"/>
          <w:lang w:eastAsia="ru-RU"/>
        </w:rPr>
        <w:t>când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 xml:space="preserve"> ofertele au fost depuse prin SIA RSAP</w:t>
      </w:r>
      <w:r w:rsidR="005C2824" w:rsidRPr="002D407D">
        <w:rPr>
          <w:b/>
          <w:noProof w:val="0"/>
          <w:color w:val="000000" w:themeColor="text1"/>
          <w:lang w:eastAsia="ru-RU"/>
        </w:rPr>
        <w:t>.</w:t>
      </w:r>
    </w:p>
    <w:p w14:paraId="66200A3D" w14:textId="6077A39F" w:rsidR="005C2824" w:rsidRPr="002D407D" w:rsidRDefault="005C2824" w:rsidP="005F6767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567"/>
        </w:tabs>
        <w:spacing w:before="120"/>
        <w:ind w:left="567" w:hanging="425"/>
        <w:rPr>
          <w:bCs/>
          <w:color w:val="000000" w:themeColor="text1"/>
          <w:u w:val="single"/>
          <w:lang w:val="ro-RO" w:eastAsia="ru-RU"/>
        </w:rPr>
      </w:pPr>
      <w:r w:rsidRPr="002D407D">
        <w:rPr>
          <w:b/>
          <w:color w:val="000000" w:themeColor="text1"/>
          <w:lang w:val="ro-RO" w:eastAsia="ru-RU"/>
        </w:rPr>
        <w:t xml:space="preserve">Limba sau limbile în care trebuie redactate ofertele sau cererile de participare: </w:t>
      </w:r>
      <w:r w:rsidR="00E36B8C" w:rsidRPr="002D407D">
        <w:rPr>
          <w:bCs/>
          <w:color w:val="000000" w:themeColor="text1"/>
          <w:u w:val="single"/>
          <w:lang w:val="ro-RO" w:eastAsia="ru-RU"/>
        </w:rPr>
        <w:t>limba română</w:t>
      </w:r>
    </w:p>
    <w:p w14:paraId="7635B401" w14:textId="1A5EDA16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567" w:hanging="425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Respectivul contract se referă la un proiect și/sau program finanțat din fonduri ale Uniunii Europene</w:t>
      </w:r>
      <w:r w:rsidR="005F6767">
        <w:rPr>
          <w:b/>
          <w:noProof w:val="0"/>
          <w:color w:val="000000" w:themeColor="text1"/>
          <w:lang w:eastAsia="ru-RU"/>
        </w:rPr>
        <w:t xml:space="preserve"> și/sau de unul dintre statele membre ale Uniunii Europene</w:t>
      </w:r>
      <w:r w:rsidRPr="002D407D">
        <w:rPr>
          <w:b/>
          <w:noProof w:val="0"/>
          <w:color w:val="000000" w:themeColor="text1"/>
          <w:lang w:eastAsia="ru-RU"/>
        </w:rPr>
        <w:t xml:space="preserve">: </w:t>
      </w:r>
      <w:r w:rsidR="006C68D3" w:rsidRPr="002D407D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3A93A3F8" w14:textId="38EAA0F4" w:rsidR="00D26EB7" w:rsidRPr="00EF07EE" w:rsidRDefault="005C2824" w:rsidP="00EF07EE">
      <w:pPr>
        <w:pStyle w:val="a"/>
        <w:numPr>
          <w:ilvl w:val="0"/>
          <w:numId w:val="19"/>
        </w:numPr>
        <w:shd w:val="clear" w:color="auto" w:fill="FFFFFF" w:themeFill="background1"/>
        <w:tabs>
          <w:tab w:val="right" w:pos="284"/>
        </w:tabs>
        <w:spacing w:before="120"/>
        <w:ind w:left="567" w:hanging="425"/>
        <w:rPr>
          <w:b/>
          <w:color w:val="000000" w:themeColor="text1"/>
          <w:lang w:eastAsia="ru-RU"/>
        </w:rPr>
      </w:pPr>
      <w:r w:rsidRPr="00EF07EE">
        <w:rPr>
          <w:b/>
          <w:color w:val="000000" w:themeColor="text1"/>
          <w:lang w:eastAsia="ru-RU"/>
        </w:rPr>
        <w:t xml:space="preserve">Denumirea și adresa organismului competent de soluționare a contestațiilor: </w:t>
      </w:r>
    </w:p>
    <w:p w14:paraId="5AD3E19C" w14:textId="210271A8" w:rsidR="005C2824" w:rsidRPr="002D407D" w:rsidRDefault="005A35E7" w:rsidP="005F6767">
      <w:pPr>
        <w:shd w:val="clear" w:color="auto" w:fill="FFFFFF" w:themeFill="background1"/>
        <w:tabs>
          <w:tab w:val="right" w:pos="709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 xml:space="preserve"> </w:t>
      </w:r>
      <w:r w:rsidR="005C2824" w:rsidRPr="002D407D">
        <w:rPr>
          <w:b/>
          <w:i/>
          <w:noProof w:val="0"/>
          <w:color w:val="000000" w:themeColor="text1"/>
          <w:lang w:eastAsia="ru-RU"/>
        </w:rPr>
        <w:t>Agenția Națională pentru Soluționarea Contestațiilor</w:t>
      </w:r>
    </w:p>
    <w:p w14:paraId="0D82F81D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Adresa: mun. Chișinău, bd. Ștefan cel Mare și Sfânt nr.124 (et.4), MD 2001;</w:t>
      </w:r>
    </w:p>
    <w:p w14:paraId="74752D39" w14:textId="77777777" w:rsidR="005C2824" w:rsidRPr="002D407D" w:rsidRDefault="005C2824" w:rsidP="005F6767">
      <w:pPr>
        <w:shd w:val="clear" w:color="auto" w:fill="FFFFFF" w:themeFill="background1"/>
        <w:tabs>
          <w:tab w:val="right" w:pos="993"/>
        </w:tabs>
        <w:ind w:left="284" w:firstLine="283"/>
        <w:rPr>
          <w:b/>
          <w:i/>
          <w:noProof w:val="0"/>
          <w:color w:val="000000" w:themeColor="text1"/>
          <w:lang w:eastAsia="ru-RU"/>
        </w:rPr>
      </w:pPr>
      <w:r w:rsidRPr="002D407D">
        <w:rPr>
          <w:b/>
          <w:i/>
          <w:noProof w:val="0"/>
          <w:color w:val="000000" w:themeColor="text1"/>
          <w:lang w:eastAsia="ru-RU"/>
        </w:rPr>
        <w:t>Tel/Fax/email:022-820 652, 022 820-651, contestatii@ansc.md</w:t>
      </w:r>
    </w:p>
    <w:p w14:paraId="4E54E8DB" w14:textId="7DA74C82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B3802" w:rsidRPr="002D407D">
        <w:rPr>
          <w:b/>
          <w:noProof w:val="0"/>
          <w:color w:val="000000" w:themeColor="text1"/>
          <w:lang w:eastAsia="ru-RU"/>
        </w:rPr>
        <w:t xml:space="preserve"> </w:t>
      </w:r>
      <w:r w:rsidR="00EC60AC" w:rsidRPr="00633678">
        <w:rPr>
          <w:bCs/>
          <w:noProof w:val="0"/>
          <w:color w:val="000000" w:themeColor="text1"/>
          <w:u w:val="single"/>
          <w:lang w:eastAsia="ru-RU"/>
        </w:rPr>
        <w:t>nu</w:t>
      </w:r>
    </w:p>
    <w:p w14:paraId="2A75EADC" w14:textId="43DF3E8E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cazul achizițiilor periodice, calendarul estimat pentru publicarea anunțurilor viitoare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633678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 se aplică.</w:t>
      </w:r>
    </w:p>
    <w:p w14:paraId="08BFB079" w14:textId="1383382D" w:rsidR="005C2824" w:rsidRPr="002D407D" w:rsidRDefault="005C2824" w:rsidP="00EF07E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 xml:space="preserve">Data publicării anunțului de intenție sau, după caz, precizarea că nu a fost publicat un astfel de </w:t>
      </w:r>
      <w:r w:rsidR="001D42BA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anunț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:</w:t>
      </w:r>
      <w:r w:rsidR="00AB3802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DD2095" w:rsidRPr="00633678">
        <w:rPr>
          <w:bCs/>
          <w:noProof w:val="0"/>
          <w:color w:val="000000" w:themeColor="text1"/>
          <w:u w:val="single"/>
          <w:shd w:val="clear" w:color="auto" w:fill="FFFFFF" w:themeFill="background1"/>
          <w:lang w:eastAsia="ru-RU"/>
        </w:rPr>
        <w:t>nu</w:t>
      </w:r>
    </w:p>
    <w:p w14:paraId="3CE1CE6D" w14:textId="56D2D38B" w:rsidR="005C2824" w:rsidRPr="002D407D" w:rsidRDefault="005C2824" w:rsidP="007C41BE">
      <w:pPr>
        <w:numPr>
          <w:ilvl w:val="0"/>
          <w:numId w:val="19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Data transmiterii spre publicare a anunțului de participar</w:t>
      </w:r>
      <w:r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e:</w:t>
      </w:r>
      <w:r w:rsidR="00EC42B5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 xml:space="preserve"> </w:t>
      </w:r>
      <w:r w:rsidR="002D407D" w:rsidRPr="002D407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conform SIA RSAP</w:t>
      </w:r>
    </w:p>
    <w:p w14:paraId="3DB8F57A" w14:textId="77777777" w:rsidR="005C2824" w:rsidRPr="002D407D" w:rsidRDefault="005C2824" w:rsidP="007C41BE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eastAsia="ru-RU"/>
        </w:rPr>
      </w:pPr>
      <w:r w:rsidRPr="002D407D">
        <w:rPr>
          <w:b/>
          <w:noProof w:val="0"/>
          <w:color w:val="000000" w:themeColor="text1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2D407D" w:rsidRPr="002D407D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eastAsia="ru-RU"/>
              </w:rPr>
            </w:pPr>
            <w:r w:rsidRPr="002D407D">
              <w:rPr>
                <w:b/>
                <w:noProof w:val="0"/>
                <w:color w:val="000000" w:themeColor="text1"/>
                <w:lang w:eastAsia="ru-RU"/>
              </w:rPr>
              <w:t>Se va utiliza/accepta sau nu</w:t>
            </w:r>
          </w:p>
        </w:tc>
      </w:tr>
      <w:tr w:rsidR="002D407D" w:rsidRPr="002D407D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Da</w:t>
            </w:r>
          </w:p>
        </w:tc>
      </w:tr>
      <w:tr w:rsidR="002D407D" w:rsidRPr="002D407D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2D407D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2D407D" w:rsidRPr="002D407D" w14:paraId="0267124F" w14:textId="77777777" w:rsidTr="00FB2AA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2D407D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2D407D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eastAsia="ru-RU"/>
              </w:rPr>
            </w:pPr>
            <w:r w:rsidRPr="002D407D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02040BA9" w14:textId="77777777" w:rsidR="00F71AD4" w:rsidRPr="004F061F" w:rsidRDefault="00EF07EE" w:rsidP="00F71AD4">
      <w:pPr>
        <w:pStyle w:val="a"/>
        <w:numPr>
          <w:ilvl w:val="0"/>
          <w:numId w:val="19"/>
        </w:numPr>
        <w:rPr>
          <w:b/>
          <w:i/>
          <w:iCs/>
          <w:color w:val="000000" w:themeColor="text1"/>
          <w:shd w:val="clear" w:color="auto" w:fill="FFFFFF" w:themeFill="background1"/>
          <w:lang w:val="ro-RO" w:eastAsia="ru-RU"/>
        </w:rPr>
      </w:pPr>
      <w:r>
        <w:rPr>
          <w:b/>
          <w:color w:val="000000" w:themeColor="text1"/>
          <w:lang w:eastAsia="ru-RU"/>
        </w:rPr>
        <w:t xml:space="preserve"> </w:t>
      </w:r>
      <w:r w:rsidR="005C2824" w:rsidRPr="004F061F">
        <w:rPr>
          <w:b/>
          <w:color w:val="000000" w:themeColor="text1"/>
          <w:lang w:eastAsia="ru-RU"/>
        </w:rPr>
        <w:t xml:space="preserve">Alte informații relevante: </w:t>
      </w:r>
      <w:r w:rsidR="00F71AD4" w:rsidRPr="0027567C">
        <w:t>Semn</w:t>
      </w:r>
      <w:r w:rsidR="00F71AD4">
        <w:t>a</w:t>
      </w:r>
      <w:r w:rsidR="00F71AD4" w:rsidRPr="0027567C">
        <w:t>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03FF4EF" w14:textId="77777777" w:rsidR="00F71AD4" w:rsidRPr="004F061F" w:rsidRDefault="00F71AD4" w:rsidP="00F71AD4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000000" w:themeColor="text1"/>
          <w:lang w:eastAsia="ru-RU"/>
        </w:rPr>
      </w:pPr>
    </w:p>
    <w:p w14:paraId="7BA8D8DD" w14:textId="77777777" w:rsidR="00F71AD4" w:rsidRPr="002D407D" w:rsidRDefault="00F71AD4" w:rsidP="00F71AD4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000000" w:themeColor="text1"/>
          <w:lang w:eastAsia="ru-RU"/>
        </w:rPr>
      </w:pPr>
    </w:p>
    <w:p w14:paraId="1EA667C1" w14:textId="77777777" w:rsidR="00F71AD4" w:rsidRPr="002D407D" w:rsidRDefault="00F71AD4" w:rsidP="00F71AD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</w:rPr>
      </w:pPr>
      <w:r>
        <w:rPr>
          <w:b/>
          <w:noProof w:val="0"/>
          <w:color w:val="000000" w:themeColor="text1"/>
          <w:lang w:eastAsia="ru-RU"/>
        </w:rPr>
        <w:t>Președintele</w:t>
      </w:r>
      <w:r w:rsidRPr="002D407D">
        <w:rPr>
          <w:b/>
          <w:noProof w:val="0"/>
          <w:color w:val="000000" w:themeColor="text1"/>
          <w:lang w:eastAsia="ru-RU"/>
        </w:rPr>
        <w:t xml:space="preserve"> grupului de lucru   __________________     </w:t>
      </w:r>
      <w:r>
        <w:rPr>
          <w:b/>
          <w:noProof w:val="0"/>
          <w:color w:val="000000" w:themeColor="text1"/>
          <w:lang w:eastAsia="ru-RU"/>
        </w:rPr>
        <w:t>Andrei VÎRLAN</w:t>
      </w:r>
    </w:p>
    <w:sectPr w:rsidR="00F71AD4" w:rsidRPr="002D407D" w:rsidSect="00C727E1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ani">
    <w:charset w:val="00"/>
    <w:family w:val="roman"/>
    <w:pitch w:val="variable"/>
    <w:sig w:usb0="002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B0F83"/>
    <w:multiLevelType w:val="hybridMultilevel"/>
    <w:tmpl w:val="C860AE8E"/>
    <w:lvl w:ilvl="0" w:tplc="31C83C46">
      <w:start w:val="25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D053776"/>
    <w:multiLevelType w:val="multilevel"/>
    <w:tmpl w:val="8F6E0ED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5" w15:restartNumberingAfterBreak="0">
    <w:nsid w:val="27EB21A9"/>
    <w:multiLevelType w:val="hybridMultilevel"/>
    <w:tmpl w:val="B5A4EE1A"/>
    <w:lvl w:ilvl="0" w:tplc="0419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44A1B"/>
    <w:multiLevelType w:val="hybridMultilevel"/>
    <w:tmpl w:val="A1720566"/>
    <w:lvl w:ilvl="0" w:tplc="A84E4508">
      <w:start w:val="2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12A87"/>
    <w:multiLevelType w:val="hybridMultilevel"/>
    <w:tmpl w:val="DC36BA28"/>
    <w:lvl w:ilvl="0" w:tplc="E1040FA8">
      <w:start w:val="12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E9413B"/>
    <w:multiLevelType w:val="multilevel"/>
    <w:tmpl w:val="76367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3AEA5F57"/>
    <w:multiLevelType w:val="hybridMultilevel"/>
    <w:tmpl w:val="AD58B918"/>
    <w:lvl w:ilvl="0" w:tplc="5B761E74">
      <w:start w:val="23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D6768"/>
    <w:multiLevelType w:val="hybridMultilevel"/>
    <w:tmpl w:val="47F291A8"/>
    <w:lvl w:ilvl="0" w:tplc="5622B4A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6452"/>
    <w:multiLevelType w:val="hybridMultilevel"/>
    <w:tmpl w:val="2692F3E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31F9C"/>
    <w:multiLevelType w:val="hybridMultilevel"/>
    <w:tmpl w:val="65D661E6"/>
    <w:lvl w:ilvl="0" w:tplc="7B1C411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AB7C0D"/>
    <w:multiLevelType w:val="hybridMultilevel"/>
    <w:tmpl w:val="1B0E4836"/>
    <w:lvl w:ilvl="0" w:tplc="4DB47D8E">
      <w:start w:val="20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68971EA"/>
    <w:multiLevelType w:val="hybridMultilevel"/>
    <w:tmpl w:val="EFE8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9E7DA9"/>
    <w:multiLevelType w:val="hybridMultilevel"/>
    <w:tmpl w:val="EF3EC9B8"/>
    <w:lvl w:ilvl="0" w:tplc="55066186">
      <w:start w:val="35"/>
      <w:numFmt w:val="bullet"/>
      <w:lvlText w:val="-"/>
      <w:lvlJc w:val="left"/>
      <w:pPr>
        <w:ind w:left="752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0866800">
    <w:abstractNumId w:val="18"/>
  </w:num>
  <w:num w:numId="2" w16cid:durableId="565379490">
    <w:abstractNumId w:val="11"/>
  </w:num>
  <w:num w:numId="3" w16cid:durableId="1694574059">
    <w:abstractNumId w:val="7"/>
  </w:num>
  <w:num w:numId="4" w16cid:durableId="602108059">
    <w:abstractNumId w:val="16"/>
  </w:num>
  <w:num w:numId="5" w16cid:durableId="79958876">
    <w:abstractNumId w:val="0"/>
  </w:num>
  <w:num w:numId="6" w16cid:durableId="1945112471">
    <w:abstractNumId w:val="4"/>
  </w:num>
  <w:num w:numId="7" w16cid:durableId="164786140">
    <w:abstractNumId w:val="13"/>
  </w:num>
  <w:num w:numId="8" w16cid:durableId="693654016">
    <w:abstractNumId w:val="8"/>
  </w:num>
  <w:num w:numId="9" w16cid:durableId="2133672304">
    <w:abstractNumId w:val="12"/>
  </w:num>
  <w:num w:numId="10" w16cid:durableId="488640121">
    <w:abstractNumId w:val="14"/>
  </w:num>
  <w:num w:numId="11" w16cid:durableId="273055059">
    <w:abstractNumId w:val="5"/>
  </w:num>
  <w:num w:numId="12" w16cid:durableId="768039562">
    <w:abstractNumId w:val="10"/>
  </w:num>
  <w:num w:numId="13" w16cid:durableId="451217165">
    <w:abstractNumId w:val="1"/>
  </w:num>
  <w:num w:numId="14" w16cid:durableId="1085227480">
    <w:abstractNumId w:val="18"/>
    <w:lvlOverride w:ilvl="0">
      <w:startOverride w:val="1"/>
    </w:lvlOverride>
  </w:num>
  <w:num w:numId="15" w16cid:durableId="262691983">
    <w:abstractNumId w:val="2"/>
  </w:num>
  <w:num w:numId="16" w16cid:durableId="1166633738">
    <w:abstractNumId w:val="15"/>
  </w:num>
  <w:num w:numId="17" w16cid:durableId="84769457">
    <w:abstractNumId w:val="17"/>
  </w:num>
  <w:num w:numId="18" w16cid:durableId="542594288">
    <w:abstractNumId w:val="6"/>
  </w:num>
  <w:num w:numId="19" w16cid:durableId="1383476665">
    <w:abstractNumId w:val="3"/>
  </w:num>
  <w:num w:numId="20" w16cid:durableId="3107924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C82"/>
    <w:rsid w:val="00001A24"/>
    <w:rsid w:val="00001E39"/>
    <w:rsid w:val="000139F5"/>
    <w:rsid w:val="00015847"/>
    <w:rsid w:val="00015FF9"/>
    <w:rsid w:val="0001755A"/>
    <w:rsid w:val="00020392"/>
    <w:rsid w:val="00021753"/>
    <w:rsid w:val="000218EC"/>
    <w:rsid w:val="00021A53"/>
    <w:rsid w:val="00022494"/>
    <w:rsid w:val="000254A6"/>
    <w:rsid w:val="000255E6"/>
    <w:rsid w:val="00030FF4"/>
    <w:rsid w:val="00032391"/>
    <w:rsid w:val="00032EA3"/>
    <w:rsid w:val="0003714E"/>
    <w:rsid w:val="00041FFB"/>
    <w:rsid w:val="00042C3F"/>
    <w:rsid w:val="00043E01"/>
    <w:rsid w:val="000452AE"/>
    <w:rsid w:val="00052685"/>
    <w:rsid w:val="0005675C"/>
    <w:rsid w:val="000611C6"/>
    <w:rsid w:val="00061420"/>
    <w:rsid w:val="00064EF6"/>
    <w:rsid w:val="0007130F"/>
    <w:rsid w:val="000772B6"/>
    <w:rsid w:val="00083DA9"/>
    <w:rsid w:val="00086483"/>
    <w:rsid w:val="00094E78"/>
    <w:rsid w:val="000A06BA"/>
    <w:rsid w:val="000A104B"/>
    <w:rsid w:val="000A5F31"/>
    <w:rsid w:val="000B13E9"/>
    <w:rsid w:val="000B5736"/>
    <w:rsid w:val="000B5C44"/>
    <w:rsid w:val="000B5E5A"/>
    <w:rsid w:val="000B617B"/>
    <w:rsid w:val="000C038C"/>
    <w:rsid w:val="000C256B"/>
    <w:rsid w:val="000C6558"/>
    <w:rsid w:val="000D1835"/>
    <w:rsid w:val="000E5B7A"/>
    <w:rsid w:val="000E5C95"/>
    <w:rsid w:val="000E7848"/>
    <w:rsid w:val="000F0B02"/>
    <w:rsid w:val="000F10EC"/>
    <w:rsid w:val="000F3BC1"/>
    <w:rsid w:val="000F47EA"/>
    <w:rsid w:val="00104327"/>
    <w:rsid w:val="00106C25"/>
    <w:rsid w:val="00112BCB"/>
    <w:rsid w:val="00121BC5"/>
    <w:rsid w:val="0012222E"/>
    <w:rsid w:val="00122EBF"/>
    <w:rsid w:val="00125410"/>
    <w:rsid w:val="00126CA0"/>
    <w:rsid w:val="001310D4"/>
    <w:rsid w:val="00137739"/>
    <w:rsid w:val="001402CC"/>
    <w:rsid w:val="00140764"/>
    <w:rsid w:val="00141F4D"/>
    <w:rsid w:val="00144B08"/>
    <w:rsid w:val="00153DDC"/>
    <w:rsid w:val="00155DC6"/>
    <w:rsid w:val="0016462F"/>
    <w:rsid w:val="001714ED"/>
    <w:rsid w:val="00177939"/>
    <w:rsid w:val="00180B41"/>
    <w:rsid w:val="00183381"/>
    <w:rsid w:val="0018524B"/>
    <w:rsid w:val="00191F9B"/>
    <w:rsid w:val="001941EF"/>
    <w:rsid w:val="001978D8"/>
    <w:rsid w:val="001A0696"/>
    <w:rsid w:val="001A3130"/>
    <w:rsid w:val="001A5A1D"/>
    <w:rsid w:val="001B33DC"/>
    <w:rsid w:val="001B35EC"/>
    <w:rsid w:val="001B5192"/>
    <w:rsid w:val="001C04B8"/>
    <w:rsid w:val="001C0863"/>
    <w:rsid w:val="001C0EFE"/>
    <w:rsid w:val="001D2986"/>
    <w:rsid w:val="001D42BA"/>
    <w:rsid w:val="001D7163"/>
    <w:rsid w:val="001D739D"/>
    <w:rsid w:val="001E1236"/>
    <w:rsid w:val="001E2A76"/>
    <w:rsid w:val="001F6814"/>
    <w:rsid w:val="002023F6"/>
    <w:rsid w:val="00202F2A"/>
    <w:rsid w:val="002055F3"/>
    <w:rsid w:val="00205663"/>
    <w:rsid w:val="002115D1"/>
    <w:rsid w:val="00212C5E"/>
    <w:rsid w:val="00217E99"/>
    <w:rsid w:val="002219B7"/>
    <w:rsid w:val="002260DA"/>
    <w:rsid w:val="0023231A"/>
    <w:rsid w:val="00233E17"/>
    <w:rsid w:val="00233EFD"/>
    <w:rsid w:val="00236DB8"/>
    <w:rsid w:val="00241CD7"/>
    <w:rsid w:val="00242486"/>
    <w:rsid w:val="00256E11"/>
    <w:rsid w:val="00262230"/>
    <w:rsid w:val="002745E6"/>
    <w:rsid w:val="00274DFB"/>
    <w:rsid w:val="0027552B"/>
    <w:rsid w:val="002777B6"/>
    <w:rsid w:val="00290224"/>
    <w:rsid w:val="002A0158"/>
    <w:rsid w:val="002A0C8A"/>
    <w:rsid w:val="002A491C"/>
    <w:rsid w:val="002A7B1B"/>
    <w:rsid w:val="002A7B59"/>
    <w:rsid w:val="002B2018"/>
    <w:rsid w:val="002B3EE6"/>
    <w:rsid w:val="002B51F2"/>
    <w:rsid w:val="002C223E"/>
    <w:rsid w:val="002D1DF4"/>
    <w:rsid w:val="002D407D"/>
    <w:rsid w:val="002D42A1"/>
    <w:rsid w:val="002D5FC6"/>
    <w:rsid w:val="002E4DA8"/>
    <w:rsid w:val="002E7852"/>
    <w:rsid w:val="002F7A96"/>
    <w:rsid w:val="00302A9E"/>
    <w:rsid w:val="003147A5"/>
    <w:rsid w:val="0032051A"/>
    <w:rsid w:val="00324D45"/>
    <w:rsid w:val="003252EC"/>
    <w:rsid w:val="00326F0C"/>
    <w:rsid w:val="00331382"/>
    <w:rsid w:val="00333358"/>
    <w:rsid w:val="0033417A"/>
    <w:rsid w:val="003345D1"/>
    <w:rsid w:val="00335362"/>
    <w:rsid w:val="0033630F"/>
    <w:rsid w:val="00336E13"/>
    <w:rsid w:val="003413FD"/>
    <w:rsid w:val="003423C1"/>
    <w:rsid w:val="00344E3F"/>
    <w:rsid w:val="0035239C"/>
    <w:rsid w:val="003535D2"/>
    <w:rsid w:val="00360393"/>
    <w:rsid w:val="0036079E"/>
    <w:rsid w:val="00364875"/>
    <w:rsid w:val="0037148E"/>
    <w:rsid w:val="00371655"/>
    <w:rsid w:val="00374694"/>
    <w:rsid w:val="0037522E"/>
    <w:rsid w:val="00381984"/>
    <w:rsid w:val="00384C0B"/>
    <w:rsid w:val="00384C36"/>
    <w:rsid w:val="003857B0"/>
    <w:rsid w:val="00390627"/>
    <w:rsid w:val="00395CD9"/>
    <w:rsid w:val="00397A68"/>
    <w:rsid w:val="003A1988"/>
    <w:rsid w:val="003A2C3A"/>
    <w:rsid w:val="003A6B45"/>
    <w:rsid w:val="003B1867"/>
    <w:rsid w:val="003B2112"/>
    <w:rsid w:val="003B3215"/>
    <w:rsid w:val="003B382C"/>
    <w:rsid w:val="003C0573"/>
    <w:rsid w:val="003C0852"/>
    <w:rsid w:val="003C1978"/>
    <w:rsid w:val="003C2385"/>
    <w:rsid w:val="003C30F1"/>
    <w:rsid w:val="003C454D"/>
    <w:rsid w:val="003C5C0C"/>
    <w:rsid w:val="003C7457"/>
    <w:rsid w:val="003D0751"/>
    <w:rsid w:val="003D3011"/>
    <w:rsid w:val="003D5C6E"/>
    <w:rsid w:val="003D76D3"/>
    <w:rsid w:val="003E31E7"/>
    <w:rsid w:val="003E57DB"/>
    <w:rsid w:val="003E7B50"/>
    <w:rsid w:val="003F301D"/>
    <w:rsid w:val="00401458"/>
    <w:rsid w:val="00401A2C"/>
    <w:rsid w:val="00412F4D"/>
    <w:rsid w:val="004157A1"/>
    <w:rsid w:val="0042150B"/>
    <w:rsid w:val="00421AC2"/>
    <w:rsid w:val="004240CC"/>
    <w:rsid w:val="00425A54"/>
    <w:rsid w:val="004266CA"/>
    <w:rsid w:val="004436C3"/>
    <w:rsid w:val="0045368F"/>
    <w:rsid w:val="00462FA6"/>
    <w:rsid w:val="00464183"/>
    <w:rsid w:val="00470C26"/>
    <w:rsid w:val="00475B69"/>
    <w:rsid w:val="00476DD7"/>
    <w:rsid w:val="00476DE9"/>
    <w:rsid w:val="00483E31"/>
    <w:rsid w:val="00484617"/>
    <w:rsid w:val="00491663"/>
    <w:rsid w:val="00496854"/>
    <w:rsid w:val="004B223D"/>
    <w:rsid w:val="004C176C"/>
    <w:rsid w:val="004D7D16"/>
    <w:rsid w:val="004E297D"/>
    <w:rsid w:val="004E5F13"/>
    <w:rsid w:val="004F061F"/>
    <w:rsid w:val="004F3DC1"/>
    <w:rsid w:val="00500C16"/>
    <w:rsid w:val="0050700F"/>
    <w:rsid w:val="00511958"/>
    <w:rsid w:val="005128DA"/>
    <w:rsid w:val="00514171"/>
    <w:rsid w:val="005148E2"/>
    <w:rsid w:val="00515732"/>
    <w:rsid w:val="005178D5"/>
    <w:rsid w:val="005204A8"/>
    <w:rsid w:val="00522FAC"/>
    <w:rsid w:val="00525719"/>
    <w:rsid w:val="00525A00"/>
    <w:rsid w:val="0053140C"/>
    <w:rsid w:val="0053346D"/>
    <w:rsid w:val="00536A85"/>
    <w:rsid w:val="00540983"/>
    <w:rsid w:val="00541916"/>
    <w:rsid w:val="00542BE3"/>
    <w:rsid w:val="00543E07"/>
    <w:rsid w:val="00543F29"/>
    <w:rsid w:val="005456E8"/>
    <w:rsid w:val="0054583B"/>
    <w:rsid w:val="0054670C"/>
    <w:rsid w:val="00546DD5"/>
    <w:rsid w:val="00551169"/>
    <w:rsid w:val="00553934"/>
    <w:rsid w:val="00560F4A"/>
    <w:rsid w:val="00561C62"/>
    <w:rsid w:val="00567ECE"/>
    <w:rsid w:val="00570F35"/>
    <w:rsid w:val="005712E5"/>
    <w:rsid w:val="005716AE"/>
    <w:rsid w:val="00572321"/>
    <w:rsid w:val="0057341E"/>
    <w:rsid w:val="00574DFF"/>
    <w:rsid w:val="00576D65"/>
    <w:rsid w:val="005909C2"/>
    <w:rsid w:val="00591B2E"/>
    <w:rsid w:val="00593461"/>
    <w:rsid w:val="005A1716"/>
    <w:rsid w:val="005A2171"/>
    <w:rsid w:val="005A35E7"/>
    <w:rsid w:val="005C2824"/>
    <w:rsid w:val="005C2E94"/>
    <w:rsid w:val="005D228D"/>
    <w:rsid w:val="005D26E9"/>
    <w:rsid w:val="005D3507"/>
    <w:rsid w:val="005D3F3E"/>
    <w:rsid w:val="005D52FD"/>
    <w:rsid w:val="005E518D"/>
    <w:rsid w:val="005E7854"/>
    <w:rsid w:val="005F1503"/>
    <w:rsid w:val="005F6767"/>
    <w:rsid w:val="00607F29"/>
    <w:rsid w:val="006105A2"/>
    <w:rsid w:val="00611A85"/>
    <w:rsid w:val="0061764E"/>
    <w:rsid w:val="00617D7D"/>
    <w:rsid w:val="00625425"/>
    <w:rsid w:val="00632B8A"/>
    <w:rsid w:val="00632E0C"/>
    <w:rsid w:val="00633678"/>
    <w:rsid w:val="00633F36"/>
    <w:rsid w:val="006411E1"/>
    <w:rsid w:val="00641515"/>
    <w:rsid w:val="00650AAA"/>
    <w:rsid w:val="00652BA5"/>
    <w:rsid w:val="00657D21"/>
    <w:rsid w:val="00677890"/>
    <w:rsid w:val="00684ABB"/>
    <w:rsid w:val="00685379"/>
    <w:rsid w:val="00685CC2"/>
    <w:rsid w:val="006865E4"/>
    <w:rsid w:val="00690A3B"/>
    <w:rsid w:val="00692DE6"/>
    <w:rsid w:val="00694220"/>
    <w:rsid w:val="006A0E25"/>
    <w:rsid w:val="006A19A1"/>
    <w:rsid w:val="006A2355"/>
    <w:rsid w:val="006A2813"/>
    <w:rsid w:val="006B0C96"/>
    <w:rsid w:val="006B3A56"/>
    <w:rsid w:val="006C0A59"/>
    <w:rsid w:val="006C632F"/>
    <w:rsid w:val="006C6556"/>
    <w:rsid w:val="006C68D3"/>
    <w:rsid w:val="006C71F8"/>
    <w:rsid w:val="006C7767"/>
    <w:rsid w:val="006D31FE"/>
    <w:rsid w:val="006D7744"/>
    <w:rsid w:val="006E54A1"/>
    <w:rsid w:val="006F499C"/>
    <w:rsid w:val="006F5324"/>
    <w:rsid w:val="006F7564"/>
    <w:rsid w:val="007055BE"/>
    <w:rsid w:val="00705B50"/>
    <w:rsid w:val="007061B1"/>
    <w:rsid w:val="00706876"/>
    <w:rsid w:val="0071293D"/>
    <w:rsid w:val="007170C1"/>
    <w:rsid w:val="00726E84"/>
    <w:rsid w:val="00734BA2"/>
    <w:rsid w:val="00740909"/>
    <w:rsid w:val="00742086"/>
    <w:rsid w:val="00747ED0"/>
    <w:rsid w:val="0075052D"/>
    <w:rsid w:val="00755DBD"/>
    <w:rsid w:val="00756F8B"/>
    <w:rsid w:val="00761889"/>
    <w:rsid w:val="00761DEE"/>
    <w:rsid w:val="00763F84"/>
    <w:rsid w:val="00766EA9"/>
    <w:rsid w:val="0077787A"/>
    <w:rsid w:val="00781100"/>
    <w:rsid w:val="00781C7B"/>
    <w:rsid w:val="00787A5F"/>
    <w:rsid w:val="00790D53"/>
    <w:rsid w:val="00793CF8"/>
    <w:rsid w:val="007942C5"/>
    <w:rsid w:val="00797888"/>
    <w:rsid w:val="007A4953"/>
    <w:rsid w:val="007B3A9F"/>
    <w:rsid w:val="007B4667"/>
    <w:rsid w:val="007C041E"/>
    <w:rsid w:val="007C41BE"/>
    <w:rsid w:val="007C7640"/>
    <w:rsid w:val="007D1BDD"/>
    <w:rsid w:val="007D1E4A"/>
    <w:rsid w:val="007D3867"/>
    <w:rsid w:val="007D56B7"/>
    <w:rsid w:val="007D734F"/>
    <w:rsid w:val="007E60D0"/>
    <w:rsid w:val="007F03AC"/>
    <w:rsid w:val="007F04F3"/>
    <w:rsid w:val="007F0DC1"/>
    <w:rsid w:val="007F0FB5"/>
    <w:rsid w:val="007F3467"/>
    <w:rsid w:val="007F3B82"/>
    <w:rsid w:val="007F65EE"/>
    <w:rsid w:val="00800F72"/>
    <w:rsid w:val="00802C1A"/>
    <w:rsid w:val="00803B92"/>
    <w:rsid w:val="008050F4"/>
    <w:rsid w:val="008210A2"/>
    <w:rsid w:val="008214E0"/>
    <w:rsid w:val="00825404"/>
    <w:rsid w:val="00826B17"/>
    <w:rsid w:val="008312B8"/>
    <w:rsid w:val="0083146A"/>
    <w:rsid w:val="00831FD4"/>
    <w:rsid w:val="008445CB"/>
    <w:rsid w:val="00852018"/>
    <w:rsid w:val="00853D87"/>
    <w:rsid w:val="0086129A"/>
    <w:rsid w:val="00863129"/>
    <w:rsid w:val="0087023F"/>
    <w:rsid w:val="00880070"/>
    <w:rsid w:val="00880B0A"/>
    <w:rsid w:val="00881B92"/>
    <w:rsid w:val="0088753C"/>
    <w:rsid w:val="00894048"/>
    <w:rsid w:val="00895280"/>
    <w:rsid w:val="00896D7B"/>
    <w:rsid w:val="008A0976"/>
    <w:rsid w:val="008A12E2"/>
    <w:rsid w:val="008A4682"/>
    <w:rsid w:val="008A7B29"/>
    <w:rsid w:val="008B17E3"/>
    <w:rsid w:val="008B21BA"/>
    <w:rsid w:val="008B2A0E"/>
    <w:rsid w:val="008B4574"/>
    <w:rsid w:val="008B7D54"/>
    <w:rsid w:val="008C083B"/>
    <w:rsid w:val="008D1255"/>
    <w:rsid w:val="008D723E"/>
    <w:rsid w:val="008E4D85"/>
    <w:rsid w:val="008F3D0B"/>
    <w:rsid w:val="008F58C9"/>
    <w:rsid w:val="008F79E1"/>
    <w:rsid w:val="009023F5"/>
    <w:rsid w:val="009024FB"/>
    <w:rsid w:val="00904992"/>
    <w:rsid w:val="00905BA7"/>
    <w:rsid w:val="00915889"/>
    <w:rsid w:val="00917054"/>
    <w:rsid w:val="00917959"/>
    <w:rsid w:val="00936C9C"/>
    <w:rsid w:val="009408DA"/>
    <w:rsid w:val="009446C6"/>
    <w:rsid w:val="009479B9"/>
    <w:rsid w:val="009536AB"/>
    <w:rsid w:val="00955B61"/>
    <w:rsid w:val="009574C5"/>
    <w:rsid w:val="00957718"/>
    <w:rsid w:val="00961344"/>
    <w:rsid w:val="00961E94"/>
    <w:rsid w:val="0096674B"/>
    <w:rsid w:val="00972E75"/>
    <w:rsid w:val="0097631E"/>
    <w:rsid w:val="0098125E"/>
    <w:rsid w:val="009812CF"/>
    <w:rsid w:val="00984761"/>
    <w:rsid w:val="009857A3"/>
    <w:rsid w:val="00987C49"/>
    <w:rsid w:val="0099010F"/>
    <w:rsid w:val="00990292"/>
    <w:rsid w:val="009A3A97"/>
    <w:rsid w:val="009A53B6"/>
    <w:rsid w:val="009C0D72"/>
    <w:rsid w:val="009C403E"/>
    <w:rsid w:val="009C78EB"/>
    <w:rsid w:val="009D061E"/>
    <w:rsid w:val="009D0A01"/>
    <w:rsid w:val="009D4538"/>
    <w:rsid w:val="009D5DEC"/>
    <w:rsid w:val="009E4EA0"/>
    <w:rsid w:val="009E6305"/>
    <w:rsid w:val="009F431B"/>
    <w:rsid w:val="00A002A2"/>
    <w:rsid w:val="00A01197"/>
    <w:rsid w:val="00A0212B"/>
    <w:rsid w:val="00A0335F"/>
    <w:rsid w:val="00A043B6"/>
    <w:rsid w:val="00A063C7"/>
    <w:rsid w:val="00A100F7"/>
    <w:rsid w:val="00A14BD0"/>
    <w:rsid w:val="00A14D1F"/>
    <w:rsid w:val="00A15D61"/>
    <w:rsid w:val="00A175AA"/>
    <w:rsid w:val="00A177EA"/>
    <w:rsid w:val="00A17EE2"/>
    <w:rsid w:val="00A21CA9"/>
    <w:rsid w:val="00A231A5"/>
    <w:rsid w:val="00A23E02"/>
    <w:rsid w:val="00A24B6A"/>
    <w:rsid w:val="00A250E5"/>
    <w:rsid w:val="00A252CF"/>
    <w:rsid w:val="00A2533F"/>
    <w:rsid w:val="00A3370E"/>
    <w:rsid w:val="00A37AEB"/>
    <w:rsid w:val="00A416D3"/>
    <w:rsid w:val="00A42DC6"/>
    <w:rsid w:val="00A45EDE"/>
    <w:rsid w:val="00A46AA7"/>
    <w:rsid w:val="00A53DF3"/>
    <w:rsid w:val="00A54B45"/>
    <w:rsid w:val="00A5520E"/>
    <w:rsid w:val="00A61447"/>
    <w:rsid w:val="00A6430C"/>
    <w:rsid w:val="00A727A3"/>
    <w:rsid w:val="00A74764"/>
    <w:rsid w:val="00A75ED7"/>
    <w:rsid w:val="00A809C2"/>
    <w:rsid w:val="00A80D86"/>
    <w:rsid w:val="00A916F6"/>
    <w:rsid w:val="00AA2A47"/>
    <w:rsid w:val="00AA796B"/>
    <w:rsid w:val="00AB3802"/>
    <w:rsid w:val="00AB7265"/>
    <w:rsid w:val="00AC41BF"/>
    <w:rsid w:val="00AC4326"/>
    <w:rsid w:val="00AD4C02"/>
    <w:rsid w:val="00AD6B52"/>
    <w:rsid w:val="00AE11AC"/>
    <w:rsid w:val="00AE17D6"/>
    <w:rsid w:val="00AE1FE3"/>
    <w:rsid w:val="00AE28CE"/>
    <w:rsid w:val="00AE3914"/>
    <w:rsid w:val="00AE4CA7"/>
    <w:rsid w:val="00AE707E"/>
    <w:rsid w:val="00AF1637"/>
    <w:rsid w:val="00AF441C"/>
    <w:rsid w:val="00AF4BC6"/>
    <w:rsid w:val="00AF75BE"/>
    <w:rsid w:val="00AF75D2"/>
    <w:rsid w:val="00B036FA"/>
    <w:rsid w:val="00B049A5"/>
    <w:rsid w:val="00B147CA"/>
    <w:rsid w:val="00B163D6"/>
    <w:rsid w:val="00B26209"/>
    <w:rsid w:val="00B31DEC"/>
    <w:rsid w:val="00B33E8F"/>
    <w:rsid w:val="00B40FC6"/>
    <w:rsid w:val="00B41EBF"/>
    <w:rsid w:val="00B448D8"/>
    <w:rsid w:val="00B57EA3"/>
    <w:rsid w:val="00B603D8"/>
    <w:rsid w:val="00B62976"/>
    <w:rsid w:val="00B724F6"/>
    <w:rsid w:val="00B7361E"/>
    <w:rsid w:val="00B7448D"/>
    <w:rsid w:val="00B84DBF"/>
    <w:rsid w:val="00B93B86"/>
    <w:rsid w:val="00B93CA5"/>
    <w:rsid w:val="00B93FFA"/>
    <w:rsid w:val="00BA0D27"/>
    <w:rsid w:val="00BA5904"/>
    <w:rsid w:val="00BB0113"/>
    <w:rsid w:val="00BB0469"/>
    <w:rsid w:val="00BB11A1"/>
    <w:rsid w:val="00BB2578"/>
    <w:rsid w:val="00BB2929"/>
    <w:rsid w:val="00BB481F"/>
    <w:rsid w:val="00BC23B4"/>
    <w:rsid w:val="00BC2647"/>
    <w:rsid w:val="00BC2FF2"/>
    <w:rsid w:val="00BD2A8F"/>
    <w:rsid w:val="00BD3667"/>
    <w:rsid w:val="00BD3EAC"/>
    <w:rsid w:val="00BD5AD7"/>
    <w:rsid w:val="00BD6D7A"/>
    <w:rsid w:val="00BE0629"/>
    <w:rsid w:val="00BE228C"/>
    <w:rsid w:val="00BE293D"/>
    <w:rsid w:val="00BE3258"/>
    <w:rsid w:val="00BE4845"/>
    <w:rsid w:val="00BE5F39"/>
    <w:rsid w:val="00BE6274"/>
    <w:rsid w:val="00BE78B5"/>
    <w:rsid w:val="00BF1AE5"/>
    <w:rsid w:val="00BF42A7"/>
    <w:rsid w:val="00BF4AD1"/>
    <w:rsid w:val="00C00E71"/>
    <w:rsid w:val="00C0474A"/>
    <w:rsid w:val="00C06E2B"/>
    <w:rsid w:val="00C1013C"/>
    <w:rsid w:val="00C11FDC"/>
    <w:rsid w:val="00C13DD0"/>
    <w:rsid w:val="00C15106"/>
    <w:rsid w:val="00C17EDF"/>
    <w:rsid w:val="00C20192"/>
    <w:rsid w:val="00C23DB5"/>
    <w:rsid w:val="00C314B9"/>
    <w:rsid w:val="00C3583F"/>
    <w:rsid w:val="00C35DF7"/>
    <w:rsid w:val="00C3717C"/>
    <w:rsid w:val="00C42083"/>
    <w:rsid w:val="00C4392F"/>
    <w:rsid w:val="00C47CF8"/>
    <w:rsid w:val="00C529A7"/>
    <w:rsid w:val="00C61F0F"/>
    <w:rsid w:val="00C62FC3"/>
    <w:rsid w:val="00C63D6B"/>
    <w:rsid w:val="00C66AF2"/>
    <w:rsid w:val="00C67FF0"/>
    <w:rsid w:val="00C727E1"/>
    <w:rsid w:val="00C76980"/>
    <w:rsid w:val="00C8023F"/>
    <w:rsid w:val="00C81F7C"/>
    <w:rsid w:val="00C83589"/>
    <w:rsid w:val="00C83D85"/>
    <w:rsid w:val="00C8740B"/>
    <w:rsid w:val="00C91923"/>
    <w:rsid w:val="00C96EA4"/>
    <w:rsid w:val="00CA13D0"/>
    <w:rsid w:val="00CA519B"/>
    <w:rsid w:val="00CA5845"/>
    <w:rsid w:val="00CA7E40"/>
    <w:rsid w:val="00CB0842"/>
    <w:rsid w:val="00CB0A75"/>
    <w:rsid w:val="00CB3579"/>
    <w:rsid w:val="00CC1341"/>
    <w:rsid w:val="00CC39F6"/>
    <w:rsid w:val="00CC6F3E"/>
    <w:rsid w:val="00CE40A5"/>
    <w:rsid w:val="00CF23FB"/>
    <w:rsid w:val="00CF3A49"/>
    <w:rsid w:val="00CF40A2"/>
    <w:rsid w:val="00D009C7"/>
    <w:rsid w:val="00D04342"/>
    <w:rsid w:val="00D07E66"/>
    <w:rsid w:val="00D12346"/>
    <w:rsid w:val="00D1531C"/>
    <w:rsid w:val="00D2511F"/>
    <w:rsid w:val="00D25D08"/>
    <w:rsid w:val="00D26A40"/>
    <w:rsid w:val="00D26EB7"/>
    <w:rsid w:val="00D33D25"/>
    <w:rsid w:val="00D34E5C"/>
    <w:rsid w:val="00D36529"/>
    <w:rsid w:val="00D4069C"/>
    <w:rsid w:val="00D550F6"/>
    <w:rsid w:val="00D576B7"/>
    <w:rsid w:val="00D57D64"/>
    <w:rsid w:val="00D6365B"/>
    <w:rsid w:val="00D662EE"/>
    <w:rsid w:val="00D7172A"/>
    <w:rsid w:val="00D744D8"/>
    <w:rsid w:val="00D77517"/>
    <w:rsid w:val="00D80448"/>
    <w:rsid w:val="00D82768"/>
    <w:rsid w:val="00D86A27"/>
    <w:rsid w:val="00D87477"/>
    <w:rsid w:val="00D92016"/>
    <w:rsid w:val="00D969F5"/>
    <w:rsid w:val="00D96C17"/>
    <w:rsid w:val="00D96D58"/>
    <w:rsid w:val="00DA334A"/>
    <w:rsid w:val="00DA611D"/>
    <w:rsid w:val="00DB15DF"/>
    <w:rsid w:val="00DB28FD"/>
    <w:rsid w:val="00DB2A65"/>
    <w:rsid w:val="00DB2FBD"/>
    <w:rsid w:val="00DB55E5"/>
    <w:rsid w:val="00DB7A10"/>
    <w:rsid w:val="00DC18A7"/>
    <w:rsid w:val="00DC2D39"/>
    <w:rsid w:val="00DD06BD"/>
    <w:rsid w:val="00DD2095"/>
    <w:rsid w:val="00DD74C2"/>
    <w:rsid w:val="00DD7D6A"/>
    <w:rsid w:val="00DE6E0D"/>
    <w:rsid w:val="00DF03D7"/>
    <w:rsid w:val="00DF2E48"/>
    <w:rsid w:val="00DF4077"/>
    <w:rsid w:val="00E07130"/>
    <w:rsid w:val="00E07361"/>
    <w:rsid w:val="00E1000D"/>
    <w:rsid w:val="00E13028"/>
    <w:rsid w:val="00E15183"/>
    <w:rsid w:val="00E1526C"/>
    <w:rsid w:val="00E17359"/>
    <w:rsid w:val="00E17EC0"/>
    <w:rsid w:val="00E23E22"/>
    <w:rsid w:val="00E257DF"/>
    <w:rsid w:val="00E25EC9"/>
    <w:rsid w:val="00E267AD"/>
    <w:rsid w:val="00E35293"/>
    <w:rsid w:val="00E3601F"/>
    <w:rsid w:val="00E36429"/>
    <w:rsid w:val="00E36B8C"/>
    <w:rsid w:val="00E50901"/>
    <w:rsid w:val="00E52F96"/>
    <w:rsid w:val="00E6061F"/>
    <w:rsid w:val="00E63B89"/>
    <w:rsid w:val="00E63DC0"/>
    <w:rsid w:val="00E65BF5"/>
    <w:rsid w:val="00E6660E"/>
    <w:rsid w:val="00E66E40"/>
    <w:rsid w:val="00E709AF"/>
    <w:rsid w:val="00E72297"/>
    <w:rsid w:val="00E72B36"/>
    <w:rsid w:val="00E74A2F"/>
    <w:rsid w:val="00E76421"/>
    <w:rsid w:val="00E86408"/>
    <w:rsid w:val="00E87092"/>
    <w:rsid w:val="00E94CC2"/>
    <w:rsid w:val="00E95EBF"/>
    <w:rsid w:val="00EA2589"/>
    <w:rsid w:val="00EB1AE0"/>
    <w:rsid w:val="00EB2439"/>
    <w:rsid w:val="00EB67AA"/>
    <w:rsid w:val="00EC42B5"/>
    <w:rsid w:val="00EC4AC7"/>
    <w:rsid w:val="00EC572C"/>
    <w:rsid w:val="00EC5797"/>
    <w:rsid w:val="00EC60AC"/>
    <w:rsid w:val="00EC77E0"/>
    <w:rsid w:val="00ED11E5"/>
    <w:rsid w:val="00ED2F5B"/>
    <w:rsid w:val="00ED432A"/>
    <w:rsid w:val="00ED5112"/>
    <w:rsid w:val="00ED5ECA"/>
    <w:rsid w:val="00ED62DA"/>
    <w:rsid w:val="00ED7F4B"/>
    <w:rsid w:val="00EE0012"/>
    <w:rsid w:val="00EE190E"/>
    <w:rsid w:val="00EE40E7"/>
    <w:rsid w:val="00EF07EE"/>
    <w:rsid w:val="00EF1FE2"/>
    <w:rsid w:val="00EF1FF2"/>
    <w:rsid w:val="00EF2AB9"/>
    <w:rsid w:val="00EF2DB3"/>
    <w:rsid w:val="00EF6EB2"/>
    <w:rsid w:val="00F12CAB"/>
    <w:rsid w:val="00F14F6C"/>
    <w:rsid w:val="00F202DE"/>
    <w:rsid w:val="00F20E49"/>
    <w:rsid w:val="00F25CC0"/>
    <w:rsid w:val="00F33012"/>
    <w:rsid w:val="00F33E57"/>
    <w:rsid w:val="00F34378"/>
    <w:rsid w:val="00F36BC5"/>
    <w:rsid w:val="00F36C82"/>
    <w:rsid w:val="00F36C8D"/>
    <w:rsid w:val="00F415D0"/>
    <w:rsid w:val="00F46755"/>
    <w:rsid w:val="00F46AD3"/>
    <w:rsid w:val="00F50450"/>
    <w:rsid w:val="00F50C4B"/>
    <w:rsid w:val="00F519AA"/>
    <w:rsid w:val="00F51EB5"/>
    <w:rsid w:val="00F52FFC"/>
    <w:rsid w:val="00F55BD8"/>
    <w:rsid w:val="00F570D3"/>
    <w:rsid w:val="00F60325"/>
    <w:rsid w:val="00F62AE6"/>
    <w:rsid w:val="00F669F1"/>
    <w:rsid w:val="00F67618"/>
    <w:rsid w:val="00F703DA"/>
    <w:rsid w:val="00F719DD"/>
    <w:rsid w:val="00F71AD4"/>
    <w:rsid w:val="00F71CC0"/>
    <w:rsid w:val="00F72E21"/>
    <w:rsid w:val="00F778DF"/>
    <w:rsid w:val="00F77B79"/>
    <w:rsid w:val="00F848D1"/>
    <w:rsid w:val="00F859CD"/>
    <w:rsid w:val="00F85AA9"/>
    <w:rsid w:val="00F95660"/>
    <w:rsid w:val="00FA3239"/>
    <w:rsid w:val="00FA39BE"/>
    <w:rsid w:val="00FA790E"/>
    <w:rsid w:val="00FB06CD"/>
    <w:rsid w:val="00FB1C0C"/>
    <w:rsid w:val="00FB2C1F"/>
    <w:rsid w:val="00FB2CE6"/>
    <w:rsid w:val="00FB5ADB"/>
    <w:rsid w:val="00FC4C0C"/>
    <w:rsid w:val="00FD0242"/>
    <w:rsid w:val="00FD6102"/>
    <w:rsid w:val="00FD63EA"/>
    <w:rsid w:val="00FE091D"/>
    <w:rsid w:val="00FE17FB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  <w:style w:type="character" w:customStyle="1" w:styleId="apple-converted-space">
    <w:name w:val="apple-converted-space"/>
    <w:basedOn w:val="a1"/>
    <w:rsid w:val="00F34378"/>
  </w:style>
  <w:style w:type="paragraph" w:customStyle="1" w:styleId="1">
    <w:name w:val="Абзац списка1"/>
    <w:basedOn w:val="a0"/>
    <w:uiPriority w:val="99"/>
    <w:rsid w:val="00881B92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paragraph" w:styleId="a9">
    <w:name w:val="Body Text"/>
    <w:basedOn w:val="a0"/>
    <w:link w:val="aa"/>
    <w:uiPriority w:val="99"/>
    <w:semiHidden/>
    <w:unhideWhenUsed/>
    <w:rsid w:val="002745E6"/>
    <w:pPr>
      <w:spacing w:after="120" w:line="276" w:lineRule="auto"/>
    </w:pPr>
    <w:rPr>
      <w:rFonts w:asciiTheme="minorHAnsi" w:eastAsiaTheme="minorEastAsia" w:hAnsiTheme="minorHAnsi" w:cstheme="minorBidi"/>
      <w:noProof w:val="0"/>
      <w:sz w:val="22"/>
      <w:szCs w:val="22"/>
      <w:lang w:val="ru-RU" w:eastAsia="ru-RU"/>
    </w:rPr>
  </w:style>
  <w:style w:type="character" w:customStyle="1" w:styleId="aa">
    <w:name w:val="Основной текст Знак"/>
    <w:basedOn w:val="a1"/>
    <w:link w:val="a9"/>
    <w:uiPriority w:val="99"/>
    <w:semiHidden/>
    <w:rsid w:val="002745E6"/>
    <w:rPr>
      <w:rFonts w:eastAsiaTheme="minorEastAsia"/>
      <w:lang w:eastAsia="ru-RU"/>
    </w:rPr>
  </w:style>
  <w:style w:type="paragraph" w:styleId="ab">
    <w:name w:val="Subtitle"/>
    <w:basedOn w:val="a0"/>
    <w:next w:val="a0"/>
    <w:link w:val="ac"/>
    <w:uiPriority w:val="11"/>
    <w:qFormat/>
    <w:rsid w:val="00DD7D6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c">
    <w:name w:val="Подзаголовок Знак"/>
    <w:basedOn w:val="a1"/>
    <w:link w:val="ab"/>
    <w:uiPriority w:val="11"/>
    <w:rsid w:val="00DD7D6A"/>
    <w:rPr>
      <w:rFonts w:eastAsiaTheme="minorEastAsia"/>
      <w:noProof/>
      <w:color w:val="5A5A5A" w:themeColor="text1" w:themeTint="A5"/>
      <w:spacing w:val="15"/>
      <w:lang w:val="ro-RO"/>
    </w:rPr>
  </w:style>
  <w:style w:type="table" w:customStyle="1" w:styleId="10">
    <w:name w:val="Сетка таблицы1"/>
    <w:basedOn w:val="a2"/>
    <w:next w:val="a5"/>
    <w:uiPriority w:val="39"/>
    <w:rsid w:val="001A5A1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1."/>
    <w:basedOn w:val="a0"/>
    <w:link w:val="1Caracter"/>
    <w:qFormat/>
    <w:rsid w:val="00800F72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1"/>
    <w:rsid w:val="00800F72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rynqvb">
    <w:name w:val="rynqvb"/>
    <w:basedOn w:val="a1"/>
    <w:rsid w:val="00800F72"/>
  </w:style>
  <w:style w:type="character" w:styleId="ad">
    <w:name w:val="Subtle Emphasis"/>
    <w:basedOn w:val="a1"/>
    <w:uiPriority w:val="19"/>
    <w:qFormat/>
    <w:rsid w:val="009574C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6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1703</TotalTime>
  <Pages>4</Pages>
  <Words>1550</Words>
  <Characters>8836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289</cp:revision>
  <cp:lastPrinted>2024-02-22T08:25:00Z</cp:lastPrinted>
  <dcterms:created xsi:type="dcterms:W3CDTF">2022-08-04T11:42:00Z</dcterms:created>
  <dcterms:modified xsi:type="dcterms:W3CDTF">2024-02-22T12:37:00Z</dcterms:modified>
</cp:coreProperties>
</file>