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7ADF771" w14:textId="77777777" w:rsidR="008B47FF" w:rsidRDefault="008B47FF" w:rsidP="00BE61BB">
      <w:pPr>
        <w:ind w:right="567"/>
        <w:jc w:val="center"/>
        <w:rPr>
          <w:b/>
          <w:bCs/>
          <w:sz w:val="28"/>
          <w:szCs w:val="28"/>
          <w:lang w:val="en-US"/>
        </w:rPr>
      </w:pPr>
      <w:r w:rsidRPr="008B47FF">
        <w:rPr>
          <w:b/>
          <w:bCs/>
          <w:sz w:val="28"/>
          <w:szCs w:val="28"/>
          <w:lang w:val="en-US"/>
        </w:rPr>
        <w:t>CAIET DE SARCINI</w:t>
      </w:r>
    </w:p>
    <w:p w14:paraId="17FA9AF8" w14:textId="3F24A3BF" w:rsidR="008B47FF" w:rsidRPr="00CB1E8B" w:rsidRDefault="008B47FF" w:rsidP="008B47FF">
      <w:pPr>
        <w:ind w:right="567"/>
        <w:jc w:val="center"/>
        <w:rPr>
          <w:b/>
          <w:bCs/>
          <w:sz w:val="28"/>
          <w:szCs w:val="28"/>
          <w:lang w:val="en-US"/>
        </w:rPr>
      </w:pPr>
      <w:r>
        <w:rPr>
          <w:b/>
          <w:bCs/>
          <w:sz w:val="28"/>
          <w:szCs w:val="28"/>
          <w:lang w:val="en-US"/>
        </w:rPr>
        <w:t>PENTRU</w:t>
      </w:r>
      <w:r w:rsidR="001F276C">
        <w:rPr>
          <w:b/>
          <w:bCs/>
          <w:sz w:val="28"/>
          <w:szCs w:val="28"/>
          <w:lang w:val="en-US"/>
        </w:rPr>
        <w:t xml:space="preserve"> </w:t>
      </w:r>
      <w:r w:rsidR="00CB1E8B">
        <w:rPr>
          <w:b/>
          <w:bCs/>
          <w:sz w:val="28"/>
          <w:szCs w:val="28"/>
          <w:lang w:val="en-US"/>
        </w:rPr>
        <w:t>CERE</w:t>
      </w:r>
      <w:r>
        <w:rPr>
          <w:b/>
          <w:bCs/>
          <w:sz w:val="28"/>
          <w:szCs w:val="28"/>
          <w:lang w:val="en-US"/>
        </w:rPr>
        <w:t>REA OFERTEI</w:t>
      </w:r>
      <w:r w:rsidR="001F276C">
        <w:rPr>
          <w:b/>
          <w:bCs/>
          <w:sz w:val="28"/>
          <w:szCs w:val="28"/>
          <w:lang w:val="en-US"/>
        </w:rPr>
        <w:t xml:space="preserve"> </w:t>
      </w:r>
      <w:r>
        <w:rPr>
          <w:b/>
          <w:bCs/>
          <w:sz w:val="28"/>
          <w:szCs w:val="28"/>
          <w:lang w:val="en-US"/>
        </w:rPr>
        <w:t>DE</w:t>
      </w:r>
      <w:r w:rsidR="00D5302B">
        <w:rPr>
          <w:b/>
          <w:bCs/>
          <w:sz w:val="28"/>
          <w:szCs w:val="28"/>
          <w:lang w:val="en-US"/>
        </w:rPr>
        <w:t xml:space="preserve"> </w:t>
      </w:r>
      <w:r w:rsidR="00CB1E8B">
        <w:rPr>
          <w:b/>
          <w:bCs/>
          <w:sz w:val="28"/>
          <w:szCs w:val="28"/>
          <w:lang w:val="en-US"/>
        </w:rPr>
        <w:t>PREŢ</w:t>
      </w:r>
    </w:p>
    <w:p w14:paraId="61D86D81" w14:textId="3FBDC3E2" w:rsidR="001F276C" w:rsidRDefault="001F276C" w:rsidP="0005701D">
      <w:pPr>
        <w:ind w:right="567"/>
        <w:rPr>
          <w:sz w:val="28"/>
          <w:szCs w:val="28"/>
          <w:lang w:val="en-US"/>
        </w:rPr>
      </w:pPr>
      <w:r>
        <w:rPr>
          <w:sz w:val="28"/>
          <w:szCs w:val="28"/>
          <w:lang w:val="en-US"/>
        </w:rPr>
        <w:t xml:space="preserve"> </w:t>
      </w:r>
    </w:p>
    <w:p w14:paraId="46EDD57D" w14:textId="0B6B3AA6" w:rsidR="001F276C" w:rsidRPr="001F276C" w:rsidRDefault="0005701D" w:rsidP="001F276C">
      <w:pPr>
        <w:ind w:right="567"/>
        <w:rPr>
          <w:b/>
          <w:bCs/>
          <w:sz w:val="28"/>
          <w:szCs w:val="28"/>
          <w:lang w:val="en-US"/>
        </w:rPr>
      </w:pPr>
      <w:r>
        <w:rPr>
          <w:b/>
          <w:bCs/>
          <w:sz w:val="24"/>
          <w:szCs w:val="24"/>
          <w:lang w:val="en-US"/>
        </w:rPr>
        <w:t>1</w:t>
      </w:r>
      <w:r w:rsidR="001F276C" w:rsidRPr="002C2F63">
        <w:rPr>
          <w:b/>
          <w:bCs/>
          <w:sz w:val="24"/>
          <w:szCs w:val="24"/>
          <w:lang w:val="en-US"/>
        </w:rPr>
        <w:t>. Obiectul ach</w:t>
      </w:r>
      <w:r w:rsidR="00CB1E8B">
        <w:rPr>
          <w:b/>
          <w:bCs/>
          <w:sz w:val="24"/>
          <w:szCs w:val="24"/>
          <w:lang w:val="en-US"/>
        </w:rPr>
        <w:t>i</w:t>
      </w:r>
      <w:r w:rsidR="001F276C" w:rsidRPr="002C2F63">
        <w:rPr>
          <w:b/>
          <w:bCs/>
          <w:sz w:val="24"/>
          <w:szCs w:val="24"/>
          <w:lang w:val="en-US"/>
        </w:rPr>
        <w:t>zi</w:t>
      </w:r>
      <w:r w:rsidR="006269B0">
        <w:rPr>
          <w:b/>
          <w:bCs/>
          <w:sz w:val="24"/>
          <w:szCs w:val="24"/>
          <w:lang w:val="en-US"/>
        </w:rPr>
        <w:t>ţ</w:t>
      </w:r>
      <w:r w:rsidR="001F276C" w:rsidRPr="002C2F63">
        <w:rPr>
          <w:b/>
          <w:bCs/>
          <w:sz w:val="24"/>
          <w:szCs w:val="24"/>
          <w:lang w:val="en-US"/>
        </w:rPr>
        <w:t>iilor</w:t>
      </w:r>
      <w:r w:rsidR="001F276C">
        <w:rPr>
          <w:sz w:val="28"/>
          <w:szCs w:val="28"/>
          <w:lang w:val="en-US"/>
        </w:rPr>
        <w:t xml:space="preserve">  </w:t>
      </w:r>
      <w:r w:rsidR="001F276C" w:rsidRPr="00FA1801">
        <w:rPr>
          <w:b/>
          <w:bCs/>
          <w:sz w:val="28"/>
          <w:szCs w:val="28"/>
          <w:u w:val="single"/>
          <w:lang w:val="en-US"/>
        </w:rPr>
        <w:t xml:space="preserve">Lucrari de </w:t>
      </w:r>
      <w:r w:rsidR="00CA649E">
        <w:rPr>
          <w:b/>
          <w:bCs/>
          <w:sz w:val="28"/>
          <w:szCs w:val="28"/>
          <w:u w:val="single"/>
          <w:lang w:val="en-US"/>
        </w:rPr>
        <w:t>reparatii</w:t>
      </w:r>
      <w:r w:rsidR="001F276C" w:rsidRPr="00FA1801">
        <w:rPr>
          <w:b/>
          <w:bCs/>
          <w:sz w:val="28"/>
          <w:szCs w:val="28"/>
          <w:u w:val="single"/>
          <w:lang w:val="en-US"/>
        </w:rPr>
        <w:t xml:space="preserve"> la  LT Gheorghe Ghimpu din s. Colonita</w:t>
      </w:r>
    </w:p>
    <w:tbl>
      <w:tblPr>
        <w:tblW w:w="9781" w:type="dxa"/>
        <w:tblInd w:w="250" w:type="dxa"/>
        <w:tblLayout w:type="fixed"/>
        <w:tblLook w:val="0000" w:firstRow="0" w:lastRow="0" w:firstColumn="0" w:lastColumn="0" w:noHBand="0" w:noVBand="0"/>
      </w:tblPr>
      <w:tblGrid>
        <w:gridCol w:w="709"/>
        <w:gridCol w:w="1559"/>
        <w:gridCol w:w="4678"/>
        <w:gridCol w:w="992"/>
        <w:gridCol w:w="1843"/>
      </w:tblGrid>
      <w:tr w:rsidR="00C45FF4" w14:paraId="666E676D" w14:textId="77777777">
        <w:trPr>
          <w:cantSplit/>
          <w:trHeight w:val="592"/>
        </w:trPr>
        <w:tc>
          <w:tcPr>
            <w:tcW w:w="709" w:type="dxa"/>
            <w:tcBorders>
              <w:top w:val="single" w:sz="6" w:space="0" w:color="auto"/>
              <w:left w:val="single" w:sz="6" w:space="0" w:color="auto"/>
              <w:bottom w:val="nil"/>
              <w:right w:val="nil"/>
            </w:tcBorders>
            <w:shd w:val="pct5" w:color="auto" w:fill="auto"/>
          </w:tcPr>
          <w:p w14:paraId="2D23FE45" w14:textId="77777777" w:rsidR="00C45FF4" w:rsidRDefault="009E662F">
            <w:pPr>
              <w:ind w:right="-108"/>
              <w:jc w:val="center"/>
              <w:rPr>
                <w:sz w:val="22"/>
                <w:szCs w:val="22"/>
                <w:lang w:val="en-US"/>
              </w:rPr>
            </w:pPr>
            <w:r>
              <w:rPr>
                <w:sz w:val="16"/>
                <w:szCs w:val="16"/>
                <w:lang w:val="en-US"/>
              </w:rPr>
              <w:t xml:space="preserve">   </w:t>
            </w:r>
            <w:r w:rsidR="00C45FF4">
              <w:rPr>
                <w:sz w:val="22"/>
                <w:szCs w:val="22"/>
              </w:rPr>
              <w:t>№</w:t>
            </w:r>
          </w:p>
          <w:p w14:paraId="58DE5915" w14:textId="77777777" w:rsidR="00C45FF4" w:rsidRDefault="00C45FF4">
            <w:pPr>
              <w:ind w:right="-108"/>
              <w:jc w:val="center"/>
              <w:rPr>
                <w:sz w:val="22"/>
                <w:szCs w:val="22"/>
              </w:rPr>
            </w:pPr>
            <w:r>
              <w:rPr>
                <w:sz w:val="22"/>
                <w:szCs w:val="22"/>
              </w:rPr>
              <w:t xml:space="preserve"> </w:t>
            </w:r>
            <w:r>
              <w:rPr>
                <w:sz w:val="22"/>
                <w:szCs w:val="22"/>
                <w:lang w:val="en-US"/>
              </w:rPr>
              <w:t>crt</w:t>
            </w:r>
            <w:r>
              <w:rPr>
                <w:sz w:val="22"/>
                <w:szCs w:val="22"/>
              </w:rPr>
              <w:t>.</w:t>
            </w:r>
          </w:p>
        </w:tc>
        <w:tc>
          <w:tcPr>
            <w:tcW w:w="1559" w:type="dxa"/>
            <w:tcBorders>
              <w:top w:val="single" w:sz="6" w:space="0" w:color="auto"/>
              <w:left w:val="single" w:sz="6" w:space="0" w:color="auto"/>
              <w:bottom w:val="nil"/>
              <w:right w:val="nil"/>
            </w:tcBorders>
            <w:shd w:val="pct5" w:color="auto" w:fill="auto"/>
          </w:tcPr>
          <w:p w14:paraId="650C676C" w14:textId="77777777" w:rsidR="00C45FF4" w:rsidRDefault="00C45FF4">
            <w:pPr>
              <w:ind w:left="-120" w:right="-108"/>
              <w:jc w:val="center"/>
              <w:rPr>
                <w:sz w:val="22"/>
                <w:szCs w:val="22"/>
                <w:lang w:val="en-US"/>
              </w:rPr>
            </w:pPr>
            <w:r>
              <w:rPr>
                <w:sz w:val="22"/>
                <w:szCs w:val="22"/>
                <w:lang w:val="ro-RO"/>
              </w:rPr>
              <w:t>Simbol</w:t>
            </w:r>
            <w:r>
              <w:rPr>
                <w:sz w:val="22"/>
                <w:szCs w:val="22"/>
                <w:lang w:val="en-US"/>
              </w:rPr>
              <w:t xml:space="preserve"> </w:t>
            </w:r>
            <w:r>
              <w:rPr>
                <w:sz w:val="22"/>
                <w:szCs w:val="22"/>
                <w:lang w:val="ro-RO"/>
              </w:rPr>
              <w:t>norme</w:t>
            </w:r>
            <w:r>
              <w:rPr>
                <w:sz w:val="22"/>
                <w:szCs w:val="22"/>
                <w:lang w:val="en-US"/>
              </w:rPr>
              <w:t xml:space="preserve"> </w:t>
            </w:r>
            <w:r>
              <w:rPr>
                <w:sz w:val="22"/>
                <w:szCs w:val="22"/>
                <w:lang w:val="ro-RO"/>
              </w:rPr>
              <w:t xml:space="preserve">şi Cod </w:t>
            </w:r>
            <w:r>
              <w:rPr>
                <w:sz w:val="22"/>
                <w:szCs w:val="22"/>
                <w:lang w:val="en-US"/>
              </w:rPr>
              <w:t xml:space="preserve"> </w:t>
            </w:r>
            <w:r>
              <w:rPr>
                <w:sz w:val="22"/>
                <w:szCs w:val="22"/>
                <w:lang w:val="ro-RO"/>
              </w:rPr>
              <w:t xml:space="preserve">resurse  </w:t>
            </w:r>
          </w:p>
        </w:tc>
        <w:tc>
          <w:tcPr>
            <w:tcW w:w="4678" w:type="dxa"/>
            <w:tcBorders>
              <w:top w:val="single" w:sz="6" w:space="0" w:color="auto"/>
              <w:left w:val="single" w:sz="6" w:space="0" w:color="auto"/>
              <w:bottom w:val="nil"/>
              <w:right w:val="nil"/>
            </w:tcBorders>
            <w:shd w:val="pct5" w:color="auto" w:fill="auto"/>
          </w:tcPr>
          <w:p w14:paraId="27E8908C" w14:textId="77777777" w:rsidR="00C45FF4" w:rsidRDefault="00C45FF4">
            <w:pPr>
              <w:jc w:val="center"/>
              <w:rPr>
                <w:sz w:val="22"/>
                <w:szCs w:val="22"/>
                <w:lang w:val="ro-RO"/>
              </w:rPr>
            </w:pPr>
          </w:p>
          <w:p w14:paraId="1FFE1D6F" w14:textId="77777777" w:rsidR="00C45FF4" w:rsidRDefault="00C45FF4">
            <w:pPr>
              <w:jc w:val="center"/>
              <w:rPr>
                <w:sz w:val="22"/>
                <w:szCs w:val="22"/>
                <w:lang w:val="en-US"/>
              </w:rPr>
            </w:pPr>
            <w:r>
              <w:rPr>
                <w:sz w:val="22"/>
                <w:szCs w:val="22"/>
                <w:lang w:val="ro-RO"/>
              </w:rPr>
              <w:t>Denumire lucrări</w:t>
            </w:r>
            <w:r w:rsidR="008D03E4">
              <w:rPr>
                <w:sz w:val="22"/>
                <w:szCs w:val="22"/>
                <w:lang w:val="ro-RO"/>
              </w:rPr>
              <w:t>lor</w:t>
            </w:r>
            <w:r>
              <w:rPr>
                <w:sz w:val="22"/>
                <w:szCs w:val="22"/>
                <w:lang w:val="ro-RO"/>
              </w:rPr>
              <w:t xml:space="preserve">    </w:t>
            </w:r>
          </w:p>
        </w:tc>
        <w:tc>
          <w:tcPr>
            <w:tcW w:w="992" w:type="dxa"/>
            <w:tcBorders>
              <w:top w:val="single" w:sz="6" w:space="0" w:color="auto"/>
              <w:left w:val="single" w:sz="6" w:space="0" w:color="auto"/>
              <w:bottom w:val="nil"/>
              <w:right w:val="nil"/>
            </w:tcBorders>
            <w:shd w:val="pct5" w:color="auto" w:fill="auto"/>
          </w:tcPr>
          <w:p w14:paraId="72BBE53E" w14:textId="77777777" w:rsidR="00C45FF4" w:rsidRDefault="00C45FF4">
            <w:pPr>
              <w:ind w:left="-108" w:right="-108"/>
              <w:jc w:val="center"/>
              <w:rPr>
                <w:sz w:val="22"/>
                <w:szCs w:val="22"/>
              </w:rPr>
            </w:pPr>
            <w:r>
              <w:rPr>
                <w:sz w:val="22"/>
                <w:szCs w:val="22"/>
                <w:lang w:val="ro-RO"/>
              </w:rPr>
              <w:t>Unitatea de masura</w:t>
            </w:r>
            <w:r>
              <w:rPr>
                <w:sz w:val="22"/>
                <w:szCs w:val="22"/>
              </w:rPr>
              <w:t xml:space="preserve"> </w:t>
            </w:r>
          </w:p>
        </w:tc>
        <w:tc>
          <w:tcPr>
            <w:tcW w:w="1843" w:type="dxa"/>
            <w:tcBorders>
              <w:top w:val="single" w:sz="6" w:space="0" w:color="auto"/>
              <w:left w:val="single" w:sz="6" w:space="0" w:color="auto"/>
              <w:right w:val="single" w:sz="6" w:space="0" w:color="auto"/>
            </w:tcBorders>
            <w:shd w:val="pct5" w:color="auto" w:fill="auto"/>
          </w:tcPr>
          <w:p w14:paraId="2D566506" w14:textId="77777777" w:rsidR="00C45FF4" w:rsidRPr="006D228E" w:rsidRDefault="00C45FF4" w:rsidP="00C45FF4">
            <w:pPr>
              <w:jc w:val="center"/>
              <w:rPr>
                <w:sz w:val="22"/>
                <w:szCs w:val="22"/>
                <w:lang w:val="en-US"/>
              </w:rPr>
            </w:pPr>
            <w:r>
              <w:rPr>
                <w:sz w:val="22"/>
                <w:szCs w:val="22"/>
                <w:lang w:val="en-US"/>
              </w:rPr>
              <w:t>Volum</w:t>
            </w:r>
          </w:p>
        </w:tc>
      </w:tr>
    </w:tbl>
    <w:p w14:paraId="3482AF0B" w14:textId="77777777" w:rsidR="006D228E" w:rsidRDefault="006D228E">
      <w:pPr>
        <w:rPr>
          <w:sz w:val="2"/>
          <w:szCs w:val="2"/>
          <w:lang w:val="en-US"/>
        </w:rPr>
      </w:pPr>
    </w:p>
    <w:tbl>
      <w:tblPr>
        <w:tblW w:w="9781" w:type="dxa"/>
        <w:tblInd w:w="250" w:type="dxa"/>
        <w:tblLayout w:type="fixed"/>
        <w:tblLook w:val="0000" w:firstRow="0" w:lastRow="0" w:firstColumn="0" w:lastColumn="0" w:noHBand="0" w:noVBand="0"/>
      </w:tblPr>
      <w:tblGrid>
        <w:gridCol w:w="709"/>
        <w:gridCol w:w="1559"/>
        <w:gridCol w:w="4678"/>
        <w:gridCol w:w="992"/>
        <w:gridCol w:w="1843"/>
      </w:tblGrid>
      <w:tr w:rsidR="00027881" w14:paraId="1D8F4767" w14:textId="77777777">
        <w:trPr>
          <w:cantSplit/>
          <w:tblHeader/>
        </w:trPr>
        <w:tc>
          <w:tcPr>
            <w:tcW w:w="709" w:type="dxa"/>
            <w:tcBorders>
              <w:top w:val="single" w:sz="6" w:space="0" w:color="auto"/>
              <w:left w:val="single" w:sz="6" w:space="0" w:color="auto"/>
              <w:bottom w:val="double" w:sz="6" w:space="0" w:color="auto"/>
              <w:right w:val="nil"/>
            </w:tcBorders>
            <w:shd w:val="pct5" w:color="auto" w:fill="auto"/>
          </w:tcPr>
          <w:p w14:paraId="148208CC" w14:textId="77777777" w:rsidR="00027881" w:rsidRDefault="00027881">
            <w:pPr>
              <w:ind w:right="-108"/>
              <w:jc w:val="center"/>
              <w:rPr>
                <w:sz w:val="22"/>
                <w:szCs w:val="22"/>
              </w:rPr>
            </w:pPr>
            <w:r>
              <w:rPr>
                <w:sz w:val="22"/>
                <w:szCs w:val="22"/>
              </w:rPr>
              <w:t>1</w:t>
            </w:r>
          </w:p>
        </w:tc>
        <w:tc>
          <w:tcPr>
            <w:tcW w:w="1559" w:type="dxa"/>
            <w:tcBorders>
              <w:top w:val="single" w:sz="6" w:space="0" w:color="auto"/>
              <w:left w:val="single" w:sz="6" w:space="0" w:color="auto"/>
              <w:bottom w:val="double" w:sz="6" w:space="0" w:color="auto"/>
              <w:right w:val="nil"/>
            </w:tcBorders>
            <w:shd w:val="pct5" w:color="auto" w:fill="auto"/>
          </w:tcPr>
          <w:p w14:paraId="5B983EBE" w14:textId="77777777" w:rsidR="00027881" w:rsidRDefault="00027881">
            <w:pPr>
              <w:ind w:left="-120" w:right="-108"/>
              <w:jc w:val="center"/>
              <w:rPr>
                <w:sz w:val="22"/>
                <w:szCs w:val="22"/>
              </w:rPr>
            </w:pPr>
            <w:r>
              <w:rPr>
                <w:sz w:val="22"/>
                <w:szCs w:val="22"/>
              </w:rPr>
              <w:t>2</w:t>
            </w:r>
          </w:p>
        </w:tc>
        <w:tc>
          <w:tcPr>
            <w:tcW w:w="4678" w:type="dxa"/>
            <w:tcBorders>
              <w:top w:val="single" w:sz="6" w:space="0" w:color="auto"/>
              <w:left w:val="single" w:sz="6" w:space="0" w:color="auto"/>
              <w:bottom w:val="double" w:sz="6" w:space="0" w:color="auto"/>
              <w:right w:val="nil"/>
            </w:tcBorders>
            <w:shd w:val="pct5" w:color="auto" w:fill="auto"/>
          </w:tcPr>
          <w:p w14:paraId="7AABE78C" w14:textId="77777777" w:rsidR="00027881" w:rsidRDefault="00027881">
            <w:pPr>
              <w:jc w:val="center"/>
              <w:rPr>
                <w:sz w:val="22"/>
                <w:szCs w:val="22"/>
              </w:rPr>
            </w:pPr>
            <w:r>
              <w:rPr>
                <w:sz w:val="22"/>
                <w:szCs w:val="22"/>
              </w:rPr>
              <w:t>3</w:t>
            </w:r>
          </w:p>
        </w:tc>
        <w:tc>
          <w:tcPr>
            <w:tcW w:w="992" w:type="dxa"/>
            <w:tcBorders>
              <w:top w:val="single" w:sz="6" w:space="0" w:color="auto"/>
              <w:left w:val="single" w:sz="6" w:space="0" w:color="auto"/>
              <w:bottom w:val="double" w:sz="6" w:space="0" w:color="auto"/>
              <w:right w:val="nil"/>
            </w:tcBorders>
            <w:shd w:val="pct5" w:color="auto" w:fill="auto"/>
          </w:tcPr>
          <w:p w14:paraId="2FDECE9C" w14:textId="77777777" w:rsidR="00027881" w:rsidRDefault="00027881">
            <w:pPr>
              <w:ind w:left="-108" w:right="-108"/>
              <w:jc w:val="center"/>
              <w:rPr>
                <w:sz w:val="22"/>
                <w:szCs w:val="22"/>
              </w:rPr>
            </w:pPr>
            <w:r>
              <w:rPr>
                <w:sz w:val="22"/>
                <w:szCs w:val="22"/>
              </w:rPr>
              <w:t>4</w:t>
            </w:r>
          </w:p>
        </w:tc>
        <w:tc>
          <w:tcPr>
            <w:tcW w:w="1843" w:type="dxa"/>
            <w:tcBorders>
              <w:top w:val="single" w:sz="6" w:space="0" w:color="auto"/>
              <w:left w:val="single" w:sz="6" w:space="0" w:color="auto"/>
              <w:bottom w:val="double" w:sz="6" w:space="0" w:color="auto"/>
              <w:right w:val="single" w:sz="6" w:space="0" w:color="auto"/>
            </w:tcBorders>
            <w:shd w:val="pct5" w:color="auto" w:fill="auto"/>
          </w:tcPr>
          <w:p w14:paraId="11A90E1E" w14:textId="77777777" w:rsidR="00027881" w:rsidRPr="00027881" w:rsidRDefault="00027881">
            <w:pPr>
              <w:jc w:val="center"/>
              <w:rPr>
                <w:sz w:val="22"/>
                <w:szCs w:val="22"/>
                <w:lang w:val="en-US"/>
              </w:rPr>
            </w:pPr>
            <w:r>
              <w:rPr>
                <w:sz w:val="22"/>
                <w:szCs w:val="22"/>
                <w:lang w:val="en-US"/>
              </w:rPr>
              <w:t>5</w:t>
            </w:r>
          </w:p>
        </w:tc>
      </w:tr>
      <w:tr w:rsidR="009E662F" w14:paraId="58371018" w14:textId="77777777">
        <w:tc>
          <w:tcPr>
            <w:tcW w:w="709" w:type="dxa"/>
            <w:tcBorders>
              <w:top w:val="nil"/>
              <w:left w:val="single" w:sz="6" w:space="0" w:color="auto"/>
              <w:bottom w:val="nil"/>
              <w:right w:val="nil"/>
            </w:tcBorders>
          </w:tcPr>
          <w:p w14:paraId="1CB2FE3B" w14:textId="77777777" w:rsidR="009E662F" w:rsidRDefault="009E662F">
            <w:pPr>
              <w:jc w:val="center"/>
            </w:pPr>
          </w:p>
        </w:tc>
        <w:tc>
          <w:tcPr>
            <w:tcW w:w="1559" w:type="dxa"/>
            <w:tcBorders>
              <w:top w:val="nil"/>
              <w:left w:val="single" w:sz="6" w:space="0" w:color="auto"/>
              <w:bottom w:val="nil"/>
              <w:right w:val="nil"/>
            </w:tcBorders>
          </w:tcPr>
          <w:p w14:paraId="19CFDFAC" w14:textId="77777777" w:rsidR="009E662F" w:rsidRDefault="009E662F"/>
        </w:tc>
        <w:tc>
          <w:tcPr>
            <w:tcW w:w="7513" w:type="dxa"/>
            <w:gridSpan w:val="3"/>
            <w:tcBorders>
              <w:top w:val="nil"/>
              <w:left w:val="single" w:sz="6" w:space="0" w:color="auto"/>
              <w:bottom w:val="nil"/>
              <w:right w:val="single" w:sz="6" w:space="0" w:color="auto"/>
            </w:tcBorders>
          </w:tcPr>
          <w:p w14:paraId="56C492D7" w14:textId="77777777" w:rsidR="007F2714" w:rsidRPr="007F2714" w:rsidRDefault="009E662F" w:rsidP="00760872">
            <w:pPr>
              <w:rPr>
                <w:b/>
                <w:bCs/>
                <w:sz w:val="22"/>
                <w:szCs w:val="22"/>
                <w:lang w:val="en-US"/>
              </w:rPr>
            </w:pPr>
            <w:r w:rsidRPr="00B40365">
              <w:rPr>
                <w:b/>
                <w:bCs/>
                <w:sz w:val="22"/>
                <w:szCs w:val="22"/>
              </w:rPr>
              <w:t>1. Intrarea principala</w:t>
            </w:r>
          </w:p>
          <w:p w14:paraId="4E421546" w14:textId="77777777" w:rsidR="009E662F" w:rsidRPr="00B40365" w:rsidRDefault="009E662F" w:rsidP="00760872"/>
        </w:tc>
      </w:tr>
      <w:tr w:rsidR="009E662F" w14:paraId="197F9536" w14:textId="77777777">
        <w:tc>
          <w:tcPr>
            <w:tcW w:w="709" w:type="dxa"/>
            <w:tcBorders>
              <w:top w:val="nil"/>
              <w:left w:val="single" w:sz="6" w:space="0" w:color="auto"/>
              <w:bottom w:val="nil"/>
              <w:right w:val="nil"/>
            </w:tcBorders>
          </w:tcPr>
          <w:p w14:paraId="5371579D" w14:textId="77777777" w:rsidR="009E662F" w:rsidRDefault="009E662F">
            <w:pPr>
              <w:jc w:val="center"/>
            </w:pPr>
          </w:p>
        </w:tc>
        <w:tc>
          <w:tcPr>
            <w:tcW w:w="1559" w:type="dxa"/>
            <w:tcBorders>
              <w:top w:val="nil"/>
              <w:left w:val="single" w:sz="6" w:space="0" w:color="auto"/>
              <w:bottom w:val="nil"/>
              <w:right w:val="nil"/>
            </w:tcBorders>
          </w:tcPr>
          <w:p w14:paraId="3E3AF548" w14:textId="77777777" w:rsidR="009E662F" w:rsidRDefault="009E662F"/>
        </w:tc>
        <w:tc>
          <w:tcPr>
            <w:tcW w:w="7513" w:type="dxa"/>
            <w:gridSpan w:val="3"/>
            <w:tcBorders>
              <w:top w:val="nil"/>
              <w:left w:val="single" w:sz="6" w:space="0" w:color="auto"/>
              <w:bottom w:val="nil"/>
              <w:right w:val="single" w:sz="6" w:space="0" w:color="auto"/>
            </w:tcBorders>
          </w:tcPr>
          <w:p w14:paraId="76E09D6D" w14:textId="77777777" w:rsidR="007F2714" w:rsidRPr="007F2714" w:rsidRDefault="009E662F" w:rsidP="00760872">
            <w:pPr>
              <w:rPr>
                <w:b/>
                <w:bCs/>
                <w:sz w:val="22"/>
                <w:szCs w:val="22"/>
                <w:lang w:val="en-US"/>
              </w:rPr>
            </w:pPr>
            <w:r w:rsidRPr="00B40365">
              <w:rPr>
                <w:b/>
                <w:bCs/>
                <w:sz w:val="22"/>
                <w:szCs w:val="22"/>
              </w:rPr>
              <w:t>1.1. Copertina</w:t>
            </w:r>
          </w:p>
          <w:p w14:paraId="2204495F" w14:textId="77777777" w:rsidR="009E662F" w:rsidRPr="00B40365" w:rsidRDefault="009E662F" w:rsidP="00760872"/>
        </w:tc>
      </w:tr>
      <w:tr w:rsidR="00A47D3B" w14:paraId="3CEAAC7A"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E8BE7F9" w14:textId="77777777" w:rsidR="00A47D3B" w:rsidRDefault="00A47D3B">
            <w:pPr>
              <w:rPr>
                <w:sz w:val="22"/>
                <w:szCs w:val="22"/>
              </w:rPr>
            </w:pPr>
            <w:r>
              <w:rPr>
                <w:sz w:val="22"/>
                <w:szCs w:val="22"/>
              </w:rPr>
              <w:t>1</w:t>
            </w:r>
          </w:p>
        </w:tc>
        <w:tc>
          <w:tcPr>
            <w:tcW w:w="1559" w:type="dxa"/>
            <w:tcBorders>
              <w:top w:val="single" w:sz="4" w:space="0" w:color="auto"/>
              <w:bottom w:val="single" w:sz="4" w:space="0" w:color="auto"/>
            </w:tcBorders>
          </w:tcPr>
          <w:p w14:paraId="684F0D80" w14:textId="77777777" w:rsidR="00A47D3B" w:rsidRDefault="00A47D3B">
            <w:pPr>
              <w:rPr>
                <w:sz w:val="22"/>
                <w:szCs w:val="22"/>
              </w:rPr>
            </w:pPr>
            <w:r>
              <w:rPr>
                <w:sz w:val="22"/>
                <w:szCs w:val="22"/>
                <w:lang w:val="en-US"/>
              </w:rPr>
              <w:t>RpCI42B</w:t>
            </w:r>
          </w:p>
          <w:p w14:paraId="3BC5E3BB" w14:textId="77777777" w:rsidR="00A47D3B" w:rsidRDefault="00A47D3B">
            <w:pPr>
              <w:rPr>
                <w:sz w:val="22"/>
                <w:szCs w:val="22"/>
              </w:rPr>
            </w:pPr>
          </w:p>
        </w:tc>
        <w:tc>
          <w:tcPr>
            <w:tcW w:w="4678" w:type="dxa"/>
            <w:tcBorders>
              <w:top w:val="single" w:sz="4" w:space="0" w:color="auto"/>
              <w:bottom w:val="single" w:sz="4" w:space="0" w:color="auto"/>
            </w:tcBorders>
            <w:vAlign w:val="center"/>
          </w:tcPr>
          <w:p w14:paraId="31BE5CEB" w14:textId="77777777" w:rsidR="00A47D3B" w:rsidRPr="00146330" w:rsidRDefault="00A47D3B" w:rsidP="0035143B">
            <w:pPr>
              <w:rPr>
                <w:sz w:val="24"/>
                <w:szCs w:val="24"/>
                <w:lang w:val="en-US"/>
              </w:rPr>
            </w:pPr>
            <w:r w:rsidRPr="00146330">
              <w:rPr>
                <w:sz w:val="24"/>
                <w:szCs w:val="24"/>
                <w:lang w:val="en-US"/>
              </w:rPr>
              <w:t>Demontarea elementelor de acoperis - invelitori din tabla, asbociment, PVC, carton, pinza, stuf, etc, inclusiv tunsul tablei recuperabile</w:t>
            </w:r>
          </w:p>
          <w:p w14:paraId="6EFF70FF" w14:textId="77777777" w:rsidR="00A47D3B" w:rsidRPr="00146330" w:rsidRDefault="00A47D3B" w:rsidP="0035143B">
            <w:pPr>
              <w:rPr>
                <w:lang w:val="en-US"/>
              </w:rPr>
            </w:pPr>
          </w:p>
        </w:tc>
        <w:tc>
          <w:tcPr>
            <w:tcW w:w="992" w:type="dxa"/>
            <w:tcBorders>
              <w:top w:val="single" w:sz="4" w:space="0" w:color="auto"/>
              <w:bottom w:val="single" w:sz="4" w:space="0" w:color="auto"/>
            </w:tcBorders>
            <w:vAlign w:val="center"/>
          </w:tcPr>
          <w:p w14:paraId="589EC75E" w14:textId="77777777"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14:paraId="5E534E2B" w14:textId="77777777" w:rsidR="00A47D3B" w:rsidRDefault="00A47D3B" w:rsidP="00FA1801">
            <w:pPr>
              <w:jc w:val="center"/>
              <w:rPr>
                <w:sz w:val="22"/>
                <w:szCs w:val="22"/>
                <w:lang w:val="en-US"/>
              </w:rPr>
            </w:pPr>
            <w:r>
              <w:rPr>
                <w:sz w:val="22"/>
                <w:szCs w:val="22"/>
                <w:lang w:val="en-US"/>
              </w:rPr>
              <w:t>12,000</w:t>
            </w:r>
          </w:p>
        </w:tc>
      </w:tr>
      <w:tr w:rsidR="00A47D3B" w14:paraId="25D4AB49"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1E78A88" w14:textId="77777777" w:rsidR="00A47D3B" w:rsidRDefault="00A47D3B">
            <w:pPr>
              <w:rPr>
                <w:sz w:val="22"/>
                <w:szCs w:val="22"/>
              </w:rPr>
            </w:pPr>
            <w:r>
              <w:rPr>
                <w:sz w:val="22"/>
                <w:szCs w:val="22"/>
              </w:rPr>
              <w:t>2</w:t>
            </w:r>
          </w:p>
        </w:tc>
        <w:tc>
          <w:tcPr>
            <w:tcW w:w="1559" w:type="dxa"/>
            <w:tcBorders>
              <w:top w:val="single" w:sz="4" w:space="0" w:color="auto"/>
              <w:bottom w:val="single" w:sz="4" w:space="0" w:color="auto"/>
            </w:tcBorders>
          </w:tcPr>
          <w:p w14:paraId="7ABA3E72" w14:textId="77777777" w:rsidR="00A47D3B" w:rsidRDefault="00A47D3B">
            <w:pPr>
              <w:rPr>
                <w:sz w:val="22"/>
                <w:szCs w:val="22"/>
              </w:rPr>
            </w:pPr>
            <w:r>
              <w:rPr>
                <w:sz w:val="22"/>
                <w:szCs w:val="22"/>
                <w:lang w:val="en-US"/>
              </w:rPr>
              <w:t>CL17A</w:t>
            </w:r>
          </w:p>
          <w:p w14:paraId="55FAA0B6" w14:textId="77777777" w:rsidR="00A47D3B" w:rsidRDefault="00A47D3B">
            <w:pPr>
              <w:rPr>
                <w:sz w:val="22"/>
                <w:szCs w:val="22"/>
              </w:rPr>
            </w:pPr>
          </w:p>
        </w:tc>
        <w:tc>
          <w:tcPr>
            <w:tcW w:w="4678" w:type="dxa"/>
            <w:tcBorders>
              <w:top w:val="single" w:sz="4" w:space="0" w:color="auto"/>
              <w:bottom w:val="single" w:sz="4" w:space="0" w:color="auto"/>
            </w:tcBorders>
            <w:vAlign w:val="center"/>
          </w:tcPr>
          <w:p w14:paraId="0AF4455B" w14:textId="77777777" w:rsidR="00A47D3B" w:rsidRPr="00146330" w:rsidRDefault="00A47D3B" w:rsidP="0035143B">
            <w:pPr>
              <w:rPr>
                <w:sz w:val="24"/>
                <w:szCs w:val="24"/>
                <w:lang w:val="en-US"/>
              </w:rPr>
            </w:pPr>
            <w:r w:rsidRPr="00146330">
              <w:rPr>
                <w:sz w:val="24"/>
                <w:szCs w:val="24"/>
                <w:lang w:val="en-US"/>
              </w:rPr>
              <w:t>Confectii metalice diverse, montate aparent: parapeti si panouri despartitoare pentru balcon (carcas metalic pentru copertine)</w:t>
            </w:r>
          </w:p>
          <w:p w14:paraId="5815625D" w14:textId="77777777" w:rsidR="00A47D3B" w:rsidRPr="00146330" w:rsidRDefault="00A47D3B" w:rsidP="0035143B">
            <w:pPr>
              <w:rPr>
                <w:lang w:val="en-US"/>
              </w:rPr>
            </w:pPr>
          </w:p>
        </w:tc>
        <w:tc>
          <w:tcPr>
            <w:tcW w:w="992" w:type="dxa"/>
            <w:tcBorders>
              <w:top w:val="single" w:sz="4" w:space="0" w:color="auto"/>
              <w:bottom w:val="single" w:sz="4" w:space="0" w:color="auto"/>
            </w:tcBorders>
            <w:vAlign w:val="center"/>
          </w:tcPr>
          <w:p w14:paraId="476B6D5D" w14:textId="77777777" w:rsidR="00A47D3B" w:rsidRDefault="00A47D3B">
            <w:pPr>
              <w:jc w:val="center"/>
              <w:rPr>
                <w:sz w:val="22"/>
                <w:szCs w:val="22"/>
              </w:rPr>
            </w:pPr>
            <w:r>
              <w:rPr>
                <w:sz w:val="22"/>
                <w:szCs w:val="22"/>
              </w:rPr>
              <w:t>kg</w:t>
            </w:r>
          </w:p>
        </w:tc>
        <w:tc>
          <w:tcPr>
            <w:tcW w:w="1843" w:type="dxa"/>
            <w:tcBorders>
              <w:top w:val="single" w:sz="4" w:space="0" w:color="auto"/>
              <w:bottom w:val="single" w:sz="4" w:space="0" w:color="auto"/>
            </w:tcBorders>
            <w:vAlign w:val="center"/>
          </w:tcPr>
          <w:p w14:paraId="7F4F71FB" w14:textId="77777777" w:rsidR="00A47D3B" w:rsidRDefault="00A47D3B" w:rsidP="00FA1801">
            <w:pPr>
              <w:jc w:val="center"/>
              <w:rPr>
                <w:sz w:val="22"/>
                <w:szCs w:val="22"/>
                <w:lang w:val="en-US"/>
              </w:rPr>
            </w:pPr>
            <w:r>
              <w:rPr>
                <w:sz w:val="22"/>
                <w:szCs w:val="22"/>
                <w:lang w:val="en-US"/>
              </w:rPr>
              <w:t>176,000</w:t>
            </w:r>
          </w:p>
        </w:tc>
      </w:tr>
      <w:tr w:rsidR="00A47D3B" w14:paraId="21478FE9"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ABBE828" w14:textId="77777777" w:rsidR="00A47D3B" w:rsidRDefault="00A47D3B">
            <w:pPr>
              <w:rPr>
                <w:sz w:val="22"/>
                <w:szCs w:val="22"/>
              </w:rPr>
            </w:pPr>
            <w:r>
              <w:rPr>
                <w:sz w:val="22"/>
                <w:szCs w:val="22"/>
              </w:rPr>
              <w:t>3</w:t>
            </w:r>
          </w:p>
        </w:tc>
        <w:tc>
          <w:tcPr>
            <w:tcW w:w="1559" w:type="dxa"/>
            <w:tcBorders>
              <w:top w:val="single" w:sz="4" w:space="0" w:color="auto"/>
              <w:bottom w:val="single" w:sz="4" w:space="0" w:color="auto"/>
            </w:tcBorders>
          </w:tcPr>
          <w:p w14:paraId="45C6422A" w14:textId="77777777" w:rsidR="00A47D3B" w:rsidRDefault="00A47D3B">
            <w:pPr>
              <w:rPr>
                <w:sz w:val="22"/>
                <w:szCs w:val="22"/>
              </w:rPr>
            </w:pPr>
            <w:r>
              <w:rPr>
                <w:sz w:val="22"/>
                <w:szCs w:val="22"/>
                <w:lang w:val="en-US"/>
              </w:rPr>
              <w:t>IzD03A</w:t>
            </w:r>
          </w:p>
          <w:p w14:paraId="61E513DB" w14:textId="77777777" w:rsidR="00A47D3B" w:rsidRDefault="00A47D3B">
            <w:pPr>
              <w:rPr>
                <w:sz w:val="22"/>
                <w:szCs w:val="22"/>
              </w:rPr>
            </w:pPr>
          </w:p>
        </w:tc>
        <w:tc>
          <w:tcPr>
            <w:tcW w:w="4678" w:type="dxa"/>
            <w:tcBorders>
              <w:top w:val="single" w:sz="4" w:space="0" w:color="auto"/>
              <w:bottom w:val="single" w:sz="4" w:space="0" w:color="auto"/>
            </w:tcBorders>
            <w:vAlign w:val="center"/>
          </w:tcPr>
          <w:p w14:paraId="2C37A727" w14:textId="77777777" w:rsidR="00A47D3B" w:rsidRPr="00146330" w:rsidRDefault="00A47D3B" w:rsidP="00146330">
            <w:pPr>
              <w:rPr>
                <w:sz w:val="24"/>
                <w:szCs w:val="24"/>
                <w:lang w:val="en-US"/>
              </w:rPr>
            </w:pPr>
            <w:r w:rsidRPr="00146330">
              <w:rPr>
                <w:sz w:val="24"/>
                <w:szCs w:val="24"/>
                <w:lang w:val="en-US"/>
              </w:rPr>
              <w:t>Vopsirea confectiilor si constructiilor metalice cu un strat vopsea de miniu de plumb, executate din profile, cu grosimi intre 8 mm si 12 mm</w:t>
            </w:r>
            <w:r w:rsidR="00146330" w:rsidRPr="00146330">
              <w:rPr>
                <w:sz w:val="24"/>
                <w:szCs w:val="24"/>
                <w:lang w:val="en-US"/>
              </w:rPr>
              <w:t xml:space="preserve"> inclusiv, cu pensula de mina, </w:t>
            </w:r>
            <w:r w:rsidR="00146330">
              <w:rPr>
                <w:sz w:val="24"/>
                <w:szCs w:val="24"/>
                <w:lang w:val="en-US"/>
              </w:rPr>
              <w:t>k=2</w:t>
            </w:r>
          </w:p>
        </w:tc>
        <w:tc>
          <w:tcPr>
            <w:tcW w:w="992" w:type="dxa"/>
            <w:tcBorders>
              <w:top w:val="single" w:sz="4" w:space="0" w:color="auto"/>
              <w:bottom w:val="single" w:sz="4" w:space="0" w:color="auto"/>
            </w:tcBorders>
            <w:vAlign w:val="center"/>
          </w:tcPr>
          <w:p w14:paraId="6E1460E7" w14:textId="77777777" w:rsidR="00A47D3B" w:rsidRDefault="00A47D3B">
            <w:pPr>
              <w:jc w:val="center"/>
              <w:rPr>
                <w:sz w:val="22"/>
                <w:szCs w:val="22"/>
              </w:rPr>
            </w:pPr>
            <w:r>
              <w:rPr>
                <w:sz w:val="22"/>
                <w:szCs w:val="22"/>
              </w:rPr>
              <w:t>t</w:t>
            </w:r>
          </w:p>
        </w:tc>
        <w:tc>
          <w:tcPr>
            <w:tcW w:w="1843" w:type="dxa"/>
            <w:tcBorders>
              <w:top w:val="single" w:sz="4" w:space="0" w:color="auto"/>
              <w:bottom w:val="single" w:sz="4" w:space="0" w:color="auto"/>
            </w:tcBorders>
            <w:vAlign w:val="center"/>
          </w:tcPr>
          <w:p w14:paraId="1ED660AD" w14:textId="77777777" w:rsidR="00A47D3B" w:rsidRDefault="00A47D3B" w:rsidP="00FA1801">
            <w:pPr>
              <w:jc w:val="center"/>
              <w:rPr>
                <w:sz w:val="22"/>
                <w:szCs w:val="22"/>
                <w:lang w:val="en-US"/>
              </w:rPr>
            </w:pPr>
            <w:r>
              <w:rPr>
                <w:sz w:val="22"/>
                <w:szCs w:val="22"/>
                <w:lang w:val="en-US"/>
              </w:rPr>
              <w:t>0,176</w:t>
            </w:r>
          </w:p>
        </w:tc>
      </w:tr>
      <w:tr w:rsidR="00A47D3B" w14:paraId="022B0A5B"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168A6EC" w14:textId="77777777" w:rsidR="00A47D3B" w:rsidRDefault="00A47D3B">
            <w:pPr>
              <w:rPr>
                <w:sz w:val="22"/>
                <w:szCs w:val="22"/>
              </w:rPr>
            </w:pPr>
            <w:r>
              <w:rPr>
                <w:sz w:val="22"/>
                <w:szCs w:val="22"/>
              </w:rPr>
              <w:t>4</w:t>
            </w:r>
          </w:p>
        </w:tc>
        <w:tc>
          <w:tcPr>
            <w:tcW w:w="1559" w:type="dxa"/>
            <w:tcBorders>
              <w:top w:val="single" w:sz="4" w:space="0" w:color="auto"/>
              <w:bottom w:val="single" w:sz="4" w:space="0" w:color="auto"/>
            </w:tcBorders>
          </w:tcPr>
          <w:p w14:paraId="36D89E4D" w14:textId="77777777" w:rsidR="00A47D3B" w:rsidRDefault="00A47D3B">
            <w:pPr>
              <w:rPr>
                <w:sz w:val="22"/>
                <w:szCs w:val="22"/>
              </w:rPr>
            </w:pPr>
            <w:r>
              <w:rPr>
                <w:sz w:val="22"/>
                <w:szCs w:val="22"/>
                <w:lang w:val="en-US"/>
              </w:rPr>
              <w:t>CL53A</w:t>
            </w:r>
          </w:p>
          <w:p w14:paraId="2F3DBF66" w14:textId="77777777" w:rsidR="00A47D3B" w:rsidRDefault="00A47D3B">
            <w:pPr>
              <w:rPr>
                <w:sz w:val="22"/>
                <w:szCs w:val="22"/>
              </w:rPr>
            </w:pPr>
          </w:p>
        </w:tc>
        <w:tc>
          <w:tcPr>
            <w:tcW w:w="4678" w:type="dxa"/>
            <w:tcBorders>
              <w:top w:val="single" w:sz="4" w:space="0" w:color="auto"/>
              <w:bottom w:val="single" w:sz="4" w:space="0" w:color="auto"/>
            </w:tcBorders>
            <w:vAlign w:val="center"/>
          </w:tcPr>
          <w:p w14:paraId="6EE47435" w14:textId="77777777" w:rsidR="00A47D3B" w:rsidRPr="00146330" w:rsidRDefault="00A47D3B" w:rsidP="0035143B">
            <w:pPr>
              <w:rPr>
                <w:sz w:val="24"/>
                <w:szCs w:val="24"/>
                <w:lang w:val="en-US"/>
              </w:rPr>
            </w:pPr>
            <w:r w:rsidRPr="00146330">
              <w:rPr>
                <w:sz w:val="24"/>
                <w:szCs w:val="24"/>
                <w:lang w:val="en-US"/>
              </w:rPr>
              <w:t>Montarea sistemului fatada ventilata cu placajul peretilor cladirilor si constructiilor cu panouri din material compozit pentru lucrari exterioare grosime 4,0 mm, grosimea fiecarui strat de aluminiu 0,5 mm, cu fixare ascunsa, suprafata detaliilor arhitecturale pina la 30% din suprafata totala a peretilor.</w:t>
            </w:r>
          </w:p>
          <w:p w14:paraId="4D4B1262" w14:textId="77777777" w:rsidR="00A47D3B" w:rsidRPr="00146330" w:rsidRDefault="00A47D3B" w:rsidP="00146330">
            <w:pPr>
              <w:rPr>
                <w:lang w:val="en-US"/>
              </w:rPr>
            </w:pPr>
          </w:p>
        </w:tc>
        <w:tc>
          <w:tcPr>
            <w:tcW w:w="992" w:type="dxa"/>
            <w:tcBorders>
              <w:top w:val="single" w:sz="4" w:space="0" w:color="auto"/>
              <w:bottom w:val="single" w:sz="4" w:space="0" w:color="auto"/>
            </w:tcBorders>
            <w:vAlign w:val="center"/>
          </w:tcPr>
          <w:p w14:paraId="540D20A1" w14:textId="77777777"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14:paraId="16A990F7" w14:textId="77777777" w:rsidR="00A47D3B" w:rsidRDefault="00A47D3B" w:rsidP="00FA1801">
            <w:pPr>
              <w:jc w:val="center"/>
              <w:rPr>
                <w:sz w:val="22"/>
                <w:szCs w:val="22"/>
                <w:lang w:val="en-US"/>
              </w:rPr>
            </w:pPr>
            <w:r>
              <w:rPr>
                <w:sz w:val="22"/>
                <w:szCs w:val="22"/>
                <w:lang w:val="en-US"/>
              </w:rPr>
              <w:t>22,500</w:t>
            </w:r>
          </w:p>
        </w:tc>
      </w:tr>
      <w:tr w:rsidR="00A47D3B" w14:paraId="5781B45C"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839087E" w14:textId="77777777" w:rsidR="00A47D3B" w:rsidRDefault="00A47D3B">
            <w:pPr>
              <w:rPr>
                <w:sz w:val="22"/>
                <w:szCs w:val="22"/>
              </w:rPr>
            </w:pPr>
            <w:r>
              <w:rPr>
                <w:sz w:val="22"/>
                <w:szCs w:val="22"/>
              </w:rPr>
              <w:t>5</w:t>
            </w:r>
          </w:p>
        </w:tc>
        <w:tc>
          <w:tcPr>
            <w:tcW w:w="1559" w:type="dxa"/>
            <w:tcBorders>
              <w:top w:val="single" w:sz="4" w:space="0" w:color="auto"/>
              <w:bottom w:val="single" w:sz="4" w:space="0" w:color="auto"/>
            </w:tcBorders>
          </w:tcPr>
          <w:p w14:paraId="4F07B5E6" w14:textId="77777777" w:rsidR="00A47D3B" w:rsidRDefault="00A47D3B">
            <w:pPr>
              <w:rPr>
                <w:sz w:val="22"/>
                <w:szCs w:val="22"/>
              </w:rPr>
            </w:pPr>
            <w:r>
              <w:rPr>
                <w:sz w:val="22"/>
                <w:szCs w:val="22"/>
                <w:lang w:val="en-US"/>
              </w:rPr>
              <w:t>CB14A</w:t>
            </w:r>
          </w:p>
          <w:p w14:paraId="75DA0727" w14:textId="77777777" w:rsidR="00A47D3B" w:rsidRDefault="00A47D3B">
            <w:pPr>
              <w:rPr>
                <w:sz w:val="22"/>
                <w:szCs w:val="22"/>
              </w:rPr>
            </w:pPr>
          </w:p>
        </w:tc>
        <w:tc>
          <w:tcPr>
            <w:tcW w:w="4678" w:type="dxa"/>
            <w:tcBorders>
              <w:top w:val="single" w:sz="4" w:space="0" w:color="auto"/>
              <w:bottom w:val="single" w:sz="4" w:space="0" w:color="auto"/>
            </w:tcBorders>
            <w:vAlign w:val="center"/>
          </w:tcPr>
          <w:p w14:paraId="485151C3" w14:textId="77777777" w:rsidR="00A47D3B" w:rsidRPr="00146330" w:rsidRDefault="00A47D3B" w:rsidP="0035143B">
            <w:pPr>
              <w:rPr>
                <w:sz w:val="24"/>
                <w:szCs w:val="24"/>
                <w:lang w:val="en-US"/>
              </w:rPr>
            </w:pPr>
            <w:r w:rsidRPr="00146330">
              <w:rPr>
                <w:sz w:val="24"/>
                <w:szCs w:val="24"/>
                <w:lang w:val="en-US"/>
              </w:rPr>
              <w:t>Schela metalica tubulara pentru lucrari pe suprafete verticale la inaltimi pina la 30 m inclusiv, cu imobilizarea schelei timp de 25 zile (200 ore)</w:t>
            </w:r>
          </w:p>
          <w:p w14:paraId="72BA8393" w14:textId="77777777" w:rsidR="00A47D3B" w:rsidRPr="00146330" w:rsidRDefault="00A47D3B" w:rsidP="0035143B">
            <w:pPr>
              <w:rPr>
                <w:lang w:val="en-US"/>
              </w:rPr>
            </w:pPr>
          </w:p>
        </w:tc>
        <w:tc>
          <w:tcPr>
            <w:tcW w:w="992" w:type="dxa"/>
            <w:tcBorders>
              <w:top w:val="single" w:sz="4" w:space="0" w:color="auto"/>
              <w:bottom w:val="single" w:sz="4" w:space="0" w:color="auto"/>
            </w:tcBorders>
            <w:vAlign w:val="center"/>
          </w:tcPr>
          <w:p w14:paraId="78568128" w14:textId="77777777"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14:paraId="29A5C4F5" w14:textId="77777777" w:rsidR="00A47D3B" w:rsidRDefault="00A47D3B" w:rsidP="00FA1801">
            <w:pPr>
              <w:jc w:val="center"/>
              <w:rPr>
                <w:sz w:val="22"/>
                <w:szCs w:val="22"/>
                <w:lang w:val="en-US"/>
              </w:rPr>
            </w:pPr>
            <w:r>
              <w:rPr>
                <w:sz w:val="22"/>
                <w:szCs w:val="22"/>
                <w:lang w:val="en-US"/>
              </w:rPr>
              <w:t>32,000</w:t>
            </w:r>
          </w:p>
        </w:tc>
      </w:tr>
      <w:tr w:rsidR="009E662F" w14:paraId="17FC51A2" w14:textId="77777777">
        <w:tc>
          <w:tcPr>
            <w:tcW w:w="709" w:type="dxa"/>
            <w:tcBorders>
              <w:top w:val="nil"/>
              <w:left w:val="single" w:sz="6" w:space="0" w:color="auto"/>
              <w:bottom w:val="nil"/>
              <w:right w:val="nil"/>
            </w:tcBorders>
          </w:tcPr>
          <w:p w14:paraId="25F10098" w14:textId="77777777" w:rsidR="009E662F" w:rsidRDefault="009E662F">
            <w:pPr>
              <w:jc w:val="center"/>
            </w:pPr>
          </w:p>
        </w:tc>
        <w:tc>
          <w:tcPr>
            <w:tcW w:w="1559" w:type="dxa"/>
            <w:tcBorders>
              <w:top w:val="nil"/>
              <w:left w:val="single" w:sz="6" w:space="0" w:color="auto"/>
              <w:bottom w:val="nil"/>
              <w:right w:val="nil"/>
            </w:tcBorders>
          </w:tcPr>
          <w:p w14:paraId="29B09286" w14:textId="77777777" w:rsidR="009E662F" w:rsidRDefault="009E662F"/>
        </w:tc>
        <w:tc>
          <w:tcPr>
            <w:tcW w:w="7513" w:type="dxa"/>
            <w:gridSpan w:val="3"/>
            <w:tcBorders>
              <w:top w:val="nil"/>
              <w:left w:val="single" w:sz="6" w:space="0" w:color="auto"/>
              <w:bottom w:val="nil"/>
              <w:right w:val="single" w:sz="6" w:space="0" w:color="auto"/>
            </w:tcBorders>
          </w:tcPr>
          <w:p w14:paraId="75F1E735" w14:textId="77777777" w:rsidR="007F2714" w:rsidRPr="007F2714" w:rsidRDefault="009E662F" w:rsidP="00760872">
            <w:pPr>
              <w:rPr>
                <w:b/>
                <w:bCs/>
                <w:sz w:val="22"/>
                <w:szCs w:val="22"/>
                <w:lang w:val="en-US"/>
              </w:rPr>
            </w:pPr>
            <w:r w:rsidRPr="00B40365">
              <w:rPr>
                <w:b/>
                <w:bCs/>
                <w:sz w:val="22"/>
                <w:szCs w:val="22"/>
              </w:rPr>
              <w:t>1.2. Scara</w:t>
            </w:r>
          </w:p>
          <w:p w14:paraId="5C3FD5DC" w14:textId="77777777" w:rsidR="009E662F" w:rsidRPr="00B40365" w:rsidRDefault="009E662F" w:rsidP="00760872"/>
        </w:tc>
      </w:tr>
      <w:tr w:rsidR="00A47D3B" w14:paraId="46C80DC4"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5D47F3B" w14:textId="77777777" w:rsidR="00A47D3B" w:rsidRDefault="00A47D3B">
            <w:pPr>
              <w:rPr>
                <w:sz w:val="22"/>
                <w:szCs w:val="22"/>
              </w:rPr>
            </w:pPr>
            <w:r>
              <w:rPr>
                <w:sz w:val="22"/>
                <w:szCs w:val="22"/>
              </w:rPr>
              <w:t>6</w:t>
            </w:r>
          </w:p>
        </w:tc>
        <w:tc>
          <w:tcPr>
            <w:tcW w:w="1559" w:type="dxa"/>
            <w:tcBorders>
              <w:top w:val="single" w:sz="4" w:space="0" w:color="auto"/>
              <w:bottom w:val="single" w:sz="4" w:space="0" w:color="auto"/>
            </w:tcBorders>
          </w:tcPr>
          <w:p w14:paraId="0421C9F0" w14:textId="77777777" w:rsidR="00A47D3B" w:rsidRDefault="00A47D3B">
            <w:pPr>
              <w:rPr>
                <w:sz w:val="22"/>
                <w:szCs w:val="22"/>
              </w:rPr>
            </w:pPr>
            <w:r>
              <w:rPr>
                <w:sz w:val="22"/>
                <w:szCs w:val="22"/>
                <w:lang w:val="en-US"/>
              </w:rPr>
              <w:t>RpCM33A</w:t>
            </w:r>
          </w:p>
          <w:p w14:paraId="1F4CA4F3" w14:textId="77777777" w:rsidR="00A47D3B" w:rsidRDefault="00A47D3B">
            <w:pPr>
              <w:rPr>
                <w:sz w:val="22"/>
                <w:szCs w:val="22"/>
              </w:rPr>
            </w:pPr>
          </w:p>
        </w:tc>
        <w:tc>
          <w:tcPr>
            <w:tcW w:w="4678" w:type="dxa"/>
            <w:tcBorders>
              <w:top w:val="single" w:sz="4" w:space="0" w:color="auto"/>
              <w:bottom w:val="single" w:sz="4" w:space="0" w:color="auto"/>
            </w:tcBorders>
            <w:vAlign w:val="center"/>
          </w:tcPr>
          <w:p w14:paraId="5A60D0EC" w14:textId="77777777" w:rsidR="00A47D3B" w:rsidRPr="00146330" w:rsidRDefault="00A47D3B" w:rsidP="0035143B">
            <w:pPr>
              <w:rPr>
                <w:sz w:val="24"/>
                <w:szCs w:val="24"/>
                <w:lang w:val="en-US"/>
              </w:rPr>
            </w:pPr>
            <w:r w:rsidRPr="00146330">
              <w:rPr>
                <w:sz w:val="24"/>
                <w:szCs w:val="24"/>
                <w:lang w:val="en-US"/>
              </w:rPr>
              <w:t xml:space="preserve">Demontarea placajelor din faianta, gresie, ceramica </w:t>
            </w:r>
          </w:p>
          <w:p w14:paraId="4F3BD4FC" w14:textId="77777777" w:rsidR="00A47D3B" w:rsidRPr="00146330" w:rsidRDefault="00A47D3B" w:rsidP="0035143B">
            <w:pPr>
              <w:rPr>
                <w:lang w:val="en-US"/>
              </w:rPr>
            </w:pPr>
          </w:p>
        </w:tc>
        <w:tc>
          <w:tcPr>
            <w:tcW w:w="992" w:type="dxa"/>
            <w:tcBorders>
              <w:top w:val="single" w:sz="4" w:space="0" w:color="auto"/>
              <w:bottom w:val="single" w:sz="4" w:space="0" w:color="auto"/>
            </w:tcBorders>
            <w:vAlign w:val="center"/>
          </w:tcPr>
          <w:p w14:paraId="4566ACED" w14:textId="77777777"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14:paraId="0F04D0B9" w14:textId="77777777" w:rsidR="00A47D3B" w:rsidRDefault="00A47D3B" w:rsidP="00FA1801">
            <w:pPr>
              <w:jc w:val="center"/>
              <w:rPr>
                <w:sz w:val="22"/>
                <w:szCs w:val="22"/>
                <w:lang w:val="en-US"/>
              </w:rPr>
            </w:pPr>
            <w:r>
              <w:rPr>
                <w:sz w:val="22"/>
                <w:szCs w:val="22"/>
                <w:lang w:val="en-US"/>
              </w:rPr>
              <w:t>80,400</w:t>
            </w:r>
          </w:p>
        </w:tc>
      </w:tr>
      <w:tr w:rsidR="00A47D3B" w14:paraId="6B9AE055"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3C4F9C4" w14:textId="77777777" w:rsidR="00A47D3B" w:rsidRDefault="00A47D3B">
            <w:pPr>
              <w:rPr>
                <w:sz w:val="22"/>
                <w:szCs w:val="22"/>
              </w:rPr>
            </w:pPr>
            <w:r>
              <w:rPr>
                <w:sz w:val="22"/>
                <w:szCs w:val="22"/>
              </w:rPr>
              <w:t>7</w:t>
            </w:r>
          </w:p>
        </w:tc>
        <w:tc>
          <w:tcPr>
            <w:tcW w:w="1559" w:type="dxa"/>
            <w:tcBorders>
              <w:top w:val="single" w:sz="4" w:space="0" w:color="auto"/>
              <w:bottom w:val="single" w:sz="4" w:space="0" w:color="auto"/>
            </w:tcBorders>
          </w:tcPr>
          <w:p w14:paraId="36AE7459" w14:textId="77777777" w:rsidR="00A47D3B" w:rsidRDefault="00A47D3B">
            <w:pPr>
              <w:rPr>
                <w:sz w:val="22"/>
                <w:szCs w:val="22"/>
              </w:rPr>
            </w:pPr>
            <w:r>
              <w:rPr>
                <w:sz w:val="22"/>
                <w:szCs w:val="22"/>
                <w:lang w:val="en-US"/>
              </w:rPr>
              <w:t>RpCK42A</w:t>
            </w:r>
          </w:p>
          <w:p w14:paraId="5DB2513F" w14:textId="77777777" w:rsidR="00A47D3B" w:rsidRDefault="00A47D3B">
            <w:pPr>
              <w:rPr>
                <w:sz w:val="22"/>
                <w:szCs w:val="22"/>
              </w:rPr>
            </w:pPr>
          </w:p>
        </w:tc>
        <w:tc>
          <w:tcPr>
            <w:tcW w:w="4678" w:type="dxa"/>
            <w:tcBorders>
              <w:top w:val="single" w:sz="4" w:space="0" w:color="auto"/>
              <w:bottom w:val="single" w:sz="4" w:space="0" w:color="auto"/>
            </w:tcBorders>
            <w:vAlign w:val="center"/>
          </w:tcPr>
          <w:p w14:paraId="1CE3D2B4" w14:textId="77777777" w:rsidR="00A47D3B" w:rsidRPr="00146330" w:rsidRDefault="00A47D3B" w:rsidP="0035143B">
            <w:pPr>
              <w:rPr>
                <w:sz w:val="24"/>
                <w:szCs w:val="24"/>
                <w:lang w:val="en-US"/>
              </w:rPr>
            </w:pPr>
            <w:r w:rsidRPr="00146330">
              <w:rPr>
                <w:sz w:val="24"/>
                <w:szCs w:val="24"/>
                <w:lang w:val="en-US"/>
              </w:rPr>
              <w:t>Desfacerea pardoselilor reci din beton sau mortar de ciment</w:t>
            </w:r>
          </w:p>
          <w:p w14:paraId="6B16FDAF" w14:textId="77777777" w:rsidR="00A47D3B" w:rsidRPr="00146330" w:rsidRDefault="00A47D3B" w:rsidP="0035143B">
            <w:pPr>
              <w:rPr>
                <w:lang w:val="en-US"/>
              </w:rPr>
            </w:pPr>
          </w:p>
        </w:tc>
        <w:tc>
          <w:tcPr>
            <w:tcW w:w="992" w:type="dxa"/>
            <w:tcBorders>
              <w:top w:val="single" w:sz="4" w:space="0" w:color="auto"/>
              <w:bottom w:val="single" w:sz="4" w:space="0" w:color="auto"/>
            </w:tcBorders>
            <w:vAlign w:val="center"/>
          </w:tcPr>
          <w:p w14:paraId="6C0F088D" w14:textId="77777777"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14:paraId="17C7EB4E" w14:textId="77777777" w:rsidR="00A47D3B" w:rsidRDefault="00A47D3B" w:rsidP="00FA1801">
            <w:pPr>
              <w:jc w:val="center"/>
              <w:rPr>
                <w:sz w:val="22"/>
                <w:szCs w:val="22"/>
                <w:lang w:val="en-US"/>
              </w:rPr>
            </w:pPr>
            <w:r>
              <w:rPr>
                <w:sz w:val="22"/>
                <w:szCs w:val="22"/>
                <w:lang w:val="en-US"/>
              </w:rPr>
              <w:t>80,400</w:t>
            </w:r>
          </w:p>
        </w:tc>
      </w:tr>
      <w:tr w:rsidR="00A47D3B" w14:paraId="18087596"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F9D0448" w14:textId="77777777" w:rsidR="00A47D3B" w:rsidRDefault="00A47D3B">
            <w:pPr>
              <w:rPr>
                <w:sz w:val="22"/>
                <w:szCs w:val="22"/>
              </w:rPr>
            </w:pPr>
            <w:r>
              <w:rPr>
                <w:sz w:val="22"/>
                <w:szCs w:val="22"/>
              </w:rPr>
              <w:t>8</w:t>
            </w:r>
          </w:p>
        </w:tc>
        <w:tc>
          <w:tcPr>
            <w:tcW w:w="1559" w:type="dxa"/>
            <w:tcBorders>
              <w:top w:val="single" w:sz="4" w:space="0" w:color="auto"/>
              <w:bottom w:val="single" w:sz="4" w:space="0" w:color="auto"/>
            </w:tcBorders>
          </w:tcPr>
          <w:p w14:paraId="35BA0B1C" w14:textId="77777777" w:rsidR="00A47D3B" w:rsidRDefault="00A47D3B">
            <w:pPr>
              <w:rPr>
                <w:sz w:val="22"/>
                <w:szCs w:val="22"/>
              </w:rPr>
            </w:pPr>
            <w:r>
              <w:rPr>
                <w:sz w:val="22"/>
                <w:szCs w:val="22"/>
                <w:lang w:val="en-US"/>
              </w:rPr>
              <w:t>CC03C</w:t>
            </w:r>
          </w:p>
          <w:p w14:paraId="3D48F98E" w14:textId="77777777" w:rsidR="00A47D3B" w:rsidRDefault="00A47D3B">
            <w:pPr>
              <w:rPr>
                <w:sz w:val="22"/>
                <w:szCs w:val="22"/>
              </w:rPr>
            </w:pPr>
          </w:p>
        </w:tc>
        <w:tc>
          <w:tcPr>
            <w:tcW w:w="4678" w:type="dxa"/>
            <w:tcBorders>
              <w:top w:val="single" w:sz="4" w:space="0" w:color="auto"/>
              <w:bottom w:val="single" w:sz="4" w:space="0" w:color="auto"/>
            </w:tcBorders>
            <w:vAlign w:val="center"/>
          </w:tcPr>
          <w:p w14:paraId="339A81E5" w14:textId="77777777" w:rsidR="00A47D3B" w:rsidRPr="00146330" w:rsidRDefault="00A47D3B" w:rsidP="0035143B">
            <w:pPr>
              <w:rPr>
                <w:sz w:val="24"/>
                <w:szCs w:val="24"/>
                <w:lang w:val="en-US"/>
              </w:rPr>
            </w:pPr>
            <w:r w:rsidRPr="00146330">
              <w:rPr>
                <w:sz w:val="24"/>
                <w:szCs w:val="24"/>
                <w:lang w:val="en-US"/>
              </w:rPr>
              <w:t xml:space="preserve">Montare plase sudate la inaltimi mai mici sau egale cu 35 m, la placi </w:t>
            </w:r>
          </w:p>
          <w:p w14:paraId="497608B4" w14:textId="77777777" w:rsidR="00A47D3B" w:rsidRPr="00146330" w:rsidRDefault="00A47D3B" w:rsidP="0035143B">
            <w:pPr>
              <w:rPr>
                <w:lang w:val="en-US"/>
              </w:rPr>
            </w:pPr>
          </w:p>
        </w:tc>
        <w:tc>
          <w:tcPr>
            <w:tcW w:w="992" w:type="dxa"/>
            <w:tcBorders>
              <w:top w:val="single" w:sz="4" w:space="0" w:color="auto"/>
              <w:bottom w:val="single" w:sz="4" w:space="0" w:color="auto"/>
            </w:tcBorders>
            <w:vAlign w:val="center"/>
          </w:tcPr>
          <w:p w14:paraId="5038CB6A" w14:textId="77777777" w:rsidR="00A47D3B" w:rsidRDefault="00A47D3B">
            <w:pPr>
              <w:jc w:val="center"/>
              <w:rPr>
                <w:sz w:val="22"/>
                <w:szCs w:val="22"/>
              </w:rPr>
            </w:pPr>
            <w:r>
              <w:rPr>
                <w:sz w:val="22"/>
                <w:szCs w:val="22"/>
              </w:rPr>
              <w:t>kg</w:t>
            </w:r>
          </w:p>
        </w:tc>
        <w:tc>
          <w:tcPr>
            <w:tcW w:w="1843" w:type="dxa"/>
            <w:tcBorders>
              <w:top w:val="single" w:sz="4" w:space="0" w:color="auto"/>
              <w:bottom w:val="single" w:sz="4" w:space="0" w:color="auto"/>
            </w:tcBorders>
            <w:vAlign w:val="center"/>
          </w:tcPr>
          <w:p w14:paraId="2DE07C2C" w14:textId="77777777" w:rsidR="00A47D3B" w:rsidRDefault="00A47D3B" w:rsidP="00FA1801">
            <w:pPr>
              <w:jc w:val="center"/>
              <w:rPr>
                <w:sz w:val="22"/>
                <w:szCs w:val="22"/>
                <w:lang w:val="en-US"/>
              </w:rPr>
            </w:pPr>
            <w:r>
              <w:rPr>
                <w:sz w:val="22"/>
                <w:szCs w:val="22"/>
                <w:lang w:val="en-US"/>
              </w:rPr>
              <w:t>80,400</w:t>
            </w:r>
          </w:p>
        </w:tc>
      </w:tr>
      <w:tr w:rsidR="00A47D3B" w14:paraId="08FC305E"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793A78E" w14:textId="77777777" w:rsidR="00A47D3B" w:rsidRDefault="00A47D3B">
            <w:pPr>
              <w:rPr>
                <w:sz w:val="22"/>
                <w:szCs w:val="22"/>
              </w:rPr>
            </w:pPr>
            <w:r>
              <w:rPr>
                <w:sz w:val="22"/>
                <w:szCs w:val="22"/>
              </w:rPr>
              <w:lastRenderedPageBreak/>
              <w:t>9</w:t>
            </w:r>
          </w:p>
        </w:tc>
        <w:tc>
          <w:tcPr>
            <w:tcW w:w="1559" w:type="dxa"/>
            <w:tcBorders>
              <w:top w:val="single" w:sz="4" w:space="0" w:color="auto"/>
              <w:bottom w:val="single" w:sz="4" w:space="0" w:color="auto"/>
            </w:tcBorders>
          </w:tcPr>
          <w:p w14:paraId="168F9E92" w14:textId="77777777" w:rsidR="00A47D3B" w:rsidRDefault="00A47D3B">
            <w:pPr>
              <w:rPr>
                <w:sz w:val="22"/>
                <w:szCs w:val="22"/>
              </w:rPr>
            </w:pPr>
            <w:r>
              <w:rPr>
                <w:sz w:val="22"/>
                <w:szCs w:val="22"/>
                <w:lang w:val="en-US"/>
              </w:rPr>
              <w:t>CG01A</w:t>
            </w:r>
          </w:p>
          <w:p w14:paraId="1EC3126B" w14:textId="77777777" w:rsidR="00A47D3B" w:rsidRDefault="00A47D3B">
            <w:pPr>
              <w:rPr>
                <w:sz w:val="22"/>
                <w:szCs w:val="22"/>
              </w:rPr>
            </w:pPr>
          </w:p>
        </w:tc>
        <w:tc>
          <w:tcPr>
            <w:tcW w:w="4678" w:type="dxa"/>
            <w:tcBorders>
              <w:top w:val="single" w:sz="4" w:space="0" w:color="auto"/>
              <w:bottom w:val="single" w:sz="4" w:space="0" w:color="auto"/>
            </w:tcBorders>
            <w:vAlign w:val="center"/>
          </w:tcPr>
          <w:p w14:paraId="3CA6625F" w14:textId="77777777" w:rsidR="00A47D3B" w:rsidRPr="00146330" w:rsidRDefault="00A47D3B" w:rsidP="0035143B">
            <w:pPr>
              <w:rPr>
                <w:sz w:val="24"/>
                <w:szCs w:val="24"/>
                <w:lang w:val="en-US"/>
              </w:rPr>
            </w:pPr>
            <w:r w:rsidRPr="00146330">
              <w:rPr>
                <w:sz w:val="24"/>
                <w:szCs w:val="24"/>
                <w:lang w:val="en-US"/>
              </w:rPr>
              <w:t xml:space="preserve">Strat suport pentru pardoseli executat din mortar din ciment M 100-T de 3 cm grosime cu fata driscuita fin </w:t>
            </w:r>
          </w:p>
          <w:p w14:paraId="5618A5A3" w14:textId="77777777" w:rsidR="00A47D3B" w:rsidRPr="00146330" w:rsidRDefault="00A47D3B" w:rsidP="0035143B">
            <w:pPr>
              <w:rPr>
                <w:lang w:val="en-US"/>
              </w:rPr>
            </w:pPr>
          </w:p>
        </w:tc>
        <w:tc>
          <w:tcPr>
            <w:tcW w:w="992" w:type="dxa"/>
            <w:tcBorders>
              <w:top w:val="single" w:sz="4" w:space="0" w:color="auto"/>
              <w:bottom w:val="single" w:sz="4" w:space="0" w:color="auto"/>
            </w:tcBorders>
            <w:vAlign w:val="center"/>
          </w:tcPr>
          <w:p w14:paraId="0A9730DD" w14:textId="77777777"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14:paraId="653A4F2C" w14:textId="77777777" w:rsidR="00A47D3B" w:rsidRDefault="00A47D3B" w:rsidP="00FA1801">
            <w:pPr>
              <w:jc w:val="center"/>
              <w:rPr>
                <w:sz w:val="22"/>
                <w:szCs w:val="22"/>
                <w:lang w:val="en-US"/>
              </w:rPr>
            </w:pPr>
            <w:r>
              <w:rPr>
                <w:sz w:val="22"/>
                <w:szCs w:val="22"/>
                <w:lang w:val="en-US"/>
              </w:rPr>
              <w:t>80,400</w:t>
            </w:r>
          </w:p>
        </w:tc>
      </w:tr>
      <w:tr w:rsidR="00A47D3B" w14:paraId="632EF7BA"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DD83068" w14:textId="77777777" w:rsidR="00A47D3B" w:rsidRDefault="00A47D3B">
            <w:pPr>
              <w:rPr>
                <w:sz w:val="22"/>
                <w:szCs w:val="22"/>
              </w:rPr>
            </w:pPr>
            <w:r>
              <w:rPr>
                <w:sz w:val="22"/>
                <w:szCs w:val="22"/>
              </w:rPr>
              <w:t>10</w:t>
            </w:r>
          </w:p>
        </w:tc>
        <w:tc>
          <w:tcPr>
            <w:tcW w:w="1559" w:type="dxa"/>
            <w:tcBorders>
              <w:top w:val="single" w:sz="4" w:space="0" w:color="auto"/>
              <w:bottom w:val="single" w:sz="4" w:space="0" w:color="auto"/>
            </w:tcBorders>
          </w:tcPr>
          <w:p w14:paraId="79C5F0B3" w14:textId="77777777" w:rsidR="00A47D3B" w:rsidRDefault="00A47D3B">
            <w:pPr>
              <w:rPr>
                <w:sz w:val="22"/>
                <w:szCs w:val="22"/>
              </w:rPr>
            </w:pPr>
            <w:r>
              <w:rPr>
                <w:sz w:val="22"/>
                <w:szCs w:val="22"/>
                <w:lang w:val="en-US"/>
              </w:rPr>
              <w:t>CI24A</w:t>
            </w:r>
          </w:p>
          <w:p w14:paraId="39B00AF3" w14:textId="77777777" w:rsidR="00A47D3B" w:rsidRDefault="00A47D3B">
            <w:pPr>
              <w:rPr>
                <w:sz w:val="22"/>
                <w:szCs w:val="22"/>
              </w:rPr>
            </w:pPr>
          </w:p>
        </w:tc>
        <w:tc>
          <w:tcPr>
            <w:tcW w:w="4678" w:type="dxa"/>
            <w:tcBorders>
              <w:top w:val="single" w:sz="4" w:space="0" w:color="auto"/>
              <w:bottom w:val="single" w:sz="4" w:space="0" w:color="auto"/>
            </w:tcBorders>
            <w:vAlign w:val="center"/>
          </w:tcPr>
          <w:p w14:paraId="31A0D2F0" w14:textId="77777777" w:rsidR="00A47D3B" w:rsidRPr="00146330" w:rsidRDefault="00A47D3B" w:rsidP="0035143B">
            <w:pPr>
              <w:rPr>
                <w:sz w:val="24"/>
                <w:szCs w:val="24"/>
                <w:lang w:val="en-US"/>
              </w:rPr>
            </w:pPr>
            <w:r w:rsidRPr="00146330">
              <w:rPr>
                <w:sz w:val="24"/>
                <w:szCs w:val="24"/>
                <w:lang w:val="en-US"/>
              </w:rPr>
              <w:t>Placarea treptelor cu placi de ceramica incleiate, cu grosimea sub 15 mm (Antialunecare) cu chituirea rosturilor cu Fuga Epoxidica</w:t>
            </w:r>
          </w:p>
          <w:p w14:paraId="01C8FFAF" w14:textId="77777777" w:rsidR="00A47D3B" w:rsidRPr="00146330" w:rsidRDefault="00A47D3B" w:rsidP="0035143B">
            <w:pPr>
              <w:rPr>
                <w:lang w:val="en-US"/>
              </w:rPr>
            </w:pPr>
          </w:p>
        </w:tc>
        <w:tc>
          <w:tcPr>
            <w:tcW w:w="992" w:type="dxa"/>
            <w:tcBorders>
              <w:top w:val="single" w:sz="4" w:space="0" w:color="auto"/>
              <w:bottom w:val="single" w:sz="4" w:space="0" w:color="auto"/>
            </w:tcBorders>
            <w:vAlign w:val="center"/>
          </w:tcPr>
          <w:p w14:paraId="17057C6C" w14:textId="77777777"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14:paraId="4882F648" w14:textId="77777777" w:rsidR="00A47D3B" w:rsidRDefault="00A47D3B" w:rsidP="00FA1801">
            <w:pPr>
              <w:jc w:val="center"/>
              <w:rPr>
                <w:sz w:val="22"/>
                <w:szCs w:val="22"/>
                <w:lang w:val="en-US"/>
              </w:rPr>
            </w:pPr>
            <w:r>
              <w:rPr>
                <w:sz w:val="22"/>
                <w:szCs w:val="22"/>
                <w:lang w:val="en-US"/>
              </w:rPr>
              <w:t>80,400</w:t>
            </w:r>
          </w:p>
        </w:tc>
      </w:tr>
      <w:tr w:rsidR="00A47D3B" w14:paraId="013A3392"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BE29707" w14:textId="77777777" w:rsidR="00A47D3B" w:rsidRDefault="00A47D3B">
            <w:pPr>
              <w:rPr>
                <w:sz w:val="22"/>
                <w:szCs w:val="22"/>
              </w:rPr>
            </w:pPr>
            <w:r>
              <w:rPr>
                <w:sz w:val="22"/>
                <w:szCs w:val="22"/>
              </w:rPr>
              <w:t>11</w:t>
            </w:r>
          </w:p>
        </w:tc>
        <w:tc>
          <w:tcPr>
            <w:tcW w:w="1559" w:type="dxa"/>
            <w:tcBorders>
              <w:top w:val="single" w:sz="4" w:space="0" w:color="auto"/>
              <w:bottom w:val="single" w:sz="4" w:space="0" w:color="auto"/>
            </w:tcBorders>
          </w:tcPr>
          <w:p w14:paraId="5EC8B611" w14:textId="77777777" w:rsidR="00A47D3B" w:rsidRDefault="00A47D3B">
            <w:pPr>
              <w:rPr>
                <w:sz w:val="22"/>
                <w:szCs w:val="22"/>
              </w:rPr>
            </w:pPr>
            <w:r>
              <w:rPr>
                <w:sz w:val="22"/>
                <w:szCs w:val="22"/>
                <w:lang w:val="en-US"/>
              </w:rPr>
              <w:t>CK18C</w:t>
            </w:r>
          </w:p>
          <w:p w14:paraId="54FD91CD" w14:textId="77777777" w:rsidR="00A47D3B" w:rsidRDefault="00A47D3B">
            <w:pPr>
              <w:rPr>
                <w:sz w:val="22"/>
                <w:szCs w:val="22"/>
              </w:rPr>
            </w:pPr>
          </w:p>
        </w:tc>
        <w:tc>
          <w:tcPr>
            <w:tcW w:w="4678" w:type="dxa"/>
            <w:tcBorders>
              <w:top w:val="single" w:sz="4" w:space="0" w:color="auto"/>
              <w:bottom w:val="single" w:sz="4" w:space="0" w:color="auto"/>
            </w:tcBorders>
            <w:vAlign w:val="center"/>
          </w:tcPr>
          <w:p w14:paraId="1ECF4755" w14:textId="77777777" w:rsidR="00A47D3B" w:rsidRPr="00B40365" w:rsidRDefault="00A47D3B" w:rsidP="0035143B">
            <w:pPr>
              <w:rPr>
                <w:sz w:val="24"/>
                <w:szCs w:val="24"/>
              </w:rPr>
            </w:pPr>
            <w:r w:rsidRPr="00B40365">
              <w:rPr>
                <w:sz w:val="24"/>
                <w:szCs w:val="24"/>
              </w:rPr>
              <w:t>Montarea profilelor antialunecare din aluminiu</w:t>
            </w:r>
          </w:p>
          <w:p w14:paraId="10F043E6" w14:textId="77777777" w:rsidR="00A47D3B" w:rsidRPr="00B40365" w:rsidRDefault="00A47D3B" w:rsidP="0035143B"/>
        </w:tc>
        <w:tc>
          <w:tcPr>
            <w:tcW w:w="992" w:type="dxa"/>
            <w:tcBorders>
              <w:top w:val="single" w:sz="4" w:space="0" w:color="auto"/>
              <w:bottom w:val="single" w:sz="4" w:space="0" w:color="auto"/>
            </w:tcBorders>
            <w:vAlign w:val="center"/>
          </w:tcPr>
          <w:p w14:paraId="6C6994FC" w14:textId="77777777" w:rsidR="00A47D3B" w:rsidRDefault="00A47D3B">
            <w:pPr>
              <w:jc w:val="center"/>
              <w:rPr>
                <w:sz w:val="22"/>
                <w:szCs w:val="22"/>
              </w:rPr>
            </w:pPr>
            <w:r>
              <w:rPr>
                <w:sz w:val="22"/>
                <w:szCs w:val="22"/>
              </w:rPr>
              <w:t>m</w:t>
            </w:r>
          </w:p>
        </w:tc>
        <w:tc>
          <w:tcPr>
            <w:tcW w:w="1843" w:type="dxa"/>
            <w:tcBorders>
              <w:top w:val="single" w:sz="4" w:space="0" w:color="auto"/>
              <w:bottom w:val="single" w:sz="4" w:space="0" w:color="auto"/>
            </w:tcBorders>
            <w:vAlign w:val="center"/>
          </w:tcPr>
          <w:p w14:paraId="29857DDC" w14:textId="77777777" w:rsidR="00A47D3B" w:rsidRDefault="00A47D3B" w:rsidP="00FA1801">
            <w:pPr>
              <w:jc w:val="center"/>
              <w:rPr>
                <w:sz w:val="22"/>
                <w:szCs w:val="22"/>
                <w:lang w:val="en-US"/>
              </w:rPr>
            </w:pPr>
            <w:r>
              <w:rPr>
                <w:sz w:val="22"/>
                <w:szCs w:val="22"/>
                <w:lang w:val="en-US"/>
              </w:rPr>
              <w:t>72,000</w:t>
            </w:r>
          </w:p>
        </w:tc>
      </w:tr>
      <w:tr w:rsidR="009E662F" w14:paraId="2FD4F6BB" w14:textId="77777777">
        <w:tc>
          <w:tcPr>
            <w:tcW w:w="709" w:type="dxa"/>
            <w:tcBorders>
              <w:top w:val="nil"/>
              <w:left w:val="single" w:sz="6" w:space="0" w:color="auto"/>
              <w:bottom w:val="nil"/>
              <w:right w:val="nil"/>
            </w:tcBorders>
          </w:tcPr>
          <w:p w14:paraId="30D928EE" w14:textId="77777777" w:rsidR="009E662F" w:rsidRDefault="009E662F">
            <w:pPr>
              <w:jc w:val="center"/>
            </w:pPr>
          </w:p>
        </w:tc>
        <w:tc>
          <w:tcPr>
            <w:tcW w:w="1559" w:type="dxa"/>
            <w:tcBorders>
              <w:top w:val="nil"/>
              <w:left w:val="single" w:sz="6" w:space="0" w:color="auto"/>
              <w:bottom w:val="nil"/>
              <w:right w:val="nil"/>
            </w:tcBorders>
          </w:tcPr>
          <w:p w14:paraId="1603F17B" w14:textId="77777777" w:rsidR="009E662F" w:rsidRDefault="009E662F"/>
        </w:tc>
        <w:tc>
          <w:tcPr>
            <w:tcW w:w="7513" w:type="dxa"/>
            <w:gridSpan w:val="3"/>
            <w:tcBorders>
              <w:top w:val="nil"/>
              <w:left w:val="single" w:sz="6" w:space="0" w:color="auto"/>
              <w:bottom w:val="nil"/>
              <w:right w:val="single" w:sz="6" w:space="0" w:color="auto"/>
            </w:tcBorders>
          </w:tcPr>
          <w:p w14:paraId="3053B172" w14:textId="77777777" w:rsidR="007F2714" w:rsidRPr="007F2714" w:rsidRDefault="009E662F" w:rsidP="00760872">
            <w:pPr>
              <w:rPr>
                <w:b/>
                <w:bCs/>
                <w:sz w:val="22"/>
                <w:szCs w:val="22"/>
                <w:lang w:val="en-US"/>
              </w:rPr>
            </w:pPr>
            <w:r w:rsidRPr="00B40365">
              <w:rPr>
                <w:b/>
                <w:bCs/>
                <w:sz w:val="22"/>
                <w:szCs w:val="22"/>
              </w:rPr>
              <w:t>2. Reparatia gardului din caramida</w:t>
            </w:r>
          </w:p>
          <w:p w14:paraId="15CB35A0" w14:textId="77777777" w:rsidR="009E662F" w:rsidRPr="00B40365" w:rsidRDefault="009E662F" w:rsidP="00760872"/>
        </w:tc>
      </w:tr>
      <w:tr w:rsidR="00A47D3B" w14:paraId="1C8653C5"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80A3D97" w14:textId="77777777" w:rsidR="00A47D3B" w:rsidRDefault="00A47D3B">
            <w:pPr>
              <w:rPr>
                <w:sz w:val="22"/>
                <w:szCs w:val="22"/>
              </w:rPr>
            </w:pPr>
            <w:r>
              <w:rPr>
                <w:sz w:val="22"/>
                <w:szCs w:val="22"/>
              </w:rPr>
              <w:t>12</w:t>
            </w:r>
          </w:p>
        </w:tc>
        <w:tc>
          <w:tcPr>
            <w:tcW w:w="1559" w:type="dxa"/>
            <w:tcBorders>
              <w:top w:val="single" w:sz="4" w:space="0" w:color="auto"/>
              <w:bottom w:val="single" w:sz="4" w:space="0" w:color="auto"/>
            </w:tcBorders>
          </w:tcPr>
          <w:p w14:paraId="5BE976EC" w14:textId="77777777" w:rsidR="00A47D3B" w:rsidRDefault="00A47D3B">
            <w:pPr>
              <w:rPr>
                <w:sz w:val="22"/>
                <w:szCs w:val="22"/>
              </w:rPr>
            </w:pPr>
            <w:r>
              <w:rPr>
                <w:sz w:val="22"/>
                <w:szCs w:val="22"/>
                <w:lang w:val="en-US"/>
              </w:rPr>
              <w:t>RpCJ35A</w:t>
            </w:r>
          </w:p>
          <w:p w14:paraId="2684329C" w14:textId="77777777" w:rsidR="00A47D3B" w:rsidRDefault="00A47D3B">
            <w:pPr>
              <w:rPr>
                <w:sz w:val="22"/>
                <w:szCs w:val="22"/>
              </w:rPr>
            </w:pPr>
          </w:p>
        </w:tc>
        <w:tc>
          <w:tcPr>
            <w:tcW w:w="4678" w:type="dxa"/>
            <w:tcBorders>
              <w:top w:val="single" w:sz="4" w:space="0" w:color="auto"/>
              <w:bottom w:val="single" w:sz="4" w:space="0" w:color="auto"/>
            </w:tcBorders>
            <w:vAlign w:val="center"/>
          </w:tcPr>
          <w:p w14:paraId="38965800" w14:textId="77777777" w:rsidR="00A47D3B" w:rsidRPr="00146330" w:rsidRDefault="00A47D3B" w:rsidP="0035143B">
            <w:pPr>
              <w:rPr>
                <w:sz w:val="24"/>
                <w:szCs w:val="24"/>
                <w:lang w:val="en-US"/>
              </w:rPr>
            </w:pPr>
            <w:r w:rsidRPr="00146330">
              <w:rPr>
                <w:sz w:val="24"/>
                <w:szCs w:val="24"/>
                <w:lang w:val="en-US"/>
              </w:rPr>
              <w:t>Desfaceri de tencuieli exterioare driscuite la fundatie la gard</w:t>
            </w:r>
          </w:p>
          <w:p w14:paraId="7ABABCDB" w14:textId="77777777" w:rsidR="00A47D3B" w:rsidRPr="00146330" w:rsidRDefault="00A47D3B" w:rsidP="0035143B">
            <w:pPr>
              <w:rPr>
                <w:lang w:val="en-US"/>
              </w:rPr>
            </w:pPr>
          </w:p>
        </w:tc>
        <w:tc>
          <w:tcPr>
            <w:tcW w:w="992" w:type="dxa"/>
            <w:tcBorders>
              <w:top w:val="single" w:sz="4" w:space="0" w:color="auto"/>
              <w:bottom w:val="single" w:sz="4" w:space="0" w:color="auto"/>
            </w:tcBorders>
            <w:vAlign w:val="center"/>
          </w:tcPr>
          <w:p w14:paraId="68EC1AFD" w14:textId="77777777"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14:paraId="44D43872" w14:textId="77777777" w:rsidR="00A47D3B" w:rsidRDefault="00A47D3B" w:rsidP="00FA1801">
            <w:pPr>
              <w:jc w:val="center"/>
              <w:rPr>
                <w:sz w:val="22"/>
                <w:szCs w:val="22"/>
                <w:lang w:val="en-US"/>
              </w:rPr>
            </w:pPr>
            <w:r>
              <w:rPr>
                <w:sz w:val="22"/>
                <w:szCs w:val="22"/>
                <w:lang w:val="en-US"/>
              </w:rPr>
              <w:t>121,440</w:t>
            </w:r>
          </w:p>
        </w:tc>
      </w:tr>
      <w:tr w:rsidR="00A47D3B" w14:paraId="33CF548B"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84864B0" w14:textId="77777777" w:rsidR="00A47D3B" w:rsidRDefault="00A47D3B">
            <w:pPr>
              <w:rPr>
                <w:sz w:val="22"/>
                <w:szCs w:val="22"/>
              </w:rPr>
            </w:pPr>
            <w:r>
              <w:rPr>
                <w:sz w:val="22"/>
                <w:szCs w:val="22"/>
              </w:rPr>
              <w:t>13</w:t>
            </w:r>
          </w:p>
        </w:tc>
        <w:tc>
          <w:tcPr>
            <w:tcW w:w="1559" w:type="dxa"/>
            <w:tcBorders>
              <w:top w:val="single" w:sz="4" w:space="0" w:color="auto"/>
              <w:bottom w:val="single" w:sz="4" w:space="0" w:color="auto"/>
            </w:tcBorders>
          </w:tcPr>
          <w:p w14:paraId="3C4B8FA6" w14:textId="77777777" w:rsidR="00A47D3B" w:rsidRDefault="00A47D3B">
            <w:pPr>
              <w:rPr>
                <w:sz w:val="22"/>
                <w:szCs w:val="22"/>
              </w:rPr>
            </w:pPr>
            <w:r>
              <w:rPr>
                <w:sz w:val="22"/>
                <w:szCs w:val="22"/>
                <w:lang w:val="en-US"/>
              </w:rPr>
              <w:t>RpIzA03A</w:t>
            </w:r>
          </w:p>
          <w:p w14:paraId="39D2B9BB" w14:textId="77777777" w:rsidR="00A47D3B" w:rsidRDefault="00A47D3B">
            <w:pPr>
              <w:rPr>
                <w:sz w:val="22"/>
                <w:szCs w:val="22"/>
              </w:rPr>
            </w:pPr>
          </w:p>
        </w:tc>
        <w:tc>
          <w:tcPr>
            <w:tcW w:w="4678" w:type="dxa"/>
            <w:tcBorders>
              <w:top w:val="single" w:sz="4" w:space="0" w:color="auto"/>
              <w:bottom w:val="single" w:sz="4" w:space="0" w:color="auto"/>
            </w:tcBorders>
            <w:vAlign w:val="center"/>
          </w:tcPr>
          <w:p w14:paraId="642C2062" w14:textId="77777777" w:rsidR="00A47D3B" w:rsidRPr="00146330" w:rsidRDefault="00A47D3B" w:rsidP="0035143B">
            <w:pPr>
              <w:rPr>
                <w:sz w:val="24"/>
                <w:szCs w:val="24"/>
                <w:lang w:val="en-US"/>
              </w:rPr>
            </w:pPr>
            <w:r w:rsidRPr="00146330">
              <w:rPr>
                <w:sz w:val="24"/>
                <w:szCs w:val="24"/>
                <w:lang w:val="en-US"/>
              </w:rPr>
              <w:t>Pregatirea suprafetelor netencuite prin curatare cu peria de sirma (fundatia la gard)</w:t>
            </w:r>
          </w:p>
          <w:p w14:paraId="0BE34D8F" w14:textId="77777777" w:rsidR="00A47D3B" w:rsidRPr="00146330" w:rsidRDefault="00A47D3B" w:rsidP="0035143B">
            <w:pPr>
              <w:rPr>
                <w:lang w:val="en-US"/>
              </w:rPr>
            </w:pPr>
          </w:p>
        </w:tc>
        <w:tc>
          <w:tcPr>
            <w:tcW w:w="992" w:type="dxa"/>
            <w:tcBorders>
              <w:top w:val="single" w:sz="4" w:space="0" w:color="auto"/>
              <w:bottom w:val="single" w:sz="4" w:space="0" w:color="auto"/>
            </w:tcBorders>
            <w:vAlign w:val="center"/>
          </w:tcPr>
          <w:p w14:paraId="2A232764" w14:textId="77777777"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14:paraId="21AAE2E6" w14:textId="77777777" w:rsidR="00A47D3B" w:rsidRDefault="00A47D3B" w:rsidP="00FA1801">
            <w:pPr>
              <w:jc w:val="center"/>
              <w:rPr>
                <w:sz w:val="22"/>
                <w:szCs w:val="22"/>
                <w:lang w:val="en-US"/>
              </w:rPr>
            </w:pPr>
            <w:r>
              <w:rPr>
                <w:sz w:val="22"/>
                <w:szCs w:val="22"/>
                <w:lang w:val="en-US"/>
              </w:rPr>
              <w:t>121,440</w:t>
            </w:r>
          </w:p>
        </w:tc>
      </w:tr>
      <w:tr w:rsidR="00A47D3B" w14:paraId="1089BE9C"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3EB1ACF" w14:textId="77777777" w:rsidR="00A47D3B" w:rsidRDefault="00A47D3B">
            <w:pPr>
              <w:rPr>
                <w:sz w:val="22"/>
                <w:szCs w:val="22"/>
              </w:rPr>
            </w:pPr>
            <w:r>
              <w:rPr>
                <w:sz w:val="22"/>
                <w:szCs w:val="22"/>
              </w:rPr>
              <w:t>14</w:t>
            </w:r>
          </w:p>
        </w:tc>
        <w:tc>
          <w:tcPr>
            <w:tcW w:w="1559" w:type="dxa"/>
            <w:tcBorders>
              <w:top w:val="single" w:sz="4" w:space="0" w:color="auto"/>
              <w:bottom w:val="single" w:sz="4" w:space="0" w:color="auto"/>
            </w:tcBorders>
          </w:tcPr>
          <w:p w14:paraId="5D704785" w14:textId="77777777" w:rsidR="00A47D3B" w:rsidRDefault="00A47D3B">
            <w:pPr>
              <w:rPr>
                <w:sz w:val="22"/>
                <w:szCs w:val="22"/>
              </w:rPr>
            </w:pPr>
            <w:r>
              <w:rPr>
                <w:sz w:val="22"/>
                <w:szCs w:val="22"/>
                <w:lang w:val="en-US"/>
              </w:rPr>
              <w:t>RpCJ10A</w:t>
            </w:r>
          </w:p>
          <w:p w14:paraId="3774AEBB" w14:textId="77777777" w:rsidR="00A47D3B" w:rsidRDefault="00A47D3B">
            <w:pPr>
              <w:rPr>
                <w:sz w:val="22"/>
                <w:szCs w:val="22"/>
              </w:rPr>
            </w:pPr>
          </w:p>
        </w:tc>
        <w:tc>
          <w:tcPr>
            <w:tcW w:w="4678" w:type="dxa"/>
            <w:tcBorders>
              <w:top w:val="single" w:sz="4" w:space="0" w:color="auto"/>
              <w:bottom w:val="single" w:sz="4" w:space="0" w:color="auto"/>
            </w:tcBorders>
            <w:vAlign w:val="center"/>
          </w:tcPr>
          <w:p w14:paraId="1260079D" w14:textId="77777777" w:rsidR="00A47D3B" w:rsidRPr="00146330" w:rsidRDefault="00A47D3B" w:rsidP="0035143B">
            <w:pPr>
              <w:rPr>
                <w:sz w:val="24"/>
                <w:szCs w:val="24"/>
                <w:lang w:val="en-US"/>
              </w:rPr>
            </w:pPr>
            <w:r w:rsidRPr="00146330">
              <w:rPr>
                <w:sz w:val="24"/>
                <w:szCs w:val="24"/>
                <w:lang w:val="en-US"/>
              </w:rPr>
              <w:t>Reparatii de tencuieli interioare, de 3 cm grosime, executate pe impletitura de sirma, driscuite, la pereti, tavane si slituri, cu mortar de ciment-var marca 100-T pentru smir, mortar de ciment-var marca 50-T pentru grund si mortar de var-ciment marca 10-T pentru stratul vizibil, aplicate la pereti (fundatie la gard)</w:t>
            </w:r>
          </w:p>
          <w:p w14:paraId="0910D70C" w14:textId="77777777" w:rsidR="00A47D3B" w:rsidRPr="00146330" w:rsidRDefault="00A47D3B" w:rsidP="0035143B">
            <w:pPr>
              <w:rPr>
                <w:lang w:val="en-US"/>
              </w:rPr>
            </w:pPr>
          </w:p>
        </w:tc>
        <w:tc>
          <w:tcPr>
            <w:tcW w:w="992" w:type="dxa"/>
            <w:tcBorders>
              <w:top w:val="single" w:sz="4" w:space="0" w:color="auto"/>
              <w:bottom w:val="single" w:sz="4" w:space="0" w:color="auto"/>
            </w:tcBorders>
            <w:vAlign w:val="center"/>
          </w:tcPr>
          <w:p w14:paraId="6616A5FF" w14:textId="77777777"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14:paraId="0DEB2226" w14:textId="77777777" w:rsidR="00A47D3B" w:rsidRDefault="00A47D3B" w:rsidP="00FA1801">
            <w:pPr>
              <w:jc w:val="center"/>
              <w:rPr>
                <w:sz w:val="22"/>
                <w:szCs w:val="22"/>
                <w:lang w:val="en-US"/>
              </w:rPr>
            </w:pPr>
            <w:r>
              <w:rPr>
                <w:sz w:val="22"/>
                <w:szCs w:val="22"/>
                <w:lang w:val="en-US"/>
              </w:rPr>
              <w:t>121,440</w:t>
            </w:r>
          </w:p>
        </w:tc>
      </w:tr>
      <w:tr w:rsidR="00A47D3B" w14:paraId="6AD4BC86"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F621FFF" w14:textId="77777777" w:rsidR="00A47D3B" w:rsidRDefault="00A47D3B">
            <w:pPr>
              <w:rPr>
                <w:sz w:val="22"/>
                <w:szCs w:val="22"/>
              </w:rPr>
            </w:pPr>
            <w:r>
              <w:rPr>
                <w:sz w:val="22"/>
                <w:szCs w:val="22"/>
              </w:rPr>
              <w:t>15</w:t>
            </w:r>
          </w:p>
        </w:tc>
        <w:tc>
          <w:tcPr>
            <w:tcW w:w="1559" w:type="dxa"/>
            <w:tcBorders>
              <w:top w:val="single" w:sz="4" w:space="0" w:color="auto"/>
              <w:bottom w:val="single" w:sz="4" w:space="0" w:color="auto"/>
            </w:tcBorders>
          </w:tcPr>
          <w:p w14:paraId="42722B64" w14:textId="77777777" w:rsidR="00A47D3B" w:rsidRDefault="00A47D3B">
            <w:pPr>
              <w:rPr>
                <w:sz w:val="22"/>
                <w:szCs w:val="22"/>
              </w:rPr>
            </w:pPr>
            <w:r>
              <w:rPr>
                <w:sz w:val="22"/>
                <w:szCs w:val="22"/>
                <w:lang w:val="en-US"/>
              </w:rPr>
              <w:t>CN21A</w:t>
            </w:r>
          </w:p>
          <w:p w14:paraId="30F7662F" w14:textId="77777777" w:rsidR="00A47D3B" w:rsidRDefault="00A47D3B">
            <w:pPr>
              <w:rPr>
                <w:sz w:val="22"/>
                <w:szCs w:val="22"/>
              </w:rPr>
            </w:pPr>
          </w:p>
        </w:tc>
        <w:tc>
          <w:tcPr>
            <w:tcW w:w="4678" w:type="dxa"/>
            <w:tcBorders>
              <w:top w:val="single" w:sz="4" w:space="0" w:color="auto"/>
              <w:bottom w:val="single" w:sz="4" w:space="0" w:color="auto"/>
            </w:tcBorders>
            <w:vAlign w:val="center"/>
          </w:tcPr>
          <w:p w14:paraId="1E17DE29" w14:textId="77777777" w:rsidR="00A47D3B" w:rsidRPr="00146330" w:rsidRDefault="00A47D3B" w:rsidP="0035143B">
            <w:pPr>
              <w:rPr>
                <w:sz w:val="24"/>
                <w:szCs w:val="24"/>
                <w:lang w:val="en-US"/>
              </w:rPr>
            </w:pPr>
            <w:r w:rsidRPr="00146330">
              <w:rPr>
                <w:sz w:val="24"/>
                <w:szCs w:val="24"/>
                <w:lang w:val="en-US"/>
              </w:rPr>
              <w:t>Vopsitorii la balustrade, grile si parapete metalice,executate cu  vopsele pe baza de ulei in 2 straturi (Vospsea de calitate inalta, 3 in 1 cu convector de rugina, grund si vopsea decorativa)</w:t>
            </w:r>
          </w:p>
          <w:p w14:paraId="14B29082" w14:textId="77777777" w:rsidR="00A47D3B" w:rsidRPr="00146330" w:rsidRDefault="00A47D3B" w:rsidP="0035143B">
            <w:pPr>
              <w:rPr>
                <w:lang w:val="en-US"/>
              </w:rPr>
            </w:pPr>
          </w:p>
        </w:tc>
        <w:tc>
          <w:tcPr>
            <w:tcW w:w="992" w:type="dxa"/>
            <w:tcBorders>
              <w:top w:val="single" w:sz="4" w:space="0" w:color="auto"/>
              <w:bottom w:val="single" w:sz="4" w:space="0" w:color="auto"/>
            </w:tcBorders>
            <w:vAlign w:val="center"/>
          </w:tcPr>
          <w:p w14:paraId="215E74E4" w14:textId="77777777"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14:paraId="3FB70201" w14:textId="77777777" w:rsidR="00A47D3B" w:rsidRDefault="00A47D3B" w:rsidP="00FA1801">
            <w:pPr>
              <w:jc w:val="center"/>
              <w:rPr>
                <w:sz w:val="22"/>
                <w:szCs w:val="22"/>
                <w:lang w:val="en-US"/>
              </w:rPr>
            </w:pPr>
            <w:r>
              <w:rPr>
                <w:sz w:val="22"/>
                <w:szCs w:val="22"/>
                <w:lang w:val="en-US"/>
              </w:rPr>
              <w:t>206,080</w:t>
            </w:r>
          </w:p>
        </w:tc>
      </w:tr>
      <w:tr w:rsidR="00A47D3B" w14:paraId="4807DFAF"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E514A8D" w14:textId="77777777" w:rsidR="00A47D3B" w:rsidRDefault="00A47D3B">
            <w:pPr>
              <w:rPr>
                <w:sz w:val="22"/>
                <w:szCs w:val="22"/>
              </w:rPr>
            </w:pPr>
            <w:r>
              <w:rPr>
                <w:sz w:val="22"/>
                <w:szCs w:val="22"/>
              </w:rPr>
              <w:t>16</w:t>
            </w:r>
          </w:p>
        </w:tc>
        <w:tc>
          <w:tcPr>
            <w:tcW w:w="1559" w:type="dxa"/>
            <w:tcBorders>
              <w:top w:val="single" w:sz="4" w:space="0" w:color="auto"/>
              <w:bottom w:val="single" w:sz="4" w:space="0" w:color="auto"/>
            </w:tcBorders>
          </w:tcPr>
          <w:p w14:paraId="0FA5F664" w14:textId="77777777" w:rsidR="00A47D3B" w:rsidRDefault="00A47D3B">
            <w:pPr>
              <w:rPr>
                <w:sz w:val="22"/>
                <w:szCs w:val="22"/>
              </w:rPr>
            </w:pPr>
            <w:r>
              <w:rPr>
                <w:sz w:val="22"/>
                <w:szCs w:val="22"/>
                <w:lang w:val="en-US"/>
              </w:rPr>
              <w:t>RpIzA03A</w:t>
            </w:r>
          </w:p>
          <w:p w14:paraId="6CEA14D8" w14:textId="77777777" w:rsidR="00A47D3B" w:rsidRDefault="00A47D3B">
            <w:pPr>
              <w:rPr>
                <w:sz w:val="22"/>
                <w:szCs w:val="22"/>
              </w:rPr>
            </w:pPr>
          </w:p>
        </w:tc>
        <w:tc>
          <w:tcPr>
            <w:tcW w:w="4678" w:type="dxa"/>
            <w:tcBorders>
              <w:top w:val="single" w:sz="4" w:space="0" w:color="auto"/>
              <w:bottom w:val="single" w:sz="4" w:space="0" w:color="auto"/>
            </w:tcBorders>
            <w:vAlign w:val="center"/>
          </w:tcPr>
          <w:p w14:paraId="6B2E9D59" w14:textId="77777777" w:rsidR="00A47D3B" w:rsidRPr="00146330" w:rsidRDefault="00A47D3B" w:rsidP="0035143B">
            <w:pPr>
              <w:rPr>
                <w:sz w:val="24"/>
                <w:szCs w:val="24"/>
                <w:lang w:val="en-US"/>
              </w:rPr>
            </w:pPr>
            <w:r w:rsidRPr="00146330">
              <w:rPr>
                <w:sz w:val="24"/>
                <w:szCs w:val="24"/>
                <w:lang w:val="en-US"/>
              </w:rPr>
              <w:t>Pregatirea suprafetelor de beton tencuite ori netencuite prin curatare cu peria de sirma  (zidariea din caramida la gard)</w:t>
            </w:r>
          </w:p>
          <w:p w14:paraId="76575B56" w14:textId="77777777" w:rsidR="00A47D3B" w:rsidRPr="00146330" w:rsidRDefault="00A47D3B" w:rsidP="0035143B">
            <w:pPr>
              <w:rPr>
                <w:lang w:val="en-US"/>
              </w:rPr>
            </w:pPr>
          </w:p>
        </w:tc>
        <w:tc>
          <w:tcPr>
            <w:tcW w:w="992" w:type="dxa"/>
            <w:tcBorders>
              <w:top w:val="single" w:sz="4" w:space="0" w:color="auto"/>
              <w:bottom w:val="single" w:sz="4" w:space="0" w:color="auto"/>
            </w:tcBorders>
            <w:vAlign w:val="center"/>
          </w:tcPr>
          <w:p w14:paraId="1057E3C3" w14:textId="77777777"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14:paraId="16C96A83" w14:textId="77777777" w:rsidR="00A47D3B" w:rsidRDefault="00A47D3B" w:rsidP="00FA1801">
            <w:pPr>
              <w:jc w:val="center"/>
              <w:rPr>
                <w:sz w:val="22"/>
                <w:szCs w:val="22"/>
                <w:lang w:val="en-US"/>
              </w:rPr>
            </w:pPr>
            <w:r>
              <w:rPr>
                <w:sz w:val="22"/>
                <w:szCs w:val="22"/>
                <w:lang w:val="en-US"/>
              </w:rPr>
              <w:t>206,080</w:t>
            </w:r>
          </w:p>
        </w:tc>
      </w:tr>
      <w:tr w:rsidR="00A47D3B" w14:paraId="1297C71E"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11D09F9" w14:textId="77777777" w:rsidR="00A47D3B" w:rsidRDefault="00A47D3B">
            <w:pPr>
              <w:rPr>
                <w:sz w:val="22"/>
                <w:szCs w:val="22"/>
              </w:rPr>
            </w:pPr>
            <w:r>
              <w:rPr>
                <w:sz w:val="22"/>
                <w:szCs w:val="22"/>
              </w:rPr>
              <w:t>17</w:t>
            </w:r>
          </w:p>
        </w:tc>
        <w:tc>
          <w:tcPr>
            <w:tcW w:w="1559" w:type="dxa"/>
            <w:tcBorders>
              <w:top w:val="single" w:sz="4" w:space="0" w:color="auto"/>
              <w:bottom w:val="single" w:sz="4" w:space="0" w:color="auto"/>
            </w:tcBorders>
          </w:tcPr>
          <w:p w14:paraId="021487A7" w14:textId="77777777" w:rsidR="00A47D3B" w:rsidRDefault="00A47D3B">
            <w:pPr>
              <w:rPr>
                <w:sz w:val="22"/>
                <w:szCs w:val="22"/>
              </w:rPr>
            </w:pPr>
            <w:r>
              <w:rPr>
                <w:sz w:val="22"/>
                <w:szCs w:val="22"/>
                <w:lang w:val="en-US"/>
              </w:rPr>
              <w:t>CN09A</w:t>
            </w:r>
          </w:p>
          <w:p w14:paraId="68A4BE40" w14:textId="77777777" w:rsidR="00A47D3B" w:rsidRDefault="00A47D3B">
            <w:pPr>
              <w:rPr>
                <w:sz w:val="22"/>
                <w:szCs w:val="22"/>
              </w:rPr>
            </w:pPr>
          </w:p>
        </w:tc>
        <w:tc>
          <w:tcPr>
            <w:tcW w:w="4678" w:type="dxa"/>
            <w:tcBorders>
              <w:top w:val="single" w:sz="4" w:space="0" w:color="auto"/>
              <w:bottom w:val="single" w:sz="4" w:space="0" w:color="auto"/>
            </w:tcBorders>
            <w:vAlign w:val="center"/>
          </w:tcPr>
          <w:p w14:paraId="13237A04" w14:textId="77777777" w:rsidR="00A47D3B" w:rsidRPr="00146330" w:rsidRDefault="00A47D3B" w:rsidP="0035143B">
            <w:pPr>
              <w:rPr>
                <w:sz w:val="24"/>
                <w:szCs w:val="24"/>
                <w:lang w:val="en-US"/>
              </w:rPr>
            </w:pPr>
            <w:r w:rsidRPr="00146330">
              <w:rPr>
                <w:sz w:val="24"/>
                <w:szCs w:val="24"/>
                <w:lang w:val="en-US"/>
              </w:rPr>
              <w:t>Vopsitorii interioare cu vopsea pe baza de copolimeri vinil-acrilici in emulsie apoasa, aplicate in 3 straturi pe suprafete de beton sau zidarie pe glet existent, executate manual la zidaria din caramida la gard (Lac de culoarea caramizii)</w:t>
            </w:r>
          </w:p>
          <w:p w14:paraId="530CB0FC" w14:textId="77777777" w:rsidR="00A47D3B" w:rsidRPr="00146330" w:rsidRDefault="00A47D3B" w:rsidP="0035143B">
            <w:pPr>
              <w:rPr>
                <w:lang w:val="en-US"/>
              </w:rPr>
            </w:pPr>
          </w:p>
        </w:tc>
        <w:tc>
          <w:tcPr>
            <w:tcW w:w="992" w:type="dxa"/>
            <w:tcBorders>
              <w:top w:val="single" w:sz="4" w:space="0" w:color="auto"/>
              <w:bottom w:val="single" w:sz="4" w:space="0" w:color="auto"/>
            </w:tcBorders>
            <w:vAlign w:val="center"/>
          </w:tcPr>
          <w:p w14:paraId="28EEA2F8" w14:textId="77777777"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14:paraId="65EEBB64" w14:textId="77777777" w:rsidR="00A47D3B" w:rsidRDefault="00A47D3B" w:rsidP="00FA1801">
            <w:pPr>
              <w:jc w:val="center"/>
              <w:rPr>
                <w:sz w:val="22"/>
                <w:szCs w:val="22"/>
                <w:lang w:val="en-US"/>
              </w:rPr>
            </w:pPr>
            <w:r>
              <w:rPr>
                <w:sz w:val="22"/>
                <w:szCs w:val="22"/>
                <w:lang w:val="en-US"/>
              </w:rPr>
              <w:t>206,080</w:t>
            </w:r>
          </w:p>
        </w:tc>
      </w:tr>
    </w:tbl>
    <w:p w14:paraId="63BE90EE" w14:textId="77777777" w:rsidR="00654C03" w:rsidRDefault="00654C03"/>
    <w:sectPr w:rsidR="00654C03" w:rsidSect="00F049C2">
      <w:pgSz w:w="11907" w:h="16840" w:code="9"/>
      <w:pgMar w:top="1418" w:right="992" w:bottom="1418" w:left="1134" w:header="709" w:footer="709" w:gutter="0"/>
      <w:cols w:space="70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embedSystemFonts/>
  <w:bordersDoNotSurroundHeader/>
  <w:bordersDoNotSurroundFooter/>
  <w:defaultTabStop w:val="720"/>
  <w:doNotHyphenateCaps/>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228E"/>
    <w:rsid w:val="00027881"/>
    <w:rsid w:val="00041262"/>
    <w:rsid w:val="00050365"/>
    <w:rsid w:val="0005701D"/>
    <w:rsid w:val="00086882"/>
    <w:rsid w:val="00090C80"/>
    <w:rsid w:val="00146330"/>
    <w:rsid w:val="00170791"/>
    <w:rsid w:val="001F276C"/>
    <w:rsid w:val="002C2F63"/>
    <w:rsid w:val="002D0B98"/>
    <w:rsid w:val="0035143B"/>
    <w:rsid w:val="00606D75"/>
    <w:rsid w:val="006269B0"/>
    <w:rsid w:val="00654C03"/>
    <w:rsid w:val="006C1DA7"/>
    <w:rsid w:val="006D228E"/>
    <w:rsid w:val="00717798"/>
    <w:rsid w:val="00760872"/>
    <w:rsid w:val="0076293C"/>
    <w:rsid w:val="00780BEC"/>
    <w:rsid w:val="007F2714"/>
    <w:rsid w:val="00841955"/>
    <w:rsid w:val="008B47FF"/>
    <w:rsid w:val="008D03E4"/>
    <w:rsid w:val="008D0B61"/>
    <w:rsid w:val="009D30EA"/>
    <w:rsid w:val="009E662F"/>
    <w:rsid w:val="00A47D3B"/>
    <w:rsid w:val="00B40365"/>
    <w:rsid w:val="00BE61BB"/>
    <w:rsid w:val="00C17640"/>
    <w:rsid w:val="00C4273E"/>
    <w:rsid w:val="00C45FF4"/>
    <w:rsid w:val="00CA649E"/>
    <w:rsid w:val="00CB1E8B"/>
    <w:rsid w:val="00D3743B"/>
    <w:rsid w:val="00D5302B"/>
    <w:rsid w:val="00E15019"/>
    <w:rsid w:val="00EE76A1"/>
    <w:rsid w:val="00F049C2"/>
    <w:rsid w:val="00F22C51"/>
    <w:rsid w:val="00FA1801"/>
    <w:rsid w:val="00FA7C8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215ED2B7"/>
  <w14:defaultImageDpi w14:val="0"/>
  <w15:docId w15:val="{7776A9C9-E507-4095-8108-7D9671D526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2"/>
        <w:szCs w:val="22"/>
        <w:lang w:val="ru-RU" w:eastAsia="ru-R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caption" w:semiHidden="1" w:uiPriority="35" w:unhideWhenUsed="1" w:qFormat="1"/>
    <w:lsdException w:name="List Number" w:semiHidden="1" w:unhideWhenUsed="1"/>
    <w:lsdException w:name="List 4" w:semiHidden="1" w:unhideWhenUsed="1"/>
    <w:lsdException w:name="List 5" w:semiHidden="1" w:unhideWhenUsed="1"/>
    <w:lsdException w:name="Title" w:uiPriority="10" w:qFormat="1"/>
    <w:lsdException w:name="Default Paragraph Font" w:semiHidden="1" w:uiPriority="1" w:unhideWhenUsed="1"/>
    <w:lsdException w:name="Subtitle" w:uiPriority="11" w:qFormat="1"/>
    <w:lsdException w:name="Salutation" w:semiHidden="1" w:unhideWhenUsed="1"/>
    <w:lsdException w:name="Date" w:semiHidden="1" w:unhideWhenUsed="1"/>
    <w:lsdException w:name="Body Text First Indent" w:semiHidden="1" w:unhideWhenUsed="1"/>
    <w:lsdException w:name="Strong" w:uiPriority="22" w:qFormat="1"/>
    <w:lsdException w:name="Emphasis" w:uiPriority="20"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autoSpaceDE w:val="0"/>
      <w:autoSpaceDN w:val="0"/>
      <w:spacing w:after="0" w:line="240" w:lineRule="auto"/>
    </w:pPr>
    <w:rPr>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
    <w:name w:val="Основной шрифт"/>
    <w:uiPriority w:val="9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465</Words>
  <Characters>2652</Characters>
  <Application>Microsoft Office Word</Application>
  <DocSecurity>0</DocSecurity>
  <Lines>22</Lines>
  <Paragraphs>6</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3111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Учетная запись Майкрософт</dc:creator>
  <cp:keywords/>
  <dc:description/>
  <cp:lastModifiedBy>gabriel glijin</cp:lastModifiedBy>
  <cp:revision>5</cp:revision>
  <dcterms:created xsi:type="dcterms:W3CDTF">2026-02-18T08:15:00Z</dcterms:created>
  <dcterms:modified xsi:type="dcterms:W3CDTF">2026-03-16T20:34:00Z</dcterms:modified>
</cp:coreProperties>
</file>