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593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141"/>
        <w:gridCol w:w="3828"/>
        <w:gridCol w:w="992"/>
        <w:gridCol w:w="850"/>
        <w:gridCol w:w="993"/>
        <w:gridCol w:w="3402"/>
        <w:gridCol w:w="2976"/>
        <w:gridCol w:w="1134"/>
      </w:tblGrid>
      <w:tr w:rsidR="0073613A" w:rsidRPr="002D1030" w:rsidTr="0073613A">
        <w:trPr>
          <w:trHeight w:val="567"/>
        </w:trPr>
        <w:tc>
          <w:tcPr>
            <w:tcW w:w="15593" w:type="dxa"/>
            <w:gridSpan w:val="10"/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jc w:val="right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>Anexa nr.1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   </w:t>
            </w:r>
            <w:r w:rsidRPr="0073613A">
              <w:rPr>
                <w:sz w:val="20"/>
                <w:szCs w:val="20"/>
              </w:rPr>
              <w:t xml:space="preserve"> la contractul nr. ___</w:t>
            </w:r>
          </w:p>
          <w:p w:rsidR="0073613A" w:rsidRPr="0073613A" w:rsidRDefault="0073613A" w:rsidP="00004683">
            <w:pPr>
              <w:pStyle w:val="a3"/>
              <w:rPr>
                <w:sz w:val="20"/>
                <w:szCs w:val="20"/>
              </w:rPr>
            </w:pPr>
            <w:r w:rsidRPr="0073613A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20"/>
                <w:szCs w:val="20"/>
              </w:rPr>
              <w:t xml:space="preserve">                                 </w:t>
            </w:r>
            <w:r w:rsidRPr="0073613A">
              <w:rPr>
                <w:sz w:val="20"/>
                <w:szCs w:val="20"/>
              </w:rPr>
              <w:t xml:space="preserve">  din ,,___” ___________ 202</w:t>
            </w:r>
            <w:r w:rsidR="00F53076">
              <w:rPr>
                <w:sz w:val="20"/>
                <w:szCs w:val="20"/>
              </w:rPr>
              <w:t>6</w:t>
            </w:r>
          </w:p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10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3613A" w:rsidRPr="002D1030" w:rsidRDefault="0073613A" w:rsidP="00004683">
            <w:pPr>
              <w:pStyle w:val="a3"/>
              <w:rPr>
                <w:sz w:val="22"/>
                <w:szCs w:val="22"/>
              </w:rPr>
            </w:pPr>
            <w:r w:rsidRPr="002D1030">
              <w:rPr>
                <w:b/>
                <w:sz w:val="22"/>
                <w:szCs w:val="22"/>
              </w:rPr>
              <w:t>Specificația tehnică</w:t>
            </w:r>
          </w:p>
        </w:tc>
      </w:tr>
      <w:tr w:rsidR="0073613A" w:rsidRPr="002D1030" w:rsidTr="0073613A">
        <w:trPr>
          <w:trHeight w:val="567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73613A" w:rsidRDefault="0073613A" w:rsidP="00004683">
            <w:pPr>
              <w:pStyle w:val="a3"/>
              <w:rPr>
                <w:b/>
                <w:sz w:val="22"/>
                <w:szCs w:val="22"/>
                <w:lang w:val="en-US"/>
              </w:rPr>
            </w:pPr>
            <w:r w:rsidRPr="0073613A">
              <w:rPr>
                <w:sz w:val="22"/>
                <w:szCs w:val="22"/>
              </w:rPr>
              <w:t>Numărul  procedurii de achiziție______________din_________</w:t>
            </w:r>
          </w:p>
        </w:tc>
      </w:tr>
      <w:tr w:rsidR="0073613A" w:rsidRPr="00BB303D" w:rsidTr="0073613A">
        <w:trPr>
          <w:trHeight w:val="308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2500B4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Obiectul de achiziției</w:t>
            </w:r>
            <w:r w:rsidRPr="00BB303D">
              <w:rPr>
                <w:sz w:val="20"/>
                <w:szCs w:val="20"/>
              </w:rPr>
              <w:t>:</w:t>
            </w:r>
            <w:r w:rsidR="00D75630" w:rsidRPr="00BB303D">
              <w:rPr>
                <w:b/>
                <w:sz w:val="20"/>
                <w:szCs w:val="20"/>
                <w:lang w:val="ro-MO" w:eastAsia="ru-RU"/>
              </w:rPr>
              <w:t xml:space="preserve"> Serviciilor de </w:t>
            </w:r>
            <w:r w:rsidR="00D75630" w:rsidRPr="00BB303D">
              <w:rPr>
                <w:b/>
                <w:bCs/>
                <w:sz w:val="20"/>
                <w:szCs w:val="20"/>
                <w:lang w:eastAsia="zh-CN"/>
              </w:rPr>
              <w:t>încărcare, regenerare a cartușelor pentru imprimante și aparate de multiplicare</w:t>
            </w:r>
          </w:p>
        </w:tc>
      </w:tr>
      <w:tr w:rsidR="0073613A" w:rsidRPr="00BB303D" w:rsidTr="00BB303D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B303D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Denumirea bunurilor/</w:t>
            </w:r>
          </w:p>
          <w:p w:rsidR="0073613A" w:rsidRPr="00BB303D" w:rsidRDefault="0073613A" w:rsidP="00004683">
            <w:pPr>
              <w:pStyle w:val="a3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Denumirea modelului bunului/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B303D">
              <w:rPr>
                <w:b/>
                <w:sz w:val="20"/>
                <w:szCs w:val="20"/>
              </w:rPr>
              <w:t>serviciului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B303D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004683">
            <w:pPr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004683">
            <w:pPr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3613A" w:rsidRPr="00BB303D" w:rsidRDefault="0073613A" w:rsidP="00004683">
            <w:pPr>
              <w:shd w:val="clear" w:color="auto" w:fill="FFFFFF" w:themeFill="background1"/>
              <w:spacing w:before="120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004683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3613A" w:rsidRPr="00BB303D" w:rsidTr="00BB303D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7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9</w:t>
            </w:r>
          </w:p>
        </w:tc>
      </w:tr>
      <w:tr w:rsidR="0073613A" w:rsidRPr="00BB303D" w:rsidTr="0073613A">
        <w:trPr>
          <w:trHeight w:val="243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3613A" w:rsidRPr="00BB303D" w:rsidRDefault="0073613A" w:rsidP="0073613A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</w:tr>
      <w:tr w:rsidR="00D75630" w:rsidRPr="00BB303D" w:rsidTr="0073613A">
        <w:trPr>
          <w:trHeight w:val="243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5630" w:rsidRPr="00BB303D" w:rsidRDefault="00D75630" w:rsidP="000C053B">
            <w:pPr>
              <w:pStyle w:val="a3"/>
              <w:jc w:val="center"/>
              <w:rPr>
                <w:b/>
                <w:sz w:val="20"/>
                <w:szCs w:val="20"/>
                <w:lang w:val="en-US"/>
              </w:rPr>
            </w:pPr>
            <w:r w:rsidRPr="00BB303D">
              <w:rPr>
                <w:b/>
                <w:sz w:val="20"/>
                <w:szCs w:val="20"/>
                <w:lang w:val="ro-MO" w:eastAsia="ru-RU"/>
              </w:rPr>
              <w:t>Servicii de încarcare</w:t>
            </w:r>
            <w:r w:rsidR="000C053B">
              <w:rPr>
                <w:b/>
                <w:sz w:val="20"/>
                <w:szCs w:val="20"/>
                <w:lang w:val="ro-MO" w:eastAsia="ru-RU"/>
              </w:rPr>
              <w:t xml:space="preserve"> a cartușelor pentru imprimante</w:t>
            </w:r>
            <w:r w:rsidRPr="00BB303D">
              <w:rPr>
                <w:b/>
                <w:sz w:val="20"/>
                <w:szCs w:val="20"/>
                <w:lang w:val="ro-MO" w:eastAsia="ru-RU"/>
              </w:rPr>
              <w:t xml:space="preserve">. 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6297E" w:rsidRPr="00BB303D" w:rsidRDefault="0066297E" w:rsidP="0066297E">
            <w:pPr>
              <w:pStyle w:val="a3"/>
              <w:ind w:left="113" w:right="113"/>
              <w:jc w:val="center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50300000-8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D75630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 xml:space="preserve">  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  <w:r w:rsidRPr="00BB303D">
              <w:rPr>
                <w:color w:val="000000"/>
                <w:sz w:val="20"/>
                <w:szCs w:val="20"/>
              </w:rPr>
              <w:t>MD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  <w:p w:rsidR="009E5658" w:rsidRDefault="009E5658" w:rsidP="00004683">
            <w:pPr>
              <w:rPr>
                <w:sz w:val="20"/>
                <w:szCs w:val="20"/>
              </w:rPr>
            </w:pPr>
          </w:p>
          <w:p w:rsidR="0066297E" w:rsidRPr="00BB303D" w:rsidRDefault="0066297E" w:rsidP="00004683">
            <w:pPr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Deservirea perefericelor electronice include:</w:t>
            </w:r>
          </w:p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Reîncărcarea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curățarea și aspirarea pieselor, lămii de dozare, lamei de curățare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aspirarea cartușului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alimentarea cu toner compatibil de cea mai înaltă calitate;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asamblarea cartușului și amplasarea unui auto autocolant cu indicarea datei de efectuare a serviciciilor;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calitatea, conform condițiilor tehnice ale producătorului cartușului;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</w:rPr>
              <w:t>Livrarea  și preluarea cartușelor</w:t>
            </w:r>
            <w:r w:rsidRPr="00BB303D">
              <w:rPr>
                <w:sz w:val="20"/>
                <w:szCs w:val="20"/>
              </w:rPr>
              <w:t xml:space="preserve"> sa va efectua conform graficulul stabilit </w:t>
            </w:r>
            <w:r w:rsidRPr="00BB303D">
              <w:rPr>
                <w:sz w:val="20"/>
                <w:szCs w:val="20"/>
                <w:u w:val="single"/>
              </w:rPr>
              <w:t>marți și joi</w:t>
            </w:r>
            <w:r w:rsidRPr="00BB303D">
              <w:rPr>
                <w:sz w:val="20"/>
                <w:szCs w:val="20"/>
              </w:rPr>
              <w:t xml:space="preserve"> la adresa mun. Chișinău , str. Petricani 19, ăra 08:00- 14:00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Deservirea perefericelor electronice include:</w:t>
            </w:r>
          </w:p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Reîncărcarea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curățarea și aspirarea pieselor, lămii de dozare, lamei de curățare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aspirarea cartușului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alimentarea cu toner compatibil de cea mai înaltă calitate;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asamblarea cartușului și amplasarea unui auto autocolant cu indicarea datei de efectuare a serviciciilor;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calitatea, conform condițiilor tehnice ale producătorului cartușului;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  <w:r w:rsidRPr="00BB303D">
              <w:rPr>
                <w:b/>
                <w:sz w:val="20"/>
                <w:szCs w:val="20"/>
              </w:rPr>
              <w:t>Livrarea  și preluarea cartușelor</w:t>
            </w:r>
            <w:r w:rsidRPr="00BB303D">
              <w:rPr>
                <w:sz w:val="20"/>
                <w:szCs w:val="20"/>
              </w:rPr>
              <w:t xml:space="preserve"> sa va efectua conform graficulul stabilit </w:t>
            </w:r>
            <w:r w:rsidRPr="00BB303D">
              <w:rPr>
                <w:sz w:val="20"/>
                <w:szCs w:val="20"/>
                <w:u w:val="single"/>
              </w:rPr>
              <w:t>marți și joi</w:t>
            </w:r>
            <w:r w:rsidRPr="00BB303D">
              <w:rPr>
                <w:sz w:val="20"/>
                <w:szCs w:val="20"/>
              </w:rPr>
              <w:t xml:space="preserve"> la adresa mun. Chișinău , str. Petricani 19, ăra 08:00- 14:00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sz w:val="20"/>
                <w:szCs w:val="20"/>
                <w:lang w:val="it-IT" w:eastAsia="ru-RU"/>
              </w:rPr>
              <w:t>-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L100/Epson 664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L132/Epson 664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Epson L1110/Epson 502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lastRenderedPageBreak/>
              <w:t>17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EXV54 (BCMY)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pStyle w:val="a3"/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004683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2500B4" w:rsidRPr="00BB303D" w:rsidTr="002500B4">
        <w:trPr>
          <w:trHeight w:val="332"/>
        </w:trPr>
        <w:tc>
          <w:tcPr>
            <w:tcW w:w="1559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500B4" w:rsidRPr="00BB303D" w:rsidRDefault="00D75630" w:rsidP="000C053B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b/>
                <w:sz w:val="20"/>
                <w:szCs w:val="20"/>
                <w:lang w:val="ro-MO" w:eastAsia="ru-RU"/>
              </w:rPr>
              <w:t xml:space="preserve">Servicii de regenerare a cartușelor pentru imprimante . 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6297E" w:rsidRPr="00BB303D" w:rsidRDefault="0066297E" w:rsidP="0066297E">
            <w:pPr>
              <w:pStyle w:val="a3"/>
              <w:ind w:left="113" w:right="113"/>
              <w:jc w:val="center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  <w:lang w:eastAsia="ru-RU"/>
              </w:rPr>
              <w:t>50300000-8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85A/CE285A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servicii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9E5658" w:rsidRDefault="009E5658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</w:p>
          <w:p w:rsidR="009E5658" w:rsidRDefault="009E5658">
            <w:pPr>
              <w:rPr>
                <w:sz w:val="20"/>
                <w:szCs w:val="20"/>
              </w:rPr>
            </w:pPr>
          </w:p>
          <w:p w:rsidR="0066297E" w:rsidRPr="00BB303D" w:rsidRDefault="0066297E">
            <w:pPr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MD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Regenerarea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-</w:t>
            </w:r>
            <w:r w:rsidRPr="00BB303D">
              <w:rPr>
                <w:sz w:val="20"/>
                <w:szCs w:val="20"/>
              </w:rPr>
              <w:t>curățarea și aspirarea pieselor;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aspirarea catușului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înlocuirea cu alte piese noi (lamei de dozare, lamei de curățare, valului magnetic cu bucșe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-alimenarea cu toner compatibil de cea mai înaltă calitate;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66297E">
            <w:pPr>
              <w:pStyle w:val="a3"/>
              <w:rPr>
                <w:b/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Regenerarea cartușelor: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b/>
                <w:sz w:val="20"/>
                <w:szCs w:val="20"/>
              </w:rPr>
              <w:t>-</w:t>
            </w:r>
            <w:r w:rsidRPr="00BB303D">
              <w:rPr>
                <w:sz w:val="20"/>
                <w:szCs w:val="20"/>
              </w:rPr>
              <w:t>curățarea și aspirarea pieselor;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aspirarea catușului pentru înlăturarea tonerului utilizat;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 înlocuirea cu alte piese noi (lamei de dozare, lamei de curățare, valului magnetic cu bucșe fotoreceptorului, PCR;</w:t>
            </w:r>
          </w:p>
          <w:p w:rsidR="0066297E" w:rsidRPr="00BB303D" w:rsidRDefault="0066297E" w:rsidP="0066297E">
            <w:pPr>
              <w:pStyle w:val="a3"/>
              <w:rPr>
                <w:sz w:val="20"/>
                <w:szCs w:val="20"/>
              </w:rPr>
            </w:pPr>
            <w:r w:rsidRPr="00BB303D">
              <w:rPr>
                <w:sz w:val="20"/>
                <w:szCs w:val="20"/>
              </w:rPr>
              <w:t>-alimenarea cu toner compatibil de cea mai înaltă calitate;</w:t>
            </w:r>
          </w:p>
          <w:p w:rsidR="0066297E" w:rsidRPr="00BB303D" w:rsidRDefault="0066297E" w:rsidP="0066297E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  <w:r w:rsidRPr="00BB303D">
              <w:rPr>
                <w:sz w:val="20"/>
                <w:szCs w:val="20"/>
                <w:lang w:val="it-IT" w:eastAsia="ru-RU"/>
              </w:rPr>
              <w:t>-</w:t>
            </w: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05A/CE505A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725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 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1170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05X /CE505X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 w:rsidRPr="00BB303D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047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3160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LW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400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Canon 057/CRG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057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11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 12A (Q2612A)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HP 131A/CF210A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13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Epson EcoTank L1250/C13T00S14A/C13T00S24A/C13T00S44A/C13T00S34A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14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504A (CE250A/CE251A/CE252A/CE253A)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bookmarkStart w:id="0" w:name="_GoBack"/>
            <w:bookmarkEnd w:id="0"/>
            <w:r>
              <w:rPr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BB303D">
              <w:rPr>
                <w:color w:val="000000"/>
                <w:sz w:val="20"/>
                <w:szCs w:val="20"/>
                <w:lang w:val="en-US" w:eastAsia="ru-RU"/>
              </w:rPr>
              <w:t>HP 203A/CF540A/CF541A/CF542A/CF543A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AD6E1F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16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Kyocera TK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3182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  <w:tr w:rsidR="0066297E" w:rsidRPr="00BB303D" w:rsidTr="00BB303D">
        <w:trPr>
          <w:trHeight w:val="3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BA24B7" w:rsidP="00004683">
            <w:pPr>
              <w:pStyle w:val="a3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17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AD6E1F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 w:rsidRPr="00BB303D">
              <w:rPr>
                <w:color w:val="000000"/>
                <w:sz w:val="20"/>
                <w:szCs w:val="20"/>
                <w:lang w:eastAsia="ru-RU"/>
              </w:rPr>
              <w:t>C</w:t>
            </w:r>
            <w:r w:rsidRPr="00BB303D">
              <w:rPr>
                <w:color w:val="000000"/>
                <w:sz w:val="20"/>
                <w:szCs w:val="20"/>
                <w:lang w:eastAsia="ru-RU"/>
              </w:rPr>
              <w:noBreakHyphen/>
              <w:t>EXV42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 w:rsidP="002500B4">
            <w:pPr>
              <w:pStyle w:val="a3"/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297E" w:rsidRPr="00BB303D" w:rsidRDefault="0066297E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97E" w:rsidRPr="00BB303D" w:rsidRDefault="0066297E" w:rsidP="002500B4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97E" w:rsidRPr="00BB303D" w:rsidRDefault="0066297E" w:rsidP="00004683">
            <w:pPr>
              <w:pStyle w:val="a3"/>
              <w:jc w:val="center"/>
              <w:rPr>
                <w:sz w:val="20"/>
                <w:szCs w:val="20"/>
                <w:lang w:val="it-IT" w:eastAsia="ru-RU"/>
              </w:rPr>
            </w:pPr>
          </w:p>
        </w:tc>
      </w:tr>
    </w:tbl>
    <w:p w:rsidR="0073613A" w:rsidRPr="00BB303D" w:rsidRDefault="0073613A">
      <w:pPr>
        <w:rPr>
          <w:sz w:val="20"/>
          <w:szCs w:val="20"/>
        </w:rPr>
      </w:pPr>
    </w:p>
    <w:p w:rsidR="002500B4" w:rsidRPr="00BB303D" w:rsidRDefault="002500B4">
      <w:pPr>
        <w:rPr>
          <w:sz w:val="20"/>
          <w:szCs w:val="20"/>
        </w:rPr>
      </w:pPr>
    </w:p>
    <w:p w:rsidR="002500B4" w:rsidRPr="00BB303D" w:rsidRDefault="002500B4">
      <w:pPr>
        <w:rPr>
          <w:sz w:val="20"/>
          <w:szCs w:val="20"/>
        </w:rPr>
      </w:pPr>
    </w:p>
    <w:sectPr w:rsidR="002500B4" w:rsidRPr="00BB303D" w:rsidSect="00DB0D86">
      <w:pgSz w:w="16838" w:h="11906" w:orient="landscape"/>
      <w:pgMar w:top="568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13A"/>
    <w:rsid w:val="000C053B"/>
    <w:rsid w:val="000E1390"/>
    <w:rsid w:val="001249F8"/>
    <w:rsid w:val="00247FF8"/>
    <w:rsid w:val="002500B4"/>
    <w:rsid w:val="003C497A"/>
    <w:rsid w:val="00497518"/>
    <w:rsid w:val="00560E5A"/>
    <w:rsid w:val="00610B04"/>
    <w:rsid w:val="0066297E"/>
    <w:rsid w:val="0073613A"/>
    <w:rsid w:val="007F5F81"/>
    <w:rsid w:val="009E5658"/>
    <w:rsid w:val="00A00CE6"/>
    <w:rsid w:val="00A70A76"/>
    <w:rsid w:val="00B412BC"/>
    <w:rsid w:val="00BA24B7"/>
    <w:rsid w:val="00BB303D"/>
    <w:rsid w:val="00D75630"/>
    <w:rsid w:val="00DB0D86"/>
    <w:rsid w:val="00E357D7"/>
    <w:rsid w:val="00F53076"/>
    <w:rsid w:val="00F76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3613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2</Pages>
  <Words>657</Words>
  <Characters>3750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2025-05-21T08:48:00Z</cp:lastPrinted>
  <dcterms:created xsi:type="dcterms:W3CDTF">2026-02-12T13:58:00Z</dcterms:created>
  <dcterms:modified xsi:type="dcterms:W3CDTF">2026-03-11T15:54:00Z</dcterms:modified>
</cp:coreProperties>
</file>