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3556" w:rsidRPr="002E70CA" w:rsidRDefault="000B3556" w:rsidP="000B3556">
      <w:pPr>
        <w:ind w:left="11907" w:hanging="141"/>
        <w:jc w:val="center"/>
        <w:rPr>
          <w:rFonts w:ascii="Cambria" w:hAnsi="Cambria"/>
          <w:lang w:val="ro-RO"/>
        </w:rPr>
      </w:pPr>
      <w:r w:rsidRPr="002E70CA">
        <w:rPr>
          <w:rFonts w:ascii="Cambria" w:hAnsi="Cambria"/>
          <w:lang w:val="ro-RO"/>
        </w:rPr>
        <w:t>Anexa nr. 22</w:t>
      </w:r>
    </w:p>
    <w:p w:rsidR="000B3556" w:rsidRPr="002E70CA" w:rsidRDefault="000B3556" w:rsidP="000B3556">
      <w:pPr>
        <w:ind w:left="11907" w:hanging="141"/>
        <w:jc w:val="center"/>
        <w:rPr>
          <w:rFonts w:ascii="Cambria" w:hAnsi="Cambria"/>
          <w:lang w:val="ro-RO"/>
        </w:rPr>
      </w:pPr>
      <w:r w:rsidRPr="002E70CA">
        <w:rPr>
          <w:rFonts w:ascii="Cambria" w:hAnsi="Cambria"/>
          <w:lang w:val="ro-RO"/>
        </w:rPr>
        <w:t>La Documentația standard nr. _____</w:t>
      </w:r>
    </w:p>
    <w:p w:rsidR="000B3556" w:rsidRPr="002E70CA" w:rsidRDefault="000B3556" w:rsidP="000B3556">
      <w:pPr>
        <w:ind w:left="11907" w:hanging="141"/>
        <w:jc w:val="center"/>
        <w:rPr>
          <w:rFonts w:ascii="Cambria" w:hAnsi="Cambria"/>
          <w:lang w:val="ro-RO"/>
        </w:rPr>
      </w:pPr>
      <w:r w:rsidRPr="002E70CA">
        <w:rPr>
          <w:rFonts w:ascii="Cambria" w:hAnsi="Cambria"/>
          <w:lang w:val="ro-RO"/>
        </w:rPr>
        <w:t>din „______” ___________________ 20____</w:t>
      </w:r>
    </w:p>
    <w:p w:rsidR="00CE6085" w:rsidRPr="002E70CA" w:rsidRDefault="00CE6085" w:rsidP="00CE6085">
      <w:pPr>
        <w:spacing w:before="120" w:after="120"/>
        <w:ind w:left="141" w:hanging="141"/>
        <w:rPr>
          <w:rFonts w:ascii="Cambria" w:hAnsi="Cambria"/>
          <w:color w:val="2E74B5" w:themeColor="accent1" w:themeShade="BF"/>
          <w:sz w:val="24"/>
          <w:lang w:val="ro-RO"/>
        </w:rPr>
      </w:pPr>
      <w:r w:rsidRPr="002E70CA">
        <w:rPr>
          <w:rFonts w:ascii="Cambria" w:hAnsi="Cambria"/>
          <w:color w:val="2E74B5" w:themeColor="accent1" w:themeShade="BF"/>
          <w:sz w:val="24"/>
          <w:lang w:val="ro-RO"/>
        </w:rPr>
        <w:t>Specificații tehnice</w:t>
      </w:r>
    </w:p>
    <w:p w:rsidR="00CE6085" w:rsidRPr="002E70CA" w:rsidRDefault="00CE6085" w:rsidP="00CE6085">
      <w:pPr>
        <w:spacing w:before="120" w:after="120"/>
        <w:jc w:val="center"/>
        <w:rPr>
          <w:rFonts w:ascii="Cambria" w:hAnsi="Cambria"/>
          <w:i/>
          <w:iCs/>
          <w:lang w:val="ro-RO"/>
        </w:rPr>
      </w:pPr>
      <w:r w:rsidRPr="002E70CA">
        <w:rPr>
          <w:rFonts w:ascii="Cambria" w:hAnsi="Cambria"/>
          <w:i/>
          <w:iCs/>
          <w:lang w:val="ro-RO"/>
        </w:rPr>
        <w:t>[Acest tabel va fi completat de către ofertant în coloanele 2, 3, 4, 6, 7, iar de către autoritatea contractantă – în coloanele 1, 5,]</w:t>
      </w:r>
    </w:p>
    <w:tbl>
      <w:tblPr>
        <w:tblStyle w:val="Tabelgril"/>
        <w:tblW w:w="0" w:type="auto"/>
        <w:tblLook w:val="04A0" w:firstRow="1" w:lastRow="0" w:firstColumn="1" w:lastColumn="0" w:noHBand="0" w:noVBand="1"/>
      </w:tblPr>
      <w:tblGrid>
        <w:gridCol w:w="15126"/>
      </w:tblGrid>
      <w:tr w:rsidR="00CE6085" w:rsidRPr="002E70CA" w:rsidTr="00CE6085">
        <w:trPr>
          <w:trHeight w:val="437"/>
        </w:trPr>
        <w:tc>
          <w:tcPr>
            <w:tcW w:w="15126" w:type="dxa"/>
            <w:vAlign w:val="center"/>
          </w:tcPr>
          <w:p w:rsidR="00CE6085" w:rsidRPr="002E70CA" w:rsidRDefault="000B3556" w:rsidP="00B1389D">
            <w:pPr>
              <w:rPr>
                <w:rFonts w:ascii="Cambria" w:hAnsi="Cambria"/>
                <w:lang w:val="ro-RO"/>
              </w:rPr>
            </w:pPr>
            <w:r w:rsidRPr="002E70CA">
              <w:rPr>
                <w:rFonts w:ascii="Cambria" w:hAnsi="Cambria"/>
                <w:b/>
                <w:lang w:val="ro-RO"/>
              </w:rPr>
              <w:t>Numărul procedurii de achiziție:</w:t>
            </w:r>
            <w:r w:rsidRPr="002E70CA">
              <w:rPr>
                <w:rFonts w:ascii="Cambria" w:hAnsi="Cambria"/>
                <w:lang w:val="ro-RO"/>
              </w:rPr>
              <w:t xml:space="preserve"> </w:t>
            </w:r>
            <w:r w:rsidRPr="002E70CA">
              <w:rPr>
                <w:rFonts w:ascii="Cambria" w:hAnsi="Cambria"/>
                <w:b/>
                <w:u w:val="single"/>
                <w:lang w:val="ro-RO"/>
              </w:rPr>
              <w:t>_____________________________</w:t>
            </w:r>
            <w:r w:rsidRPr="002E70CA">
              <w:rPr>
                <w:rFonts w:ascii="Cambria" w:hAnsi="Cambria"/>
                <w:lang w:val="ro-RO"/>
              </w:rPr>
              <w:t xml:space="preserve"> din </w:t>
            </w:r>
            <w:r w:rsidRPr="002E70CA">
              <w:rPr>
                <w:rFonts w:ascii="Cambria" w:hAnsi="Cambria"/>
                <w:b/>
                <w:u w:val="single"/>
                <w:lang w:val="ro-RO"/>
              </w:rPr>
              <w:t>___________________</w:t>
            </w:r>
          </w:p>
        </w:tc>
      </w:tr>
      <w:tr w:rsidR="00CE6085" w:rsidRPr="002E70CA" w:rsidTr="00CE6085">
        <w:trPr>
          <w:trHeight w:val="455"/>
        </w:trPr>
        <w:tc>
          <w:tcPr>
            <w:tcW w:w="15126" w:type="dxa"/>
            <w:vAlign w:val="center"/>
          </w:tcPr>
          <w:p w:rsidR="00CE6085" w:rsidRPr="002E70CA" w:rsidRDefault="000B3556" w:rsidP="00752741">
            <w:pPr>
              <w:rPr>
                <w:rFonts w:ascii="Cambria" w:hAnsi="Cambria"/>
                <w:lang w:val="ro-RO"/>
              </w:rPr>
            </w:pPr>
            <w:r w:rsidRPr="002E70CA">
              <w:rPr>
                <w:rFonts w:ascii="Cambria" w:hAnsi="Cambria"/>
                <w:b/>
                <w:lang w:val="ro-RO"/>
              </w:rPr>
              <w:t>Obiectul achiziției:</w:t>
            </w:r>
            <w:r w:rsidRPr="002E70CA">
              <w:rPr>
                <w:rFonts w:ascii="Cambria" w:hAnsi="Cambria"/>
                <w:lang w:val="ro-RO"/>
              </w:rPr>
              <w:t xml:space="preserve"> </w:t>
            </w:r>
            <w:r w:rsidR="00752741" w:rsidRPr="002E70CA">
              <w:rPr>
                <w:rFonts w:ascii="Cambria" w:hAnsi="Cambria"/>
                <w:b/>
                <w:u w:val="single"/>
                <w:lang w:val="ro-RO"/>
              </w:rPr>
              <w:t>______________________________</w:t>
            </w:r>
          </w:p>
        </w:tc>
      </w:tr>
    </w:tbl>
    <w:p w:rsidR="00CE6085" w:rsidRPr="002E70CA" w:rsidRDefault="00CE6085" w:rsidP="00CE6085">
      <w:pPr>
        <w:rPr>
          <w:rFonts w:ascii="Cambria" w:hAnsi="Cambria"/>
          <w:lang w:val="ro-RO"/>
        </w:rPr>
      </w:pPr>
    </w:p>
    <w:tbl>
      <w:tblPr>
        <w:tblStyle w:val="Tabelgril"/>
        <w:tblW w:w="0" w:type="auto"/>
        <w:tblLook w:val="04A0" w:firstRow="1" w:lastRow="0" w:firstColumn="1" w:lastColumn="0" w:noHBand="0" w:noVBand="1"/>
      </w:tblPr>
      <w:tblGrid>
        <w:gridCol w:w="2477"/>
        <w:gridCol w:w="1803"/>
        <w:gridCol w:w="1509"/>
        <w:gridCol w:w="1568"/>
        <w:gridCol w:w="3743"/>
        <w:gridCol w:w="2767"/>
        <w:gridCol w:w="1259"/>
      </w:tblGrid>
      <w:tr w:rsidR="00CE6085" w:rsidRPr="002E70CA" w:rsidTr="007C2D0E">
        <w:trPr>
          <w:tblHeader/>
        </w:trPr>
        <w:tc>
          <w:tcPr>
            <w:tcW w:w="2477" w:type="dxa"/>
            <w:shd w:val="clear" w:color="auto" w:fill="DEEAF6" w:themeFill="accent1" w:themeFillTint="33"/>
            <w:vAlign w:val="center"/>
          </w:tcPr>
          <w:p w:rsidR="00CE6085" w:rsidRPr="002E70CA" w:rsidRDefault="00CE6085" w:rsidP="00CE6085">
            <w:pPr>
              <w:jc w:val="center"/>
              <w:rPr>
                <w:rFonts w:ascii="Cambria" w:hAnsi="Cambria"/>
                <w:b/>
                <w:lang w:val="ro-RO"/>
              </w:rPr>
            </w:pPr>
            <w:r w:rsidRPr="002E70CA">
              <w:rPr>
                <w:rFonts w:ascii="Cambria" w:hAnsi="Cambria"/>
                <w:b/>
                <w:lang w:val="ro-RO"/>
              </w:rPr>
              <w:t>Denumirea bunurilor / serviciilor</w:t>
            </w:r>
          </w:p>
        </w:tc>
        <w:tc>
          <w:tcPr>
            <w:tcW w:w="1803" w:type="dxa"/>
            <w:shd w:val="clear" w:color="auto" w:fill="DEEAF6" w:themeFill="accent1" w:themeFillTint="33"/>
            <w:vAlign w:val="center"/>
          </w:tcPr>
          <w:p w:rsidR="00CE6085" w:rsidRPr="002E70CA" w:rsidRDefault="00CE6085" w:rsidP="00CE6085">
            <w:pPr>
              <w:jc w:val="center"/>
              <w:rPr>
                <w:rFonts w:ascii="Cambria" w:hAnsi="Cambria"/>
                <w:b/>
                <w:lang w:val="ro-RO"/>
              </w:rPr>
            </w:pPr>
            <w:r w:rsidRPr="002E70CA">
              <w:rPr>
                <w:rFonts w:ascii="Cambria" w:hAnsi="Cambria"/>
                <w:b/>
                <w:lang w:val="ro-RO"/>
              </w:rPr>
              <w:t>Denumirea modelului bunului / serviciului</w:t>
            </w:r>
          </w:p>
        </w:tc>
        <w:tc>
          <w:tcPr>
            <w:tcW w:w="1509" w:type="dxa"/>
            <w:shd w:val="clear" w:color="auto" w:fill="DEEAF6" w:themeFill="accent1" w:themeFillTint="33"/>
            <w:vAlign w:val="center"/>
          </w:tcPr>
          <w:p w:rsidR="00CE6085" w:rsidRPr="002E70CA" w:rsidRDefault="00CE6085" w:rsidP="00CE6085">
            <w:pPr>
              <w:jc w:val="center"/>
              <w:rPr>
                <w:rFonts w:ascii="Cambria" w:hAnsi="Cambria"/>
                <w:b/>
                <w:lang w:val="ro-RO"/>
              </w:rPr>
            </w:pPr>
            <w:r w:rsidRPr="002E70CA">
              <w:rPr>
                <w:rFonts w:ascii="Cambria" w:hAnsi="Cambria"/>
                <w:b/>
                <w:lang w:val="ro-RO"/>
              </w:rPr>
              <w:t>Țara de origine</w:t>
            </w:r>
          </w:p>
        </w:tc>
        <w:tc>
          <w:tcPr>
            <w:tcW w:w="1568" w:type="dxa"/>
            <w:shd w:val="clear" w:color="auto" w:fill="DEEAF6" w:themeFill="accent1" w:themeFillTint="33"/>
            <w:vAlign w:val="center"/>
          </w:tcPr>
          <w:p w:rsidR="00CE6085" w:rsidRPr="002E70CA" w:rsidRDefault="00CE6085" w:rsidP="00CE6085">
            <w:pPr>
              <w:jc w:val="center"/>
              <w:rPr>
                <w:rFonts w:ascii="Cambria" w:hAnsi="Cambria"/>
                <w:b/>
                <w:lang w:val="ro-RO"/>
              </w:rPr>
            </w:pPr>
            <w:r w:rsidRPr="002E70CA">
              <w:rPr>
                <w:rFonts w:ascii="Cambria" w:hAnsi="Cambria"/>
                <w:b/>
                <w:lang w:val="ro-RO"/>
              </w:rPr>
              <w:t>Producătorul</w:t>
            </w:r>
          </w:p>
        </w:tc>
        <w:tc>
          <w:tcPr>
            <w:tcW w:w="3743" w:type="dxa"/>
            <w:shd w:val="clear" w:color="auto" w:fill="DEEAF6" w:themeFill="accent1" w:themeFillTint="33"/>
            <w:vAlign w:val="center"/>
          </w:tcPr>
          <w:p w:rsidR="00CE6085" w:rsidRPr="002E70CA" w:rsidRDefault="00CE6085" w:rsidP="00CE6085">
            <w:pPr>
              <w:jc w:val="center"/>
              <w:rPr>
                <w:rFonts w:ascii="Cambria" w:hAnsi="Cambria"/>
                <w:b/>
                <w:lang w:val="ro-RO"/>
              </w:rPr>
            </w:pPr>
            <w:r w:rsidRPr="002E70CA">
              <w:rPr>
                <w:rFonts w:ascii="Cambria" w:hAnsi="Cambria"/>
                <w:b/>
                <w:lang w:val="ro-RO"/>
              </w:rPr>
              <w:t>Specificația tehnică deplină solicitată de către autoritatea contractantă</w:t>
            </w:r>
          </w:p>
        </w:tc>
        <w:tc>
          <w:tcPr>
            <w:tcW w:w="2767" w:type="dxa"/>
            <w:shd w:val="clear" w:color="auto" w:fill="DEEAF6" w:themeFill="accent1" w:themeFillTint="33"/>
            <w:vAlign w:val="center"/>
          </w:tcPr>
          <w:p w:rsidR="00CE6085" w:rsidRPr="002E70CA" w:rsidRDefault="00CE6085" w:rsidP="00CE6085">
            <w:pPr>
              <w:jc w:val="center"/>
              <w:rPr>
                <w:rFonts w:ascii="Cambria" w:hAnsi="Cambria"/>
                <w:b/>
                <w:lang w:val="ro-RO"/>
              </w:rPr>
            </w:pPr>
            <w:r w:rsidRPr="002E70CA">
              <w:rPr>
                <w:rFonts w:ascii="Cambria" w:hAnsi="Cambria"/>
                <w:b/>
                <w:lang w:val="ro-RO"/>
              </w:rPr>
              <w:t>Specificația tehnică deplină propusă de către ofertant</w:t>
            </w:r>
          </w:p>
        </w:tc>
        <w:tc>
          <w:tcPr>
            <w:tcW w:w="1259" w:type="dxa"/>
            <w:shd w:val="clear" w:color="auto" w:fill="DEEAF6" w:themeFill="accent1" w:themeFillTint="33"/>
            <w:vAlign w:val="center"/>
          </w:tcPr>
          <w:p w:rsidR="00CE6085" w:rsidRPr="002E70CA" w:rsidRDefault="00CE6085" w:rsidP="00CE6085">
            <w:pPr>
              <w:jc w:val="center"/>
              <w:rPr>
                <w:rFonts w:ascii="Cambria" w:hAnsi="Cambria"/>
                <w:b/>
                <w:lang w:val="ro-RO"/>
              </w:rPr>
            </w:pPr>
            <w:r w:rsidRPr="002E70CA">
              <w:rPr>
                <w:rFonts w:ascii="Cambria" w:hAnsi="Cambria"/>
                <w:b/>
                <w:lang w:val="ro-RO"/>
              </w:rPr>
              <w:t>Standarde de referință</w:t>
            </w:r>
          </w:p>
        </w:tc>
        <w:bookmarkStart w:id="0" w:name="_GoBack"/>
        <w:bookmarkEnd w:id="0"/>
      </w:tr>
      <w:tr w:rsidR="00CE6085" w:rsidRPr="002E70CA" w:rsidTr="007C2D0E">
        <w:tc>
          <w:tcPr>
            <w:tcW w:w="2477" w:type="dxa"/>
            <w:vAlign w:val="center"/>
          </w:tcPr>
          <w:p w:rsidR="00CE6085" w:rsidRPr="002E70CA" w:rsidRDefault="00CE6085" w:rsidP="00CE6085">
            <w:pPr>
              <w:jc w:val="center"/>
              <w:rPr>
                <w:rFonts w:ascii="Cambria" w:hAnsi="Cambria"/>
                <w:b/>
                <w:lang w:val="ro-RO"/>
              </w:rPr>
            </w:pPr>
            <w:r w:rsidRPr="002E70CA">
              <w:rPr>
                <w:rFonts w:ascii="Cambria" w:hAnsi="Cambria"/>
                <w:b/>
                <w:lang w:val="ro-RO"/>
              </w:rPr>
              <w:t>1</w:t>
            </w:r>
          </w:p>
        </w:tc>
        <w:tc>
          <w:tcPr>
            <w:tcW w:w="1803" w:type="dxa"/>
            <w:vAlign w:val="center"/>
          </w:tcPr>
          <w:p w:rsidR="00CE6085" w:rsidRPr="002E70CA" w:rsidRDefault="00CE6085" w:rsidP="00CE6085">
            <w:pPr>
              <w:jc w:val="center"/>
              <w:rPr>
                <w:rFonts w:ascii="Cambria" w:hAnsi="Cambria"/>
                <w:b/>
                <w:lang w:val="ro-RO"/>
              </w:rPr>
            </w:pPr>
            <w:r w:rsidRPr="002E70CA">
              <w:rPr>
                <w:rFonts w:ascii="Cambria" w:hAnsi="Cambria"/>
                <w:b/>
                <w:lang w:val="ro-RO"/>
              </w:rPr>
              <w:t>2</w:t>
            </w:r>
          </w:p>
        </w:tc>
        <w:tc>
          <w:tcPr>
            <w:tcW w:w="1509" w:type="dxa"/>
            <w:vAlign w:val="center"/>
          </w:tcPr>
          <w:p w:rsidR="00CE6085" w:rsidRPr="002E70CA" w:rsidRDefault="00CE6085" w:rsidP="00CE6085">
            <w:pPr>
              <w:jc w:val="center"/>
              <w:rPr>
                <w:rFonts w:ascii="Cambria" w:hAnsi="Cambria"/>
                <w:b/>
                <w:lang w:val="ro-RO"/>
              </w:rPr>
            </w:pPr>
            <w:r w:rsidRPr="002E70CA">
              <w:rPr>
                <w:rFonts w:ascii="Cambria" w:hAnsi="Cambria"/>
                <w:b/>
                <w:lang w:val="ro-RO"/>
              </w:rPr>
              <w:t>3</w:t>
            </w:r>
          </w:p>
        </w:tc>
        <w:tc>
          <w:tcPr>
            <w:tcW w:w="1568" w:type="dxa"/>
            <w:vAlign w:val="center"/>
          </w:tcPr>
          <w:p w:rsidR="00CE6085" w:rsidRPr="002E70CA" w:rsidRDefault="00CE6085" w:rsidP="00CE6085">
            <w:pPr>
              <w:jc w:val="center"/>
              <w:rPr>
                <w:rFonts w:ascii="Cambria" w:hAnsi="Cambria"/>
                <w:b/>
                <w:lang w:val="ro-RO"/>
              </w:rPr>
            </w:pPr>
            <w:r w:rsidRPr="002E70CA">
              <w:rPr>
                <w:rFonts w:ascii="Cambria" w:hAnsi="Cambria"/>
                <w:b/>
                <w:lang w:val="ro-RO"/>
              </w:rPr>
              <w:t>4</w:t>
            </w:r>
          </w:p>
        </w:tc>
        <w:tc>
          <w:tcPr>
            <w:tcW w:w="3743" w:type="dxa"/>
            <w:vAlign w:val="center"/>
          </w:tcPr>
          <w:p w:rsidR="00CE6085" w:rsidRPr="002E70CA" w:rsidRDefault="00CE6085" w:rsidP="00CE6085">
            <w:pPr>
              <w:jc w:val="center"/>
              <w:rPr>
                <w:rFonts w:ascii="Cambria" w:hAnsi="Cambria"/>
                <w:b/>
                <w:lang w:val="ro-RO"/>
              </w:rPr>
            </w:pPr>
            <w:r w:rsidRPr="002E70CA">
              <w:rPr>
                <w:rFonts w:ascii="Cambria" w:hAnsi="Cambria"/>
                <w:b/>
                <w:lang w:val="ro-RO"/>
              </w:rPr>
              <w:t>5</w:t>
            </w:r>
          </w:p>
        </w:tc>
        <w:tc>
          <w:tcPr>
            <w:tcW w:w="2767" w:type="dxa"/>
            <w:vAlign w:val="center"/>
          </w:tcPr>
          <w:p w:rsidR="00CE6085" w:rsidRPr="002E70CA" w:rsidRDefault="00CE6085" w:rsidP="00CE6085">
            <w:pPr>
              <w:jc w:val="center"/>
              <w:rPr>
                <w:rFonts w:ascii="Cambria" w:hAnsi="Cambria"/>
                <w:b/>
                <w:lang w:val="ro-RO"/>
              </w:rPr>
            </w:pPr>
            <w:r w:rsidRPr="002E70CA">
              <w:rPr>
                <w:rFonts w:ascii="Cambria" w:hAnsi="Cambria"/>
                <w:b/>
                <w:lang w:val="ro-RO"/>
              </w:rPr>
              <w:t>6</w:t>
            </w:r>
          </w:p>
        </w:tc>
        <w:tc>
          <w:tcPr>
            <w:tcW w:w="1259" w:type="dxa"/>
            <w:vAlign w:val="center"/>
          </w:tcPr>
          <w:p w:rsidR="00CE6085" w:rsidRPr="002E70CA" w:rsidRDefault="00CE6085" w:rsidP="00CE6085">
            <w:pPr>
              <w:jc w:val="center"/>
              <w:rPr>
                <w:rFonts w:ascii="Cambria" w:hAnsi="Cambria"/>
                <w:b/>
                <w:lang w:val="ro-RO"/>
              </w:rPr>
            </w:pPr>
            <w:r w:rsidRPr="002E70CA">
              <w:rPr>
                <w:rFonts w:ascii="Cambria" w:hAnsi="Cambria"/>
                <w:b/>
                <w:lang w:val="ro-RO"/>
              </w:rPr>
              <w:t>7</w:t>
            </w:r>
          </w:p>
        </w:tc>
      </w:tr>
      <w:tr w:rsidR="00200D60" w:rsidRPr="002E70CA" w:rsidTr="005924CF">
        <w:trPr>
          <w:trHeight w:val="521"/>
        </w:trPr>
        <w:tc>
          <w:tcPr>
            <w:tcW w:w="2477" w:type="dxa"/>
            <w:vAlign w:val="center"/>
          </w:tcPr>
          <w:p w:rsidR="00200D60" w:rsidRPr="002E70CA" w:rsidRDefault="00200D60" w:rsidP="00200D60">
            <w:pPr>
              <w:ind w:left="-32" w:right="25"/>
              <w:rPr>
                <w:rFonts w:ascii="Cambria" w:hAnsi="Cambria"/>
                <w:sz w:val="20"/>
                <w:szCs w:val="20"/>
                <w:lang w:val="ro-RO"/>
              </w:rPr>
            </w:pPr>
            <w:r w:rsidRPr="002E70CA">
              <w:rPr>
                <w:rFonts w:ascii="Cambria" w:hAnsi="Cambria"/>
                <w:sz w:val="20"/>
                <w:szCs w:val="20"/>
                <w:lang w:val="ro-RO"/>
              </w:rPr>
              <w:t>Anvelope 185/65 R15 (</w:t>
            </w:r>
            <w:r w:rsidRPr="002E70CA">
              <w:rPr>
                <w:rFonts w:ascii="Cambria" w:hAnsi="Cambria"/>
                <w:color w:val="000000"/>
                <w:sz w:val="20"/>
                <w:szCs w:val="20"/>
                <w:lang w:val="ro-RO"/>
              </w:rPr>
              <w:t>Vara)</w:t>
            </w:r>
          </w:p>
        </w:tc>
        <w:tc>
          <w:tcPr>
            <w:tcW w:w="1803" w:type="dxa"/>
            <w:vAlign w:val="center"/>
          </w:tcPr>
          <w:p w:rsidR="00200D60" w:rsidRPr="002E70CA" w:rsidRDefault="00200D60" w:rsidP="00200D60">
            <w:pPr>
              <w:jc w:val="center"/>
              <w:rPr>
                <w:rFonts w:ascii="Cambria" w:hAnsi="Cambria"/>
                <w:b/>
                <w:lang w:val="ro-RO"/>
              </w:rPr>
            </w:pPr>
          </w:p>
        </w:tc>
        <w:tc>
          <w:tcPr>
            <w:tcW w:w="1509" w:type="dxa"/>
            <w:vAlign w:val="center"/>
          </w:tcPr>
          <w:p w:rsidR="00200D60" w:rsidRPr="002E70CA" w:rsidRDefault="00200D60" w:rsidP="00200D60">
            <w:pPr>
              <w:jc w:val="center"/>
              <w:rPr>
                <w:rFonts w:ascii="Cambria" w:hAnsi="Cambria"/>
                <w:b/>
                <w:lang w:val="ro-RO"/>
              </w:rPr>
            </w:pPr>
          </w:p>
        </w:tc>
        <w:tc>
          <w:tcPr>
            <w:tcW w:w="1568" w:type="dxa"/>
            <w:vAlign w:val="center"/>
          </w:tcPr>
          <w:p w:rsidR="00200D60" w:rsidRPr="002E70CA" w:rsidRDefault="00200D60" w:rsidP="00200D60">
            <w:pPr>
              <w:jc w:val="center"/>
              <w:rPr>
                <w:rFonts w:ascii="Cambria" w:hAnsi="Cambria"/>
                <w:b/>
                <w:lang w:val="ro-RO"/>
              </w:rPr>
            </w:pPr>
          </w:p>
        </w:tc>
        <w:tc>
          <w:tcPr>
            <w:tcW w:w="3743" w:type="dxa"/>
            <w:vAlign w:val="center"/>
          </w:tcPr>
          <w:p w:rsidR="00200D60" w:rsidRPr="002E70CA" w:rsidRDefault="00200D60" w:rsidP="00200D60">
            <w:pPr>
              <w:jc w:val="both"/>
              <w:rPr>
                <w:rFonts w:ascii="Cambria" w:hAnsi="Cambria"/>
                <w:sz w:val="20"/>
                <w:szCs w:val="20"/>
                <w:lang w:val="ro-RO"/>
              </w:rPr>
            </w:pPr>
            <w:r w:rsidRPr="002E70CA">
              <w:rPr>
                <w:rFonts w:ascii="Cambria" w:hAnsi="Cambria"/>
                <w:sz w:val="20"/>
                <w:szCs w:val="20"/>
                <w:lang w:val="ro-RO"/>
              </w:rPr>
              <w:t xml:space="preserve">Termen de exploatare în condiții normale garanție minim 60 000 km. Pe fiecare anvelopă să fie lipită eticheta energetică, care va corespunde cu marcajul lateral de pe anvelopă și va  conține următoarea informație: Marca producătorului și modelul. Indicele de greutate al anvelopei minim  92; Indicele nivelului economiei de combustibil minim – C. Indicele coeficientului de frânare (aderență, </w:t>
            </w:r>
            <w:proofErr w:type="spellStart"/>
            <w:r w:rsidRPr="002E70CA">
              <w:rPr>
                <w:rFonts w:ascii="Cambria" w:hAnsi="Cambria"/>
                <w:sz w:val="20"/>
                <w:szCs w:val="20"/>
                <w:lang w:val="ro-RO"/>
              </w:rPr>
              <w:t>aquaplanare</w:t>
            </w:r>
            <w:proofErr w:type="spellEnd"/>
            <w:r w:rsidRPr="002E70CA">
              <w:rPr>
                <w:rFonts w:ascii="Cambria" w:hAnsi="Cambria"/>
                <w:sz w:val="20"/>
                <w:szCs w:val="20"/>
                <w:lang w:val="ro-RO"/>
              </w:rPr>
              <w:t>) minim – A; Data producerii anvelopelor de la  luna noiembrie 2023.</w:t>
            </w:r>
          </w:p>
        </w:tc>
        <w:tc>
          <w:tcPr>
            <w:tcW w:w="2767" w:type="dxa"/>
            <w:vAlign w:val="center"/>
          </w:tcPr>
          <w:p w:rsidR="00200D60" w:rsidRPr="002E70CA" w:rsidRDefault="00200D60" w:rsidP="00200D60">
            <w:pPr>
              <w:rPr>
                <w:rFonts w:asciiTheme="majorHAnsi" w:hAnsiTheme="majorHAnsi"/>
                <w:color w:val="000000" w:themeColor="text1"/>
                <w:sz w:val="20"/>
                <w:szCs w:val="20"/>
                <w:lang w:val="ro-RO"/>
              </w:rPr>
            </w:pPr>
          </w:p>
        </w:tc>
        <w:tc>
          <w:tcPr>
            <w:tcW w:w="1259" w:type="dxa"/>
            <w:vAlign w:val="center"/>
          </w:tcPr>
          <w:p w:rsidR="00200D60" w:rsidRPr="002E70CA" w:rsidRDefault="00200D60" w:rsidP="00200D60">
            <w:pPr>
              <w:jc w:val="center"/>
              <w:rPr>
                <w:rFonts w:ascii="Cambria" w:hAnsi="Cambria"/>
                <w:b/>
                <w:lang w:val="ro-RO"/>
              </w:rPr>
            </w:pPr>
          </w:p>
        </w:tc>
      </w:tr>
      <w:tr w:rsidR="00200D60" w:rsidRPr="002E70CA" w:rsidTr="005924CF">
        <w:trPr>
          <w:trHeight w:val="521"/>
        </w:trPr>
        <w:tc>
          <w:tcPr>
            <w:tcW w:w="2477" w:type="dxa"/>
            <w:vAlign w:val="center"/>
          </w:tcPr>
          <w:p w:rsidR="00200D60" w:rsidRPr="002E70CA" w:rsidRDefault="00200D60" w:rsidP="00200D60">
            <w:pPr>
              <w:ind w:left="-32" w:right="25"/>
              <w:rPr>
                <w:rFonts w:ascii="Cambria" w:hAnsi="Cambria"/>
                <w:sz w:val="20"/>
                <w:szCs w:val="20"/>
                <w:lang w:val="ro-RO"/>
              </w:rPr>
            </w:pPr>
            <w:r w:rsidRPr="002E70CA">
              <w:rPr>
                <w:rFonts w:ascii="Cambria" w:hAnsi="Cambria"/>
                <w:sz w:val="20"/>
                <w:szCs w:val="20"/>
                <w:lang w:val="ro-RO"/>
              </w:rPr>
              <w:t>Anvelope 195/60 R15 (</w:t>
            </w:r>
            <w:r w:rsidRPr="002E70CA">
              <w:rPr>
                <w:rFonts w:ascii="Cambria" w:hAnsi="Cambria"/>
                <w:color w:val="000000"/>
                <w:sz w:val="20"/>
                <w:szCs w:val="20"/>
                <w:lang w:val="ro-RO"/>
              </w:rPr>
              <w:t>Vara)</w:t>
            </w:r>
          </w:p>
        </w:tc>
        <w:tc>
          <w:tcPr>
            <w:tcW w:w="1803" w:type="dxa"/>
            <w:vAlign w:val="center"/>
          </w:tcPr>
          <w:p w:rsidR="00200D60" w:rsidRPr="002E70CA" w:rsidRDefault="00200D60" w:rsidP="00200D60">
            <w:pPr>
              <w:jc w:val="center"/>
              <w:rPr>
                <w:rFonts w:ascii="Cambria" w:hAnsi="Cambria"/>
                <w:b/>
                <w:lang w:val="ro-RO"/>
              </w:rPr>
            </w:pPr>
          </w:p>
        </w:tc>
        <w:tc>
          <w:tcPr>
            <w:tcW w:w="1509" w:type="dxa"/>
            <w:vAlign w:val="center"/>
          </w:tcPr>
          <w:p w:rsidR="00200D60" w:rsidRPr="002E70CA" w:rsidRDefault="00200D60" w:rsidP="00200D60">
            <w:pPr>
              <w:jc w:val="center"/>
              <w:rPr>
                <w:rFonts w:ascii="Cambria" w:hAnsi="Cambria"/>
                <w:b/>
                <w:lang w:val="ro-RO"/>
              </w:rPr>
            </w:pPr>
          </w:p>
        </w:tc>
        <w:tc>
          <w:tcPr>
            <w:tcW w:w="1568" w:type="dxa"/>
            <w:vAlign w:val="center"/>
          </w:tcPr>
          <w:p w:rsidR="00200D60" w:rsidRPr="002E70CA" w:rsidRDefault="00200D60" w:rsidP="00200D60">
            <w:pPr>
              <w:jc w:val="center"/>
              <w:rPr>
                <w:rFonts w:ascii="Cambria" w:hAnsi="Cambria"/>
                <w:b/>
                <w:lang w:val="ro-RO"/>
              </w:rPr>
            </w:pPr>
          </w:p>
        </w:tc>
        <w:tc>
          <w:tcPr>
            <w:tcW w:w="3743" w:type="dxa"/>
            <w:vAlign w:val="center"/>
          </w:tcPr>
          <w:p w:rsidR="00200D60" w:rsidRPr="002E70CA" w:rsidRDefault="00200D60" w:rsidP="00200D60">
            <w:pPr>
              <w:jc w:val="both"/>
              <w:rPr>
                <w:rFonts w:ascii="Cambria" w:hAnsi="Cambria"/>
                <w:sz w:val="20"/>
                <w:szCs w:val="20"/>
                <w:lang w:val="ro-RO"/>
              </w:rPr>
            </w:pPr>
            <w:r w:rsidRPr="002E70CA">
              <w:rPr>
                <w:rFonts w:ascii="Cambria" w:hAnsi="Cambria"/>
                <w:sz w:val="20"/>
                <w:szCs w:val="20"/>
                <w:lang w:val="ro-RO"/>
              </w:rPr>
              <w:t>Termen de exploatare în condiții normale garanție minim 60 000 km. Pe fiecare anvelopă să fie lipită eticheta energetică, care va corespunde cu marcaju</w:t>
            </w:r>
            <w:r w:rsidRPr="002E70CA">
              <w:rPr>
                <w:rFonts w:ascii="Cambria" w:hAnsi="Cambria"/>
                <w:sz w:val="20"/>
                <w:szCs w:val="20"/>
                <w:lang w:val="ro-RO"/>
              </w:rPr>
              <w:t xml:space="preserve">l lateral de pe anvelopă și va </w:t>
            </w:r>
            <w:r w:rsidRPr="002E70CA">
              <w:rPr>
                <w:rFonts w:ascii="Cambria" w:hAnsi="Cambria"/>
                <w:sz w:val="20"/>
                <w:szCs w:val="20"/>
                <w:lang w:val="ro-RO"/>
              </w:rPr>
              <w:t xml:space="preserve">conține următoarea informație: Marca producătorului și modelul. Indicele de greutate al anvelopei minim  88; Indicele nivelului economiei de combustibil minim – C. Indicele coeficientului de frânare (aderență, </w:t>
            </w:r>
            <w:proofErr w:type="spellStart"/>
            <w:r w:rsidRPr="002E70CA">
              <w:rPr>
                <w:rFonts w:ascii="Cambria" w:hAnsi="Cambria"/>
                <w:sz w:val="20"/>
                <w:szCs w:val="20"/>
                <w:lang w:val="ro-RO"/>
              </w:rPr>
              <w:t>aquaplanare</w:t>
            </w:r>
            <w:proofErr w:type="spellEnd"/>
            <w:r w:rsidRPr="002E70CA">
              <w:rPr>
                <w:rFonts w:ascii="Cambria" w:hAnsi="Cambria"/>
                <w:sz w:val="20"/>
                <w:szCs w:val="20"/>
                <w:lang w:val="ro-RO"/>
              </w:rPr>
              <w:t>) minim – A; Data producerii anvelopelor de la  luna noiembrie 2023.</w:t>
            </w:r>
          </w:p>
        </w:tc>
        <w:tc>
          <w:tcPr>
            <w:tcW w:w="2767" w:type="dxa"/>
            <w:vAlign w:val="center"/>
          </w:tcPr>
          <w:p w:rsidR="00200D60" w:rsidRPr="002E70CA" w:rsidRDefault="00200D60" w:rsidP="00200D60">
            <w:pPr>
              <w:rPr>
                <w:rFonts w:asciiTheme="majorHAnsi" w:hAnsiTheme="majorHAnsi"/>
                <w:color w:val="000000" w:themeColor="text1"/>
                <w:sz w:val="20"/>
                <w:szCs w:val="20"/>
                <w:lang w:val="ro-RO"/>
              </w:rPr>
            </w:pPr>
          </w:p>
        </w:tc>
        <w:tc>
          <w:tcPr>
            <w:tcW w:w="1259" w:type="dxa"/>
            <w:vAlign w:val="center"/>
          </w:tcPr>
          <w:p w:rsidR="00200D60" w:rsidRPr="002E70CA" w:rsidRDefault="00200D60" w:rsidP="00200D60">
            <w:pPr>
              <w:jc w:val="center"/>
              <w:rPr>
                <w:rFonts w:ascii="Cambria" w:hAnsi="Cambria"/>
                <w:b/>
                <w:lang w:val="ro-RO"/>
              </w:rPr>
            </w:pPr>
          </w:p>
        </w:tc>
      </w:tr>
      <w:tr w:rsidR="00200D60" w:rsidRPr="002E70CA" w:rsidTr="005924CF">
        <w:trPr>
          <w:trHeight w:val="521"/>
        </w:trPr>
        <w:tc>
          <w:tcPr>
            <w:tcW w:w="2477" w:type="dxa"/>
            <w:vAlign w:val="center"/>
          </w:tcPr>
          <w:p w:rsidR="00200D60" w:rsidRPr="002E70CA" w:rsidRDefault="00200D60" w:rsidP="00200D60">
            <w:pPr>
              <w:ind w:left="-32" w:right="25"/>
              <w:rPr>
                <w:rFonts w:ascii="Cambria" w:hAnsi="Cambria"/>
                <w:sz w:val="20"/>
                <w:szCs w:val="20"/>
                <w:lang w:val="ro-RO"/>
              </w:rPr>
            </w:pPr>
            <w:r w:rsidRPr="002E70CA">
              <w:rPr>
                <w:rFonts w:ascii="Cambria" w:hAnsi="Cambria"/>
                <w:sz w:val="20"/>
                <w:szCs w:val="20"/>
                <w:lang w:val="ro-RO"/>
              </w:rPr>
              <w:t>Anvelope 195/65 R15 (</w:t>
            </w:r>
            <w:r w:rsidRPr="002E70CA">
              <w:rPr>
                <w:rFonts w:ascii="Cambria" w:hAnsi="Cambria"/>
                <w:color w:val="000000"/>
                <w:sz w:val="20"/>
                <w:szCs w:val="20"/>
                <w:lang w:val="ro-RO"/>
              </w:rPr>
              <w:t>Vara)</w:t>
            </w:r>
          </w:p>
        </w:tc>
        <w:tc>
          <w:tcPr>
            <w:tcW w:w="1803" w:type="dxa"/>
            <w:vAlign w:val="center"/>
          </w:tcPr>
          <w:p w:rsidR="00200D60" w:rsidRPr="002E70CA" w:rsidRDefault="00200D60" w:rsidP="00200D60">
            <w:pPr>
              <w:jc w:val="center"/>
              <w:rPr>
                <w:rFonts w:ascii="Cambria" w:hAnsi="Cambria"/>
                <w:b/>
                <w:lang w:val="ro-RO"/>
              </w:rPr>
            </w:pPr>
          </w:p>
        </w:tc>
        <w:tc>
          <w:tcPr>
            <w:tcW w:w="1509" w:type="dxa"/>
            <w:vAlign w:val="center"/>
          </w:tcPr>
          <w:p w:rsidR="00200D60" w:rsidRPr="002E70CA" w:rsidRDefault="00200D60" w:rsidP="00200D60">
            <w:pPr>
              <w:jc w:val="center"/>
              <w:rPr>
                <w:rFonts w:ascii="Cambria" w:hAnsi="Cambria"/>
                <w:b/>
                <w:lang w:val="ro-RO"/>
              </w:rPr>
            </w:pPr>
          </w:p>
        </w:tc>
        <w:tc>
          <w:tcPr>
            <w:tcW w:w="1568" w:type="dxa"/>
            <w:vAlign w:val="center"/>
          </w:tcPr>
          <w:p w:rsidR="00200D60" w:rsidRPr="002E70CA" w:rsidRDefault="00200D60" w:rsidP="00200D60">
            <w:pPr>
              <w:jc w:val="center"/>
              <w:rPr>
                <w:rFonts w:ascii="Cambria" w:hAnsi="Cambria"/>
                <w:b/>
                <w:lang w:val="ro-RO"/>
              </w:rPr>
            </w:pPr>
          </w:p>
        </w:tc>
        <w:tc>
          <w:tcPr>
            <w:tcW w:w="3743" w:type="dxa"/>
            <w:vAlign w:val="center"/>
          </w:tcPr>
          <w:p w:rsidR="00200D60" w:rsidRPr="002E70CA" w:rsidRDefault="00200D60" w:rsidP="00200D60">
            <w:pPr>
              <w:jc w:val="both"/>
              <w:rPr>
                <w:rFonts w:ascii="Cambria" w:hAnsi="Cambria"/>
                <w:sz w:val="20"/>
                <w:szCs w:val="20"/>
                <w:lang w:val="ro-RO"/>
              </w:rPr>
            </w:pPr>
            <w:r w:rsidRPr="002E70CA">
              <w:rPr>
                <w:rFonts w:ascii="Cambria" w:hAnsi="Cambria"/>
                <w:sz w:val="20"/>
                <w:szCs w:val="20"/>
                <w:lang w:val="ro-RO"/>
              </w:rPr>
              <w:t>Termen de exploatare în condiții normale garanție minim 60 000 km. Pe fiecare anvelopă să fie lipită eticheta energetică, care va corespunde cu marcaj</w:t>
            </w:r>
            <w:r w:rsidRPr="002E70CA">
              <w:rPr>
                <w:rFonts w:ascii="Cambria" w:hAnsi="Cambria"/>
                <w:sz w:val="20"/>
                <w:szCs w:val="20"/>
                <w:lang w:val="ro-RO"/>
              </w:rPr>
              <w:t>ul lateral de pe anvelopă și va</w:t>
            </w:r>
            <w:r w:rsidRPr="002E70CA">
              <w:rPr>
                <w:rFonts w:ascii="Cambria" w:hAnsi="Cambria"/>
                <w:sz w:val="20"/>
                <w:szCs w:val="20"/>
                <w:lang w:val="ro-RO"/>
              </w:rPr>
              <w:t xml:space="preserve"> conține următoarea informație: Marca producătorului și modelul. Indicele de greutate al anvelopei minim  91; Indicele nivelului economiei de combustibil minim – C. Indicele coeficientului de frânare (aderență, </w:t>
            </w:r>
            <w:proofErr w:type="spellStart"/>
            <w:r w:rsidRPr="002E70CA">
              <w:rPr>
                <w:rFonts w:ascii="Cambria" w:hAnsi="Cambria"/>
                <w:sz w:val="20"/>
                <w:szCs w:val="20"/>
                <w:lang w:val="ro-RO"/>
              </w:rPr>
              <w:t>aquaplanare</w:t>
            </w:r>
            <w:proofErr w:type="spellEnd"/>
            <w:r w:rsidRPr="002E70CA">
              <w:rPr>
                <w:rFonts w:ascii="Cambria" w:hAnsi="Cambria"/>
                <w:sz w:val="20"/>
                <w:szCs w:val="20"/>
                <w:lang w:val="ro-RO"/>
              </w:rPr>
              <w:t>) minim – A; Data producerii anvelopelor de la  luna noiembrie 2023.</w:t>
            </w:r>
          </w:p>
        </w:tc>
        <w:tc>
          <w:tcPr>
            <w:tcW w:w="2767" w:type="dxa"/>
            <w:vAlign w:val="center"/>
          </w:tcPr>
          <w:p w:rsidR="00200D60" w:rsidRPr="002E70CA" w:rsidRDefault="00200D60" w:rsidP="00200D60">
            <w:pPr>
              <w:rPr>
                <w:rFonts w:asciiTheme="majorHAnsi" w:hAnsiTheme="majorHAnsi"/>
                <w:color w:val="000000" w:themeColor="text1"/>
                <w:sz w:val="20"/>
                <w:szCs w:val="20"/>
                <w:lang w:val="ro-RO"/>
              </w:rPr>
            </w:pPr>
          </w:p>
        </w:tc>
        <w:tc>
          <w:tcPr>
            <w:tcW w:w="1259" w:type="dxa"/>
            <w:vAlign w:val="center"/>
          </w:tcPr>
          <w:p w:rsidR="00200D60" w:rsidRPr="002E70CA" w:rsidRDefault="00200D60" w:rsidP="00200D60">
            <w:pPr>
              <w:jc w:val="center"/>
              <w:rPr>
                <w:rFonts w:ascii="Cambria" w:hAnsi="Cambria"/>
                <w:b/>
                <w:lang w:val="ro-RO"/>
              </w:rPr>
            </w:pPr>
          </w:p>
        </w:tc>
      </w:tr>
      <w:tr w:rsidR="00200D60" w:rsidRPr="002E70CA" w:rsidTr="005924CF">
        <w:trPr>
          <w:trHeight w:val="521"/>
        </w:trPr>
        <w:tc>
          <w:tcPr>
            <w:tcW w:w="2477" w:type="dxa"/>
            <w:vAlign w:val="center"/>
          </w:tcPr>
          <w:p w:rsidR="00200D60" w:rsidRPr="002E70CA" w:rsidRDefault="00200D60" w:rsidP="00200D60">
            <w:pPr>
              <w:ind w:left="-32" w:right="25"/>
              <w:rPr>
                <w:rFonts w:ascii="Cambria" w:hAnsi="Cambria"/>
                <w:sz w:val="20"/>
                <w:szCs w:val="20"/>
                <w:lang w:val="ro-RO"/>
              </w:rPr>
            </w:pPr>
            <w:r w:rsidRPr="002E70CA">
              <w:rPr>
                <w:rFonts w:ascii="Cambria" w:hAnsi="Cambria"/>
                <w:sz w:val="20"/>
                <w:szCs w:val="20"/>
                <w:lang w:val="ro-RO"/>
              </w:rPr>
              <w:t>Anvelope 185/75 R16 pentru autoturismul VAZ 21214 (</w:t>
            </w:r>
            <w:r w:rsidRPr="002E70CA">
              <w:rPr>
                <w:rFonts w:ascii="Cambria" w:hAnsi="Cambria"/>
                <w:color w:val="000000"/>
                <w:sz w:val="20"/>
                <w:szCs w:val="20"/>
                <w:lang w:val="ro-RO"/>
              </w:rPr>
              <w:t>M+S</w:t>
            </w:r>
            <w:r w:rsidRPr="002E70CA">
              <w:rPr>
                <w:rFonts w:ascii="Cambria" w:hAnsi="Cambria"/>
                <w:sz w:val="20"/>
                <w:szCs w:val="20"/>
                <w:lang w:val="ro-RO"/>
              </w:rPr>
              <w:t>)</w:t>
            </w:r>
          </w:p>
        </w:tc>
        <w:tc>
          <w:tcPr>
            <w:tcW w:w="1803" w:type="dxa"/>
            <w:vAlign w:val="center"/>
          </w:tcPr>
          <w:p w:rsidR="00200D60" w:rsidRPr="002E70CA" w:rsidRDefault="00200D60" w:rsidP="00200D60">
            <w:pPr>
              <w:jc w:val="center"/>
              <w:rPr>
                <w:rFonts w:ascii="Cambria" w:hAnsi="Cambria"/>
                <w:b/>
                <w:lang w:val="ro-RO"/>
              </w:rPr>
            </w:pPr>
          </w:p>
        </w:tc>
        <w:tc>
          <w:tcPr>
            <w:tcW w:w="1509" w:type="dxa"/>
            <w:vAlign w:val="center"/>
          </w:tcPr>
          <w:p w:rsidR="00200D60" w:rsidRPr="002E70CA" w:rsidRDefault="00200D60" w:rsidP="00200D60">
            <w:pPr>
              <w:jc w:val="center"/>
              <w:rPr>
                <w:rFonts w:ascii="Cambria" w:hAnsi="Cambria"/>
                <w:b/>
                <w:lang w:val="ro-RO"/>
              </w:rPr>
            </w:pPr>
          </w:p>
        </w:tc>
        <w:tc>
          <w:tcPr>
            <w:tcW w:w="1568" w:type="dxa"/>
            <w:vAlign w:val="center"/>
          </w:tcPr>
          <w:p w:rsidR="00200D60" w:rsidRPr="002E70CA" w:rsidRDefault="00200D60" w:rsidP="00200D60">
            <w:pPr>
              <w:jc w:val="center"/>
              <w:rPr>
                <w:rFonts w:ascii="Cambria" w:hAnsi="Cambria"/>
                <w:b/>
                <w:lang w:val="ro-RO"/>
              </w:rPr>
            </w:pPr>
          </w:p>
        </w:tc>
        <w:tc>
          <w:tcPr>
            <w:tcW w:w="3743" w:type="dxa"/>
            <w:vAlign w:val="center"/>
          </w:tcPr>
          <w:p w:rsidR="00200D60" w:rsidRPr="002E70CA" w:rsidRDefault="00200D60" w:rsidP="00200D60">
            <w:pPr>
              <w:tabs>
                <w:tab w:val="left" w:pos="612"/>
              </w:tabs>
              <w:jc w:val="both"/>
              <w:rPr>
                <w:rFonts w:ascii="Cambria" w:hAnsi="Cambria" w:cs="Times New Roman"/>
                <w:sz w:val="20"/>
                <w:szCs w:val="20"/>
                <w:lang w:val="ro-RO"/>
              </w:rPr>
            </w:pPr>
            <w:r w:rsidRPr="002E70CA">
              <w:rPr>
                <w:rFonts w:ascii="Cambria" w:hAnsi="Cambria" w:cs="Times New Roman"/>
                <w:sz w:val="20"/>
                <w:szCs w:val="20"/>
                <w:lang w:val="ro-RO"/>
              </w:rPr>
              <w:t>Termen de exploatare în condiții normale garanție minim 60 000 km. Pe fiecare anvelopă să fie lipită eticheta energetică, care va corespunde cu marcajul lateral de pe anvelopă și va  conține următoarea informație: Marca producătorului și modelul. Indicele de greutate al anvelopei</w:t>
            </w:r>
            <w:r w:rsidRPr="002E70CA">
              <w:rPr>
                <w:rFonts w:ascii="Cambria" w:hAnsi="Cambria" w:cs="Times New Roman"/>
                <w:sz w:val="20"/>
                <w:szCs w:val="20"/>
                <w:lang w:val="ro-RO"/>
              </w:rPr>
              <w:t xml:space="preserve"> minim</w:t>
            </w:r>
            <w:r w:rsidRPr="002E70CA">
              <w:rPr>
                <w:rFonts w:ascii="Cambria" w:hAnsi="Cambria" w:cs="Times New Roman"/>
                <w:sz w:val="20"/>
                <w:szCs w:val="20"/>
                <w:lang w:val="ro-RO"/>
              </w:rPr>
              <w:t xml:space="preserve"> 92; Indicele nivelului economiei de combustibil minim – </w:t>
            </w:r>
            <w:r w:rsidRPr="002E70CA">
              <w:rPr>
                <w:rFonts w:ascii="Cambria" w:hAnsi="Cambria" w:cs="Times New Roman"/>
                <w:b/>
                <w:sz w:val="20"/>
                <w:szCs w:val="20"/>
                <w:lang w:val="ro-RO"/>
              </w:rPr>
              <w:t>fără indici</w:t>
            </w:r>
            <w:r w:rsidRPr="002E70CA">
              <w:rPr>
                <w:rFonts w:ascii="Cambria" w:hAnsi="Cambria" w:cs="Times New Roman"/>
                <w:sz w:val="20"/>
                <w:szCs w:val="20"/>
                <w:lang w:val="ro-RO"/>
              </w:rPr>
              <w:t xml:space="preserve">. Indicele coeficientului de frânare (aderență, </w:t>
            </w:r>
            <w:proofErr w:type="spellStart"/>
            <w:r w:rsidRPr="002E70CA">
              <w:rPr>
                <w:rFonts w:ascii="Cambria" w:hAnsi="Cambria" w:cs="Times New Roman"/>
                <w:sz w:val="20"/>
                <w:szCs w:val="20"/>
                <w:lang w:val="ro-RO"/>
              </w:rPr>
              <w:t>aquaplanare</w:t>
            </w:r>
            <w:proofErr w:type="spellEnd"/>
            <w:r w:rsidRPr="002E70CA">
              <w:rPr>
                <w:rFonts w:ascii="Cambria" w:hAnsi="Cambria" w:cs="Times New Roman"/>
                <w:sz w:val="20"/>
                <w:szCs w:val="20"/>
                <w:lang w:val="ro-RO"/>
              </w:rPr>
              <w:t xml:space="preserve">) minim – </w:t>
            </w:r>
            <w:r w:rsidRPr="002E70CA">
              <w:rPr>
                <w:rFonts w:ascii="Cambria" w:hAnsi="Cambria" w:cs="Times New Roman"/>
                <w:b/>
                <w:sz w:val="20"/>
                <w:szCs w:val="20"/>
                <w:lang w:val="ro-RO"/>
              </w:rPr>
              <w:t>fără indici</w:t>
            </w:r>
            <w:r w:rsidRPr="002E70CA">
              <w:rPr>
                <w:rFonts w:ascii="Cambria" w:hAnsi="Cambria" w:cs="Times New Roman"/>
                <w:sz w:val="20"/>
                <w:szCs w:val="20"/>
                <w:lang w:val="ro-RO"/>
              </w:rPr>
              <w:t>;</w:t>
            </w:r>
            <w:r w:rsidRPr="002E70CA">
              <w:rPr>
                <w:rFonts w:ascii="Cambria" w:hAnsi="Cambria" w:cs="Times New Roman"/>
                <w:b/>
                <w:sz w:val="20"/>
                <w:szCs w:val="20"/>
                <w:lang w:val="ro-RO"/>
              </w:rPr>
              <w:t xml:space="preserve"> </w:t>
            </w:r>
            <w:r w:rsidRPr="002E70CA">
              <w:rPr>
                <w:rFonts w:ascii="Cambria" w:hAnsi="Cambria" w:cs="Times New Roman"/>
                <w:sz w:val="20"/>
                <w:szCs w:val="20"/>
                <w:lang w:val="ro-RO"/>
              </w:rPr>
              <w:t>Data producerii anvelopelor de la  luna noiembrie 2023.</w:t>
            </w:r>
          </w:p>
        </w:tc>
        <w:tc>
          <w:tcPr>
            <w:tcW w:w="2767" w:type="dxa"/>
            <w:vAlign w:val="center"/>
          </w:tcPr>
          <w:p w:rsidR="00200D60" w:rsidRPr="002E70CA" w:rsidRDefault="00200D60" w:rsidP="00200D60">
            <w:pPr>
              <w:rPr>
                <w:rFonts w:asciiTheme="majorHAnsi" w:hAnsiTheme="majorHAnsi"/>
                <w:color w:val="000000" w:themeColor="text1"/>
                <w:sz w:val="20"/>
                <w:szCs w:val="20"/>
                <w:lang w:val="ro-RO"/>
              </w:rPr>
            </w:pPr>
          </w:p>
        </w:tc>
        <w:tc>
          <w:tcPr>
            <w:tcW w:w="1259" w:type="dxa"/>
            <w:vAlign w:val="center"/>
          </w:tcPr>
          <w:p w:rsidR="00200D60" w:rsidRPr="002E70CA" w:rsidRDefault="00200D60" w:rsidP="00200D60">
            <w:pPr>
              <w:jc w:val="center"/>
              <w:rPr>
                <w:rFonts w:ascii="Cambria" w:hAnsi="Cambria"/>
                <w:b/>
                <w:lang w:val="ro-RO"/>
              </w:rPr>
            </w:pPr>
          </w:p>
        </w:tc>
      </w:tr>
      <w:tr w:rsidR="00200D60" w:rsidRPr="002E70CA" w:rsidTr="005924CF">
        <w:trPr>
          <w:trHeight w:val="521"/>
        </w:trPr>
        <w:tc>
          <w:tcPr>
            <w:tcW w:w="2477" w:type="dxa"/>
            <w:vAlign w:val="center"/>
          </w:tcPr>
          <w:p w:rsidR="00200D60" w:rsidRPr="002E70CA" w:rsidRDefault="00200D60" w:rsidP="00200D60">
            <w:pPr>
              <w:tabs>
                <w:tab w:val="left" w:pos="1275"/>
              </w:tabs>
              <w:ind w:left="-32" w:right="25"/>
              <w:rPr>
                <w:rFonts w:ascii="Cambria" w:hAnsi="Cambria"/>
                <w:sz w:val="20"/>
                <w:szCs w:val="20"/>
                <w:lang w:val="ro-RO"/>
              </w:rPr>
            </w:pPr>
            <w:r w:rsidRPr="002E70CA">
              <w:rPr>
                <w:rFonts w:ascii="Cambria" w:hAnsi="Cambria"/>
                <w:sz w:val="20"/>
                <w:szCs w:val="20"/>
                <w:lang w:val="ro-RO"/>
              </w:rPr>
              <w:t>Anvelope 205/55 R16 (</w:t>
            </w:r>
            <w:r w:rsidRPr="002E70CA">
              <w:rPr>
                <w:rFonts w:ascii="Cambria" w:hAnsi="Cambria"/>
                <w:color w:val="000000"/>
                <w:sz w:val="20"/>
                <w:szCs w:val="20"/>
                <w:lang w:val="ro-RO"/>
              </w:rPr>
              <w:t>Vara)</w:t>
            </w:r>
          </w:p>
        </w:tc>
        <w:tc>
          <w:tcPr>
            <w:tcW w:w="1803" w:type="dxa"/>
            <w:vAlign w:val="center"/>
          </w:tcPr>
          <w:p w:rsidR="00200D60" w:rsidRPr="002E70CA" w:rsidRDefault="00200D60" w:rsidP="00200D60">
            <w:pPr>
              <w:jc w:val="center"/>
              <w:rPr>
                <w:rFonts w:ascii="Cambria" w:hAnsi="Cambria"/>
                <w:b/>
                <w:lang w:val="ro-RO"/>
              </w:rPr>
            </w:pPr>
          </w:p>
        </w:tc>
        <w:tc>
          <w:tcPr>
            <w:tcW w:w="1509" w:type="dxa"/>
            <w:vAlign w:val="center"/>
          </w:tcPr>
          <w:p w:rsidR="00200D60" w:rsidRPr="002E70CA" w:rsidRDefault="00200D60" w:rsidP="00200D60">
            <w:pPr>
              <w:jc w:val="center"/>
              <w:rPr>
                <w:rFonts w:ascii="Cambria" w:hAnsi="Cambria"/>
                <w:b/>
                <w:lang w:val="ro-RO"/>
              </w:rPr>
            </w:pPr>
          </w:p>
        </w:tc>
        <w:tc>
          <w:tcPr>
            <w:tcW w:w="1568" w:type="dxa"/>
            <w:vAlign w:val="center"/>
          </w:tcPr>
          <w:p w:rsidR="00200D60" w:rsidRPr="002E70CA" w:rsidRDefault="00200D60" w:rsidP="00200D60">
            <w:pPr>
              <w:jc w:val="center"/>
              <w:rPr>
                <w:rFonts w:ascii="Cambria" w:hAnsi="Cambria"/>
                <w:b/>
                <w:lang w:val="ro-RO"/>
              </w:rPr>
            </w:pPr>
          </w:p>
        </w:tc>
        <w:tc>
          <w:tcPr>
            <w:tcW w:w="3743" w:type="dxa"/>
            <w:vAlign w:val="center"/>
          </w:tcPr>
          <w:p w:rsidR="00200D60" w:rsidRPr="002E70CA" w:rsidRDefault="00200D60" w:rsidP="00200D60">
            <w:pPr>
              <w:jc w:val="both"/>
              <w:rPr>
                <w:rFonts w:ascii="Cambria" w:hAnsi="Cambria"/>
                <w:sz w:val="20"/>
                <w:szCs w:val="20"/>
                <w:lang w:val="ro-RO"/>
              </w:rPr>
            </w:pPr>
            <w:r w:rsidRPr="002E70CA">
              <w:rPr>
                <w:rFonts w:ascii="Cambria" w:hAnsi="Cambria" w:cs="Times New Roman"/>
                <w:sz w:val="20"/>
                <w:szCs w:val="20"/>
                <w:lang w:val="ro-RO"/>
              </w:rPr>
              <w:t xml:space="preserve">Termen de exploatare în condiții normale garanție minim 60 000 km. Pe fiecare anvelopă să fie lipită eticheta energetică, care va corespunde cu marcajul lateral de pe anvelopă și va  conține următoarea informație: Marca producătorului și modelul. Indicele de greutate al anvelopei minim  91; Indicele nivelului economiei de combustibil minim – C. Indicele coeficientului de frânare (aderență, </w:t>
            </w:r>
            <w:proofErr w:type="spellStart"/>
            <w:r w:rsidRPr="002E70CA">
              <w:rPr>
                <w:rFonts w:ascii="Cambria" w:hAnsi="Cambria" w:cs="Times New Roman"/>
                <w:sz w:val="20"/>
                <w:szCs w:val="20"/>
                <w:lang w:val="ro-RO"/>
              </w:rPr>
              <w:t>aquaplanare</w:t>
            </w:r>
            <w:proofErr w:type="spellEnd"/>
            <w:r w:rsidRPr="002E70CA">
              <w:rPr>
                <w:rFonts w:ascii="Cambria" w:hAnsi="Cambria" w:cs="Times New Roman"/>
                <w:sz w:val="20"/>
                <w:szCs w:val="20"/>
                <w:lang w:val="ro-RO"/>
              </w:rPr>
              <w:t>) minim – A; Data producerii anvelopelor de la  luna noiembrie 2023.</w:t>
            </w:r>
          </w:p>
        </w:tc>
        <w:tc>
          <w:tcPr>
            <w:tcW w:w="2767" w:type="dxa"/>
            <w:vAlign w:val="center"/>
          </w:tcPr>
          <w:p w:rsidR="00200D60" w:rsidRPr="002E70CA" w:rsidRDefault="00200D60" w:rsidP="00200D60">
            <w:pPr>
              <w:rPr>
                <w:rFonts w:asciiTheme="majorHAnsi" w:hAnsiTheme="majorHAnsi"/>
                <w:color w:val="000000" w:themeColor="text1"/>
                <w:sz w:val="20"/>
                <w:szCs w:val="20"/>
                <w:lang w:val="ro-RO"/>
              </w:rPr>
            </w:pPr>
          </w:p>
        </w:tc>
        <w:tc>
          <w:tcPr>
            <w:tcW w:w="1259" w:type="dxa"/>
            <w:vAlign w:val="center"/>
          </w:tcPr>
          <w:p w:rsidR="00200D60" w:rsidRPr="002E70CA" w:rsidRDefault="00200D60" w:rsidP="00200D60">
            <w:pPr>
              <w:jc w:val="center"/>
              <w:rPr>
                <w:rFonts w:ascii="Cambria" w:hAnsi="Cambria"/>
                <w:b/>
                <w:lang w:val="ro-RO"/>
              </w:rPr>
            </w:pPr>
          </w:p>
        </w:tc>
      </w:tr>
      <w:tr w:rsidR="00200D60" w:rsidRPr="002E70CA" w:rsidTr="005924CF">
        <w:trPr>
          <w:trHeight w:val="521"/>
        </w:trPr>
        <w:tc>
          <w:tcPr>
            <w:tcW w:w="2477" w:type="dxa"/>
            <w:vAlign w:val="center"/>
          </w:tcPr>
          <w:p w:rsidR="00200D60" w:rsidRPr="002E70CA" w:rsidRDefault="00200D60" w:rsidP="00200D60">
            <w:pPr>
              <w:ind w:left="-32" w:right="25"/>
              <w:rPr>
                <w:rFonts w:ascii="Cambria" w:hAnsi="Cambria"/>
                <w:sz w:val="20"/>
                <w:szCs w:val="20"/>
                <w:lang w:val="ro-RO"/>
              </w:rPr>
            </w:pPr>
            <w:r w:rsidRPr="002E70CA">
              <w:rPr>
                <w:rFonts w:ascii="Cambria" w:hAnsi="Cambria"/>
                <w:sz w:val="20"/>
                <w:szCs w:val="20"/>
                <w:lang w:val="ro-RO"/>
              </w:rPr>
              <w:t>Anvelope 215/60 R16 (</w:t>
            </w:r>
            <w:r w:rsidRPr="002E70CA">
              <w:rPr>
                <w:rFonts w:ascii="Cambria" w:hAnsi="Cambria"/>
                <w:color w:val="000000"/>
                <w:sz w:val="20"/>
                <w:szCs w:val="20"/>
                <w:lang w:val="ro-RO"/>
              </w:rPr>
              <w:t>Vara)</w:t>
            </w:r>
          </w:p>
        </w:tc>
        <w:tc>
          <w:tcPr>
            <w:tcW w:w="1803" w:type="dxa"/>
            <w:vAlign w:val="center"/>
          </w:tcPr>
          <w:p w:rsidR="00200D60" w:rsidRPr="002E70CA" w:rsidRDefault="00200D60" w:rsidP="00200D60">
            <w:pPr>
              <w:jc w:val="center"/>
              <w:rPr>
                <w:rFonts w:ascii="Cambria" w:hAnsi="Cambria"/>
                <w:b/>
                <w:lang w:val="ro-RO"/>
              </w:rPr>
            </w:pPr>
          </w:p>
        </w:tc>
        <w:tc>
          <w:tcPr>
            <w:tcW w:w="1509" w:type="dxa"/>
            <w:vAlign w:val="center"/>
          </w:tcPr>
          <w:p w:rsidR="00200D60" w:rsidRPr="002E70CA" w:rsidRDefault="00200D60" w:rsidP="00200D60">
            <w:pPr>
              <w:jc w:val="center"/>
              <w:rPr>
                <w:rFonts w:ascii="Cambria" w:hAnsi="Cambria"/>
                <w:b/>
                <w:lang w:val="ro-RO"/>
              </w:rPr>
            </w:pPr>
          </w:p>
        </w:tc>
        <w:tc>
          <w:tcPr>
            <w:tcW w:w="1568" w:type="dxa"/>
            <w:vAlign w:val="center"/>
          </w:tcPr>
          <w:p w:rsidR="00200D60" w:rsidRPr="002E70CA" w:rsidRDefault="00200D60" w:rsidP="00200D60">
            <w:pPr>
              <w:jc w:val="center"/>
              <w:rPr>
                <w:rFonts w:ascii="Cambria" w:hAnsi="Cambria"/>
                <w:b/>
                <w:lang w:val="ro-RO"/>
              </w:rPr>
            </w:pPr>
          </w:p>
        </w:tc>
        <w:tc>
          <w:tcPr>
            <w:tcW w:w="3743" w:type="dxa"/>
            <w:vAlign w:val="center"/>
          </w:tcPr>
          <w:p w:rsidR="00200D60" w:rsidRPr="002E70CA" w:rsidRDefault="00200D60" w:rsidP="00200D60">
            <w:pPr>
              <w:jc w:val="both"/>
              <w:rPr>
                <w:rFonts w:ascii="Cambria" w:hAnsi="Cambria"/>
                <w:sz w:val="20"/>
                <w:szCs w:val="20"/>
                <w:lang w:val="ro-RO"/>
              </w:rPr>
            </w:pPr>
            <w:r w:rsidRPr="002E70CA">
              <w:rPr>
                <w:rFonts w:ascii="Cambria" w:hAnsi="Cambria" w:cs="Times New Roman"/>
                <w:sz w:val="20"/>
                <w:szCs w:val="20"/>
                <w:lang w:val="ro-RO"/>
              </w:rPr>
              <w:t xml:space="preserve">Termen de exploatare în condiții normale garanție minim 60 000 km. Pe fiecare anvelopă să fie lipită eticheta energetică, care va corespunde cu marcajul lateral de pe anvelopă și va  conține următoarea informație: Marca producătorului și modelul. Indicele de greutate al anvelopei minim  95; Indicele nivelului economiei de combustibil minim – C. Indicele coeficientului de frânare (aderență, </w:t>
            </w:r>
            <w:proofErr w:type="spellStart"/>
            <w:r w:rsidRPr="002E70CA">
              <w:rPr>
                <w:rFonts w:ascii="Cambria" w:hAnsi="Cambria" w:cs="Times New Roman"/>
                <w:sz w:val="20"/>
                <w:szCs w:val="20"/>
                <w:lang w:val="ro-RO"/>
              </w:rPr>
              <w:t>aquaplanare</w:t>
            </w:r>
            <w:proofErr w:type="spellEnd"/>
            <w:r w:rsidRPr="002E70CA">
              <w:rPr>
                <w:rFonts w:ascii="Cambria" w:hAnsi="Cambria" w:cs="Times New Roman"/>
                <w:sz w:val="20"/>
                <w:szCs w:val="20"/>
                <w:lang w:val="ro-RO"/>
              </w:rPr>
              <w:t>) minim – A; Data producerii anvelopelor de la  luna noiembrie 2023.</w:t>
            </w:r>
          </w:p>
        </w:tc>
        <w:tc>
          <w:tcPr>
            <w:tcW w:w="2767" w:type="dxa"/>
            <w:vAlign w:val="center"/>
          </w:tcPr>
          <w:p w:rsidR="00200D60" w:rsidRPr="002E70CA" w:rsidRDefault="00200D60" w:rsidP="00200D60">
            <w:pPr>
              <w:rPr>
                <w:rFonts w:asciiTheme="majorHAnsi" w:hAnsiTheme="majorHAnsi"/>
                <w:color w:val="000000" w:themeColor="text1"/>
                <w:sz w:val="20"/>
                <w:szCs w:val="20"/>
                <w:lang w:val="ro-RO"/>
              </w:rPr>
            </w:pPr>
          </w:p>
        </w:tc>
        <w:tc>
          <w:tcPr>
            <w:tcW w:w="1259" w:type="dxa"/>
            <w:vAlign w:val="center"/>
          </w:tcPr>
          <w:p w:rsidR="00200D60" w:rsidRPr="002E70CA" w:rsidRDefault="00200D60" w:rsidP="00200D60">
            <w:pPr>
              <w:jc w:val="center"/>
              <w:rPr>
                <w:rFonts w:ascii="Cambria" w:hAnsi="Cambria"/>
                <w:b/>
                <w:lang w:val="ro-RO"/>
              </w:rPr>
            </w:pPr>
          </w:p>
        </w:tc>
      </w:tr>
      <w:tr w:rsidR="00200D60" w:rsidRPr="002E70CA" w:rsidTr="005924CF">
        <w:trPr>
          <w:trHeight w:val="521"/>
        </w:trPr>
        <w:tc>
          <w:tcPr>
            <w:tcW w:w="2477" w:type="dxa"/>
            <w:vAlign w:val="center"/>
          </w:tcPr>
          <w:p w:rsidR="00200D60" w:rsidRPr="002E70CA" w:rsidRDefault="00200D60" w:rsidP="00200D60">
            <w:pPr>
              <w:ind w:left="-32" w:right="25"/>
              <w:rPr>
                <w:rFonts w:ascii="Cambria" w:hAnsi="Cambria"/>
                <w:sz w:val="20"/>
                <w:szCs w:val="20"/>
                <w:lang w:val="ro-RO"/>
              </w:rPr>
            </w:pPr>
            <w:r w:rsidRPr="002E70CA">
              <w:rPr>
                <w:rFonts w:ascii="Cambria" w:hAnsi="Cambria"/>
                <w:sz w:val="20"/>
                <w:szCs w:val="20"/>
                <w:lang w:val="ro-RO"/>
              </w:rPr>
              <w:t>Anvelope 235/45 R18 (</w:t>
            </w:r>
            <w:r w:rsidRPr="002E70CA">
              <w:rPr>
                <w:rFonts w:ascii="Cambria" w:hAnsi="Cambria"/>
                <w:color w:val="000000"/>
                <w:sz w:val="20"/>
                <w:szCs w:val="20"/>
                <w:lang w:val="ro-RO"/>
              </w:rPr>
              <w:t>Vara)</w:t>
            </w:r>
          </w:p>
        </w:tc>
        <w:tc>
          <w:tcPr>
            <w:tcW w:w="1803" w:type="dxa"/>
            <w:vAlign w:val="center"/>
          </w:tcPr>
          <w:p w:rsidR="00200D60" w:rsidRPr="002E70CA" w:rsidRDefault="00200D60" w:rsidP="00200D60">
            <w:pPr>
              <w:jc w:val="center"/>
              <w:rPr>
                <w:rFonts w:ascii="Cambria" w:hAnsi="Cambria"/>
                <w:b/>
                <w:lang w:val="ro-RO"/>
              </w:rPr>
            </w:pPr>
          </w:p>
        </w:tc>
        <w:tc>
          <w:tcPr>
            <w:tcW w:w="1509" w:type="dxa"/>
            <w:vAlign w:val="center"/>
          </w:tcPr>
          <w:p w:rsidR="00200D60" w:rsidRPr="002E70CA" w:rsidRDefault="00200D60" w:rsidP="00200D60">
            <w:pPr>
              <w:jc w:val="center"/>
              <w:rPr>
                <w:rFonts w:ascii="Cambria" w:hAnsi="Cambria"/>
                <w:b/>
                <w:lang w:val="ro-RO"/>
              </w:rPr>
            </w:pPr>
          </w:p>
        </w:tc>
        <w:tc>
          <w:tcPr>
            <w:tcW w:w="1568" w:type="dxa"/>
            <w:vAlign w:val="center"/>
          </w:tcPr>
          <w:p w:rsidR="00200D60" w:rsidRPr="002E70CA" w:rsidRDefault="00200D60" w:rsidP="00200D60">
            <w:pPr>
              <w:jc w:val="center"/>
              <w:rPr>
                <w:rFonts w:ascii="Cambria" w:hAnsi="Cambria"/>
                <w:b/>
                <w:lang w:val="ro-RO"/>
              </w:rPr>
            </w:pPr>
          </w:p>
        </w:tc>
        <w:tc>
          <w:tcPr>
            <w:tcW w:w="3743" w:type="dxa"/>
            <w:vAlign w:val="center"/>
          </w:tcPr>
          <w:p w:rsidR="00200D60" w:rsidRPr="002E70CA" w:rsidRDefault="00200D60" w:rsidP="00200D60">
            <w:pPr>
              <w:jc w:val="both"/>
              <w:rPr>
                <w:rFonts w:ascii="Cambria" w:hAnsi="Cambria"/>
                <w:sz w:val="20"/>
                <w:szCs w:val="20"/>
                <w:lang w:val="ro-RO"/>
              </w:rPr>
            </w:pPr>
            <w:r w:rsidRPr="002E70CA">
              <w:rPr>
                <w:rFonts w:ascii="Cambria" w:hAnsi="Cambria" w:cs="Times New Roman"/>
                <w:sz w:val="20"/>
                <w:szCs w:val="20"/>
                <w:lang w:val="ro-RO"/>
              </w:rPr>
              <w:t xml:space="preserve">Termen de exploatare în condiții normale garanție minim 60 000 km. Pe fiecare anvelopă să fie lipită eticheta energetică, care va corespunde cu marcajul lateral de pe anvelopă și va  conține următoarea informație: Marca producătorului și modelul. Indicele de greutate al anvelopei minim  98; Indicele nivelului economiei de combustibil minim – C. Indicele coeficientului de frânare (aderență, </w:t>
            </w:r>
            <w:proofErr w:type="spellStart"/>
            <w:r w:rsidRPr="002E70CA">
              <w:rPr>
                <w:rFonts w:ascii="Cambria" w:hAnsi="Cambria" w:cs="Times New Roman"/>
                <w:sz w:val="20"/>
                <w:szCs w:val="20"/>
                <w:lang w:val="ro-RO"/>
              </w:rPr>
              <w:t>aquaplanare</w:t>
            </w:r>
            <w:proofErr w:type="spellEnd"/>
            <w:r w:rsidRPr="002E70CA">
              <w:rPr>
                <w:rFonts w:ascii="Cambria" w:hAnsi="Cambria" w:cs="Times New Roman"/>
                <w:sz w:val="20"/>
                <w:szCs w:val="20"/>
                <w:lang w:val="ro-RO"/>
              </w:rPr>
              <w:t>) minim – A; Data producerii anvelopelor de la  luna noiembrie 2023.</w:t>
            </w:r>
          </w:p>
        </w:tc>
        <w:tc>
          <w:tcPr>
            <w:tcW w:w="2767" w:type="dxa"/>
            <w:vAlign w:val="center"/>
          </w:tcPr>
          <w:p w:rsidR="00200D60" w:rsidRPr="002E70CA" w:rsidRDefault="00200D60" w:rsidP="00200D60">
            <w:pPr>
              <w:rPr>
                <w:rFonts w:asciiTheme="majorHAnsi" w:hAnsiTheme="majorHAnsi"/>
                <w:color w:val="000000" w:themeColor="text1"/>
                <w:sz w:val="20"/>
                <w:szCs w:val="20"/>
                <w:lang w:val="ro-RO"/>
              </w:rPr>
            </w:pPr>
          </w:p>
        </w:tc>
        <w:tc>
          <w:tcPr>
            <w:tcW w:w="1259" w:type="dxa"/>
            <w:vAlign w:val="center"/>
          </w:tcPr>
          <w:p w:rsidR="00200D60" w:rsidRPr="002E70CA" w:rsidRDefault="00200D60" w:rsidP="00200D60">
            <w:pPr>
              <w:jc w:val="center"/>
              <w:rPr>
                <w:rFonts w:ascii="Cambria" w:hAnsi="Cambria"/>
                <w:b/>
                <w:lang w:val="ro-RO"/>
              </w:rPr>
            </w:pPr>
          </w:p>
        </w:tc>
      </w:tr>
      <w:tr w:rsidR="00200D60" w:rsidRPr="002E70CA" w:rsidTr="005924CF">
        <w:trPr>
          <w:trHeight w:val="521"/>
        </w:trPr>
        <w:tc>
          <w:tcPr>
            <w:tcW w:w="2477" w:type="dxa"/>
            <w:vAlign w:val="center"/>
          </w:tcPr>
          <w:p w:rsidR="00200D60" w:rsidRPr="002E70CA" w:rsidRDefault="00200D60" w:rsidP="00200D60">
            <w:pPr>
              <w:ind w:left="-32" w:right="25"/>
              <w:rPr>
                <w:rFonts w:ascii="Cambria" w:hAnsi="Cambria"/>
                <w:sz w:val="20"/>
                <w:szCs w:val="20"/>
                <w:lang w:val="ro-RO"/>
              </w:rPr>
            </w:pPr>
            <w:r w:rsidRPr="002E70CA">
              <w:rPr>
                <w:rFonts w:ascii="Cambria" w:hAnsi="Cambria"/>
                <w:sz w:val="20"/>
                <w:szCs w:val="20"/>
                <w:lang w:val="ro-RO"/>
              </w:rPr>
              <w:t>Anvelope 225/70 R15 C (</w:t>
            </w:r>
            <w:r w:rsidRPr="002E70CA">
              <w:rPr>
                <w:rFonts w:ascii="Cambria" w:hAnsi="Cambria"/>
                <w:color w:val="000000"/>
                <w:sz w:val="20"/>
                <w:szCs w:val="20"/>
                <w:lang w:val="ro-RO"/>
              </w:rPr>
              <w:t>Vara)</w:t>
            </w:r>
          </w:p>
        </w:tc>
        <w:tc>
          <w:tcPr>
            <w:tcW w:w="1803" w:type="dxa"/>
            <w:vAlign w:val="center"/>
          </w:tcPr>
          <w:p w:rsidR="00200D60" w:rsidRPr="002E70CA" w:rsidRDefault="00200D60" w:rsidP="00200D60">
            <w:pPr>
              <w:jc w:val="center"/>
              <w:rPr>
                <w:rFonts w:ascii="Cambria" w:hAnsi="Cambria"/>
                <w:b/>
                <w:lang w:val="ro-RO"/>
              </w:rPr>
            </w:pPr>
          </w:p>
        </w:tc>
        <w:tc>
          <w:tcPr>
            <w:tcW w:w="1509" w:type="dxa"/>
            <w:vAlign w:val="center"/>
          </w:tcPr>
          <w:p w:rsidR="00200D60" w:rsidRPr="002E70CA" w:rsidRDefault="00200D60" w:rsidP="00200D60">
            <w:pPr>
              <w:jc w:val="center"/>
              <w:rPr>
                <w:rFonts w:ascii="Cambria" w:hAnsi="Cambria"/>
                <w:b/>
                <w:lang w:val="ro-RO"/>
              </w:rPr>
            </w:pPr>
          </w:p>
        </w:tc>
        <w:tc>
          <w:tcPr>
            <w:tcW w:w="1568" w:type="dxa"/>
            <w:vAlign w:val="center"/>
          </w:tcPr>
          <w:p w:rsidR="00200D60" w:rsidRPr="002E70CA" w:rsidRDefault="00200D60" w:rsidP="00200D60">
            <w:pPr>
              <w:jc w:val="center"/>
              <w:rPr>
                <w:rFonts w:ascii="Cambria" w:hAnsi="Cambria"/>
                <w:b/>
                <w:lang w:val="ro-RO"/>
              </w:rPr>
            </w:pPr>
          </w:p>
        </w:tc>
        <w:tc>
          <w:tcPr>
            <w:tcW w:w="3743" w:type="dxa"/>
            <w:vAlign w:val="center"/>
          </w:tcPr>
          <w:p w:rsidR="00200D60" w:rsidRPr="002E70CA" w:rsidRDefault="00200D60" w:rsidP="00200D60">
            <w:pPr>
              <w:tabs>
                <w:tab w:val="left" w:pos="612"/>
              </w:tabs>
              <w:jc w:val="both"/>
              <w:rPr>
                <w:rFonts w:ascii="Cambria" w:hAnsi="Cambria" w:cs="Times New Roman"/>
                <w:sz w:val="20"/>
                <w:szCs w:val="20"/>
                <w:lang w:val="ro-RO"/>
              </w:rPr>
            </w:pPr>
            <w:r w:rsidRPr="002E70CA">
              <w:rPr>
                <w:rFonts w:ascii="Cambria" w:hAnsi="Cambria" w:cs="Times New Roman"/>
                <w:sz w:val="20"/>
                <w:szCs w:val="20"/>
                <w:lang w:val="ro-RO"/>
              </w:rPr>
              <w:t xml:space="preserve">Termen de exploatare în condiții normale garanție minim 60 000 km. Pe fiecare anvelopă să fie lipită eticheta energetică, care va corespunde cu marcajul lateral de pe anvelopă și va  conține următoarea informație: Marca producătorului și modelul. Indicele de greutate al anvelopei minim  112/110; Indicele nivelului economiei de combustibil minim – C. Indicele coeficientului de frânare (aderență, </w:t>
            </w:r>
            <w:proofErr w:type="spellStart"/>
            <w:r w:rsidRPr="002E70CA">
              <w:rPr>
                <w:rFonts w:ascii="Cambria" w:hAnsi="Cambria" w:cs="Times New Roman"/>
                <w:sz w:val="20"/>
                <w:szCs w:val="20"/>
                <w:lang w:val="ro-RO"/>
              </w:rPr>
              <w:t>aquaplanare</w:t>
            </w:r>
            <w:proofErr w:type="spellEnd"/>
            <w:r w:rsidRPr="002E70CA">
              <w:rPr>
                <w:rFonts w:ascii="Cambria" w:hAnsi="Cambria" w:cs="Times New Roman"/>
                <w:sz w:val="20"/>
                <w:szCs w:val="20"/>
                <w:lang w:val="ro-RO"/>
              </w:rPr>
              <w:t>) minim – B; Data producerii anvelopelor de la  luna noiembrie 2023.</w:t>
            </w:r>
          </w:p>
        </w:tc>
        <w:tc>
          <w:tcPr>
            <w:tcW w:w="2767" w:type="dxa"/>
            <w:vAlign w:val="center"/>
          </w:tcPr>
          <w:p w:rsidR="00200D60" w:rsidRPr="002E70CA" w:rsidRDefault="00200D60" w:rsidP="00200D60">
            <w:pPr>
              <w:rPr>
                <w:rFonts w:asciiTheme="majorHAnsi" w:hAnsiTheme="majorHAnsi"/>
                <w:color w:val="000000" w:themeColor="text1"/>
                <w:sz w:val="20"/>
                <w:szCs w:val="20"/>
                <w:lang w:val="ro-RO"/>
              </w:rPr>
            </w:pPr>
          </w:p>
        </w:tc>
        <w:tc>
          <w:tcPr>
            <w:tcW w:w="1259" w:type="dxa"/>
            <w:vAlign w:val="center"/>
          </w:tcPr>
          <w:p w:rsidR="00200D60" w:rsidRPr="002E70CA" w:rsidRDefault="00200D60" w:rsidP="00200D60">
            <w:pPr>
              <w:jc w:val="center"/>
              <w:rPr>
                <w:rFonts w:ascii="Cambria" w:hAnsi="Cambria"/>
                <w:b/>
                <w:lang w:val="ro-RO"/>
              </w:rPr>
            </w:pPr>
          </w:p>
        </w:tc>
      </w:tr>
      <w:tr w:rsidR="00200D60" w:rsidRPr="002E70CA" w:rsidTr="005924CF">
        <w:trPr>
          <w:trHeight w:val="521"/>
        </w:trPr>
        <w:tc>
          <w:tcPr>
            <w:tcW w:w="2477" w:type="dxa"/>
            <w:vAlign w:val="center"/>
          </w:tcPr>
          <w:p w:rsidR="00200D60" w:rsidRPr="002E70CA" w:rsidRDefault="00200D60" w:rsidP="00200D60">
            <w:pPr>
              <w:ind w:left="-32" w:right="25"/>
              <w:rPr>
                <w:rFonts w:ascii="Cambria" w:hAnsi="Cambria"/>
                <w:sz w:val="20"/>
                <w:szCs w:val="20"/>
                <w:lang w:val="ro-RO"/>
              </w:rPr>
            </w:pPr>
            <w:r w:rsidRPr="002E70CA">
              <w:rPr>
                <w:rFonts w:ascii="Cambria" w:hAnsi="Cambria"/>
                <w:sz w:val="20"/>
                <w:szCs w:val="20"/>
                <w:lang w:val="ro-RO"/>
              </w:rPr>
              <w:t>Anvelope 235/65 R16 C (</w:t>
            </w:r>
            <w:r w:rsidRPr="002E70CA">
              <w:rPr>
                <w:rFonts w:ascii="Cambria" w:hAnsi="Cambria"/>
                <w:color w:val="000000"/>
                <w:sz w:val="20"/>
                <w:szCs w:val="20"/>
                <w:lang w:val="ro-RO"/>
              </w:rPr>
              <w:t>Vara)</w:t>
            </w:r>
          </w:p>
        </w:tc>
        <w:tc>
          <w:tcPr>
            <w:tcW w:w="1803" w:type="dxa"/>
            <w:vAlign w:val="center"/>
          </w:tcPr>
          <w:p w:rsidR="00200D60" w:rsidRPr="002E70CA" w:rsidRDefault="00200D60" w:rsidP="00200D60">
            <w:pPr>
              <w:jc w:val="center"/>
              <w:rPr>
                <w:rFonts w:ascii="Cambria" w:hAnsi="Cambria"/>
                <w:b/>
                <w:lang w:val="ro-RO"/>
              </w:rPr>
            </w:pPr>
          </w:p>
        </w:tc>
        <w:tc>
          <w:tcPr>
            <w:tcW w:w="1509" w:type="dxa"/>
            <w:vAlign w:val="center"/>
          </w:tcPr>
          <w:p w:rsidR="00200D60" w:rsidRPr="002E70CA" w:rsidRDefault="00200D60" w:rsidP="00200D60">
            <w:pPr>
              <w:jc w:val="center"/>
              <w:rPr>
                <w:rFonts w:ascii="Cambria" w:hAnsi="Cambria"/>
                <w:b/>
                <w:lang w:val="ro-RO"/>
              </w:rPr>
            </w:pPr>
          </w:p>
        </w:tc>
        <w:tc>
          <w:tcPr>
            <w:tcW w:w="1568" w:type="dxa"/>
            <w:vAlign w:val="center"/>
          </w:tcPr>
          <w:p w:rsidR="00200D60" w:rsidRPr="002E70CA" w:rsidRDefault="00200D60" w:rsidP="00200D60">
            <w:pPr>
              <w:jc w:val="center"/>
              <w:rPr>
                <w:rFonts w:ascii="Cambria" w:hAnsi="Cambria"/>
                <w:b/>
                <w:lang w:val="ro-RO"/>
              </w:rPr>
            </w:pPr>
          </w:p>
        </w:tc>
        <w:tc>
          <w:tcPr>
            <w:tcW w:w="3743" w:type="dxa"/>
            <w:vAlign w:val="center"/>
          </w:tcPr>
          <w:p w:rsidR="00200D60" w:rsidRPr="002E70CA" w:rsidRDefault="00200D60" w:rsidP="00200D60">
            <w:pPr>
              <w:jc w:val="both"/>
              <w:rPr>
                <w:rFonts w:ascii="Cambria" w:hAnsi="Cambria"/>
                <w:sz w:val="20"/>
                <w:szCs w:val="20"/>
                <w:lang w:val="ro-RO"/>
              </w:rPr>
            </w:pPr>
            <w:r w:rsidRPr="002E70CA">
              <w:rPr>
                <w:rFonts w:ascii="Cambria" w:hAnsi="Cambria" w:cs="Times New Roman"/>
                <w:sz w:val="20"/>
                <w:szCs w:val="20"/>
                <w:lang w:val="ro-RO"/>
              </w:rPr>
              <w:t xml:space="preserve">Termen de exploatare în condiții normale garanție minim 60 000 km. Pe fiecare anvelopă să fie lipită eticheta energetică, care va corespunde cu marcajul lateral de pe anvelopă și va  conține următoarea informație: Marca producătorului și modelul. Indicele de greutate al anvelopei minim  121/119; Indicele nivelului economiei de combustibil minim – C. Indicele coeficientului de frânare (aderență, </w:t>
            </w:r>
            <w:proofErr w:type="spellStart"/>
            <w:r w:rsidRPr="002E70CA">
              <w:rPr>
                <w:rFonts w:ascii="Cambria" w:hAnsi="Cambria" w:cs="Times New Roman"/>
                <w:sz w:val="20"/>
                <w:szCs w:val="20"/>
                <w:lang w:val="ro-RO"/>
              </w:rPr>
              <w:t>aquaplanare</w:t>
            </w:r>
            <w:proofErr w:type="spellEnd"/>
            <w:r w:rsidRPr="002E70CA">
              <w:rPr>
                <w:rFonts w:ascii="Cambria" w:hAnsi="Cambria" w:cs="Times New Roman"/>
                <w:sz w:val="20"/>
                <w:szCs w:val="20"/>
                <w:lang w:val="ro-RO"/>
              </w:rPr>
              <w:t>) minim – B; Data producerii anvelopelor de la  luna noiembrie 2023.</w:t>
            </w:r>
          </w:p>
        </w:tc>
        <w:tc>
          <w:tcPr>
            <w:tcW w:w="2767" w:type="dxa"/>
            <w:vAlign w:val="center"/>
          </w:tcPr>
          <w:p w:rsidR="00200D60" w:rsidRPr="002E70CA" w:rsidRDefault="00200D60" w:rsidP="00200D60">
            <w:pPr>
              <w:rPr>
                <w:rFonts w:asciiTheme="majorHAnsi" w:hAnsiTheme="majorHAnsi"/>
                <w:color w:val="000000" w:themeColor="text1"/>
                <w:sz w:val="20"/>
                <w:szCs w:val="20"/>
                <w:lang w:val="ro-RO"/>
              </w:rPr>
            </w:pPr>
          </w:p>
        </w:tc>
        <w:tc>
          <w:tcPr>
            <w:tcW w:w="1259" w:type="dxa"/>
            <w:vAlign w:val="center"/>
          </w:tcPr>
          <w:p w:rsidR="00200D60" w:rsidRPr="002E70CA" w:rsidRDefault="00200D60" w:rsidP="00200D60">
            <w:pPr>
              <w:jc w:val="center"/>
              <w:rPr>
                <w:rFonts w:ascii="Cambria" w:hAnsi="Cambria"/>
                <w:b/>
                <w:lang w:val="ro-RO"/>
              </w:rPr>
            </w:pPr>
          </w:p>
        </w:tc>
      </w:tr>
      <w:tr w:rsidR="00200D60" w:rsidRPr="002E70CA" w:rsidTr="005924CF">
        <w:trPr>
          <w:trHeight w:val="521"/>
        </w:trPr>
        <w:tc>
          <w:tcPr>
            <w:tcW w:w="2477" w:type="dxa"/>
            <w:vAlign w:val="center"/>
          </w:tcPr>
          <w:p w:rsidR="00200D60" w:rsidRPr="002E70CA" w:rsidRDefault="00200D60" w:rsidP="00200D60">
            <w:pPr>
              <w:ind w:left="-32" w:right="25"/>
              <w:rPr>
                <w:rFonts w:ascii="Cambria" w:hAnsi="Cambria"/>
                <w:sz w:val="20"/>
                <w:szCs w:val="20"/>
                <w:lang w:val="ro-RO"/>
              </w:rPr>
            </w:pPr>
            <w:r w:rsidRPr="002E70CA">
              <w:rPr>
                <w:rFonts w:ascii="Cambria" w:hAnsi="Cambria"/>
                <w:sz w:val="20"/>
                <w:szCs w:val="20"/>
                <w:lang w:val="ro-RO"/>
              </w:rPr>
              <w:t>Anvelope 225/75 R17,5C Față (</w:t>
            </w:r>
            <w:r w:rsidRPr="002E70CA">
              <w:rPr>
                <w:rFonts w:ascii="Cambria" w:hAnsi="Cambria"/>
                <w:color w:val="000000"/>
                <w:sz w:val="20"/>
                <w:szCs w:val="20"/>
                <w:lang w:val="ro-RO"/>
              </w:rPr>
              <w:t>M+S</w:t>
            </w:r>
            <w:r w:rsidRPr="002E70CA">
              <w:rPr>
                <w:rFonts w:ascii="Cambria" w:hAnsi="Cambria"/>
                <w:sz w:val="20"/>
                <w:szCs w:val="20"/>
                <w:lang w:val="ro-RO"/>
              </w:rPr>
              <w:t>)</w:t>
            </w:r>
          </w:p>
        </w:tc>
        <w:tc>
          <w:tcPr>
            <w:tcW w:w="1803" w:type="dxa"/>
            <w:vAlign w:val="center"/>
          </w:tcPr>
          <w:p w:rsidR="00200D60" w:rsidRPr="002E70CA" w:rsidRDefault="00200D60" w:rsidP="00200D60">
            <w:pPr>
              <w:jc w:val="center"/>
              <w:rPr>
                <w:rFonts w:ascii="Cambria" w:hAnsi="Cambria"/>
                <w:b/>
                <w:lang w:val="ro-RO"/>
              </w:rPr>
            </w:pPr>
          </w:p>
        </w:tc>
        <w:tc>
          <w:tcPr>
            <w:tcW w:w="1509" w:type="dxa"/>
            <w:vAlign w:val="center"/>
          </w:tcPr>
          <w:p w:rsidR="00200D60" w:rsidRPr="002E70CA" w:rsidRDefault="00200D60" w:rsidP="00200D60">
            <w:pPr>
              <w:jc w:val="center"/>
              <w:rPr>
                <w:rFonts w:ascii="Cambria" w:hAnsi="Cambria"/>
                <w:b/>
                <w:lang w:val="ro-RO"/>
              </w:rPr>
            </w:pPr>
          </w:p>
        </w:tc>
        <w:tc>
          <w:tcPr>
            <w:tcW w:w="1568" w:type="dxa"/>
            <w:vAlign w:val="center"/>
          </w:tcPr>
          <w:p w:rsidR="00200D60" w:rsidRPr="002E70CA" w:rsidRDefault="00200D60" w:rsidP="00200D60">
            <w:pPr>
              <w:jc w:val="center"/>
              <w:rPr>
                <w:rFonts w:ascii="Cambria" w:hAnsi="Cambria"/>
                <w:b/>
                <w:lang w:val="ro-RO"/>
              </w:rPr>
            </w:pPr>
          </w:p>
        </w:tc>
        <w:tc>
          <w:tcPr>
            <w:tcW w:w="3743" w:type="dxa"/>
            <w:vAlign w:val="center"/>
          </w:tcPr>
          <w:p w:rsidR="00200D60" w:rsidRPr="002E70CA" w:rsidRDefault="00200D60" w:rsidP="00200D60">
            <w:pPr>
              <w:jc w:val="both"/>
              <w:rPr>
                <w:rFonts w:ascii="Cambria" w:hAnsi="Cambria"/>
                <w:sz w:val="20"/>
                <w:szCs w:val="20"/>
                <w:lang w:val="ro-RO"/>
              </w:rPr>
            </w:pPr>
            <w:r w:rsidRPr="002E70CA">
              <w:rPr>
                <w:rFonts w:ascii="Cambria" w:hAnsi="Cambria" w:cs="Times New Roman"/>
                <w:sz w:val="20"/>
                <w:szCs w:val="20"/>
                <w:lang w:val="ro-RO"/>
              </w:rPr>
              <w:t xml:space="preserve">Termen de exploatare în condiții normale garanție minim 100 000 km. Pe fiecare anvelopă să fie lipită eticheta energetică, care va corespunde cu marcajul lateral de pe anvelopă și va  conține următoarea informație: Marca producătorului și modelul. Indicele de greutate al anvelopei minim  129/127; Indicele nivelului economiei de combustibil minim – D. Indicele coeficientului de frânare (aderență, </w:t>
            </w:r>
            <w:proofErr w:type="spellStart"/>
            <w:r w:rsidRPr="002E70CA">
              <w:rPr>
                <w:rFonts w:ascii="Cambria" w:hAnsi="Cambria" w:cs="Times New Roman"/>
                <w:sz w:val="20"/>
                <w:szCs w:val="20"/>
                <w:lang w:val="ro-RO"/>
              </w:rPr>
              <w:t>aquaplanare</w:t>
            </w:r>
            <w:proofErr w:type="spellEnd"/>
            <w:r w:rsidRPr="002E70CA">
              <w:rPr>
                <w:rFonts w:ascii="Cambria" w:hAnsi="Cambria" w:cs="Times New Roman"/>
                <w:sz w:val="20"/>
                <w:szCs w:val="20"/>
                <w:lang w:val="ro-RO"/>
              </w:rPr>
              <w:t>) minim – B; Data producerii anvelopelor de la  luna noiembrie 2023.</w:t>
            </w:r>
          </w:p>
        </w:tc>
        <w:tc>
          <w:tcPr>
            <w:tcW w:w="2767" w:type="dxa"/>
            <w:vAlign w:val="center"/>
          </w:tcPr>
          <w:p w:rsidR="00200D60" w:rsidRPr="002E70CA" w:rsidRDefault="00200D60" w:rsidP="00200D60">
            <w:pPr>
              <w:rPr>
                <w:rFonts w:asciiTheme="majorHAnsi" w:hAnsiTheme="majorHAnsi"/>
                <w:color w:val="000000" w:themeColor="text1"/>
                <w:sz w:val="20"/>
                <w:szCs w:val="20"/>
                <w:lang w:val="ro-RO"/>
              </w:rPr>
            </w:pPr>
          </w:p>
        </w:tc>
        <w:tc>
          <w:tcPr>
            <w:tcW w:w="1259" w:type="dxa"/>
            <w:vAlign w:val="center"/>
          </w:tcPr>
          <w:p w:rsidR="00200D60" w:rsidRPr="002E70CA" w:rsidRDefault="00200D60" w:rsidP="00200D60">
            <w:pPr>
              <w:jc w:val="center"/>
              <w:rPr>
                <w:rFonts w:ascii="Cambria" w:hAnsi="Cambria"/>
                <w:b/>
                <w:lang w:val="ro-RO"/>
              </w:rPr>
            </w:pPr>
          </w:p>
        </w:tc>
      </w:tr>
      <w:tr w:rsidR="00200D60" w:rsidRPr="002E70CA" w:rsidTr="005924CF">
        <w:trPr>
          <w:trHeight w:val="521"/>
        </w:trPr>
        <w:tc>
          <w:tcPr>
            <w:tcW w:w="2477" w:type="dxa"/>
            <w:vAlign w:val="center"/>
          </w:tcPr>
          <w:p w:rsidR="00200D60" w:rsidRPr="002E70CA" w:rsidRDefault="00200D60" w:rsidP="00200D60">
            <w:pPr>
              <w:ind w:left="-32" w:right="25"/>
              <w:rPr>
                <w:rFonts w:ascii="Cambria" w:hAnsi="Cambria"/>
                <w:sz w:val="20"/>
                <w:szCs w:val="20"/>
                <w:lang w:val="ro-RO"/>
              </w:rPr>
            </w:pPr>
            <w:r w:rsidRPr="002E70CA">
              <w:rPr>
                <w:rFonts w:ascii="Cambria" w:hAnsi="Cambria"/>
                <w:sz w:val="20"/>
                <w:szCs w:val="20"/>
                <w:lang w:val="ro-RO"/>
              </w:rPr>
              <w:t>Anvelope 225/75 R17,5C Spate (</w:t>
            </w:r>
            <w:r w:rsidRPr="002E70CA">
              <w:rPr>
                <w:rFonts w:ascii="Cambria" w:hAnsi="Cambria"/>
                <w:color w:val="000000"/>
                <w:sz w:val="20"/>
                <w:szCs w:val="20"/>
                <w:lang w:val="ro-RO"/>
              </w:rPr>
              <w:t>M+S</w:t>
            </w:r>
            <w:r w:rsidRPr="002E70CA">
              <w:rPr>
                <w:rFonts w:ascii="Cambria" w:hAnsi="Cambria"/>
                <w:sz w:val="20"/>
                <w:szCs w:val="20"/>
                <w:lang w:val="ro-RO"/>
              </w:rPr>
              <w:t>)</w:t>
            </w:r>
          </w:p>
        </w:tc>
        <w:tc>
          <w:tcPr>
            <w:tcW w:w="1803" w:type="dxa"/>
            <w:vAlign w:val="center"/>
          </w:tcPr>
          <w:p w:rsidR="00200D60" w:rsidRPr="002E70CA" w:rsidRDefault="00200D60" w:rsidP="00200D60">
            <w:pPr>
              <w:jc w:val="center"/>
              <w:rPr>
                <w:rFonts w:ascii="Cambria" w:hAnsi="Cambria"/>
                <w:b/>
                <w:lang w:val="ro-RO"/>
              </w:rPr>
            </w:pPr>
          </w:p>
        </w:tc>
        <w:tc>
          <w:tcPr>
            <w:tcW w:w="1509" w:type="dxa"/>
            <w:vAlign w:val="center"/>
          </w:tcPr>
          <w:p w:rsidR="00200D60" w:rsidRPr="002E70CA" w:rsidRDefault="00200D60" w:rsidP="00200D60">
            <w:pPr>
              <w:jc w:val="center"/>
              <w:rPr>
                <w:rFonts w:ascii="Cambria" w:hAnsi="Cambria"/>
                <w:b/>
                <w:lang w:val="ro-RO"/>
              </w:rPr>
            </w:pPr>
          </w:p>
        </w:tc>
        <w:tc>
          <w:tcPr>
            <w:tcW w:w="1568" w:type="dxa"/>
            <w:vAlign w:val="center"/>
          </w:tcPr>
          <w:p w:rsidR="00200D60" w:rsidRPr="002E70CA" w:rsidRDefault="00200D60" w:rsidP="00200D60">
            <w:pPr>
              <w:jc w:val="center"/>
              <w:rPr>
                <w:rFonts w:ascii="Cambria" w:hAnsi="Cambria"/>
                <w:b/>
                <w:lang w:val="ro-RO"/>
              </w:rPr>
            </w:pPr>
          </w:p>
        </w:tc>
        <w:tc>
          <w:tcPr>
            <w:tcW w:w="3743" w:type="dxa"/>
            <w:vAlign w:val="center"/>
          </w:tcPr>
          <w:p w:rsidR="00200D60" w:rsidRPr="002E70CA" w:rsidRDefault="00200D60" w:rsidP="00200D60">
            <w:pPr>
              <w:tabs>
                <w:tab w:val="left" w:pos="612"/>
              </w:tabs>
              <w:jc w:val="both"/>
              <w:rPr>
                <w:rFonts w:ascii="Cambria" w:hAnsi="Cambria" w:cs="Times New Roman"/>
                <w:sz w:val="20"/>
                <w:szCs w:val="20"/>
                <w:lang w:val="ro-RO"/>
              </w:rPr>
            </w:pPr>
            <w:r w:rsidRPr="002E70CA">
              <w:rPr>
                <w:rFonts w:ascii="Cambria" w:hAnsi="Cambria" w:cs="Times New Roman"/>
                <w:sz w:val="20"/>
                <w:szCs w:val="20"/>
                <w:lang w:val="ro-RO"/>
              </w:rPr>
              <w:t xml:space="preserve">Termen de exploatare în condiții normale garanție minim 100 000 km. Pe fiecare anvelopă să fie lipită eticheta energetică, care va corespunde cu marcajul lateral de pe anvelopă și va  conține următoarea informație: Marca producătorului și modelul. Indicele </w:t>
            </w:r>
            <w:r w:rsidR="002E70CA" w:rsidRPr="002E70CA">
              <w:rPr>
                <w:rFonts w:ascii="Cambria" w:hAnsi="Cambria" w:cs="Times New Roman"/>
                <w:sz w:val="20"/>
                <w:szCs w:val="20"/>
                <w:lang w:val="ro-RO"/>
              </w:rPr>
              <w:t xml:space="preserve">de greutate al anvelopei minim </w:t>
            </w:r>
            <w:r w:rsidRPr="002E70CA">
              <w:rPr>
                <w:rFonts w:ascii="Cambria" w:hAnsi="Cambria" w:cs="Times New Roman"/>
                <w:sz w:val="20"/>
                <w:szCs w:val="20"/>
                <w:lang w:val="ro-RO"/>
              </w:rPr>
              <w:t xml:space="preserve">129/127; Indicele nivelului economiei de combustibil minim – D. Indicele coeficientului de frânare (aderență, </w:t>
            </w:r>
            <w:proofErr w:type="spellStart"/>
            <w:r w:rsidRPr="002E70CA">
              <w:rPr>
                <w:rFonts w:ascii="Cambria" w:hAnsi="Cambria" w:cs="Times New Roman"/>
                <w:sz w:val="20"/>
                <w:szCs w:val="20"/>
                <w:lang w:val="ro-RO"/>
              </w:rPr>
              <w:t>aquaplanare</w:t>
            </w:r>
            <w:proofErr w:type="spellEnd"/>
            <w:r w:rsidRPr="002E70CA">
              <w:rPr>
                <w:rFonts w:ascii="Cambria" w:hAnsi="Cambria" w:cs="Times New Roman"/>
                <w:sz w:val="20"/>
                <w:szCs w:val="20"/>
                <w:lang w:val="ro-RO"/>
              </w:rPr>
              <w:t>) minim – C; Data producerii anvelopelor de la  luna noiembrie 2023.</w:t>
            </w:r>
          </w:p>
        </w:tc>
        <w:tc>
          <w:tcPr>
            <w:tcW w:w="2767" w:type="dxa"/>
            <w:vAlign w:val="center"/>
          </w:tcPr>
          <w:p w:rsidR="00200D60" w:rsidRPr="002E70CA" w:rsidRDefault="00200D60" w:rsidP="00200D60">
            <w:pPr>
              <w:rPr>
                <w:rFonts w:asciiTheme="majorHAnsi" w:hAnsiTheme="majorHAnsi"/>
                <w:color w:val="000000" w:themeColor="text1"/>
                <w:sz w:val="20"/>
                <w:szCs w:val="20"/>
                <w:lang w:val="ro-RO"/>
              </w:rPr>
            </w:pPr>
          </w:p>
        </w:tc>
        <w:tc>
          <w:tcPr>
            <w:tcW w:w="1259" w:type="dxa"/>
            <w:vAlign w:val="center"/>
          </w:tcPr>
          <w:p w:rsidR="00200D60" w:rsidRPr="002E70CA" w:rsidRDefault="00200D60" w:rsidP="00200D60">
            <w:pPr>
              <w:jc w:val="center"/>
              <w:rPr>
                <w:rFonts w:ascii="Cambria" w:hAnsi="Cambria"/>
                <w:b/>
                <w:lang w:val="ro-RO"/>
              </w:rPr>
            </w:pPr>
          </w:p>
        </w:tc>
      </w:tr>
    </w:tbl>
    <w:p w:rsidR="00FB40EF" w:rsidRPr="002E70CA" w:rsidRDefault="00FB40EF" w:rsidP="00CE6085">
      <w:pPr>
        <w:rPr>
          <w:rFonts w:ascii="Cambria" w:hAnsi="Cambria"/>
          <w:lang w:val="ro-RO"/>
        </w:rPr>
      </w:pPr>
    </w:p>
    <w:p w:rsidR="00FB40EF" w:rsidRPr="002E70CA" w:rsidRDefault="00FB40EF" w:rsidP="00CE6085">
      <w:pPr>
        <w:rPr>
          <w:rFonts w:ascii="Cambria" w:hAnsi="Cambria"/>
          <w:lang w:val="ro-RO"/>
        </w:rPr>
      </w:pPr>
      <w:r w:rsidRPr="002E70CA">
        <w:rPr>
          <w:rFonts w:ascii="Cambria" w:hAnsi="Cambria"/>
          <w:lang w:val="ro-RO"/>
        </w:rPr>
        <w:t>Semnat: ____________________________________ Numele, Prenumele: _________________________________________ În calitate de: __________________________________</w:t>
      </w:r>
    </w:p>
    <w:p w:rsidR="00FB40EF" w:rsidRPr="002E70CA" w:rsidRDefault="00FB40EF" w:rsidP="00CE6085">
      <w:pPr>
        <w:rPr>
          <w:rFonts w:ascii="Cambria" w:hAnsi="Cambria"/>
          <w:lang w:val="ro-RO"/>
        </w:rPr>
      </w:pPr>
    </w:p>
    <w:p w:rsidR="00FB40EF" w:rsidRPr="002E70CA" w:rsidRDefault="00FB40EF" w:rsidP="00CE6085">
      <w:pPr>
        <w:rPr>
          <w:rFonts w:ascii="Cambria" w:hAnsi="Cambria"/>
          <w:lang w:val="ro-RO"/>
        </w:rPr>
      </w:pPr>
      <w:r w:rsidRPr="002E70CA">
        <w:rPr>
          <w:rFonts w:ascii="Cambria" w:hAnsi="Cambria"/>
          <w:lang w:val="ro-RO"/>
        </w:rPr>
        <w:t>Ofertantul: _________________________________ Adresa: ______________________________________</w:t>
      </w:r>
    </w:p>
    <w:sectPr w:rsidR="00FB40EF" w:rsidRPr="002E70CA" w:rsidSect="00FD30A2">
      <w:headerReference w:type="even" r:id="rId6"/>
      <w:headerReference w:type="default" r:id="rId7"/>
      <w:footerReference w:type="even" r:id="rId8"/>
      <w:footerReference w:type="default" r:id="rId9"/>
      <w:headerReference w:type="first" r:id="rId10"/>
      <w:footerReference w:type="first" r:id="rId11"/>
      <w:pgSz w:w="16838" w:h="11906" w:orient="landscape" w:code="9"/>
      <w:pgMar w:top="709" w:right="851" w:bottom="851" w:left="851" w:header="284" w:footer="0" w:gutter="0"/>
      <w:cols w:space="720"/>
      <w:docGrid w:linePitch="354"/>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2145" w:rsidRDefault="00902145" w:rsidP="00CE6085">
      <w:r>
        <w:separator/>
      </w:r>
    </w:p>
  </w:endnote>
  <w:endnote w:type="continuationSeparator" w:id="0">
    <w:p w:rsidR="00902145" w:rsidRDefault="00902145" w:rsidP="00CE60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FC2" w:rsidRPr="00695FC2" w:rsidRDefault="00695FC2">
    <w:pPr>
      <w:pStyle w:val="Subsol"/>
      <w:rPr>
        <w:rFonts w:ascii="Cambria" w:hAnsi="Cambria"/>
        <w:i/>
        <w:sz w:val="18"/>
        <w:szCs w:val="18"/>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ambria" w:hAnsi="Cambria"/>
        <w:i/>
        <w:sz w:val="18"/>
        <w:szCs w:val="18"/>
      </w:rPr>
      <w:id w:val="1545019995"/>
      <w:docPartObj>
        <w:docPartGallery w:val="Page Numbers (Bottom of Page)"/>
        <w:docPartUnique/>
      </w:docPartObj>
    </w:sdtPr>
    <w:sdtEndPr>
      <w:rPr>
        <w:rFonts w:ascii="Times New Roman" w:hAnsi="Times New Roman"/>
        <w:i w:val="0"/>
        <w:sz w:val="22"/>
        <w:szCs w:val="22"/>
      </w:rPr>
    </w:sdtEndPr>
    <w:sdtContent>
      <w:sdt>
        <w:sdtPr>
          <w:rPr>
            <w:rFonts w:ascii="Cambria" w:hAnsi="Cambria"/>
            <w:i/>
            <w:sz w:val="18"/>
            <w:szCs w:val="18"/>
          </w:rPr>
          <w:id w:val="981354684"/>
          <w:docPartObj>
            <w:docPartGallery w:val="Page Numbers (Top of Page)"/>
            <w:docPartUnique/>
          </w:docPartObj>
        </w:sdtPr>
        <w:sdtEndPr>
          <w:rPr>
            <w:rFonts w:ascii="Times New Roman" w:hAnsi="Times New Roman"/>
            <w:i w:val="0"/>
            <w:sz w:val="22"/>
            <w:szCs w:val="22"/>
          </w:rPr>
        </w:sdtEndPr>
        <w:sdtContent>
          <w:sdt>
            <w:sdtPr>
              <w:rPr>
                <w:rFonts w:ascii="Cambria" w:hAnsi="Cambria"/>
                <w:i/>
                <w:sz w:val="18"/>
                <w:szCs w:val="18"/>
              </w:rPr>
              <w:id w:val="-1393342083"/>
              <w:docPartObj>
                <w:docPartGallery w:val="Page Numbers (Top of Page)"/>
                <w:docPartUnique/>
              </w:docPartObj>
            </w:sdtPr>
            <w:sdtEndPr/>
            <w:sdtContent>
              <w:p w:rsidR="00FD30A2" w:rsidRPr="00695FC2" w:rsidRDefault="00FD30A2" w:rsidP="00FD30A2">
                <w:pPr>
                  <w:pStyle w:val="Subsol"/>
                  <w:jc w:val="center"/>
                  <w:rPr>
                    <w:rFonts w:ascii="Cambria" w:hAnsi="Cambria"/>
                    <w:i/>
                    <w:sz w:val="18"/>
                    <w:szCs w:val="18"/>
                  </w:rPr>
                </w:pPr>
                <w:proofErr w:type="spellStart"/>
                <w:r w:rsidRPr="00695FC2">
                  <w:rPr>
                    <w:rFonts w:ascii="Cambria" w:hAnsi="Cambria" w:cs="Arial"/>
                    <w:i/>
                    <w:color w:val="000000"/>
                    <w:sz w:val="18"/>
                    <w:szCs w:val="18"/>
                  </w:rPr>
                  <w:t>Atenție</w:t>
                </w:r>
                <w:proofErr w:type="spellEnd"/>
                <w:r w:rsidRPr="00695FC2">
                  <w:rPr>
                    <w:rFonts w:ascii="Cambria" w:hAnsi="Cambria" w:cs="Arial"/>
                    <w:i/>
                    <w:color w:val="000000"/>
                    <w:sz w:val="18"/>
                    <w:szCs w:val="18"/>
                  </w:rPr>
                  <w:t xml:space="preserve">! </w:t>
                </w:r>
                <w:proofErr w:type="spellStart"/>
                <w:r w:rsidRPr="00695FC2">
                  <w:rPr>
                    <w:rFonts w:ascii="Cambria" w:hAnsi="Cambria" w:cs="Arial"/>
                    <w:i/>
                    <w:color w:val="000000"/>
                    <w:sz w:val="18"/>
                    <w:szCs w:val="18"/>
                  </w:rPr>
                  <w:t>Orice</w:t>
                </w:r>
                <w:proofErr w:type="spellEnd"/>
                <w:r w:rsidRPr="00695FC2">
                  <w:rPr>
                    <w:rFonts w:ascii="Cambria" w:hAnsi="Cambria" w:cs="Arial"/>
                    <w:i/>
                    <w:color w:val="000000"/>
                    <w:sz w:val="18"/>
                    <w:szCs w:val="18"/>
                  </w:rPr>
                  <w:t xml:space="preserve"> </w:t>
                </w:r>
                <w:proofErr w:type="spellStart"/>
                <w:r w:rsidRPr="00695FC2">
                  <w:rPr>
                    <w:rFonts w:ascii="Cambria" w:hAnsi="Cambria" w:cs="Arial"/>
                    <w:i/>
                    <w:color w:val="000000"/>
                    <w:sz w:val="18"/>
                    <w:szCs w:val="18"/>
                  </w:rPr>
                  <w:t>utilizare</w:t>
                </w:r>
                <w:proofErr w:type="spellEnd"/>
                <w:r w:rsidRPr="00695FC2">
                  <w:rPr>
                    <w:rFonts w:ascii="Cambria" w:hAnsi="Cambria" w:cs="Arial"/>
                    <w:i/>
                    <w:color w:val="000000"/>
                    <w:sz w:val="18"/>
                    <w:szCs w:val="18"/>
                  </w:rPr>
                  <w:t xml:space="preserve">, </w:t>
                </w:r>
                <w:proofErr w:type="spellStart"/>
                <w:r w:rsidRPr="00695FC2">
                  <w:rPr>
                    <w:rFonts w:ascii="Cambria" w:hAnsi="Cambria" w:cs="Arial"/>
                    <w:i/>
                    <w:color w:val="000000"/>
                    <w:sz w:val="18"/>
                    <w:szCs w:val="18"/>
                  </w:rPr>
                  <w:t>divulgare</w:t>
                </w:r>
                <w:proofErr w:type="spellEnd"/>
                <w:r w:rsidRPr="00695FC2">
                  <w:rPr>
                    <w:rFonts w:ascii="Cambria" w:hAnsi="Cambria" w:cs="Arial"/>
                    <w:i/>
                    <w:color w:val="000000"/>
                    <w:sz w:val="18"/>
                    <w:szCs w:val="18"/>
                  </w:rPr>
                  <w:t xml:space="preserve">, </w:t>
                </w:r>
                <w:proofErr w:type="spellStart"/>
                <w:r w:rsidRPr="00695FC2">
                  <w:rPr>
                    <w:rFonts w:ascii="Cambria" w:hAnsi="Cambria" w:cs="Arial"/>
                    <w:i/>
                    <w:color w:val="000000"/>
                    <w:sz w:val="18"/>
                    <w:szCs w:val="18"/>
                  </w:rPr>
                  <w:t>copiere</w:t>
                </w:r>
                <w:proofErr w:type="spellEnd"/>
                <w:r w:rsidRPr="00695FC2">
                  <w:rPr>
                    <w:rFonts w:ascii="Cambria" w:hAnsi="Cambria" w:cs="Arial"/>
                    <w:i/>
                    <w:color w:val="000000"/>
                    <w:sz w:val="18"/>
                    <w:szCs w:val="18"/>
                  </w:rPr>
                  <w:t xml:space="preserve">, </w:t>
                </w:r>
                <w:proofErr w:type="spellStart"/>
                <w:r w:rsidRPr="00695FC2">
                  <w:rPr>
                    <w:rFonts w:ascii="Cambria" w:hAnsi="Cambria" w:cs="Arial"/>
                    <w:i/>
                    <w:color w:val="000000"/>
                    <w:sz w:val="18"/>
                    <w:szCs w:val="18"/>
                  </w:rPr>
                  <w:t>distribuire</w:t>
                </w:r>
                <w:proofErr w:type="spellEnd"/>
                <w:r w:rsidRPr="00695FC2">
                  <w:rPr>
                    <w:rFonts w:ascii="Cambria" w:hAnsi="Cambria" w:cs="Arial"/>
                    <w:i/>
                    <w:color w:val="000000"/>
                    <w:sz w:val="18"/>
                    <w:szCs w:val="18"/>
                  </w:rPr>
                  <w:t xml:space="preserve"> </w:t>
                </w:r>
                <w:proofErr w:type="spellStart"/>
                <w:r w:rsidRPr="00695FC2">
                  <w:rPr>
                    <w:rFonts w:ascii="Cambria" w:hAnsi="Cambria" w:cs="Arial"/>
                    <w:i/>
                    <w:color w:val="000000"/>
                    <w:sz w:val="18"/>
                    <w:szCs w:val="18"/>
                  </w:rPr>
                  <w:t>sau</w:t>
                </w:r>
                <w:proofErr w:type="spellEnd"/>
                <w:r w:rsidRPr="00695FC2">
                  <w:rPr>
                    <w:rFonts w:ascii="Cambria" w:hAnsi="Cambria" w:cs="Arial"/>
                    <w:i/>
                    <w:color w:val="000000"/>
                    <w:sz w:val="18"/>
                    <w:szCs w:val="18"/>
                  </w:rPr>
                  <w:t xml:space="preserve"> </w:t>
                </w:r>
                <w:proofErr w:type="spellStart"/>
                <w:r w:rsidRPr="00695FC2">
                  <w:rPr>
                    <w:rFonts w:ascii="Cambria" w:hAnsi="Cambria" w:cs="Arial"/>
                    <w:i/>
                    <w:color w:val="000000"/>
                    <w:sz w:val="18"/>
                    <w:szCs w:val="18"/>
                  </w:rPr>
                  <w:t>distrugere</w:t>
                </w:r>
                <w:proofErr w:type="spellEnd"/>
                <w:r w:rsidRPr="00695FC2">
                  <w:rPr>
                    <w:rFonts w:ascii="Cambria" w:hAnsi="Cambria" w:cs="Arial"/>
                    <w:i/>
                    <w:color w:val="000000"/>
                    <w:sz w:val="18"/>
                    <w:szCs w:val="18"/>
                  </w:rPr>
                  <w:t xml:space="preserve"> a </w:t>
                </w:r>
                <w:proofErr w:type="spellStart"/>
                <w:r w:rsidRPr="00695FC2">
                  <w:rPr>
                    <w:rFonts w:ascii="Cambria" w:hAnsi="Cambria" w:cs="Arial"/>
                    <w:i/>
                    <w:color w:val="000000"/>
                    <w:sz w:val="18"/>
                    <w:szCs w:val="18"/>
                  </w:rPr>
                  <w:t>acestui</w:t>
                </w:r>
                <w:proofErr w:type="spellEnd"/>
                <w:r w:rsidRPr="00695FC2">
                  <w:rPr>
                    <w:rFonts w:ascii="Cambria" w:hAnsi="Cambria" w:cs="Arial"/>
                    <w:i/>
                    <w:color w:val="000000"/>
                    <w:sz w:val="18"/>
                    <w:szCs w:val="18"/>
                  </w:rPr>
                  <w:t xml:space="preserve"> document, </w:t>
                </w:r>
                <w:proofErr w:type="spellStart"/>
                <w:r w:rsidRPr="00695FC2">
                  <w:rPr>
                    <w:rFonts w:ascii="Cambria" w:hAnsi="Cambria" w:cs="Arial"/>
                    <w:i/>
                    <w:color w:val="000000"/>
                    <w:sz w:val="18"/>
                    <w:szCs w:val="18"/>
                  </w:rPr>
                  <w:t>fără</w:t>
                </w:r>
                <w:proofErr w:type="spellEnd"/>
                <w:r w:rsidRPr="00695FC2">
                  <w:rPr>
                    <w:rFonts w:ascii="Cambria" w:hAnsi="Cambria" w:cs="Arial"/>
                    <w:i/>
                    <w:color w:val="000000"/>
                    <w:sz w:val="18"/>
                    <w:szCs w:val="18"/>
                  </w:rPr>
                  <w:t xml:space="preserve"> a </w:t>
                </w:r>
                <w:proofErr w:type="spellStart"/>
                <w:r w:rsidRPr="00695FC2">
                  <w:rPr>
                    <w:rFonts w:ascii="Cambria" w:hAnsi="Cambria" w:cs="Arial"/>
                    <w:i/>
                    <w:color w:val="000000"/>
                    <w:sz w:val="18"/>
                    <w:szCs w:val="18"/>
                  </w:rPr>
                  <w:t>avea</w:t>
                </w:r>
                <w:proofErr w:type="spellEnd"/>
                <w:r w:rsidRPr="00695FC2">
                  <w:rPr>
                    <w:rFonts w:ascii="Cambria" w:hAnsi="Cambria" w:cs="Arial"/>
                    <w:i/>
                    <w:color w:val="000000"/>
                    <w:sz w:val="18"/>
                    <w:szCs w:val="18"/>
                  </w:rPr>
                  <w:t xml:space="preserve"> </w:t>
                </w:r>
                <w:proofErr w:type="spellStart"/>
                <w:r w:rsidRPr="00695FC2">
                  <w:rPr>
                    <w:rFonts w:ascii="Cambria" w:hAnsi="Cambria" w:cs="Arial"/>
                    <w:i/>
                    <w:color w:val="000000"/>
                    <w:sz w:val="18"/>
                    <w:szCs w:val="18"/>
                  </w:rPr>
                  <w:t>în</w:t>
                </w:r>
                <w:proofErr w:type="spellEnd"/>
                <w:r w:rsidRPr="00695FC2">
                  <w:rPr>
                    <w:rFonts w:ascii="Cambria" w:hAnsi="Cambria" w:cs="Arial"/>
                    <w:i/>
                    <w:color w:val="000000"/>
                    <w:sz w:val="18"/>
                    <w:szCs w:val="18"/>
                  </w:rPr>
                  <w:t xml:space="preserve"> </w:t>
                </w:r>
                <w:proofErr w:type="spellStart"/>
                <w:r w:rsidRPr="00695FC2">
                  <w:rPr>
                    <w:rFonts w:ascii="Cambria" w:hAnsi="Cambria" w:cs="Arial"/>
                    <w:i/>
                    <w:color w:val="000000"/>
                    <w:sz w:val="18"/>
                    <w:szCs w:val="18"/>
                  </w:rPr>
                  <w:t>prealabil</w:t>
                </w:r>
                <w:proofErr w:type="spellEnd"/>
                <w:r w:rsidRPr="00695FC2">
                  <w:rPr>
                    <w:rFonts w:ascii="Cambria" w:hAnsi="Cambria" w:cs="Arial"/>
                    <w:i/>
                    <w:color w:val="000000"/>
                    <w:sz w:val="18"/>
                    <w:szCs w:val="18"/>
                  </w:rPr>
                  <w:t xml:space="preserve"> </w:t>
                </w:r>
                <w:proofErr w:type="spellStart"/>
                <w:r w:rsidRPr="00695FC2">
                  <w:rPr>
                    <w:rFonts w:ascii="Cambria" w:hAnsi="Cambria" w:cs="Arial"/>
                    <w:i/>
                    <w:color w:val="000000"/>
                    <w:sz w:val="18"/>
                    <w:szCs w:val="18"/>
                  </w:rPr>
                  <w:t>consimțământul</w:t>
                </w:r>
                <w:proofErr w:type="spellEnd"/>
                <w:r w:rsidRPr="00695FC2">
                  <w:rPr>
                    <w:rFonts w:ascii="Cambria" w:hAnsi="Cambria" w:cs="Arial"/>
                    <w:i/>
                    <w:color w:val="000000"/>
                    <w:sz w:val="18"/>
                    <w:szCs w:val="18"/>
                  </w:rPr>
                  <w:t xml:space="preserve"> </w:t>
                </w:r>
                <w:proofErr w:type="spellStart"/>
                <w:r w:rsidRPr="00695FC2">
                  <w:rPr>
                    <w:rFonts w:ascii="Cambria" w:hAnsi="Cambria" w:cs="Arial"/>
                    <w:i/>
                    <w:color w:val="000000"/>
                    <w:sz w:val="18"/>
                    <w:szCs w:val="18"/>
                  </w:rPr>
                  <w:t>nostru</w:t>
                </w:r>
                <w:proofErr w:type="spellEnd"/>
                <w:r w:rsidRPr="00695FC2">
                  <w:rPr>
                    <w:rFonts w:ascii="Cambria" w:hAnsi="Cambria" w:cs="Arial"/>
                    <w:i/>
                    <w:color w:val="000000"/>
                    <w:sz w:val="18"/>
                    <w:szCs w:val="18"/>
                  </w:rPr>
                  <w:t xml:space="preserve"> </w:t>
                </w:r>
                <w:proofErr w:type="spellStart"/>
                <w:r w:rsidRPr="00695FC2">
                  <w:rPr>
                    <w:rFonts w:ascii="Cambria" w:hAnsi="Cambria" w:cs="Arial"/>
                    <w:i/>
                    <w:color w:val="000000"/>
                    <w:sz w:val="18"/>
                    <w:szCs w:val="18"/>
                  </w:rPr>
                  <w:t>scris</w:t>
                </w:r>
                <w:proofErr w:type="spellEnd"/>
                <w:r w:rsidRPr="00695FC2">
                  <w:rPr>
                    <w:rFonts w:ascii="Cambria" w:hAnsi="Cambria" w:cs="Arial"/>
                    <w:i/>
                    <w:color w:val="000000"/>
                    <w:sz w:val="18"/>
                    <w:szCs w:val="18"/>
                  </w:rPr>
                  <w:t xml:space="preserve">, </w:t>
                </w:r>
                <w:proofErr w:type="spellStart"/>
                <w:r w:rsidRPr="00695FC2">
                  <w:rPr>
                    <w:rFonts w:ascii="Cambria" w:hAnsi="Cambria" w:cs="Arial"/>
                    <w:i/>
                    <w:color w:val="000000"/>
                    <w:sz w:val="18"/>
                    <w:szCs w:val="18"/>
                  </w:rPr>
                  <w:t>este</w:t>
                </w:r>
                <w:proofErr w:type="spellEnd"/>
                <w:r w:rsidRPr="00695FC2">
                  <w:rPr>
                    <w:rFonts w:ascii="Cambria" w:hAnsi="Cambria" w:cs="Arial"/>
                    <w:i/>
                    <w:color w:val="000000"/>
                    <w:sz w:val="18"/>
                    <w:szCs w:val="18"/>
                  </w:rPr>
                  <w:t xml:space="preserve"> strict </w:t>
                </w:r>
                <w:proofErr w:type="spellStart"/>
                <w:r w:rsidRPr="00695FC2">
                  <w:rPr>
                    <w:rFonts w:ascii="Cambria" w:hAnsi="Cambria" w:cs="Arial"/>
                    <w:i/>
                    <w:color w:val="000000"/>
                    <w:sz w:val="18"/>
                    <w:szCs w:val="18"/>
                  </w:rPr>
                  <w:t>interzisă</w:t>
                </w:r>
                <w:proofErr w:type="spellEnd"/>
                <w:r w:rsidRPr="00695FC2">
                  <w:rPr>
                    <w:rFonts w:ascii="Cambria" w:hAnsi="Cambria" w:cs="Arial"/>
                    <w:i/>
                    <w:color w:val="000000"/>
                    <w:sz w:val="18"/>
                    <w:szCs w:val="18"/>
                  </w:rPr>
                  <w:t xml:space="preserve"> </w:t>
                </w:r>
                <w:proofErr w:type="spellStart"/>
                <w:r w:rsidRPr="00695FC2">
                  <w:rPr>
                    <w:rFonts w:ascii="Cambria" w:hAnsi="Cambria" w:cs="Arial"/>
                    <w:i/>
                    <w:color w:val="000000"/>
                    <w:sz w:val="18"/>
                    <w:szCs w:val="18"/>
                  </w:rPr>
                  <w:t>și</w:t>
                </w:r>
                <w:proofErr w:type="spellEnd"/>
                <w:r w:rsidRPr="00695FC2">
                  <w:rPr>
                    <w:rFonts w:ascii="Cambria" w:hAnsi="Cambria" w:cs="Arial"/>
                    <w:i/>
                    <w:color w:val="000000"/>
                    <w:sz w:val="18"/>
                    <w:szCs w:val="18"/>
                  </w:rPr>
                  <w:t xml:space="preserve"> </w:t>
                </w:r>
                <w:proofErr w:type="spellStart"/>
                <w:r w:rsidRPr="00695FC2">
                  <w:rPr>
                    <w:rFonts w:ascii="Cambria" w:hAnsi="Cambria" w:cs="Arial"/>
                    <w:i/>
                    <w:color w:val="000000"/>
                    <w:sz w:val="18"/>
                    <w:szCs w:val="18"/>
                  </w:rPr>
                  <w:t>poate</w:t>
                </w:r>
                <w:proofErr w:type="spellEnd"/>
                <w:r w:rsidRPr="00695FC2">
                  <w:rPr>
                    <w:rFonts w:ascii="Cambria" w:hAnsi="Cambria" w:cs="Arial"/>
                    <w:i/>
                    <w:color w:val="000000"/>
                    <w:sz w:val="18"/>
                    <w:szCs w:val="18"/>
                  </w:rPr>
                  <w:t xml:space="preserve"> fi </w:t>
                </w:r>
                <w:proofErr w:type="spellStart"/>
                <w:r w:rsidRPr="00695FC2">
                  <w:rPr>
                    <w:rFonts w:ascii="Cambria" w:hAnsi="Cambria" w:cs="Arial"/>
                    <w:i/>
                    <w:color w:val="000000"/>
                    <w:sz w:val="18"/>
                    <w:szCs w:val="18"/>
                  </w:rPr>
                  <w:t>ilegală</w:t>
                </w:r>
                <w:proofErr w:type="spellEnd"/>
              </w:p>
              <w:p w:rsidR="00CE6085" w:rsidRDefault="00FD30A2" w:rsidP="00FD30A2">
                <w:pPr>
                  <w:pStyle w:val="Subsol"/>
                  <w:spacing w:before="60"/>
                  <w:jc w:val="center"/>
                </w:pPr>
                <w:proofErr w:type="spellStart"/>
                <w:r w:rsidRPr="00695FC2">
                  <w:rPr>
                    <w:rFonts w:ascii="Cambria" w:hAnsi="Cambria"/>
                    <w:b/>
                    <w:i/>
                    <w:sz w:val="18"/>
                    <w:szCs w:val="18"/>
                  </w:rPr>
                  <w:t>Pagină</w:t>
                </w:r>
                <w:proofErr w:type="spellEnd"/>
                <w:r w:rsidRPr="00695FC2">
                  <w:rPr>
                    <w:rFonts w:ascii="Cambria" w:hAnsi="Cambria"/>
                    <w:b/>
                    <w:i/>
                    <w:sz w:val="18"/>
                    <w:szCs w:val="18"/>
                  </w:rPr>
                  <w:t xml:space="preserve"> </w:t>
                </w:r>
                <w:r w:rsidRPr="00695FC2">
                  <w:rPr>
                    <w:rFonts w:ascii="Cambria" w:hAnsi="Cambria"/>
                    <w:b/>
                    <w:bCs/>
                    <w:i/>
                    <w:sz w:val="18"/>
                    <w:szCs w:val="18"/>
                  </w:rPr>
                  <w:fldChar w:fldCharType="begin"/>
                </w:r>
                <w:r w:rsidRPr="00695FC2">
                  <w:rPr>
                    <w:rFonts w:ascii="Cambria" w:hAnsi="Cambria"/>
                    <w:b/>
                    <w:bCs/>
                    <w:i/>
                    <w:sz w:val="18"/>
                    <w:szCs w:val="18"/>
                  </w:rPr>
                  <w:instrText>PAGE</w:instrText>
                </w:r>
                <w:r w:rsidRPr="00695FC2">
                  <w:rPr>
                    <w:rFonts w:ascii="Cambria" w:hAnsi="Cambria"/>
                    <w:b/>
                    <w:bCs/>
                    <w:i/>
                    <w:sz w:val="18"/>
                    <w:szCs w:val="18"/>
                  </w:rPr>
                  <w:fldChar w:fldCharType="separate"/>
                </w:r>
                <w:r w:rsidR="002E70CA">
                  <w:rPr>
                    <w:rFonts w:ascii="Cambria" w:hAnsi="Cambria"/>
                    <w:b/>
                    <w:bCs/>
                    <w:i/>
                    <w:noProof/>
                    <w:sz w:val="18"/>
                    <w:szCs w:val="18"/>
                  </w:rPr>
                  <w:t>2</w:t>
                </w:r>
                <w:r w:rsidRPr="00695FC2">
                  <w:rPr>
                    <w:rFonts w:ascii="Cambria" w:hAnsi="Cambria"/>
                    <w:b/>
                    <w:bCs/>
                    <w:i/>
                    <w:sz w:val="18"/>
                    <w:szCs w:val="18"/>
                  </w:rPr>
                  <w:fldChar w:fldCharType="end"/>
                </w:r>
                <w:r w:rsidRPr="00695FC2">
                  <w:rPr>
                    <w:rFonts w:ascii="Cambria" w:hAnsi="Cambria"/>
                    <w:b/>
                    <w:i/>
                    <w:sz w:val="18"/>
                    <w:szCs w:val="18"/>
                  </w:rPr>
                  <w:t xml:space="preserve"> din </w:t>
                </w:r>
                <w:r w:rsidRPr="00695FC2">
                  <w:rPr>
                    <w:rFonts w:ascii="Cambria" w:hAnsi="Cambria"/>
                    <w:b/>
                    <w:bCs/>
                    <w:i/>
                    <w:sz w:val="18"/>
                    <w:szCs w:val="18"/>
                  </w:rPr>
                  <w:fldChar w:fldCharType="begin"/>
                </w:r>
                <w:r w:rsidRPr="00695FC2">
                  <w:rPr>
                    <w:rFonts w:ascii="Cambria" w:hAnsi="Cambria"/>
                    <w:b/>
                    <w:bCs/>
                    <w:i/>
                    <w:sz w:val="18"/>
                    <w:szCs w:val="18"/>
                  </w:rPr>
                  <w:instrText>NUMPAGES</w:instrText>
                </w:r>
                <w:r w:rsidRPr="00695FC2">
                  <w:rPr>
                    <w:rFonts w:ascii="Cambria" w:hAnsi="Cambria"/>
                    <w:b/>
                    <w:bCs/>
                    <w:i/>
                    <w:sz w:val="18"/>
                    <w:szCs w:val="18"/>
                  </w:rPr>
                  <w:fldChar w:fldCharType="separate"/>
                </w:r>
                <w:r w:rsidR="002E70CA">
                  <w:rPr>
                    <w:rFonts w:ascii="Cambria" w:hAnsi="Cambria"/>
                    <w:b/>
                    <w:bCs/>
                    <w:i/>
                    <w:noProof/>
                    <w:sz w:val="18"/>
                    <w:szCs w:val="18"/>
                  </w:rPr>
                  <w:t>4</w:t>
                </w:r>
                <w:r w:rsidRPr="00695FC2">
                  <w:rPr>
                    <w:rFonts w:ascii="Cambria" w:hAnsi="Cambria"/>
                    <w:b/>
                    <w:bCs/>
                    <w:i/>
                    <w:sz w:val="18"/>
                    <w:szCs w:val="18"/>
                  </w:rPr>
                  <w:fldChar w:fldCharType="end"/>
                </w:r>
              </w:p>
            </w:sdtContent>
          </w:sdt>
        </w:sdtContent>
      </w:sdt>
    </w:sdtContent>
  </w:sdt>
  <w:p w:rsidR="00CE6085" w:rsidRDefault="00CE6085">
    <w:pPr>
      <w:pStyle w:val="Subsol"/>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9358148"/>
      <w:docPartObj>
        <w:docPartGallery w:val="Page Numbers (Bottom of Page)"/>
        <w:docPartUnique/>
      </w:docPartObj>
    </w:sdtPr>
    <w:sdtEndPr/>
    <w:sdtContent>
      <w:sdt>
        <w:sdtPr>
          <w:id w:val="986056906"/>
          <w:docPartObj>
            <w:docPartGallery w:val="Page Numbers (Top of Page)"/>
            <w:docPartUnique/>
          </w:docPartObj>
        </w:sdtPr>
        <w:sdtEndPr/>
        <w:sdtContent>
          <w:sdt>
            <w:sdtPr>
              <w:id w:val="-917636581"/>
              <w:docPartObj>
                <w:docPartGallery w:val="Page Numbers (Top of Page)"/>
                <w:docPartUnique/>
              </w:docPartObj>
            </w:sdtPr>
            <w:sdtEndPr/>
            <w:sdtContent>
              <w:p w:rsidR="000B3556" w:rsidRDefault="000B3556" w:rsidP="000B3556">
                <w:pPr>
                  <w:pStyle w:val="Subsol"/>
                  <w:jc w:val="center"/>
                </w:pPr>
                <w:proofErr w:type="spellStart"/>
                <w:r w:rsidRPr="00945BE5">
                  <w:rPr>
                    <w:rFonts w:ascii="Arial" w:hAnsi="Arial" w:cs="Arial"/>
                    <w:color w:val="000000"/>
                    <w:sz w:val="18"/>
                    <w:szCs w:val="18"/>
                  </w:rPr>
                  <w:t>Atenție</w:t>
                </w:r>
                <w:proofErr w:type="spellEnd"/>
                <w:r w:rsidRPr="00945BE5">
                  <w:rPr>
                    <w:rFonts w:ascii="Arial" w:hAnsi="Arial" w:cs="Arial"/>
                    <w:color w:val="000000"/>
                    <w:sz w:val="18"/>
                    <w:szCs w:val="18"/>
                  </w:rPr>
                  <w:t xml:space="preserve">! </w:t>
                </w:r>
                <w:proofErr w:type="spellStart"/>
                <w:r w:rsidRPr="00945BE5">
                  <w:rPr>
                    <w:rFonts w:ascii="Arial" w:hAnsi="Arial" w:cs="Arial"/>
                    <w:color w:val="000000"/>
                    <w:sz w:val="18"/>
                    <w:szCs w:val="18"/>
                  </w:rPr>
                  <w:t>Orice</w:t>
                </w:r>
                <w:proofErr w:type="spellEnd"/>
                <w:r w:rsidRPr="00945BE5">
                  <w:rPr>
                    <w:rFonts w:ascii="Arial" w:hAnsi="Arial" w:cs="Arial"/>
                    <w:color w:val="000000"/>
                    <w:sz w:val="18"/>
                    <w:szCs w:val="18"/>
                  </w:rPr>
                  <w:t xml:space="preserve"> </w:t>
                </w:r>
                <w:proofErr w:type="spellStart"/>
                <w:r w:rsidRPr="00945BE5">
                  <w:rPr>
                    <w:rFonts w:ascii="Arial" w:hAnsi="Arial" w:cs="Arial"/>
                    <w:color w:val="000000"/>
                    <w:sz w:val="18"/>
                    <w:szCs w:val="18"/>
                  </w:rPr>
                  <w:t>utilizare</w:t>
                </w:r>
                <w:proofErr w:type="spellEnd"/>
                <w:r w:rsidRPr="00945BE5">
                  <w:rPr>
                    <w:rFonts w:ascii="Arial" w:hAnsi="Arial" w:cs="Arial"/>
                    <w:color w:val="000000"/>
                    <w:sz w:val="18"/>
                    <w:szCs w:val="18"/>
                  </w:rPr>
                  <w:t xml:space="preserve">, </w:t>
                </w:r>
                <w:proofErr w:type="spellStart"/>
                <w:r w:rsidRPr="00945BE5">
                  <w:rPr>
                    <w:rFonts w:ascii="Arial" w:hAnsi="Arial" w:cs="Arial"/>
                    <w:color w:val="000000"/>
                    <w:sz w:val="18"/>
                    <w:szCs w:val="18"/>
                  </w:rPr>
                  <w:t>divulgare</w:t>
                </w:r>
                <w:proofErr w:type="spellEnd"/>
                <w:r w:rsidRPr="00945BE5">
                  <w:rPr>
                    <w:rFonts w:ascii="Arial" w:hAnsi="Arial" w:cs="Arial"/>
                    <w:color w:val="000000"/>
                    <w:sz w:val="18"/>
                    <w:szCs w:val="18"/>
                  </w:rPr>
                  <w:t xml:space="preserve">, </w:t>
                </w:r>
                <w:proofErr w:type="spellStart"/>
                <w:r w:rsidRPr="00945BE5">
                  <w:rPr>
                    <w:rFonts w:ascii="Arial" w:hAnsi="Arial" w:cs="Arial"/>
                    <w:color w:val="000000"/>
                    <w:sz w:val="18"/>
                    <w:szCs w:val="18"/>
                  </w:rPr>
                  <w:t>copiere</w:t>
                </w:r>
                <w:proofErr w:type="spellEnd"/>
                <w:r w:rsidRPr="00945BE5">
                  <w:rPr>
                    <w:rFonts w:ascii="Arial" w:hAnsi="Arial" w:cs="Arial"/>
                    <w:color w:val="000000"/>
                    <w:sz w:val="18"/>
                    <w:szCs w:val="18"/>
                  </w:rPr>
                  <w:t xml:space="preserve">, </w:t>
                </w:r>
                <w:proofErr w:type="spellStart"/>
                <w:r w:rsidRPr="00945BE5">
                  <w:rPr>
                    <w:rFonts w:ascii="Arial" w:hAnsi="Arial" w:cs="Arial"/>
                    <w:color w:val="000000"/>
                    <w:sz w:val="18"/>
                    <w:szCs w:val="18"/>
                  </w:rPr>
                  <w:t>distribuire</w:t>
                </w:r>
                <w:proofErr w:type="spellEnd"/>
                <w:r w:rsidRPr="00945BE5">
                  <w:rPr>
                    <w:rFonts w:ascii="Arial" w:hAnsi="Arial" w:cs="Arial"/>
                    <w:color w:val="000000"/>
                    <w:sz w:val="18"/>
                    <w:szCs w:val="18"/>
                  </w:rPr>
                  <w:t xml:space="preserve"> </w:t>
                </w:r>
                <w:proofErr w:type="spellStart"/>
                <w:r w:rsidRPr="00945BE5">
                  <w:rPr>
                    <w:rFonts w:ascii="Arial" w:hAnsi="Arial" w:cs="Arial"/>
                    <w:color w:val="000000"/>
                    <w:sz w:val="18"/>
                    <w:szCs w:val="18"/>
                  </w:rPr>
                  <w:t>sau</w:t>
                </w:r>
                <w:proofErr w:type="spellEnd"/>
                <w:r w:rsidRPr="00945BE5">
                  <w:rPr>
                    <w:rFonts w:ascii="Arial" w:hAnsi="Arial" w:cs="Arial"/>
                    <w:color w:val="000000"/>
                    <w:sz w:val="18"/>
                    <w:szCs w:val="18"/>
                  </w:rPr>
                  <w:t xml:space="preserve"> </w:t>
                </w:r>
                <w:proofErr w:type="spellStart"/>
                <w:r w:rsidRPr="00945BE5">
                  <w:rPr>
                    <w:rFonts w:ascii="Arial" w:hAnsi="Arial" w:cs="Arial"/>
                    <w:color w:val="000000"/>
                    <w:sz w:val="18"/>
                    <w:szCs w:val="18"/>
                  </w:rPr>
                  <w:t>distrugere</w:t>
                </w:r>
                <w:proofErr w:type="spellEnd"/>
                <w:r w:rsidRPr="00945BE5">
                  <w:rPr>
                    <w:rFonts w:ascii="Arial" w:hAnsi="Arial" w:cs="Arial"/>
                    <w:color w:val="000000"/>
                    <w:sz w:val="18"/>
                    <w:szCs w:val="18"/>
                  </w:rPr>
                  <w:t xml:space="preserve"> a </w:t>
                </w:r>
                <w:proofErr w:type="spellStart"/>
                <w:r w:rsidRPr="00945BE5">
                  <w:rPr>
                    <w:rFonts w:ascii="Arial" w:hAnsi="Arial" w:cs="Arial"/>
                    <w:color w:val="000000"/>
                    <w:sz w:val="18"/>
                    <w:szCs w:val="18"/>
                  </w:rPr>
                  <w:t>acestui</w:t>
                </w:r>
                <w:proofErr w:type="spellEnd"/>
                <w:r w:rsidRPr="00945BE5">
                  <w:rPr>
                    <w:rFonts w:ascii="Arial" w:hAnsi="Arial" w:cs="Arial"/>
                    <w:color w:val="000000"/>
                    <w:sz w:val="18"/>
                    <w:szCs w:val="18"/>
                  </w:rPr>
                  <w:t xml:space="preserve"> document, </w:t>
                </w:r>
                <w:proofErr w:type="spellStart"/>
                <w:r w:rsidRPr="00945BE5">
                  <w:rPr>
                    <w:rFonts w:ascii="Arial" w:hAnsi="Arial" w:cs="Arial"/>
                    <w:color w:val="000000"/>
                    <w:sz w:val="18"/>
                    <w:szCs w:val="18"/>
                  </w:rPr>
                  <w:t>fără</w:t>
                </w:r>
                <w:proofErr w:type="spellEnd"/>
                <w:r w:rsidRPr="00945BE5">
                  <w:rPr>
                    <w:rFonts w:ascii="Arial" w:hAnsi="Arial" w:cs="Arial"/>
                    <w:color w:val="000000"/>
                    <w:sz w:val="18"/>
                    <w:szCs w:val="18"/>
                  </w:rPr>
                  <w:t xml:space="preserve"> a </w:t>
                </w:r>
                <w:proofErr w:type="spellStart"/>
                <w:r w:rsidRPr="00945BE5">
                  <w:rPr>
                    <w:rFonts w:ascii="Arial" w:hAnsi="Arial" w:cs="Arial"/>
                    <w:color w:val="000000"/>
                    <w:sz w:val="18"/>
                    <w:szCs w:val="18"/>
                  </w:rPr>
                  <w:t>avea</w:t>
                </w:r>
                <w:proofErr w:type="spellEnd"/>
                <w:r w:rsidRPr="00945BE5">
                  <w:rPr>
                    <w:rFonts w:ascii="Arial" w:hAnsi="Arial" w:cs="Arial"/>
                    <w:color w:val="000000"/>
                    <w:sz w:val="18"/>
                    <w:szCs w:val="18"/>
                  </w:rPr>
                  <w:t xml:space="preserve"> </w:t>
                </w:r>
                <w:proofErr w:type="spellStart"/>
                <w:r w:rsidRPr="00945BE5">
                  <w:rPr>
                    <w:rFonts w:ascii="Arial" w:hAnsi="Arial" w:cs="Arial"/>
                    <w:color w:val="000000"/>
                    <w:sz w:val="18"/>
                    <w:szCs w:val="18"/>
                  </w:rPr>
                  <w:t>în</w:t>
                </w:r>
                <w:proofErr w:type="spellEnd"/>
                <w:r w:rsidRPr="00945BE5">
                  <w:rPr>
                    <w:rFonts w:ascii="Arial" w:hAnsi="Arial" w:cs="Arial"/>
                    <w:color w:val="000000"/>
                    <w:sz w:val="18"/>
                    <w:szCs w:val="18"/>
                  </w:rPr>
                  <w:t xml:space="preserve"> </w:t>
                </w:r>
                <w:proofErr w:type="spellStart"/>
                <w:r w:rsidRPr="00945BE5">
                  <w:rPr>
                    <w:rFonts w:ascii="Arial" w:hAnsi="Arial" w:cs="Arial"/>
                    <w:color w:val="000000"/>
                    <w:sz w:val="18"/>
                    <w:szCs w:val="18"/>
                  </w:rPr>
                  <w:t>prealabil</w:t>
                </w:r>
                <w:proofErr w:type="spellEnd"/>
                <w:r w:rsidRPr="00945BE5">
                  <w:rPr>
                    <w:rFonts w:ascii="Arial" w:hAnsi="Arial" w:cs="Arial"/>
                    <w:color w:val="000000"/>
                    <w:sz w:val="18"/>
                    <w:szCs w:val="18"/>
                  </w:rPr>
                  <w:t xml:space="preserve"> </w:t>
                </w:r>
                <w:proofErr w:type="spellStart"/>
                <w:r w:rsidRPr="00945BE5">
                  <w:rPr>
                    <w:rFonts w:ascii="Arial" w:hAnsi="Arial" w:cs="Arial"/>
                    <w:color w:val="000000"/>
                    <w:sz w:val="18"/>
                    <w:szCs w:val="18"/>
                  </w:rPr>
                  <w:t>consimțământul</w:t>
                </w:r>
                <w:proofErr w:type="spellEnd"/>
                <w:r w:rsidRPr="00945BE5">
                  <w:rPr>
                    <w:rFonts w:ascii="Arial" w:hAnsi="Arial" w:cs="Arial"/>
                    <w:color w:val="000000"/>
                    <w:sz w:val="18"/>
                    <w:szCs w:val="18"/>
                  </w:rPr>
                  <w:t xml:space="preserve"> </w:t>
                </w:r>
                <w:proofErr w:type="spellStart"/>
                <w:r w:rsidRPr="00945BE5">
                  <w:rPr>
                    <w:rFonts w:ascii="Arial" w:hAnsi="Arial" w:cs="Arial"/>
                    <w:color w:val="000000"/>
                    <w:sz w:val="18"/>
                    <w:szCs w:val="18"/>
                  </w:rPr>
                  <w:t>nostru</w:t>
                </w:r>
                <w:proofErr w:type="spellEnd"/>
                <w:r w:rsidRPr="00945BE5">
                  <w:rPr>
                    <w:rFonts w:ascii="Arial" w:hAnsi="Arial" w:cs="Arial"/>
                    <w:color w:val="000000"/>
                    <w:sz w:val="18"/>
                    <w:szCs w:val="18"/>
                  </w:rPr>
                  <w:t xml:space="preserve"> </w:t>
                </w:r>
                <w:proofErr w:type="spellStart"/>
                <w:r w:rsidRPr="00945BE5">
                  <w:rPr>
                    <w:rFonts w:ascii="Arial" w:hAnsi="Arial" w:cs="Arial"/>
                    <w:color w:val="000000"/>
                    <w:sz w:val="18"/>
                    <w:szCs w:val="18"/>
                  </w:rPr>
                  <w:t>scris</w:t>
                </w:r>
                <w:proofErr w:type="spellEnd"/>
                <w:r w:rsidRPr="00945BE5">
                  <w:rPr>
                    <w:rFonts w:ascii="Arial" w:hAnsi="Arial" w:cs="Arial"/>
                    <w:color w:val="000000"/>
                    <w:sz w:val="18"/>
                    <w:szCs w:val="18"/>
                  </w:rPr>
                  <w:t xml:space="preserve">, </w:t>
                </w:r>
                <w:proofErr w:type="spellStart"/>
                <w:r w:rsidRPr="00945BE5">
                  <w:rPr>
                    <w:rFonts w:ascii="Arial" w:hAnsi="Arial" w:cs="Arial"/>
                    <w:color w:val="000000"/>
                    <w:sz w:val="18"/>
                    <w:szCs w:val="18"/>
                  </w:rPr>
                  <w:t>este</w:t>
                </w:r>
                <w:proofErr w:type="spellEnd"/>
                <w:r w:rsidRPr="00945BE5">
                  <w:rPr>
                    <w:rFonts w:ascii="Arial" w:hAnsi="Arial" w:cs="Arial"/>
                    <w:color w:val="000000"/>
                    <w:sz w:val="18"/>
                    <w:szCs w:val="18"/>
                  </w:rPr>
                  <w:t xml:space="preserve"> strict </w:t>
                </w:r>
                <w:proofErr w:type="spellStart"/>
                <w:r w:rsidRPr="00945BE5">
                  <w:rPr>
                    <w:rFonts w:ascii="Arial" w:hAnsi="Arial" w:cs="Arial"/>
                    <w:color w:val="000000"/>
                    <w:sz w:val="18"/>
                    <w:szCs w:val="18"/>
                  </w:rPr>
                  <w:t>interzisă</w:t>
                </w:r>
                <w:proofErr w:type="spellEnd"/>
                <w:r w:rsidRPr="00945BE5">
                  <w:rPr>
                    <w:rFonts w:ascii="Arial" w:hAnsi="Arial" w:cs="Arial"/>
                    <w:color w:val="000000"/>
                    <w:sz w:val="18"/>
                    <w:szCs w:val="18"/>
                  </w:rPr>
                  <w:t xml:space="preserve"> </w:t>
                </w:r>
                <w:proofErr w:type="spellStart"/>
                <w:r w:rsidRPr="00945BE5">
                  <w:rPr>
                    <w:rFonts w:ascii="Arial" w:hAnsi="Arial" w:cs="Arial"/>
                    <w:color w:val="000000"/>
                    <w:sz w:val="18"/>
                    <w:szCs w:val="18"/>
                  </w:rPr>
                  <w:t>și</w:t>
                </w:r>
                <w:proofErr w:type="spellEnd"/>
                <w:r w:rsidRPr="00945BE5">
                  <w:rPr>
                    <w:rFonts w:ascii="Arial" w:hAnsi="Arial" w:cs="Arial"/>
                    <w:color w:val="000000"/>
                    <w:sz w:val="18"/>
                    <w:szCs w:val="18"/>
                  </w:rPr>
                  <w:t xml:space="preserve"> </w:t>
                </w:r>
                <w:proofErr w:type="spellStart"/>
                <w:r w:rsidRPr="00945BE5">
                  <w:rPr>
                    <w:rFonts w:ascii="Arial" w:hAnsi="Arial" w:cs="Arial"/>
                    <w:color w:val="000000"/>
                    <w:sz w:val="18"/>
                    <w:szCs w:val="18"/>
                  </w:rPr>
                  <w:t>poate</w:t>
                </w:r>
                <w:proofErr w:type="spellEnd"/>
                <w:r w:rsidRPr="00945BE5">
                  <w:rPr>
                    <w:rFonts w:ascii="Arial" w:hAnsi="Arial" w:cs="Arial"/>
                    <w:color w:val="000000"/>
                    <w:sz w:val="18"/>
                    <w:szCs w:val="18"/>
                  </w:rPr>
                  <w:t xml:space="preserve"> fi </w:t>
                </w:r>
                <w:proofErr w:type="spellStart"/>
                <w:r w:rsidRPr="00945BE5">
                  <w:rPr>
                    <w:rFonts w:ascii="Arial" w:hAnsi="Arial" w:cs="Arial"/>
                    <w:color w:val="000000"/>
                    <w:sz w:val="18"/>
                    <w:szCs w:val="18"/>
                  </w:rPr>
                  <w:t>ilegală</w:t>
                </w:r>
                <w:proofErr w:type="spellEnd"/>
              </w:p>
              <w:p w:rsidR="00CE6085" w:rsidRDefault="000B3556" w:rsidP="000B3556">
                <w:pPr>
                  <w:pStyle w:val="Subsol"/>
                  <w:spacing w:before="60"/>
                  <w:ind w:left="-567"/>
                  <w:jc w:val="center"/>
                </w:pPr>
                <w:proofErr w:type="spellStart"/>
                <w:r w:rsidRPr="009C00A2">
                  <w:rPr>
                    <w:rFonts w:asciiTheme="majorHAnsi" w:hAnsiTheme="majorHAnsi"/>
                    <w:b/>
                    <w:i/>
                  </w:rPr>
                  <w:t>Pagină</w:t>
                </w:r>
                <w:proofErr w:type="spellEnd"/>
                <w:r w:rsidRPr="009C00A2">
                  <w:rPr>
                    <w:rFonts w:asciiTheme="majorHAnsi" w:hAnsiTheme="majorHAnsi"/>
                    <w:b/>
                    <w:i/>
                  </w:rPr>
                  <w:t xml:space="preserve"> </w:t>
                </w:r>
                <w:r w:rsidRPr="009C00A2">
                  <w:rPr>
                    <w:rFonts w:asciiTheme="majorHAnsi" w:hAnsiTheme="majorHAnsi"/>
                    <w:b/>
                    <w:bCs/>
                    <w:i/>
                  </w:rPr>
                  <w:fldChar w:fldCharType="begin"/>
                </w:r>
                <w:r w:rsidRPr="009C00A2">
                  <w:rPr>
                    <w:rFonts w:asciiTheme="majorHAnsi" w:hAnsiTheme="majorHAnsi"/>
                    <w:b/>
                    <w:bCs/>
                    <w:i/>
                  </w:rPr>
                  <w:instrText>PAGE</w:instrText>
                </w:r>
                <w:r w:rsidRPr="009C00A2">
                  <w:rPr>
                    <w:rFonts w:asciiTheme="majorHAnsi" w:hAnsiTheme="majorHAnsi"/>
                    <w:b/>
                    <w:bCs/>
                    <w:i/>
                  </w:rPr>
                  <w:fldChar w:fldCharType="separate"/>
                </w:r>
                <w:r w:rsidR="00FD30A2">
                  <w:rPr>
                    <w:rFonts w:asciiTheme="majorHAnsi" w:hAnsiTheme="majorHAnsi"/>
                    <w:b/>
                    <w:bCs/>
                    <w:i/>
                    <w:noProof/>
                  </w:rPr>
                  <w:t>1</w:t>
                </w:r>
                <w:r w:rsidRPr="009C00A2">
                  <w:rPr>
                    <w:rFonts w:asciiTheme="majorHAnsi" w:hAnsiTheme="majorHAnsi"/>
                    <w:b/>
                    <w:bCs/>
                    <w:i/>
                  </w:rPr>
                  <w:fldChar w:fldCharType="end"/>
                </w:r>
                <w:r w:rsidRPr="009C00A2">
                  <w:rPr>
                    <w:rFonts w:asciiTheme="majorHAnsi" w:hAnsiTheme="majorHAnsi"/>
                    <w:b/>
                    <w:i/>
                  </w:rPr>
                  <w:t xml:space="preserve"> din </w:t>
                </w:r>
                <w:r w:rsidRPr="009C00A2">
                  <w:rPr>
                    <w:rFonts w:asciiTheme="majorHAnsi" w:hAnsiTheme="majorHAnsi"/>
                    <w:b/>
                    <w:bCs/>
                    <w:i/>
                  </w:rPr>
                  <w:fldChar w:fldCharType="begin"/>
                </w:r>
                <w:r w:rsidRPr="009C00A2">
                  <w:rPr>
                    <w:rFonts w:asciiTheme="majorHAnsi" w:hAnsiTheme="majorHAnsi"/>
                    <w:b/>
                    <w:bCs/>
                    <w:i/>
                  </w:rPr>
                  <w:instrText>NUMPAGES</w:instrText>
                </w:r>
                <w:r w:rsidRPr="009C00A2">
                  <w:rPr>
                    <w:rFonts w:asciiTheme="majorHAnsi" w:hAnsiTheme="majorHAnsi"/>
                    <w:b/>
                    <w:bCs/>
                    <w:i/>
                  </w:rPr>
                  <w:fldChar w:fldCharType="separate"/>
                </w:r>
                <w:r w:rsidR="00FD30A2">
                  <w:rPr>
                    <w:rFonts w:asciiTheme="majorHAnsi" w:hAnsiTheme="majorHAnsi"/>
                    <w:b/>
                    <w:bCs/>
                    <w:i/>
                    <w:noProof/>
                  </w:rPr>
                  <w:t>4</w:t>
                </w:r>
                <w:r w:rsidRPr="009C00A2">
                  <w:rPr>
                    <w:rFonts w:asciiTheme="majorHAnsi" w:hAnsiTheme="majorHAnsi"/>
                    <w:b/>
                    <w:bCs/>
                    <w:i/>
                  </w:rPr>
                  <w:fldChar w:fldCharType="end"/>
                </w:r>
              </w:p>
            </w:sdtContent>
          </w:sdt>
        </w:sdtContent>
      </w:sdt>
    </w:sdtContent>
  </w:sdt>
  <w:p w:rsidR="00CE6085" w:rsidRDefault="00CE6085">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2145" w:rsidRDefault="00902145" w:rsidP="00CE6085">
      <w:r>
        <w:separator/>
      </w:r>
    </w:p>
  </w:footnote>
  <w:footnote w:type="continuationSeparator" w:id="0">
    <w:p w:rsidR="00902145" w:rsidRDefault="00902145" w:rsidP="00CE608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FC2" w:rsidRDefault="00695FC2">
    <w:pPr>
      <w:pStyle w:val="Ante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FC2" w:rsidRPr="00DA6245" w:rsidRDefault="00695FC2" w:rsidP="00695FC2">
    <w:pPr>
      <w:pStyle w:val="Antet"/>
      <w:jc w:val="right"/>
      <w:rPr>
        <w:rFonts w:ascii="Cambria" w:hAnsi="Cambria" w:cs="Arial"/>
        <w:b/>
        <w:i/>
        <w:sz w:val="18"/>
        <w:szCs w:val="18"/>
      </w:rPr>
    </w:pPr>
    <w:r w:rsidRPr="00DA6245">
      <w:rPr>
        <w:rFonts w:ascii="Cambria" w:hAnsi="Cambria" w:cs="Arial"/>
        <w:b/>
        <w:i/>
        <w:sz w:val="18"/>
        <w:szCs w:val="18"/>
      </w:rPr>
      <w:t xml:space="preserve">PM – </w:t>
    </w:r>
    <w:proofErr w:type="spellStart"/>
    <w:r w:rsidRPr="00DA6245">
      <w:rPr>
        <w:rFonts w:ascii="Cambria" w:hAnsi="Cambria" w:cs="Arial"/>
        <w:b/>
        <w:i/>
        <w:sz w:val="18"/>
        <w:szCs w:val="18"/>
      </w:rPr>
      <w:t>Uz</w:t>
    </w:r>
    <w:proofErr w:type="spellEnd"/>
    <w:r w:rsidRPr="00DA6245">
      <w:rPr>
        <w:rFonts w:ascii="Cambria" w:hAnsi="Cambria" w:cs="Arial"/>
        <w:b/>
        <w:i/>
        <w:sz w:val="18"/>
        <w:szCs w:val="18"/>
      </w:rPr>
      <w:t xml:space="preserve"> public</w:t>
    </w:r>
  </w:p>
  <w:p w:rsidR="00695FC2" w:rsidRPr="00695FC2" w:rsidRDefault="00695FC2" w:rsidP="00695FC2">
    <w:pPr>
      <w:pStyle w:val="Antet"/>
      <w:jc w:val="right"/>
      <w:rPr>
        <w:rFonts w:ascii="Cambria" w:hAnsi="Cambria"/>
        <w:i/>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3556" w:rsidRPr="000B3556" w:rsidRDefault="000B3556" w:rsidP="000B3556">
    <w:pPr>
      <w:pStyle w:val="Antet"/>
      <w:jc w:val="right"/>
      <w:rPr>
        <w:rFonts w:ascii="Arial" w:hAnsi="Arial" w:cs="Arial"/>
        <w:b/>
        <w:sz w:val="18"/>
      </w:rPr>
    </w:pPr>
    <w:r>
      <w:rPr>
        <w:rFonts w:ascii="Arial" w:hAnsi="Arial" w:cs="Arial"/>
        <w:b/>
        <w:sz w:val="18"/>
      </w:rPr>
      <w:t xml:space="preserve">PM – </w:t>
    </w:r>
    <w:proofErr w:type="spellStart"/>
    <w:r>
      <w:rPr>
        <w:rFonts w:ascii="Arial" w:hAnsi="Arial" w:cs="Arial"/>
        <w:b/>
        <w:sz w:val="18"/>
      </w:rPr>
      <w:t>Uz</w:t>
    </w:r>
    <w:proofErr w:type="spellEnd"/>
    <w:r>
      <w:rPr>
        <w:rFonts w:ascii="Arial" w:hAnsi="Arial" w:cs="Arial"/>
        <w:b/>
        <w:sz w:val="18"/>
      </w:rPr>
      <w:t xml:space="preserve"> public</w:t>
    </w:r>
  </w:p>
  <w:p w:rsidR="000B3556" w:rsidRDefault="000B3556">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rawingGridVerticalSpacing w:val="177"/>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78C"/>
    <w:rsid w:val="000B3556"/>
    <w:rsid w:val="0010067E"/>
    <w:rsid w:val="00101861"/>
    <w:rsid w:val="00103DBB"/>
    <w:rsid w:val="00200D60"/>
    <w:rsid w:val="002E70CA"/>
    <w:rsid w:val="0037778C"/>
    <w:rsid w:val="004D156B"/>
    <w:rsid w:val="005924CF"/>
    <w:rsid w:val="00695FC2"/>
    <w:rsid w:val="006E79AE"/>
    <w:rsid w:val="00752741"/>
    <w:rsid w:val="00767E5D"/>
    <w:rsid w:val="00771072"/>
    <w:rsid w:val="007C2D0E"/>
    <w:rsid w:val="00902145"/>
    <w:rsid w:val="00906917"/>
    <w:rsid w:val="009F763D"/>
    <w:rsid w:val="00AC3021"/>
    <w:rsid w:val="00AF7969"/>
    <w:rsid w:val="00B1389D"/>
    <w:rsid w:val="00BB297B"/>
    <w:rsid w:val="00C00983"/>
    <w:rsid w:val="00CE6085"/>
    <w:rsid w:val="00D056E4"/>
    <w:rsid w:val="00EE1E16"/>
    <w:rsid w:val="00F74088"/>
    <w:rsid w:val="00FB40EF"/>
    <w:rsid w:val="00FD30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29808E3"/>
  <w15:chartTrackingRefBased/>
  <w15:docId w15:val="{8E6F8942-8586-463B-859B-D9B9902F1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1861"/>
    <w:pPr>
      <w:spacing w:after="0" w:line="240" w:lineRule="auto"/>
    </w:pPr>
    <w:rPr>
      <w:rFonts w:ascii="Times New Roman" w:hAnsi="Times New Roma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CE60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CE6085"/>
    <w:pPr>
      <w:tabs>
        <w:tab w:val="center" w:pos="4680"/>
        <w:tab w:val="right" w:pos="9360"/>
      </w:tabs>
    </w:pPr>
  </w:style>
  <w:style w:type="character" w:customStyle="1" w:styleId="AntetCaracter">
    <w:name w:val="Antet Caracter"/>
    <w:basedOn w:val="Fontdeparagrafimplicit"/>
    <w:link w:val="Antet"/>
    <w:uiPriority w:val="99"/>
    <w:rsid w:val="00CE6085"/>
    <w:rPr>
      <w:rFonts w:ascii="Times New Roman" w:hAnsi="Times New Roman"/>
    </w:rPr>
  </w:style>
  <w:style w:type="paragraph" w:styleId="Subsol">
    <w:name w:val="footer"/>
    <w:basedOn w:val="Normal"/>
    <w:link w:val="SubsolCaracter"/>
    <w:uiPriority w:val="99"/>
    <w:unhideWhenUsed/>
    <w:rsid w:val="00CE6085"/>
    <w:pPr>
      <w:tabs>
        <w:tab w:val="center" w:pos="4680"/>
        <w:tab w:val="right" w:pos="9360"/>
      </w:tabs>
    </w:pPr>
  </w:style>
  <w:style w:type="character" w:customStyle="1" w:styleId="SubsolCaracter">
    <w:name w:val="Subsol Caracter"/>
    <w:basedOn w:val="Fontdeparagrafimplicit"/>
    <w:link w:val="Subsol"/>
    <w:uiPriority w:val="99"/>
    <w:rsid w:val="00CE6085"/>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4</Pages>
  <Words>965</Words>
  <Characters>5598</Characters>
  <Application>Microsoft Office Word</Application>
  <DocSecurity>0</DocSecurity>
  <Lines>46</Lines>
  <Paragraphs>13</Paragraphs>
  <ScaleCrop>false</ScaleCrop>
  <Company/>
  <LinksUpToDate>false</LinksUpToDate>
  <CharactersWithSpaces>6550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Victor Ivanov</cp:lastModifiedBy>
  <cp:revision>21</cp:revision>
  <dcterms:created xsi:type="dcterms:W3CDTF">2023-10-05T07:14:00Z</dcterms:created>
  <dcterms:modified xsi:type="dcterms:W3CDTF">2024-03-07T13:55:00Z</dcterms:modified>
</cp:coreProperties>
</file>