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F50" w:rsidRPr="00B66F50" w:rsidRDefault="00B66F50" w:rsidP="00B66F50">
      <w:pPr>
        <w:ind w:right="-142"/>
        <w:jc w:val="right"/>
        <w:rPr>
          <w:bCs/>
          <w:sz w:val="24"/>
          <w:szCs w:val="24"/>
          <w:lang w:val="en-US"/>
        </w:rPr>
      </w:pPr>
      <w:r w:rsidRPr="00B66F50">
        <w:rPr>
          <w:bCs/>
          <w:sz w:val="24"/>
          <w:szCs w:val="24"/>
          <w:lang w:val="en-US"/>
        </w:rPr>
        <w:t>Anexa nr. 23</w:t>
      </w:r>
    </w:p>
    <w:p w:rsidR="00B66F50" w:rsidRPr="00B66F50" w:rsidRDefault="00B66F50" w:rsidP="00B66F50">
      <w:pPr>
        <w:ind w:right="-142"/>
        <w:jc w:val="right"/>
        <w:rPr>
          <w:bCs/>
          <w:sz w:val="24"/>
          <w:szCs w:val="24"/>
          <w:lang w:val="en-US"/>
        </w:rPr>
      </w:pPr>
      <w:r w:rsidRPr="00B66F50">
        <w:rPr>
          <w:bCs/>
          <w:sz w:val="24"/>
          <w:szCs w:val="24"/>
          <w:lang w:val="en-US"/>
        </w:rPr>
        <w:t>La Documentația standard</w:t>
      </w:r>
    </w:p>
    <w:p w:rsidR="00B66F50" w:rsidRDefault="00B66F50" w:rsidP="00B66F50">
      <w:pPr>
        <w:ind w:right="567"/>
        <w:jc w:val="right"/>
        <w:rPr>
          <w:b/>
          <w:bCs/>
          <w:sz w:val="28"/>
          <w:szCs w:val="28"/>
          <w:lang w:val="en-US"/>
        </w:rPr>
      </w:pPr>
    </w:p>
    <w:p w:rsidR="008B47FF" w:rsidRPr="008B47FF" w:rsidRDefault="008B47FF" w:rsidP="008B47FF">
      <w:pPr>
        <w:ind w:right="567"/>
        <w:jc w:val="center"/>
        <w:rPr>
          <w:b/>
          <w:bCs/>
          <w:sz w:val="28"/>
          <w:szCs w:val="28"/>
          <w:lang w:val="en-US"/>
        </w:rPr>
      </w:pPr>
      <w:r w:rsidRPr="008B47FF">
        <w:rPr>
          <w:b/>
          <w:bCs/>
          <w:sz w:val="28"/>
          <w:szCs w:val="28"/>
          <w:lang w:val="en-US"/>
        </w:rPr>
        <w:t>CAIET DE SARCINI</w:t>
      </w:r>
      <w:r w:rsidR="0017225C">
        <w:rPr>
          <w:b/>
          <w:bCs/>
          <w:sz w:val="28"/>
          <w:szCs w:val="28"/>
          <w:lang w:val="en-US"/>
        </w:rPr>
        <w:t xml:space="preserve"> </w:t>
      </w:r>
      <w:bookmarkStart w:id="0" w:name="_GoBack"/>
      <w:bookmarkEnd w:id="0"/>
      <w:r w:rsidR="0017225C">
        <w:rPr>
          <w:b/>
          <w:bCs/>
          <w:sz w:val="28"/>
          <w:szCs w:val="28"/>
          <w:lang w:val="en-US"/>
        </w:rPr>
        <w:t>(MODIFICAT)</w:t>
      </w:r>
    </w:p>
    <w:p w:rsidR="00734256" w:rsidRPr="00734256" w:rsidRDefault="00734256" w:rsidP="00734256">
      <w:pPr>
        <w:ind w:right="567"/>
        <w:jc w:val="center"/>
        <w:rPr>
          <w:b/>
          <w:bCs/>
          <w:sz w:val="28"/>
          <w:szCs w:val="28"/>
          <w:lang w:val="ro-MD"/>
        </w:rPr>
      </w:pPr>
      <w:proofErr w:type="gramStart"/>
      <w:r w:rsidRPr="00734256">
        <w:rPr>
          <w:b/>
          <w:bCs/>
          <w:sz w:val="28"/>
          <w:szCs w:val="28"/>
          <w:lang w:val="en-US"/>
        </w:rPr>
        <w:t>PENTRU  CONCURS</w:t>
      </w:r>
      <w:proofErr w:type="gramEnd"/>
      <w:r w:rsidRPr="00734256">
        <w:rPr>
          <w:b/>
          <w:bCs/>
          <w:sz w:val="28"/>
          <w:szCs w:val="28"/>
          <w:lang w:val="en-US"/>
        </w:rPr>
        <w:t xml:space="preserve"> PRIN LICITA</w:t>
      </w:r>
      <w:r w:rsidRPr="00734256">
        <w:rPr>
          <w:b/>
          <w:bCs/>
          <w:sz w:val="28"/>
          <w:szCs w:val="28"/>
          <w:lang w:val="ro-MD"/>
        </w:rPr>
        <w:t>ȚIE DESCHISĂ</w:t>
      </w:r>
    </w:p>
    <w:p w:rsidR="001F276C" w:rsidRDefault="001F276C" w:rsidP="008B47FF">
      <w:pPr>
        <w:ind w:right="567"/>
        <w:jc w:val="center"/>
        <w:rPr>
          <w:b/>
          <w:bCs/>
          <w:sz w:val="28"/>
          <w:szCs w:val="28"/>
          <w:lang w:val="ro-MD"/>
        </w:rPr>
      </w:pPr>
    </w:p>
    <w:p w:rsidR="00734256" w:rsidRPr="00734256" w:rsidRDefault="00734256" w:rsidP="00734256">
      <w:pPr>
        <w:tabs>
          <w:tab w:val="left" w:pos="4786"/>
          <w:tab w:val="left" w:pos="10031"/>
        </w:tabs>
        <w:rPr>
          <w:sz w:val="22"/>
          <w:szCs w:val="22"/>
          <w:lang w:val="en-US"/>
        </w:rPr>
      </w:pPr>
      <w:r w:rsidRPr="00734256">
        <w:rPr>
          <w:b/>
          <w:bCs/>
          <w:sz w:val="22"/>
          <w:szCs w:val="22"/>
          <w:lang w:val="en-US"/>
        </w:rPr>
        <w:t xml:space="preserve">1. Denumerea beneficiarului de stat:   </w:t>
      </w:r>
      <w:r w:rsidRPr="00734256">
        <w:rPr>
          <w:bCs/>
          <w:sz w:val="22"/>
          <w:szCs w:val="22"/>
          <w:lang w:val="en-US"/>
        </w:rPr>
        <w:t>Ministerul Finantelor al RM</w:t>
      </w:r>
    </w:p>
    <w:p w:rsidR="00734256" w:rsidRPr="00734256" w:rsidRDefault="00734256" w:rsidP="00734256">
      <w:pPr>
        <w:tabs>
          <w:tab w:val="left" w:pos="4786"/>
          <w:tab w:val="left" w:pos="10031"/>
        </w:tabs>
        <w:rPr>
          <w:sz w:val="22"/>
          <w:szCs w:val="22"/>
          <w:lang w:val="en-US"/>
        </w:rPr>
      </w:pPr>
      <w:r w:rsidRPr="00734256">
        <w:rPr>
          <w:b/>
          <w:bCs/>
          <w:sz w:val="22"/>
          <w:szCs w:val="22"/>
          <w:lang w:val="en-US"/>
        </w:rPr>
        <w:t>2. Organizatorul procedurii de achizi</w:t>
      </w:r>
      <w:r w:rsidRPr="00734256">
        <w:rPr>
          <w:b/>
          <w:bCs/>
          <w:sz w:val="22"/>
          <w:szCs w:val="22"/>
          <w:lang w:val="ro-RO"/>
        </w:rPr>
        <w:t>t</w:t>
      </w:r>
      <w:r w:rsidRPr="00734256">
        <w:rPr>
          <w:b/>
          <w:bCs/>
          <w:sz w:val="22"/>
          <w:szCs w:val="22"/>
          <w:lang w:val="en-US"/>
        </w:rPr>
        <w:t>ie:</w:t>
      </w:r>
      <w:r w:rsidRPr="00734256">
        <w:rPr>
          <w:sz w:val="22"/>
          <w:szCs w:val="22"/>
          <w:lang w:val="en-US"/>
        </w:rPr>
        <w:t xml:space="preserve"> </w:t>
      </w:r>
      <w:r w:rsidRPr="00734256">
        <w:rPr>
          <w:bCs/>
          <w:sz w:val="22"/>
          <w:szCs w:val="22"/>
          <w:lang w:val="en-US"/>
        </w:rPr>
        <w:t>Ministerul Finantelor al RM</w:t>
      </w:r>
    </w:p>
    <w:p w:rsidR="001F276C" w:rsidRPr="0026768D" w:rsidRDefault="00734256" w:rsidP="0026768D">
      <w:pPr>
        <w:tabs>
          <w:tab w:val="left" w:pos="4786"/>
          <w:tab w:val="left" w:pos="10031"/>
        </w:tabs>
        <w:rPr>
          <w:b/>
          <w:bCs/>
          <w:sz w:val="22"/>
          <w:szCs w:val="22"/>
          <w:lang w:val="en-US"/>
        </w:rPr>
      </w:pPr>
      <w:r w:rsidRPr="00734256">
        <w:rPr>
          <w:b/>
          <w:bCs/>
          <w:sz w:val="22"/>
          <w:szCs w:val="22"/>
          <w:lang w:val="en-US"/>
        </w:rPr>
        <w:t xml:space="preserve">3. Obiectul achizitiilor: </w:t>
      </w:r>
      <w:r w:rsidR="0026768D" w:rsidRPr="0026768D">
        <w:rPr>
          <w:sz w:val="22"/>
          <w:szCs w:val="22"/>
          <w:lang w:val="ro-RO"/>
        </w:rPr>
        <w:t>Lucrări de reparație capital</w:t>
      </w:r>
      <w:r w:rsidR="0026768D" w:rsidRPr="0026768D">
        <w:rPr>
          <w:sz w:val="22"/>
          <w:szCs w:val="22"/>
          <w:lang w:val="ro-MD"/>
        </w:rPr>
        <w:t>ă</w:t>
      </w:r>
      <w:r w:rsidR="0026768D" w:rsidRPr="0026768D">
        <w:rPr>
          <w:sz w:val="22"/>
          <w:szCs w:val="22"/>
          <w:lang w:val="ro-RO"/>
        </w:rPr>
        <w:t xml:space="preserve"> a încăperilor din subsolul blocului administrativ nr. 1</w:t>
      </w:r>
      <w:r w:rsidR="0026768D">
        <w:rPr>
          <w:b/>
          <w:bCs/>
          <w:sz w:val="22"/>
          <w:szCs w:val="22"/>
          <w:lang w:val="en-US"/>
        </w:rPr>
        <w:t xml:space="preserve">, </w:t>
      </w:r>
      <w:r w:rsidR="001F276C" w:rsidRPr="0026768D">
        <w:rPr>
          <w:bCs/>
          <w:sz w:val="22"/>
          <w:szCs w:val="22"/>
          <w:lang w:val="en-US"/>
        </w:rPr>
        <w:t>cu nr. cadastral 0100419455.01</w:t>
      </w:r>
      <w:r w:rsidR="0026768D">
        <w:rPr>
          <w:bCs/>
          <w:sz w:val="22"/>
          <w:szCs w:val="22"/>
          <w:lang w:val="en-US"/>
        </w:rPr>
        <w:t xml:space="preserve"> din</w:t>
      </w:r>
      <w:r w:rsidR="001F276C" w:rsidRPr="0026768D">
        <w:rPr>
          <w:bCs/>
          <w:sz w:val="22"/>
          <w:szCs w:val="22"/>
          <w:lang w:val="en-US"/>
        </w:rPr>
        <w:t xml:space="preserve"> str. Constantin Tanase, 7</w:t>
      </w:r>
      <w:r w:rsidR="0026768D">
        <w:rPr>
          <w:bCs/>
          <w:sz w:val="22"/>
          <w:szCs w:val="22"/>
          <w:lang w:val="en-US"/>
        </w:rPr>
        <w:t>.</w:t>
      </w:r>
    </w:p>
    <w:p w:rsidR="004405C5" w:rsidRDefault="004405C5" w:rsidP="001F276C">
      <w:pPr>
        <w:ind w:right="567"/>
        <w:rPr>
          <w:b/>
          <w:bCs/>
          <w:sz w:val="28"/>
          <w:szCs w:val="28"/>
          <w:lang w:val="en-US"/>
        </w:rPr>
      </w:pPr>
    </w:p>
    <w:p w:rsidR="00482A6D" w:rsidRDefault="00482A6D" w:rsidP="00482A6D">
      <w:pPr>
        <w:ind w:right="567"/>
        <w:jc w:val="center"/>
        <w:rPr>
          <w:b/>
          <w:bCs/>
          <w:sz w:val="22"/>
          <w:szCs w:val="22"/>
          <w:lang w:val="en-US"/>
        </w:rPr>
      </w:pPr>
      <w:r>
        <w:rPr>
          <w:b/>
          <w:bCs/>
          <w:sz w:val="28"/>
          <w:szCs w:val="28"/>
          <w:lang w:val="en-US"/>
        </w:rPr>
        <w:t xml:space="preserve">Deviz nr. 1 din </w:t>
      </w:r>
      <w:r w:rsidR="00D40A08">
        <w:rPr>
          <w:b/>
          <w:bCs/>
          <w:sz w:val="28"/>
          <w:szCs w:val="28"/>
          <w:lang w:val="en-US"/>
        </w:rPr>
        <w:t>7</w:t>
      </w:r>
      <w:r>
        <w:rPr>
          <w:b/>
          <w:bCs/>
          <w:sz w:val="28"/>
          <w:szCs w:val="28"/>
          <w:lang w:val="en-US"/>
        </w:rPr>
        <w:t>:</w:t>
      </w:r>
    </w:p>
    <w:p w:rsidR="00482A6D" w:rsidRDefault="00482A6D" w:rsidP="00482A6D">
      <w:pPr>
        <w:ind w:right="567"/>
        <w:jc w:val="center"/>
        <w:rPr>
          <w:b/>
          <w:bCs/>
          <w:sz w:val="28"/>
          <w:szCs w:val="28"/>
          <w:lang w:val="en-US"/>
        </w:rPr>
      </w:pPr>
      <w:r w:rsidRPr="00482A6D">
        <w:rPr>
          <w:b/>
          <w:bCs/>
          <w:sz w:val="28"/>
          <w:szCs w:val="28"/>
          <w:lang w:val="en-US"/>
        </w:rPr>
        <w:t>LUCRARI DE REPARATIE CAPITALA DIN SUBSOLUL</w:t>
      </w:r>
    </w:p>
    <w:p w:rsidR="00482A6D" w:rsidRDefault="00482A6D" w:rsidP="001F276C">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04014D">
        <w:trPr>
          <w:cantSplit/>
          <w:trHeight w:val="592"/>
        </w:trPr>
        <w:tc>
          <w:tcPr>
            <w:tcW w:w="709" w:type="dxa"/>
            <w:tcBorders>
              <w:top w:val="single" w:sz="6" w:space="0" w:color="auto"/>
              <w:left w:val="single" w:sz="6" w:space="0" w:color="auto"/>
              <w:bottom w:val="nil"/>
              <w:right w:val="nil"/>
            </w:tcBorders>
            <w:shd w:val="pct5" w:color="auto" w:fill="auto"/>
          </w:tcPr>
          <w:p w:rsidR="00C45FF4" w:rsidRPr="0004014D" w:rsidRDefault="00C45FF4">
            <w:pPr>
              <w:ind w:right="-108"/>
              <w:jc w:val="center"/>
              <w:rPr>
                <w:sz w:val="22"/>
                <w:szCs w:val="22"/>
                <w:lang w:val="en-US"/>
              </w:rPr>
            </w:pPr>
            <w:r w:rsidRPr="0004014D">
              <w:rPr>
                <w:sz w:val="22"/>
                <w:szCs w:val="22"/>
                <w:lang w:val="en-US"/>
              </w:rPr>
              <w:t>№</w:t>
            </w:r>
          </w:p>
          <w:p w:rsidR="00C45FF4" w:rsidRPr="0004014D" w:rsidRDefault="00C45FF4">
            <w:pPr>
              <w:ind w:right="-108"/>
              <w:jc w:val="center"/>
              <w:rPr>
                <w:sz w:val="22"/>
                <w:szCs w:val="22"/>
                <w:lang w:val="en-US"/>
              </w:rPr>
            </w:pPr>
            <w:r w:rsidRPr="0004014D">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04014D" w:rsidRDefault="00C45FF4">
            <w:pPr>
              <w:ind w:left="-120" w:right="-108"/>
              <w:jc w:val="center"/>
              <w:rPr>
                <w:sz w:val="22"/>
                <w:szCs w:val="22"/>
                <w:lang w:val="en-US"/>
              </w:rPr>
            </w:pPr>
            <w:r w:rsidRPr="0004014D">
              <w:rPr>
                <w:sz w:val="22"/>
                <w:szCs w:val="22"/>
                <w:lang w:val="ro-RO"/>
              </w:rPr>
              <w:t>Simbol</w:t>
            </w:r>
            <w:r w:rsidRPr="0004014D">
              <w:rPr>
                <w:sz w:val="22"/>
                <w:szCs w:val="22"/>
                <w:lang w:val="en-US"/>
              </w:rPr>
              <w:t xml:space="preserve"> </w:t>
            </w:r>
            <w:r w:rsidRPr="0004014D">
              <w:rPr>
                <w:sz w:val="22"/>
                <w:szCs w:val="22"/>
                <w:lang w:val="ro-RO"/>
              </w:rPr>
              <w:t>norme</w:t>
            </w:r>
            <w:r w:rsidRPr="0004014D">
              <w:rPr>
                <w:sz w:val="22"/>
                <w:szCs w:val="22"/>
                <w:lang w:val="en-US"/>
              </w:rPr>
              <w:t xml:space="preserve"> </w:t>
            </w:r>
            <w:r w:rsidRPr="0004014D">
              <w:rPr>
                <w:sz w:val="22"/>
                <w:szCs w:val="22"/>
                <w:lang w:val="ro-RO"/>
              </w:rPr>
              <w:t xml:space="preserve">şi Cod </w:t>
            </w:r>
            <w:r w:rsidRPr="0004014D">
              <w:rPr>
                <w:sz w:val="22"/>
                <w:szCs w:val="22"/>
                <w:lang w:val="en-US"/>
              </w:rPr>
              <w:t xml:space="preserve"> </w:t>
            </w:r>
            <w:r w:rsidRPr="0004014D">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04014D" w:rsidRDefault="00C45FF4">
            <w:pPr>
              <w:jc w:val="center"/>
              <w:rPr>
                <w:sz w:val="22"/>
                <w:szCs w:val="22"/>
                <w:lang w:val="ro-RO"/>
              </w:rPr>
            </w:pPr>
          </w:p>
          <w:p w:rsidR="00C45FF4" w:rsidRPr="0004014D" w:rsidRDefault="00C45FF4">
            <w:pPr>
              <w:jc w:val="center"/>
              <w:rPr>
                <w:sz w:val="22"/>
                <w:szCs w:val="22"/>
                <w:lang w:val="en-US"/>
              </w:rPr>
            </w:pPr>
            <w:r w:rsidRPr="0004014D">
              <w:rPr>
                <w:sz w:val="22"/>
                <w:szCs w:val="22"/>
                <w:lang w:val="ro-RO"/>
              </w:rPr>
              <w:t>Denumire lucrări</w:t>
            </w:r>
            <w:r w:rsidR="008D03E4" w:rsidRPr="0004014D">
              <w:rPr>
                <w:sz w:val="22"/>
                <w:szCs w:val="22"/>
                <w:lang w:val="ro-RO"/>
              </w:rPr>
              <w:t>lor</w:t>
            </w:r>
            <w:r w:rsidRPr="0004014D">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04014D" w:rsidRDefault="00C45FF4">
            <w:pPr>
              <w:ind w:left="-108" w:right="-108"/>
              <w:jc w:val="center"/>
              <w:rPr>
                <w:sz w:val="22"/>
                <w:szCs w:val="22"/>
                <w:lang w:val="en-US"/>
              </w:rPr>
            </w:pPr>
            <w:r w:rsidRPr="0004014D">
              <w:rPr>
                <w:sz w:val="22"/>
                <w:szCs w:val="22"/>
                <w:lang w:val="ro-RO"/>
              </w:rPr>
              <w:t>Unitatea de masura</w:t>
            </w:r>
            <w:r w:rsidRPr="0004014D">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04014D" w:rsidRDefault="00C45FF4" w:rsidP="00C45FF4">
            <w:pPr>
              <w:jc w:val="center"/>
              <w:rPr>
                <w:sz w:val="22"/>
                <w:szCs w:val="22"/>
                <w:lang w:val="en-US"/>
              </w:rPr>
            </w:pPr>
            <w:r w:rsidRPr="0004014D">
              <w:rPr>
                <w:sz w:val="22"/>
                <w:szCs w:val="22"/>
                <w:lang w:val="en-US"/>
              </w:rPr>
              <w:t>Volum</w:t>
            </w:r>
          </w:p>
        </w:tc>
      </w:tr>
      <w:tr w:rsidR="00027881" w:rsidRPr="0004014D">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04014D" w:rsidRDefault="00027881">
            <w:pPr>
              <w:ind w:right="-108"/>
              <w:jc w:val="center"/>
              <w:rPr>
                <w:sz w:val="22"/>
                <w:szCs w:val="22"/>
                <w:lang w:val="en-US"/>
              </w:rPr>
            </w:pPr>
            <w:r w:rsidRPr="0004014D">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04014D" w:rsidRDefault="00027881">
            <w:pPr>
              <w:ind w:left="-120" w:right="-108"/>
              <w:jc w:val="center"/>
              <w:rPr>
                <w:sz w:val="22"/>
                <w:szCs w:val="22"/>
                <w:lang w:val="en-US"/>
              </w:rPr>
            </w:pPr>
            <w:r w:rsidRPr="0004014D">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04014D" w:rsidRDefault="00027881">
            <w:pPr>
              <w:jc w:val="center"/>
              <w:rPr>
                <w:sz w:val="22"/>
                <w:szCs w:val="22"/>
                <w:lang w:val="en-US"/>
              </w:rPr>
            </w:pPr>
            <w:r w:rsidRPr="0004014D">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04014D" w:rsidRDefault="00027881">
            <w:pPr>
              <w:ind w:left="-108" w:right="-108"/>
              <w:jc w:val="center"/>
              <w:rPr>
                <w:sz w:val="22"/>
                <w:szCs w:val="22"/>
                <w:lang w:val="en-US"/>
              </w:rPr>
            </w:pPr>
            <w:r w:rsidRPr="0004014D">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4014D" w:rsidRDefault="00027881">
            <w:pPr>
              <w:jc w:val="center"/>
              <w:rPr>
                <w:sz w:val="22"/>
                <w:szCs w:val="22"/>
                <w:lang w:val="en-US"/>
              </w:rPr>
            </w:pPr>
            <w:r w:rsidRPr="0004014D">
              <w:rPr>
                <w:sz w:val="22"/>
                <w:szCs w:val="22"/>
                <w:lang w:val="en-US"/>
              </w:rPr>
              <w:t>5</w:t>
            </w:r>
          </w:p>
        </w:tc>
      </w:tr>
      <w:tr w:rsidR="009E662F" w:rsidRPr="0017225C">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4F3168" w:rsidRDefault="009E662F" w:rsidP="00760872">
            <w:pPr>
              <w:rPr>
                <w:b/>
                <w:bCs/>
                <w:sz w:val="22"/>
                <w:szCs w:val="22"/>
                <w:lang w:val="en-US"/>
              </w:rPr>
            </w:pPr>
            <w:r w:rsidRPr="0004014D">
              <w:rPr>
                <w:b/>
                <w:bCs/>
                <w:sz w:val="22"/>
                <w:szCs w:val="22"/>
                <w:lang w:val="en-US"/>
              </w:rPr>
              <w:t>1. LUCRARI DE REPARATIE CAPITALA DIN SUBSOLUL</w:t>
            </w:r>
          </w:p>
        </w:tc>
      </w:tr>
      <w:tr w:rsidR="009E662F" w:rsidRPr="0004014D" w:rsidTr="00AA4F3C">
        <w:trPr>
          <w:trHeight w:val="200"/>
        </w:trPr>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1.1. Lucrari de demolare</w:t>
            </w:r>
          </w:p>
        </w:tc>
      </w:tr>
      <w:tr w:rsidR="00A47D3B" w:rsidRPr="0004014D" w:rsidTr="00AA4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21"/>
        </w:trPr>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w:t>
            </w:r>
          </w:p>
        </w:tc>
        <w:tc>
          <w:tcPr>
            <w:tcW w:w="1559" w:type="dxa"/>
            <w:tcBorders>
              <w:top w:val="single" w:sz="4" w:space="0" w:color="auto"/>
              <w:bottom w:val="single" w:sz="4" w:space="0" w:color="auto"/>
            </w:tcBorders>
          </w:tcPr>
          <w:p w:rsidR="00A47D3B" w:rsidRPr="0004014D" w:rsidRDefault="00AA4F3C">
            <w:pPr>
              <w:rPr>
                <w:sz w:val="22"/>
                <w:szCs w:val="22"/>
                <w:lang w:val="en-US"/>
              </w:rPr>
            </w:pPr>
            <w:r w:rsidRPr="0004014D">
              <w:rPr>
                <w:sz w:val="22"/>
                <w:szCs w:val="22"/>
                <w:lang w:val="en-US"/>
              </w:rPr>
              <w:t>RpCO56A</w:t>
            </w: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Demontari</w:t>
            </w:r>
            <w:r w:rsidR="00AA4F3C" w:rsidRPr="0004014D">
              <w:rPr>
                <w:sz w:val="22"/>
                <w:szCs w:val="22"/>
                <w:lang w:val="en-US"/>
              </w:rPr>
              <w:t>: timplarie din lemn (ferestre)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A47D3B" w:rsidRPr="0004014D" w:rsidRDefault="00AA4F3C" w:rsidP="00AA4F3C">
            <w:pPr>
              <w:adjustRightInd w:val="0"/>
              <w:jc w:val="center"/>
              <w:rPr>
                <w:sz w:val="22"/>
                <w:szCs w:val="22"/>
                <w:lang w:val="en-US"/>
              </w:rPr>
            </w:pPr>
            <w:r w:rsidRPr="0004014D">
              <w:rPr>
                <w:sz w:val="22"/>
                <w:szCs w:val="22"/>
                <w:lang w:val="en-US"/>
              </w:rPr>
              <w:t>19,40</w:t>
            </w:r>
          </w:p>
        </w:tc>
      </w:tr>
      <w:tr w:rsidR="00A47D3B" w:rsidRPr="0004014D" w:rsidTr="00AA4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1"/>
        </w:trPr>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w:t>
            </w:r>
          </w:p>
        </w:tc>
        <w:tc>
          <w:tcPr>
            <w:tcW w:w="1559" w:type="dxa"/>
            <w:tcBorders>
              <w:top w:val="single" w:sz="4" w:space="0" w:color="auto"/>
              <w:bottom w:val="single" w:sz="4" w:space="0" w:color="auto"/>
            </w:tcBorders>
          </w:tcPr>
          <w:p w:rsidR="00A47D3B" w:rsidRPr="0004014D" w:rsidRDefault="00AA4F3C">
            <w:pPr>
              <w:rPr>
                <w:sz w:val="22"/>
                <w:szCs w:val="22"/>
                <w:lang w:val="en-US"/>
              </w:rPr>
            </w:pPr>
            <w:r w:rsidRPr="0004014D">
              <w:rPr>
                <w:sz w:val="22"/>
                <w:szCs w:val="22"/>
                <w:lang w:val="en-US"/>
              </w:rPr>
              <w:t>RpCP45A</w:t>
            </w:r>
          </w:p>
        </w:tc>
        <w:tc>
          <w:tcPr>
            <w:tcW w:w="4678" w:type="dxa"/>
            <w:tcBorders>
              <w:top w:val="single" w:sz="4" w:space="0" w:color="auto"/>
              <w:bottom w:val="single" w:sz="4" w:space="0" w:color="auto"/>
            </w:tcBorders>
            <w:vAlign w:val="center"/>
          </w:tcPr>
          <w:p w:rsidR="00A47D3B" w:rsidRPr="0004014D" w:rsidRDefault="00AA4F3C" w:rsidP="0035143B">
            <w:pPr>
              <w:rPr>
                <w:sz w:val="22"/>
                <w:szCs w:val="22"/>
                <w:lang w:val="en-US"/>
              </w:rPr>
            </w:pPr>
            <w:r w:rsidRPr="0004014D">
              <w:rPr>
                <w:sz w:val="22"/>
                <w:szCs w:val="22"/>
                <w:lang w:val="en-US"/>
              </w:rPr>
              <w:t>Demontarea usilor metalice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kg</w:t>
            </w:r>
          </w:p>
        </w:tc>
        <w:tc>
          <w:tcPr>
            <w:tcW w:w="1843" w:type="dxa"/>
            <w:tcBorders>
              <w:top w:val="single" w:sz="4" w:space="0" w:color="auto"/>
              <w:bottom w:val="single" w:sz="4" w:space="0" w:color="auto"/>
            </w:tcBorders>
            <w:vAlign w:val="center"/>
          </w:tcPr>
          <w:p w:rsidR="00A47D3B" w:rsidRPr="0004014D" w:rsidRDefault="00AA4F3C" w:rsidP="00AA4F3C">
            <w:pPr>
              <w:adjustRightInd w:val="0"/>
              <w:jc w:val="center"/>
              <w:rPr>
                <w:sz w:val="22"/>
                <w:szCs w:val="22"/>
                <w:lang w:val="en-US"/>
              </w:rPr>
            </w:pPr>
            <w:r w:rsidRPr="0004014D">
              <w:rPr>
                <w:sz w:val="22"/>
                <w:szCs w:val="22"/>
                <w:lang w:val="en-US"/>
              </w:rPr>
              <w:t>4 335,00</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w:t>
            </w:r>
          </w:p>
        </w:tc>
        <w:tc>
          <w:tcPr>
            <w:tcW w:w="1559" w:type="dxa"/>
            <w:tcBorders>
              <w:top w:val="single" w:sz="4" w:space="0" w:color="auto"/>
              <w:bottom w:val="single" w:sz="4" w:space="0" w:color="auto"/>
            </w:tcBorders>
          </w:tcPr>
          <w:p w:rsidR="00A47D3B" w:rsidRPr="0004014D" w:rsidRDefault="00AA4F3C">
            <w:pPr>
              <w:rPr>
                <w:sz w:val="22"/>
                <w:szCs w:val="22"/>
                <w:lang w:val="en-US"/>
              </w:rPr>
            </w:pPr>
            <w:r w:rsidRPr="0004014D">
              <w:rPr>
                <w:sz w:val="22"/>
                <w:szCs w:val="22"/>
                <w:lang w:val="en-US"/>
              </w:rPr>
              <w:t>RpCO56A</w:t>
            </w: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Demo</w:t>
            </w:r>
            <w:r w:rsidR="00AA4F3C" w:rsidRPr="0004014D">
              <w:rPr>
                <w:sz w:val="22"/>
                <w:szCs w:val="22"/>
                <w:lang w:val="en-US"/>
              </w:rPr>
              <w:t>ntari: timplarie din lemn (usi)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A47D3B" w:rsidRPr="0004014D" w:rsidRDefault="00AA4F3C" w:rsidP="00AA4F3C">
            <w:pPr>
              <w:adjustRightInd w:val="0"/>
              <w:jc w:val="center"/>
              <w:rPr>
                <w:sz w:val="22"/>
                <w:szCs w:val="22"/>
                <w:lang w:val="en-US"/>
              </w:rPr>
            </w:pPr>
            <w:r w:rsidRPr="0004014D">
              <w:rPr>
                <w:sz w:val="22"/>
                <w:szCs w:val="22"/>
                <w:lang w:val="en-US"/>
              </w:rPr>
              <w:t>4,90</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RpCG29C</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Demolarea peretilor</w:t>
            </w:r>
            <w:r w:rsidR="00AA4F3C" w:rsidRPr="0004014D">
              <w:rPr>
                <w:sz w:val="22"/>
                <w:szCs w:val="22"/>
                <w:lang w:val="en-US"/>
              </w:rPr>
              <w:t xml:space="preserve"> de zidarie din caramida 120 mm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m3</w:t>
            </w:r>
          </w:p>
        </w:tc>
        <w:tc>
          <w:tcPr>
            <w:tcW w:w="1843" w:type="dxa"/>
            <w:tcBorders>
              <w:top w:val="single" w:sz="4" w:space="0" w:color="auto"/>
              <w:bottom w:val="single" w:sz="4" w:space="0" w:color="auto"/>
            </w:tcBorders>
            <w:vAlign w:val="center"/>
          </w:tcPr>
          <w:p w:rsidR="00A47D3B" w:rsidRPr="0004014D" w:rsidRDefault="00AA4F3C" w:rsidP="00AA4F3C">
            <w:pPr>
              <w:adjustRightInd w:val="0"/>
              <w:jc w:val="center"/>
              <w:rPr>
                <w:sz w:val="22"/>
                <w:szCs w:val="22"/>
                <w:lang w:val="en-US"/>
              </w:rPr>
            </w:pPr>
            <w:r w:rsidRPr="0004014D">
              <w:rPr>
                <w:sz w:val="22"/>
                <w:szCs w:val="22"/>
                <w:lang w:val="en-US"/>
              </w:rPr>
              <w:t>5,44</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RpCG29D</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Demolarea peretilor de zidarie din spargeri pentru creeri de goluri in zi</w:t>
            </w:r>
            <w:r w:rsidR="00AA4F3C" w:rsidRPr="0004014D">
              <w:rPr>
                <w:sz w:val="22"/>
                <w:szCs w:val="22"/>
                <w:lang w:val="en-US"/>
              </w:rPr>
              <w:t>darie (pentru gol de fereastra)</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m3</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1,01</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RpCJ35A</w:t>
            </w: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Desfaceri de tencuieli</w:t>
            </w:r>
            <w:r w:rsidR="00AA4F3C" w:rsidRPr="0004014D">
              <w:rPr>
                <w:sz w:val="22"/>
                <w:szCs w:val="22"/>
                <w:lang w:val="en-US"/>
              </w:rPr>
              <w:t xml:space="preserve"> interioare driscuite la pereti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A47D3B" w:rsidRPr="0004014D" w:rsidRDefault="001061FE" w:rsidP="001061FE">
            <w:pPr>
              <w:adjustRightInd w:val="0"/>
              <w:jc w:val="center"/>
              <w:rPr>
                <w:sz w:val="22"/>
                <w:szCs w:val="22"/>
                <w:lang w:val="en-US"/>
              </w:rPr>
            </w:pPr>
            <w:r>
              <w:rPr>
                <w:sz w:val="22"/>
                <w:szCs w:val="22"/>
                <w:lang w:val="en-US"/>
              </w:rPr>
              <w:t>1 691,60</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7</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RpCJ35A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Desfaceri de tencuieli</w:t>
            </w:r>
            <w:r w:rsidR="00AA4F3C" w:rsidRPr="0004014D">
              <w:rPr>
                <w:sz w:val="22"/>
                <w:szCs w:val="22"/>
                <w:lang w:val="en-US"/>
              </w:rPr>
              <w:t xml:space="preserve"> interioare driscuite la tavane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800,98</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8</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RpCK41A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Desfacerea pardoselilor din dus</w:t>
            </w:r>
            <w:r w:rsidR="00AA4F3C" w:rsidRPr="0004014D">
              <w:rPr>
                <w:sz w:val="22"/>
                <w:szCs w:val="22"/>
                <w:lang w:val="en-US"/>
              </w:rPr>
              <w:t>umele din scindura, dulapi, etc</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28,25</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9</w:t>
            </w:r>
          </w:p>
        </w:tc>
        <w:tc>
          <w:tcPr>
            <w:tcW w:w="1559" w:type="dxa"/>
            <w:tcBorders>
              <w:top w:val="single" w:sz="4" w:space="0" w:color="auto"/>
              <w:bottom w:val="single" w:sz="4" w:space="0" w:color="auto"/>
            </w:tcBorders>
          </w:tcPr>
          <w:p w:rsidR="00A47D3B" w:rsidRPr="0004014D" w:rsidRDefault="001061FE">
            <w:pPr>
              <w:rPr>
                <w:sz w:val="22"/>
                <w:szCs w:val="22"/>
                <w:lang w:val="en-US"/>
              </w:rPr>
            </w:pPr>
            <w:r>
              <w:rPr>
                <w:sz w:val="22"/>
                <w:szCs w:val="22"/>
                <w:lang w:val="en-US"/>
              </w:rPr>
              <w:t>RpCH32E</w:t>
            </w: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w:t>
            </w:r>
            <w:r w:rsidR="00AA4F3C" w:rsidRPr="0004014D">
              <w:rPr>
                <w:sz w:val="22"/>
                <w:szCs w:val="22"/>
                <w:lang w:val="en-US"/>
              </w:rPr>
              <w:t>sfacerea talpa din lemn 100*50h</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m3</w:t>
            </w:r>
          </w:p>
        </w:tc>
        <w:tc>
          <w:tcPr>
            <w:tcW w:w="1843" w:type="dxa"/>
            <w:tcBorders>
              <w:top w:val="single" w:sz="4" w:space="0" w:color="auto"/>
              <w:bottom w:val="single" w:sz="4" w:space="0" w:color="auto"/>
            </w:tcBorders>
            <w:vAlign w:val="center"/>
          </w:tcPr>
          <w:p w:rsidR="00A47D3B" w:rsidRPr="0004014D" w:rsidRDefault="00AA4F3C" w:rsidP="00AA4F3C">
            <w:pPr>
              <w:adjustRightInd w:val="0"/>
              <w:jc w:val="center"/>
              <w:rPr>
                <w:sz w:val="22"/>
                <w:szCs w:val="22"/>
                <w:lang w:val="en-US"/>
              </w:rPr>
            </w:pPr>
            <w:r w:rsidRPr="0004014D">
              <w:rPr>
                <w:sz w:val="22"/>
                <w:szCs w:val="22"/>
                <w:lang w:val="en-US"/>
              </w:rPr>
              <w:t>0,27</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10</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RpCK42B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Desfacerea pardoselilo</w:t>
            </w:r>
            <w:r w:rsidR="00AA4F3C" w:rsidRPr="0004014D">
              <w:rPr>
                <w:sz w:val="22"/>
                <w:szCs w:val="22"/>
                <w:lang w:val="en-US"/>
              </w:rPr>
              <w:t>r reci din beton mozaic b=20 mm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112,08</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11</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RpCK42A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Desfacerea pardoselilor reci din beton sau mortar de ciment (sap</w:t>
            </w:r>
            <w:r w:rsidR="00AA4F3C" w:rsidRPr="0004014D">
              <w:rPr>
                <w:sz w:val="22"/>
                <w:szCs w:val="22"/>
                <w:lang w:val="en-US"/>
              </w:rPr>
              <w:t>a din beton cu granulatie fina)</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112,08</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12</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RpCM33A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Demontarea placajelo</w:t>
            </w:r>
            <w:r w:rsidR="00AA4F3C" w:rsidRPr="0004014D">
              <w:rPr>
                <w:sz w:val="22"/>
                <w:szCs w:val="22"/>
                <w:lang w:val="en-US"/>
              </w:rPr>
              <w:t>r din faianta, gresie, ceramica</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33,11</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13</w:t>
            </w:r>
          </w:p>
        </w:tc>
        <w:tc>
          <w:tcPr>
            <w:tcW w:w="1559" w:type="dxa"/>
            <w:tcBorders>
              <w:top w:val="single" w:sz="4" w:space="0" w:color="auto"/>
              <w:bottom w:val="single" w:sz="4" w:space="0" w:color="auto"/>
            </w:tcBorders>
          </w:tcPr>
          <w:p w:rsidR="00A47D3B" w:rsidRPr="0004014D" w:rsidRDefault="001061FE">
            <w:pPr>
              <w:rPr>
                <w:sz w:val="22"/>
                <w:szCs w:val="22"/>
                <w:lang w:val="en-US"/>
              </w:rPr>
            </w:pPr>
            <w:r>
              <w:rPr>
                <w:sz w:val="22"/>
                <w:szCs w:val="22"/>
                <w:lang w:val="en-US"/>
              </w:rPr>
              <w:t>RpCK42A</w:t>
            </w: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Desfacerea pardose</w:t>
            </w:r>
            <w:r w:rsidR="00AA4F3C" w:rsidRPr="0004014D">
              <w:rPr>
                <w:sz w:val="22"/>
                <w:szCs w:val="22"/>
                <w:lang w:val="en-US"/>
              </w:rPr>
              <w:t>lilor reci din mortar de ciment</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A47D3B" w:rsidRPr="0004014D" w:rsidRDefault="001061FE" w:rsidP="001061FE">
            <w:pPr>
              <w:adjustRightInd w:val="0"/>
              <w:jc w:val="center"/>
              <w:rPr>
                <w:sz w:val="22"/>
                <w:szCs w:val="22"/>
                <w:lang w:val="en-US"/>
              </w:rPr>
            </w:pPr>
            <w:r>
              <w:rPr>
                <w:sz w:val="22"/>
                <w:szCs w:val="22"/>
                <w:lang w:val="en-US"/>
              </w:rPr>
              <w:t>76,21</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RpCB18G</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Demolarea betoanelor vechi cu mijloace mecanice, beton armat (bu</w:t>
            </w:r>
            <w:r w:rsidR="00AA4F3C" w:rsidRPr="0004014D">
              <w:rPr>
                <w:sz w:val="22"/>
                <w:szCs w:val="22"/>
                <w:lang w:val="en-US"/>
              </w:rPr>
              <w:t>iandrugi 1500*500*280 -  2 buc)</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m3</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0,42</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15</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TrB01A1-2</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Transportul materialelor din grupa 1-3 (incarcare, asezare, descarcare, asezare), cu roabe</w:t>
            </w:r>
            <w:r w:rsidR="00AA4F3C" w:rsidRPr="0004014D">
              <w:rPr>
                <w:sz w:val="22"/>
                <w:szCs w:val="22"/>
                <w:lang w:val="en-US"/>
              </w:rPr>
              <w:t xml:space="preserve"> pe pneuri, pe distanta de 20 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t</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110,00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16</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TrI1AA02C2</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Incarcarea materialelor din grupa A - grele, in bulgari prin aruncare - de pe rampa</w:t>
            </w:r>
            <w:r w:rsidR="00AA4F3C" w:rsidRPr="0004014D">
              <w:rPr>
                <w:sz w:val="22"/>
                <w:szCs w:val="22"/>
                <w:lang w:val="en-US"/>
              </w:rPr>
              <w:t xml:space="preserve"> sau teren, in auto categoria 2</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t</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110,00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17</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TsI50C5</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Transportarea deseurilor de constructie cu autobascula</w:t>
            </w:r>
            <w:r w:rsidR="00AA4F3C" w:rsidRPr="0004014D">
              <w:rPr>
                <w:sz w:val="22"/>
                <w:szCs w:val="22"/>
                <w:lang w:val="en-US"/>
              </w:rPr>
              <w:t>nta de 5 t la distanta de 25 km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t</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110,00</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1.2. Pereti despartitori</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18</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CD66С</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Zidarie din caramida, format 250 x 120 x 65 mm, la pereti despartitori armati, cu grosimea 1/2 caramida, cu prepararea manuala a mortarului M-50,  inaltimea  etajului pina la 4 </w:t>
            </w:r>
            <w:r w:rsidR="00AA4F3C" w:rsidRPr="0004014D">
              <w:rPr>
                <w:sz w:val="22"/>
                <w:szCs w:val="22"/>
                <w:lang w:val="en-US"/>
              </w:rPr>
              <w:t>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100m2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0,69</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1.3. Ferestre</w:t>
            </w:r>
          </w:p>
        </w:tc>
      </w:tr>
      <w:tr w:rsidR="00A47D3B" w:rsidRPr="0004014D" w:rsidTr="00366D9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lastRenderedPageBreak/>
              <w:t>19</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CK57F</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Instalarea  ferestrelor din PVC: oscilobatante (pliante, swing-out)  cu suprafata golului peste 2 m2 in doua canaturi (</w:t>
            </w:r>
            <w:r w:rsidR="00366D96" w:rsidRPr="0004014D">
              <w:rPr>
                <w:sz w:val="22"/>
                <w:szCs w:val="22"/>
                <w:lang w:val="ro-MD"/>
              </w:rPr>
              <w:t>Confecționate din PVC nereciclat, cu deschideri duble și echipate cu mecanisme metalice puternice de blocare și mânere, profil din 5 camere cu grosimea pereților de clasa A, în 2 rânduri de sticlă, realizat din o sticlă cu protecție joasă de emisivitate (Low-e);</w:t>
            </w:r>
            <w:r w:rsidR="00366D96" w:rsidRPr="0004014D">
              <w:rPr>
                <w:sz w:val="22"/>
                <w:szCs w:val="22"/>
                <w:lang w:val="en-US"/>
              </w:rPr>
              <w:t>)</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14,50</w:t>
            </w:r>
          </w:p>
          <w:p w:rsidR="00A47D3B" w:rsidRPr="0004014D" w:rsidRDefault="00A47D3B" w:rsidP="00FA1801">
            <w:pPr>
              <w:jc w:val="center"/>
              <w:rPr>
                <w:sz w:val="22"/>
                <w:szCs w:val="22"/>
                <w:lang w:val="en-US"/>
              </w:rPr>
            </w:pPr>
          </w:p>
        </w:tc>
      </w:tr>
      <w:tr w:rsidR="00A47D3B" w:rsidRPr="0004014D" w:rsidTr="00366D9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20</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CK57E</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Instalarea  ferestrelor din PVC: oscilobatante (pliante, swing-out)  cu suprafata golului sub 2 m2 in doua canaturi (</w:t>
            </w:r>
            <w:r w:rsidR="00366D96" w:rsidRPr="0004014D">
              <w:rPr>
                <w:sz w:val="22"/>
                <w:szCs w:val="22"/>
                <w:lang w:val="en-US"/>
              </w:rPr>
              <w:t>Confecționate din PVC nereciclat, cu deschideri duble și echipate cu mecanisme metalice puternice de blocare și mânere, profil din 5 camere cu grosimea pereților de clasa A, în 2 rânduri de sticlă, realizat din o sticlă cu protecție joasă de emisivitate (Low-e);)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6,27</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21</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CK26A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Glafuri interioare montate la ferestre din mase pla</w:t>
            </w:r>
            <w:r w:rsidR="00AA4F3C" w:rsidRPr="0004014D">
              <w:rPr>
                <w:sz w:val="22"/>
                <w:szCs w:val="22"/>
                <w:lang w:val="en-US"/>
              </w:rPr>
              <w:t>stice, pentru ferestre (400 mm)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44,00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22</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CK26B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Glafuri exterioare montate la ferestre din metal c</w:t>
            </w:r>
            <w:r w:rsidR="00AA4F3C" w:rsidRPr="0004014D">
              <w:rPr>
                <w:sz w:val="22"/>
                <w:szCs w:val="22"/>
                <w:lang w:val="en-US"/>
              </w:rPr>
              <w:t>u acoperire polimerica (200 mm)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44,00</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1.4. Usi</w:t>
            </w:r>
          </w:p>
        </w:tc>
      </w:tr>
      <w:tr w:rsidR="00A47D3B" w:rsidRPr="0004014D" w:rsidTr="00CA0A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23</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CK21D</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Usi confectionate din profiluri din aluminiu</w:t>
            </w:r>
            <w:r w:rsidR="00CA0A9B" w:rsidRPr="0004014D">
              <w:rPr>
                <w:sz w:val="22"/>
                <w:szCs w:val="22"/>
                <w:lang w:val="en-US"/>
              </w:rPr>
              <w:t xml:space="preserve"> de culoare sură</w:t>
            </w:r>
            <w:r w:rsidRPr="0004014D">
              <w:rPr>
                <w:sz w:val="22"/>
                <w:szCs w:val="22"/>
                <w:lang w:val="en-US"/>
              </w:rPr>
              <w:t>, inclusiv armaturile si accesoriile necesare usilor montate in zidarie de orice natura, la constructii cu inaltimea pina  la 35 m inclusiv, in doua  canat, cu suprafata tocului pina la 7 mp inclusiv  (U1, c</w:t>
            </w:r>
            <w:r w:rsidR="00AA4F3C" w:rsidRPr="0004014D">
              <w:rPr>
                <w:sz w:val="22"/>
                <w:szCs w:val="22"/>
                <w:lang w:val="en-US"/>
              </w:rPr>
              <w:t>u sticla si panou ''Sandvich'')</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13,00</w:t>
            </w:r>
          </w:p>
          <w:p w:rsidR="00A47D3B" w:rsidRPr="0004014D" w:rsidRDefault="00A47D3B" w:rsidP="00FA1801">
            <w:pPr>
              <w:jc w:val="center"/>
              <w:rPr>
                <w:sz w:val="22"/>
                <w:szCs w:val="22"/>
                <w:lang w:val="en-US"/>
              </w:rPr>
            </w:pPr>
          </w:p>
        </w:tc>
      </w:tr>
      <w:tr w:rsidR="00A47D3B" w:rsidRPr="0004014D" w:rsidTr="00CA0A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CK21A</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Usi confectionate din profiluri din aluminiu</w:t>
            </w:r>
            <w:r w:rsidR="00CA0A9B" w:rsidRPr="0004014D">
              <w:rPr>
                <w:sz w:val="22"/>
                <w:szCs w:val="22"/>
                <w:lang w:val="en-US"/>
              </w:rPr>
              <w:t xml:space="preserve"> de culoare sură</w:t>
            </w:r>
            <w:r w:rsidRPr="0004014D">
              <w:rPr>
                <w:sz w:val="22"/>
                <w:szCs w:val="22"/>
                <w:lang w:val="en-US"/>
              </w:rPr>
              <w:t>, inclusiv armaturile si accesoriile necesare usilor montate in zidarie de orice natura, la constructii cu inaltimea pina  la 35 m inclusiv, intr-un canat, cu suprafata tocului pina la 7 mp inclusiv (Usi din alumin</w:t>
            </w:r>
            <w:r w:rsidR="00AA4F3C" w:rsidRPr="0004014D">
              <w:rPr>
                <w:sz w:val="22"/>
                <w:szCs w:val="22"/>
                <w:lang w:val="en-US"/>
              </w:rPr>
              <w:t>iu oarbe cu panou ''Sandvich'')</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524AF2" w:rsidP="00184396">
            <w:pPr>
              <w:adjustRightInd w:val="0"/>
              <w:jc w:val="center"/>
              <w:rPr>
                <w:sz w:val="22"/>
                <w:szCs w:val="22"/>
                <w:lang w:val="en-US"/>
              </w:rPr>
            </w:pPr>
            <w:r w:rsidRPr="0004014D">
              <w:rPr>
                <w:sz w:val="22"/>
                <w:szCs w:val="22"/>
                <w:lang w:val="en-US"/>
              </w:rPr>
              <w:t>1</w:t>
            </w:r>
            <w:r w:rsidR="00184396" w:rsidRPr="0004014D">
              <w:rPr>
                <w:sz w:val="22"/>
                <w:szCs w:val="22"/>
                <w:lang w:val="en-US"/>
              </w:rPr>
              <w:t>8,09</w:t>
            </w:r>
          </w:p>
          <w:p w:rsidR="00A47D3B" w:rsidRPr="0004014D" w:rsidRDefault="00A47D3B" w:rsidP="00FA1801">
            <w:pPr>
              <w:jc w:val="center"/>
              <w:rPr>
                <w:sz w:val="22"/>
                <w:szCs w:val="22"/>
                <w:lang w:val="en-US"/>
              </w:rPr>
            </w:pPr>
          </w:p>
        </w:tc>
      </w:tr>
      <w:tr w:rsidR="00A47D3B" w:rsidRPr="0004014D" w:rsidTr="00461F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25</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CK12A</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Usi metalice confectionate din profiluri de otel laminat,</w:t>
            </w:r>
            <w:r w:rsidR="00461F51" w:rsidRPr="0004014D">
              <w:rPr>
                <w:sz w:val="22"/>
                <w:szCs w:val="22"/>
                <w:lang w:val="en-US"/>
              </w:rPr>
              <w:t xml:space="preserve"> grosimea 2mm, din două părți, cu lăcată interioară,</w:t>
            </w:r>
            <w:r w:rsidR="00461F51" w:rsidRPr="0004014D">
              <w:rPr>
                <w:sz w:val="22"/>
                <w:szCs w:val="22"/>
                <w:lang w:val="ro-MD" w:eastAsia="en-US"/>
              </w:rPr>
              <w:t xml:space="preserve"> </w:t>
            </w:r>
            <w:r w:rsidR="00461F51" w:rsidRPr="0004014D">
              <w:rPr>
                <w:sz w:val="22"/>
                <w:szCs w:val="22"/>
                <w:lang w:val="ro-MD"/>
              </w:rPr>
              <w:t>inclusiv suport pentru lăcată suspendată,</w:t>
            </w:r>
            <w:r w:rsidRPr="0004014D">
              <w:rPr>
                <w:sz w:val="22"/>
                <w:szCs w:val="22"/>
                <w:lang w:val="en-US"/>
              </w:rPr>
              <w:t xml:space="preserve"> profiluri din banda de otel fasonate la rece, inclusiv armaturile si accesoriile necesare usilor montate in zidarie de orice natura la constructii cu inaltimea pina la 35 m inclusiv, intr-un canat, cu suprafata tocului pina la 7 mp inclusiv (din metal cu umplutura de vata minerala EI </w:t>
            </w:r>
            <w:r w:rsidR="00AA4F3C" w:rsidRPr="0004014D">
              <w:rPr>
                <w:sz w:val="22"/>
                <w:szCs w:val="22"/>
                <w:lang w:val="en-US"/>
              </w:rPr>
              <w:t>30)</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524AF2" w:rsidP="00184396">
            <w:pPr>
              <w:adjustRightInd w:val="0"/>
              <w:jc w:val="center"/>
              <w:rPr>
                <w:sz w:val="22"/>
                <w:szCs w:val="22"/>
                <w:lang w:val="en-US"/>
              </w:rPr>
            </w:pPr>
            <w:r w:rsidRPr="0004014D">
              <w:rPr>
                <w:sz w:val="22"/>
                <w:szCs w:val="22"/>
                <w:lang w:val="en-US"/>
              </w:rPr>
              <w:t>54</w:t>
            </w:r>
            <w:r w:rsidR="00184396" w:rsidRPr="0004014D">
              <w:rPr>
                <w:sz w:val="22"/>
                <w:szCs w:val="22"/>
                <w:lang w:val="en-US"/>
              </w:rPr>
              <w:t>,63</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26</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CK25A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(U21, exterioara cu </w:t>
            </w:r>
            <w:r w:rsidR="00AA4F3C" w:rsidRPr="0004014D">
              <w:rPr>
                <w:sz w:val="22"/>
                <w:szCs w:val="22"/>
                <w:lang w:val="en-US"/>
              </w:rPr>
              <w:t>panou ''Sandvich'')</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1,86</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1.5. Pardoseli</w:t>
            </w: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1.5.1. Pardoseli (plinte)</w:t>
            </w:r>
          </w:p>
        </w:tc>
      </w:tr>
      <w:tr w:rsidR="00A47D3B" w:rsidRPr="0004014D" w:rsidTr="005D259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27</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CI14A</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Elemente liniare din placi din gresie ceramica aplicate cu adeziv (h=70 mm)</w:t>
            </w:r>
            <w:r w:rsidR="005D2591" w:rsidRPr="0004014D">
              <w:rPr>
                <w:sz w:val="22"/>
                <w:szCs w:val="22"/>
                <w:lang w:val="en-US"/>
              </w:rPr>
              <w:t xml:space="preserve">, </w:t>
            </w:r>
            <w:r w:rsidR="005D2591" w:rsidRPr="0004014D">
              <w:rPr>
                <w:sz w:val="22"/>
                <w:szCs w:val="22"/>
                <w:lang w:val="ro-MD"/>
              </w:rPr>
              <w:t>CERAMOGRANIT, grosimea 9mm, cu dimensiunea de 30 x 60 cm;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582,00</w:t>
            </w:r>
          </w:p>
          <w:p w:rsidR="00A47D3B" w:rsidRPr="0004014D" w:rsidRDefault="00A47D3B" w:rsidP="00FA1801">
            <w:pPr>
              <w:jc w:val="center"/>
              <w:rPr>
                <w:sz w:val="22"/>
                <w:szCs w:val="22"/>
                <w:lang w:val="en-US"/>
              </w:rPr>
            </w:pPr>
          </w:p>
        </w:tc>
      </w:tr>
      <w:tr w:rsidR="009E662F" w:rsidRPr="0017225C">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1.5.2. Tip 1  Suprafata WC S= 7.74 m2</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28</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Grunduirea suprafetelor interioare a pardoselilor</w:t>
            </w:r>
            <w:r w:rsidR="00AA4F3C" w:rsidRPr="0004014D">
              <w:rPr>
                <w:sz w:val="22"/>
                <w:szCs w:val="22"/>
                <w:lang w:val="en-US"/>
              </w:rPr>
              <w:t xml:space="preserve"> cu ''Betonocontact'' WC S=7.74</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7,74</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29</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CG56A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Sapa din amestec de auton</w:t>
            </w:r>
            <w:r w:rsidR="00AA4F3C" w:rsidRPr="0004014D">
              <w:rPr>
                <w:sz w:val="22"/>
                <w:szCs w:val="22"/>
                <w:lang w:val="en-US"/>
              </w:rPr>
              <w:t>ivelare "Nivelir": grosime 10mm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7,74</w:t>
            </w:r>
          </w:p>
          <w:p w:rsidR="00A47D3B" w:rsidRPr="0004014D" w:rsidRDefault="00A47D3B" w:rsidP="00FA1801">
            <w:pPr>
              <w:jc w:val="center"/>
              <w:rPr>
                <w:sz w:val="22"/>
                <w:szCs w:val="22"/>
                <w:lang w:val="en-US"/>
              </w:rPr>
            </w:pPr>
          </w:p>
        </w:tc>
      </w:tr>
      <w:tr w:rsidR="00A47D3B" w:rsidRPr="0004014D" w:rsidTr="00057B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lastRenderedPageBreak/>
              <w:t>30</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CG17D</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Pardoseli din placi de gresie ceramica inclusiv stratul suport din mortar adeziv, executate pe suprafete: mai mari de 16 m2</w:t>
            </w:r>
            <w:r w:rsidR="00057B57" w:rsidRPr="0004014D">
              <w:rPr>
                <w:sz w:val="22"/>
                <w:szCs w:val="22"/>
                <w:lang w:val="en-US"/>
              </w:rPr>
              <w:t xml:space="preserve">, </w:t>
            </w:r>
            <w:r w:rsidR="00057B57" w:rsidRPr="0004014D">
              <w:rPr>
                <w:sz w:val="22"/>
                <w:szCs w:val="22"/>
                <w:lang w:val="ro-MD"/>
              </w:rPr>
              <w:t>CERAMOGRANIT, grosimea 9mm, cu dimensiunea de 30 x 60 cm;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7,74</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1.5.3. Tip 2  plinte</w:t>
            </w:r>
          </w:p>
        </w:tc>
      </w:tr>
      <w:tr w:rsidR="00A47D3B" w:rsidRPr="0004014D" w:rsidTr="002B79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31</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CI14A</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Elemente liniare din placi din gresie ceramica aplicate cu adeziv (h=70 mm)</w:t>
            </w:r>
            <w:r w:rsidR="002B7971" w:rsidRPr="0004014D">
              <w:rPr>
                <w:sz w:val="22"/>
                <w:szCs w:val="22"/>
                <w:lang w:val="en-US"/>
              </w:rPr>
              <w:t xml:space="preserve">, </w:t>
            </w:r>
            <w:r w:rsidR="002B7971" w:rsidRPr="0004014D">
              <w:rPr>
                <w:sz w:val="22"/>
                <w:szCs w:val="22"/>
                <w:lang w:val="ro-MD"/>
              </w:rPr>
              <w:t>CERAMOGRANIT, grosimea 9mm, cu dimensiunea de 30 x 60 cm;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226,00</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524AF2" w:rsidP="00760872">
            <w:pPr>
              <w:rPr>
                <w:b/>
                <w:bCs/>
                <w:sz w:val="22"/>
                <w:szCs w:val="22"/>
                <w:lang w:val="en-US"/>
              </w:rPr>
            </w:pPr>
            <w:r w:rsidRPr="0004014D">
              <w:rPr>
                <w:b/>
                <w:bCs/>
                <w:sz w:val="22"/>
                <w:szCs w:val="22"/>
                <w:lang w:val="en-US"/>
              </w:rPr>
              <w:t>1.5.4. Tip 2 Suprafata</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32</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Grunduirea suprafetelor interioare a pa</w:t>
            </w:r>
            <w:r w:rsidR="007A780C" w:rsidRPr="0004014D">
              <w:rPr>
                <w:sz w:val="22"/>
                <w:szCs w:val="22"/>
                <w:lang w:val="en-US"/>
              </w:rPr>
              <w:t>rdoselilor cu ''Betonocontact''</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524AF2" w:rsidP="00184396">
            <w:pPr>
              <w:adjustRightInd w:val="0"/>
              <w:jc w:val="center"/>
              <w:rPr>
                <w:sz w:val="22"/>
                <w:szCs w:val="22"/>
                <w:lang w:val="en-US"/>
              </w:rPr>
            </w:pPr>
            <w:r w:rsidRPr="0004014D">
              <w:rPr>
                <w:sz w:val="22"/>
                <w:szCs w:val="22"/>
                <w:lang w:val="en-US"/>
              </w:rPr>
              <w:t>10</w:t>
            </w:r>
            <w:r w:rsidR="00184396" w:rsidRPr="0004014D">
              <w:rPr>
                <w:sz w:val="22"/>
                <w:szCs w:val="22"/>
                <w:lang w:val="en-US"/>
              </w:rPr>
              <w:t>5,58</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33</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CG01A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Strat suport pentru pardoseli executat din mortar din ciment M 150 de 3 cm grosim</w:t>
            </w:r>
            <w:r w:rsidR="007A780C" w:rsidRPr="0004014D">
              <w:rPr>
                <w:sz w:val="22"/>
                <w:szCs w:val="22"/>
                <w:lang w:val="en-US"/>
              </w:rPr>
              <w:t>e cu fata driscuita fin (40 mm)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524AF2" w:rsidP="00184396">
            <w:pPr>
              <w:adjustRightInd w:val="0"/>
              <w:jc w:val="center"/>
              <w:rPr>
                <w:sz w:val="22"/>
                <w:szCs w:val="22"/>
                <w:lang w:val="en-US"/>
              </w:rPr>
            </w:pPr>
            <w:r w:rsidRPr="0004014D">
              <w:rPr>
                <w:sz w:val="22"/>
                <w:szCs w:val="22"/>
                <w:lang w:val="en-US"/>
              </w:rPr>
              <w:t>10</w:t>
            </w:r>
            <w:r w:rsidR="00184396" w:rsidRPr="0004014D">
              <w:rPr>
                <w:sz w:val="22"/>
                <w:szCs w:val="22"/>
                <w:lang w:val="en-US"/>
              </w:rPr>
              <w:t>5,58</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CG01A1 k=2</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Strat suport pentru pardoseli executat din mortar din ciment M 150 de 3 cm grosime cu fata driscuita fin.Diferenta in plus sau in minus pentru fiecare 0,5 cm de strat supo</w:t>
            </w:r>
            <w:r w:rsidR="007A780C" w:rsidRPr="0004014D">
              <w:rPr>
                <w:sz w:val="22"/>
                <w:szCs w:val="22"/>
                <w:lang w:val="en-US"/>
              </w:rPr>
              <w:t>rt din mortar M 150,  se adauga</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524AF2" w:rsidP="00184396">
            <w:pPr>
              <w:adjustRightInd w:val="0"/>
              <w:jc w:val="center"/>
              <w:rPr>
                <w:sz w:val="22"/>
                <w:szCs w:val="22"/>
                <w:lang w:val="en-US"/>
              </w:rPr>
            </w:pPr>
            <w:r w:rsidRPr="0004014D">
              <w:rPr>
                <w:sz w:val="22"/>
                <w:szCs w:val="22"/>
                <w:lang w:val="en-US"/>
              </w:rPr>
              <w:t>10</w:t>
            </w:r>
            <w:r w:rsidR="00184396" w:rsidRPr="0004014D">
              <w:rPr>
                <w:sz w:val="22"/>
                <w:szCs w:val="22"/>
                <w:lang w:val="en-US"/>
              </w:rPr>
              <w:t>5,58</w:t>
            </w:r>
          </w:p>
          <w:p w:rsidR="00A47D3B" w:rsidRPr="0004014D" w:rsidRDefault="00A47D3B" w:rsidP="00FA1801">
            <w:pPr>
              <w:jc w:val="center"/>
              <w:rPr>
                <w:sz w:val="22"/>
                <w:szCs w:val="22"/>
                <w:lang w:val="en-US"/>
              </w:rPr>
            </w:pPr>
          </w:p>
        </w:tc>
      </w:tr>
      <w:tr w:rsidR="00A47D3B" w:rsidRPr="0004014D" w:rsidTr="002073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35</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CG17D</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Pardoseli din placi de gresie ceramica inclusiv stratul suport din mortar adeziv, executate pe suprafete: mai mari de 16 m2</w:t>
            </w:r>
            <w:r w:rsidR="00207397" w:rsidRPr="0004014D">
              <w:rPr>
                <w:sz w:val="22"/>
                <w:szCs w:val="22"/>
                <w:lang w:val="en-US"/>
              </w:rPr>
              <w:t xml:space="preserve">, </w:t>
            </w:r>
            <w:r w:rsidR="00207397" w:rsidRPr="0004014D">
              <w:rPr>
                <w:sz w:val="22"/>
                <w:szCs w:val="22"/>
                <w:lang w:val="ro-MD"/>
              </w:rPr>
              <w:t>CERAMOGRANIT, grosimea 9mm, cu dimensiunea de 30 x 60 cm;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524AF2" w:rsidP="00184396">
            <w:pPr>
              <w:adjustRightInd w:val="0"/>
              <w:jc w:val="center"/>
              <w:rPr>
                <w:sz w:val="22"/>
                <w:szCs w:val="22"/>
                <w:lang w:val="en-US"/>
              </w:rPr>
            </w:pPr>
            <w:r w:rsidRPr="0004014D">
              <w:rPr>
                <w:sz w:val="22"/>
                <w:szCs w:val="22"/>
                <w:lang w:val="en-US"/>
              </w:rPr>
              <w:t>10</w:t>
            </w:r>
            <w:r w:rsidR="00184396" w:rsidRPr="0004014D">
              <w:rPr>
                <w:sz w:val="22"/>
                <w:szCs w:val="22"/>
                <w:lang w:val="en-US"/>
              </w:rPr>
              <w:t>5,58</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1.6. Finisare interioara</w:t>
            </w: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1.6.1. Tavan</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36</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Grunduirea suprafetelor interioare a tavane</w:t>
            </w:r>
            <w:r w:rsidR="007A780C" w:rsidRPr="0004014D">
              <w:rPr>
                <w:sz w:val="22"/>
                <w:szCs w:val="22"/>
                <w:lang w:val="en-US"/>
              </w:rPr>
              <w:t>lor cu grund  ''Betonocontact''</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908,16</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37</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CF52B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de 5 mm grosime, executate manual, cu amestec uscat pe baza de ipsos, la tavan, prepara</w:t>
            </w:r>
            <w:r w:rsidR="007A780C" w:rsidRPr="0004014D">
              <w:rPr>
                <w:sz w:val="22"/>
                <w:szCs w:val="22"/>
                <w:lang w:val="en-US"/>
              </w:rPr>
              <w:t>re manuala a mortarului (10 mm)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908,16</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38</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CF53B k=5</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Tencuieli interioare de 5 mm grosime, executate manual, cu amestec uscat pe baza de ipsos, la tavan, preparare manuala a mortarului. Diferenta in plus sau in minus pentru fiecare </w:t>
            </w:r>
            <w:r w:rsidR="007A780C" w:rsidRPr="0004014D">
              <w:rPr>
                <w:sz w:val="22"/>
                <w:szCs w:val="22"/>
                <w:lang w:val="en-US"/>
              </w:rPr>
              <w:t>1,0 mm  (se adauga la art CF52)</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908,16</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39</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Grunduirea suprafetelor </w:t>
            </w:r>
            <w:r w:rsidR="007A780C" w:rsidRPr="0004014D">
              <w:rPr>
                <w:sz w:val="22"/>
                <w:szCs w:val="22"/>
                <w:lang w:val="en-US"/>
              </w:rPr>
              <w:t>interioare a tavanelor cu grund</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908,16</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40</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CN06A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Vopsitorii interioare cu vopsea pe baza de copolimeri vinilici in emulsie apoasa,  aplicate in 2 straturi pe </w:t>
            </w:r>
            <w:r w:rsidR="007A780C" w:rsidRPr="0004014D">
              <w:rPr>
                <w:sz w:val="22"/>
                <w:szCs w:val="22"/>
                <w:lang w:val="en-US"/>
              </w:rPr>
              <w:t>glet existent, executate manual</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908,16</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1.6.2. Pereti</w:t>
            </w: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1.6.2.1. Tip 1</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41</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Grunduirea suprafetelor </w:t>
            </w:r>
            <w:r w:rsidR="007A780C" w:rsidRPr="0004014D">
              <w:rPr>
                <w:sz w:val="22"/>
                <w:szCs w:val="22"/>
                <w:lang w:val="en-US"/>
              </w:rPr>
              <w:t>interioare a peretilor cu grund</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1 875,09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42</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CF02B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de 2 cm grosime, driscuite, executate manual, la pereti sau stilpi, pe suprafete plane cu mortar de ciment-var  marca M 100-T pentru sprit, grund si stratul vizibil, pe zidarie de car</w:t>
            </w:r>
            <w:r w:rsidR="007A780C" w:rsidRPr="0004014D">
              <w:rPr>
                <w:sz w:val="22"/>
                <w:szCs w:val="22"/>
                <w:lang w:val="en-US"/>
              </w:rPr>
              <w:t>amida sau blocuri mici de beton</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1 875,09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43</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CF05A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w:t>
            </w:r>
            <w:r w:rsidR="007A780C" w:rsidRPr="0004014D">
              <w:rPr>
                <w:sz w:val="22"/>
                <w:szCs w:val="22"/>
                <w:lang w:val="en-US"/>
              </w:rPr>
              <w:t>mpletiturii, aplicate la pereti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1 875,09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lastRenderedPageBreak/>
              <w:t>44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Grunduirea suprafetelor </w:t>
            </w:r>
            <w:r w:rsidR="007A780C" w:rsidRPr="0004014D">
              <w:rPr>
                <w:sz w:val="22"/>
                <w:szCs w:val="22"/>
                <w:lang w:val="en-US"/>
              </w:rPr>
              <w:t>interioare a peretilor cu grund</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1 875,09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45</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CF50B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Tencuieli interioare de 5 mm grosime, executate manual, cu amestec uscat pe baza de ipsos, la pereti si pereti despartitori, </w:t>
            </w:r>
            <w:r w:rsidR="007A780C" w:rsidRPr="0004014D">
              <w:rPr>
                <w:sz w:val="22"/>
                <w:szCs w:val="22"/>
                <w:lang w:val="en-US"/>
              </w:rPr>
              <w:t>preparare manuala a mortarului.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1 875,09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46</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Grunduirea suprafetelor </w:t>
            </w:r>
            <w:r w:rsidR="007A780C" w:rsidRPr="0004014D">
              <w:rPr>
                <w:sz w:val="22"/>
                <w:szCs w:val="22"/>
                <w:lang w:val="en-US"/>
              </w:rPr>
              <w:t>interioare a peretilor cu grund</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1 875,09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47</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CN06A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Vopsitorii interioare cu vopsea pe baza de copolimeri vinilici in emulsie apoasa,  aplicate in 2 straturi pe </w:t>
            </w:r>
            <w:r w:rsidR="007A780C" w:rsidRPr="0004014D">
              <w:rPr>
                <w:sz w:val="22"/>
                <w:szCs w:val="22"/>
                <w:lang w:val="en-US"/>
              </w:rPr>
              <w:t>glet existent, executate manual</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1 875,09</w:t>
            </w:r>
          </w:p>
          <w:p w:rsidR="00A47D3B" w:rsidRPr="0004014D" w:rsidRDefault="00A47D3B" w:rsidP="00FA1801">
            <w:pPr>
              <w:jc w:val="center"/>
              <w:rPr>
                <w:sz w:val="22"/>
                <w:szCs w:val="22"/>
                <w:lang w:val="en-US"/>
              </w:rPr>
            </w:pPr>
          </w:p>
        </w:tc>
      </w:tr>
      <w:tr w:rsidR="00A47D3B" w:rsidRPr="0004014D" w:rsidTr="00C84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48</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CI06C</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Placaj din fai</w:t>
            </w:r>
            <w:r w:rsidR="00C84A13" w:rsidRPr="0004014D">
              <w:rPr>
                <w:sz w:val="22"/>
                <w:szCs w:val="22"/>
                <w:lang w:val="en-US"/>
              </w:rPr>
              <w:t>an</w:t>
            </w:r>
            <w:r w:rsidRPr="0004014D">
              <w:rPr>
                <w:sz w:val="22"/>
                <w:szCs w:val="22"/>
                <w:lang w:val="en-US"/>
              </w:rPr>
              <w:t xml:space="preserve">ta smaltuita, nesmaltuita, mata sau lucioasa cu placi de aceeasi culoare si format cu dimensiuni de </w:t>
            </w:r>
            <w:r w:rsidR="00C84A13" w:rsidRPr="0004014D">
              <w:rPr>
                <w:sz w:val="22"/>
                <w:szCs w:val="22"/>
                <w:lang w:val="en-US"/>
              </w:rPr>
              <w:t>la 30 x 60 cm</w:t>
            </w:r>
            <w:r w:rsidRPr="0004014D">
              <w:rPr>
                <w:sz w:val="22"/>
                <w:szCs w:val="22"/>
                <w:lang w:val="en-US"/>
              </w:rPr>
              <w:t>, executate pe suprafete plane la pereti si stilpi, inclusiv glafurile si muchiile, cu rosturi alternante, in incaperi cu suprafata mai mare de 10 mp, fixate cu adeziv pentu montarea placajelor (loc</w:t>
            </w:r>
            <w:r w:rsidR="00C84A13" w:rsidRPr="0004014D">
              <w:rPr>
                <w:sz w:val="22"/>
                <w:szCs w:val="22"/>
                <w:lang w:val="en-US"/>
              </w:rPr>
              <w:t>ul unde sunt amplasate lavuare)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7,20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49</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IzF31A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Hidroizolarea   suprafetelor  din beton  (verticale, orizontale,inclusiv  tavane)  cu  amestec "Penetron" - 2 straturi: suprafata neteda (p</w:t>
            </w:r>
            <w:r w:rsidR="007A780C" w:rsidRPr="0004014D">
              <w:rPr>
                <w:sz w:val="22"/>
                <w:szCs w:val="22"/>
                <w:lang w:val="en-US"/>
              </w:rPr>
              <w:t>ereti interiori pe axa 10 si J)</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54,00</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1.6.2.2. Tip 2</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50</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Grunduirea suprafetelor </w:t>
            </w:r>
            <w:r w:rsidR="007A780C" w:rsidRPr="0004014D">
              <w:rPr>
                <w:sz w:val="22"/>
                <w:szCs w:val="22"/>
                <w:lang w:val="en-US"/>
              </w:rPr>
              <w:t>interioare a peretilor cu grund</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67,89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51</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CF02B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67,89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52</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CF05A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w:t>
            </w:r>
            <w:r w:rsidR="007A780C" w:rsidRPr="0004014D">
              <w:rPr>
                <w:sz w:val="22"/>
                <w:szCs w:val="22"/>
                <w:lang w:val="en-US"/>
              </w:rPr>
              <w:t>mpletiturii, aplicate la pereti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67,89</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53</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Grunduirea suprafetelor </w:t>
            </w:r>
            <w:r w:rsidR="007A780C" w:rsidRPr="0004014D">
              <w:rPr>
                <w:sz w:val="22"/>
                <w:szCs w:val="22"/>
                <w:lang w:val="en-US"/>
              </w:rPr>
              <w:t>interioare a peretilor cu grund</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67,89</w:t>
            </w:r>
          </w:p>
          <w:p w:rsidR="00A47D3B" w:rsidRPr="0004014D" w:rsidRDefault="00A47D3B" w:rsidP="00FA1801">
            <w:pPr>
              <w:jc w:val="center"/>
              <w:rPr>
                <w:sz w:val="22"/>
                <w:szCs w:val="22"/>
                <w:lang w:val="en-US"/>
              </w:rPr>
            </w:pPr>
          </w:p>
        </w:tc>
      </w:tr>
      <w:tr w:rsidR="00A47D3B" w:rsidRPr="0004014D" w:rsidTr="00C36F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CI06C</w:t>
            </w:r>
          </w:p>
          <w:p w:rsidR="00A47D3B" w:rsidRPr="0004014D" w:rsidRDefault="00A47D3B">
            <w:pPr>
              <w:rPr>
                <w:sz w:val="22"/>
                <w:szCs w:val="22"/>
                <w:lang w:val="en-US"/>
              </w:rPr>
            </w:pPr>
          </w:p>
        </w:tc>
        <w:tc>
          <w:tcPr>
            <w:tcW w:w="4678" w:type="dxa"/>
            <w:tcBorders>
              <w:top w:val="single" w:sz="4" w:space="0" w:color="auto"/>
              <w:bottom w:val="single" w:sz="4" w:space="0" w:color="auto"/>
            </w:tcBorders>
            <w:shd w:val="clear" w:color="auto" w:fill="FFFF00"/>
            <w:vAlign w:val="center"/>
          </w:tcPr>
          <w:p w:rsidR="00A47D3B" w:rsidRPr="0004014D" w:rsidRDefault="00A47D3B" w:rsidP="0035143B">
            <w:pPr>
              <w:rPr>
                <w:sz w:val="22"/>
                <w:szCs w:val="22"/>
                <w:lang w:val="en-US"/>
              </w:rPr>
            </w:pPr>
            <w:r w:rsidRPr="0004014D">
              <w:rPr>
                <w:sz w:val="22"/>
                <w:szCs w:val="22"/>
                <w:lang w:val="en-US"/>
              </w:rPr>
              <w:t>Placaj din fai</w:t>
            </w:r>
            <w:r w:rsidR="00C36FC1" w:rsidRPr="0004014D">
              <w:rPr>
                <w:sz w:val="22"/>
                <w:szCs w:val="22"/>
                <w:lang w:val="en-US"/>
              </w:rPr>
              <w:t>an</w:t>
            </w:r>
            <w:r w:rsidRPr="0004014D">
              <w:rPr>
                <w:sz w:val="22"/>
                <w:szCs w:val="22"/>
                <w:lang w:val="en-US"/>
              </w:rPr>
              <w:t>ta smaltuita, nesmaltuita, mata sau lucioasa cu placi de aceeasi culoare si format cu dim</w:t>
            </w:r>
            <w:r w:rsidR="00C36FC1" w:rsidRPr="0004014D">
              <w:rPr>
                <w:sz w:val="22"/>
                <w:szCs w:val="22"/>
                <w:lang w:val="en-US"/>
              </w:rPr>
              <w:t>ensiuni de la 30 x 60 cm</w:t>
            </w:r>
            <w:r w:rsidRPr="0004014D">
              <w:rPr>
                <w:sz w:val="22"/>
                <w:szCs w:val="22"/>
                <w:lang w:val="en-US"/>
              </w:rPr>
              <w:t>, executate pe suprafete plane la pereti si stilpi, inclusiv glafurile si muchiile, cu rosturi alternante, in incaperi cu suprafata mai mare de 10 mp, fixate cu a</w:t>
            </w:r>
            <w:r w:rsidR="00C36FC1" w:rsidRPr="0004014D">
              <w:rPr>
                <w:sz w:val="22"/>
                <w:szCs w:val="22"/>
                <w:lang w:val="en-US"/>
              </w:rPr>
              <w:t>deziv pentu montarea placajelor</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67,89</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 xml:space="preserve">1.6.3. Glafuri interioare ale ferestrelor </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55</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CF02B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de 2 cm grosime, driscuite, executate manual, la pereti sau stilpi, pe suprafete plane cu mortar de ciment-var  marca M 100-T pentru sprit, grund si stratul vizibil, pe zidarie de car</w:t>
            </w:r>
            <w:r w:rsidR="007A780C" w:rsidRPr="0004014D">
              <w:rPr>
                <w:sz w:val="22"/>
                <w:szCs w:val="22"/>
                <w:lang w:val="en-US"/>
              </w:rPr>
              <w:t>amida sau blocuri mici de beton</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46,52</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56</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CK18C</w:t>
            </w: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Montarea colta</w:t>
            </w:r>
            <w:r w:rsidR="007A780C" w:rsidRPr="0004014D">
              <w:rPr>
                <w:sz w:val="22"/>
                <w:szCs w:val="22"/>
                <w:lang w:val="en-US"/>
              </w:rPr>
              <w:t>relor din aluminiu la ferestre.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w:t>
            </w:r>
          </w:p>
        </w:tc>
        <w:tc>
          <w:tcPr>
            <w:tcW w:w="1843" w:type="dxa"/>
            <w:tcBorders>
              <w:top w:val="single" w:sz="4" w:space="0" w:color="auto"/>
              <w:bottom w:val="single" w:sz="4" w:space="0" w:color="auto"/>
            </w:tcBorders>
            <w:vAlign w:val="center"/>
          </w:tcPr>
          <w:p w:rsidR="00A47D3B" w:rsidRPr="0004014D" w:rsidRDefault="007A780C" w:rsidP="007A780C">
            <w:pPr>
              <w:adjustRightInd w:val="0"/>
              <w:jc w:val="center"/>
              <w:rPr>
                <w:sz w:val="22"/>
                <w:szCs w:val="22"/>
                <w:lang w:val="en-US"/>
              </w:rPr>
            </w:pPr>
            <w:r w:rsidRPr="0004014D">
              <w:rPr>
                <w:sz w:val="22"/>
                <w:szCs w:val="22"/>
                <w:lang w:val="en-US"/>
              </w:rPr>
              <w:t>132,90</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57</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CF61A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Driscuire continua a suprafetei (tencuiala de un strat) cu amestec uscat de i</w:t>
            </w:r>
            <w:r w:rsidR="007A780C" w:rsidRPr="0004014D">
              <w:rPr>
                <w:sz w:val="22"/>
                <w:szCs w:val="22"/>
                <w:lang w:val="en-US"/>
              </w:rPr>
              <w:t>psos: glafuri plane de ferestre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46,52</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58</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Grunduirea suprafetelor inte</w:t>
            </w:r>
            <w:r w:rsidR="007A780C" w:rsidRPr="0004014D">
              <w:rPr>
                <w:sz w:val="22"/>
                <w:szCs w:val="22"/>
                <w:lang w:val="en-US"/>
              </w:rPr>
              <w:t>rioare a peretilor si tavanelor</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46,52</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lastRenderedPageBreak/>
              <w:t>59</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CN06A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Vopsitorii interioare cu vopsea pe baza de copolimeri vinilici in emulsie apoasa,  aplicate in 2 straturi pe </w:t>
            </w:r>
            <w:r w:rsidR="007A780C" w:rsidRPr="0004014D">
              <w:rPr>
                <w:sz w:val="22"/>
                <w:szCs w:val="22"/>
                <w:lang w:val="en-US"/>
              </w:rPr>
              <w:t>glet existent, executate manual</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46,52</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1.6.4. Glafuri interioare ale usilor</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60</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CF02B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de 2 cm grosime, driscuite, executate manual, la pereti sau stilpi, pe suprafete plane cu mortar de ciment-var  marca M 100-T pentru sprit, grund si stratul vizibil, pe zidarie de car</w:t>
            </w:r>
            <w:r w:rsidR="007A780C" w:rsidRPr="0004014D">
              <w:rPr>
                <w:sz w:val="22"/>
                <w:szCs w:val="22"/>
                <w:lang w:val="en-US"/>
              </w:rPr>
              <w:t>amida sau blocuri mici de beton</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19,90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61</w:t>
            </w:r>
          </w:p>
        </w:tc>
        <w:tc>
          <w:tcPr>
            <w:tcW w:w="1559" w:type="dxa"/>
            <w:tcBorders>
              <w:top w:val="single" w:sz="4" w:space="0" w:color="auto"/>
              <w:bottom w:val="single" w:sz="4" w:space="0" w:color="auto"/>
            </w:tcBorders>
          </w:tcPr>
          <w:p w:rsidR="00A47D3B" w:rsidRPr="0004014D" w:rsidRDefault="001061FE">
            <w:pPr>
              <w:rPr>
                <w:sz w:val="22"/>
                <w:szCs w:val="22"/>
                <w:lang w:val="en-US"/>
              </w:rPr>
            </w:pPr>
            <w:r>
              <w:rPr>
                <w:sz w:val="22"/>
                <w:szCs w:val="22"/>
                <w:lang w:val="en-US"/>
              </w:rPr>
              <w:t>CK18C</w:t>
            </w: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Montarea coltarelor din aluminiu la </w:t>
            </w:r>
            <w:r w:rsidR="007A780C" w:rsidRPr="0004014D">
              <w:rPr>
                <w:sz w:val="22"/>
                <w:szCs w:val="22"/>
                <w:lang w:val="en-US"/>
              </w:rPr>
              <w:t>usi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w:t>
            </w:r>
          </w:p>
        </w:tc>
        <w:tc>
          <w:tcPr>
            <w:tcW w:w="1843" w:type="dxa"/>
            <w:tcBorders>
              <w:top w:val="single" w:sz="4" w:space="0" w:color="auto"/>
              <w:bottom w:val="single" w:sz="4" w:space="0" w:color="auto"/>
            </w:tcBorders>
            <w:vAlign w:val="center"/>
          </w:tcPr>
          <w:p w:rsidR="00A47D3B" w:rsidRPr="0004014D" w:rsidRDefault="007A780C" w:rsidP="007A780C">
            <w:pPr>
              <w:adjustRightInd w:val="0"/>
              <w:jc w:val="center"/>
              <w:rPr>
                <w:sz w:val="22"/>
                <w:szCs w:val="22"/>
                <w:lang w:val="en-US"/>
              </w:rPr>
            </w:pPr>
            <w:r w:rsidRPr="0004014D">
              <w:rPr>
                <w:sz w:val="22"/>
                <w:szCs w:val="22"/>
                <w:lang w:val="en-US"/>
              </w:rPr>
              <w:t>99,36</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62</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CF61A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Driscuire continua a suprafetei (tencuiala de un strat) cu amestec uscat</w:t>
            </w:r>
            <w:r w:rsidR="007A780C" w:rsidRPr="0004014D">
              <w:rPr>
                <w:sz w:val="22"/>
                <w:szCs w:val="22"/>
                <w:lang w:val="en-US"/>
              </w:rPr>
              <w:t xml:space="preserve"> de ipsos: glafuri plane de usi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19,90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63</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Grunduirea suprafetelor inte</w:t>
            </w:r>
            <w:r w:rsidR="007A780C" w:rsidRPr="0004014D">
              <w:rPr>
                <w:sz w:val="22"/>
                <w:szCs w:val="22"/>
                <w:lang w:val="en-US"/>
              </w:rPr>
              <w:t>rioare a peretilor si tavanelor</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19,90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CN06A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19,90</w:t>
            </w:r>
          </w:p>
          <w:p w:rsidR="00A47D3B" w:rsidRPr="0004014D" w:rsidRDefault="00A47D3B" w:rsidP="00FA1801">
            <w:pPr>
              <w:jc w:val="center"/>
              <w:rPr>
                <w:sz w:val="22"/>
                <w:szCs w:val="22"/>
                <w:lang w:val="en-US"/>
              </w:rPr>
            </w:pPr>
          </w:p>
        </w:tc>
      </w:tr>
      <w:tr w:rsidR="009E662F" w:rsidRPr="0017225C">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1.7. Glafuri exterioare ale ferestrelor si usilor</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65</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Grunduirea suprafetelor interioar</w:t>
            </w:r>
            <w:r w:rsidR="007A780C" w:rsidRPr="0004014D">
              <w:rPr>
                <w:sz w:val="22"/>
                <w:szCs w:val="22"/>
                <w:lang w:val="en-US"/>
              </w:rPr>
              <w:t>e a peretilor ''Betonocontact''</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19,94</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66</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RpCJ12A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si exterioare sclivisite, executate cu mortar de ciment M 100-T de 2 cm grosime medie, la pereti din beton s</w:t>
            </w:r>
            <w:r w:rsidR="007A780C" w:rsidRPr="0004014D">
              <w:rPr>
                <w:sz w:val="22"/>
                <w:szCs w:val="22"/>
                <w:lang w:val="en-US"/>
              </w:rPr>
              <w:t>au caramida, cu suprafete plane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19,94</w:t>
            </w:r>
          </w:p>
          <w:p w:rsidR="00A47D3B" w:rsidRPr="0004014D" w:rsidRDefault="00A47D3B" w:rsidP="00FA1801">
            <w:pPr>
              <w:jc w:val="center"/>
              <w:rPr>
                <w:sz w:val="22"/>
                <w:szCs w:val="22"/>
                <w:lang w:val="en-US"/>
              </w:rPr>
            </w:pPr>
          </w:p>
        </w:tc>
      </w:tr>
      <w:tr w:rsidR="009E662F" w:rsidRPr="0004014D">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1.8. Lucrari diverse</w:t>
            </w:r>
          </w:p>
        </w:tc>
      </w:tr>
      <w:tr w:rsidR="009E662F" w:rsidRPr="0017225C">
        <w:tc>
          <w:tcPr>
            <w:tcW w:w="709" w:type="dxa"/>
            <w:tcBorders>
              <w:top w:val="nil"/>
              <w:left w:val="single" w:sz="6" w:space="0" w:color="auto"/>
              <w:bottom w:val="nil"/>
              <w:right w:val="nil"/>
            </w:tcBorders>
          </w:tcPr>
          <w:p w:rsidR="009E662F" w:rsidRPr="0004014D" w:rsidRDefault="009E662F">
            <w:pPr>
              <w:jc w:val="center"/>
              <w:rPr>
                <w:sz w:val="22"/>
                <w:szCs w:val="22"/>
                <w:lang w:val="en-US"/>
              </w:rPr>
            </w:pPr>
          </w:p>
        </w:tc>
        <w:tc>
          <w:tcPr>
            <w:tcW w:w="1559" w:type="dxa"/>
            <w:tcBorders>
              <w:top w:val="nil"/>
              <w:left w:val="single" w:sz="6" w:space="0" w:color="auto"/>
              <w:bottom w:val="nil"/>
              <w:right w:val="nil"/>
            </w:tcBorders>
          </w:tcPr>
          <w:p w:rsidR="009E662F" w:rsidRPr="0004014D" w:rsidRDefault="009E662F">
            <w:pPr>
              <w:rPr>
                <w:sz w:val="22"/>
                <w:szCs w:val="22"/>
                <w:lang w:val="en-US"/>
              </w:rPr>
            </w:pPr>
          </w:p>
        </w:tc>
        <w:tc>
          <w:tcPr>
            <w:tcW w:w="7513" w:type="dxa"/>
            <w:gridSpan w:val="3"/>
            <w:tcBorders>
              <w:top w:val="nil"/>
              <w:left w:val="single" w:sz="6" w:space="0" w:color="auto"/>
              <w:bottom w:val="nil"/>
              <w:right w:val="single" w:sz="6" w:space="0" w:color="auto"/>
            </w:tcBorders>
          </w:tcPr>
          <w:p w:rsidR="009E662F" w:rsidRPr="0004014D" w:rsidRDefault="009E662F" w:rsidP="00760872">
            <w:pPr>
              <w:rPr>
                <w:b/>
                <w:bCs/>
                <w:sz w:val="22"/>
                <w:szCs w:val="22"/>
                <w:lang w:val="en-US"/>
              </w:rPr>
            </w:pPr>
            <w:r w:rsidRPr="0004014D">
              <w:rPr>
                <w:b/>
                <w:bCs/>
                <w:sz w:val="22"/>
                <w:szCs w:val="22"/>
                <w:lang w:val="en-US"/>
              </w:rPr>
              <w:t>1.8.1. Peretii exteriori pe axa ''10'' si ''J'' (sectiunea 2-2)</w:t>
            </w: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67</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RpCA01A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 xml:space="preserve">Sapaturi manuale de pamint in spatii limitate, avind sub 1,00 m latime si maximum 1,5 m adincime, cu taluz vertical, pentru gropi poligonale de fundatii, santuri, canale etc., executate in cantitati de pina </w:t>
            </w:r>
            <w:r w:rsidR="007A780C" w:rsidRPr="0004014D">
              <w:rPr>
                <w:sz w:val="22"/>
                <w:szCs w:val="22"/>
                <w:lang w:val="en-US"/>
              </w:rPr>
              <w:t>la 20 mc cu maluri nesprijinite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m3</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65,00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68</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IzF04F k=2</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w:t>
            </w:r>
            <w:r w:rsidR="007A780C" w:rsidRPr="0004014D">
              <w:rPr>
                <w:sz w:val="22"/>
                <w:szCs w:val="22"/>
                <w:lang w:val="en-US"/>
              </w:rPr>
              <w:t>c de bitum.(partea exterioara)</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54,00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69</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TsD01B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m3</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65,00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70</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TsD04B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Compactarea cu maiul de mina a umpluturilor executate in sapaturi orizontale sau inclinate la 1/4, inclusiv udarea fiecarui strat de pamint in parte, av</w:t>
            </w:r>
            <w:r w:rsidR="007A780C" w:rsidRPr="0004014D">
              <w:rPr>
                <w:sz w:val="22"/>
                <w:szCs w:val="22"/>
                <w:lang w:val="en-US"/>
              </w:rPr>
              <w:t>ind 10 cm grosime pamint coeziv</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m3</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65,00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71</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CN53A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Grunduirea suprafetelor interioare a pere</w:t>
            </w:r>
            <w:r w:rsidR="007A780C" w:rsidRPr="0004014D">
              <w:rPr>
                <w:sz w:val="22"/>
                <w:szCs w:val="22"/>
                <w:lang w:val="en-US"/>
              </w:rPr>
              <w:t>tilor ''Betonocontact'' (soclu)</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12,00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72</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RpCJ12A k=1.5</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interioare si exterioare sclivisite, executate cu mortar de ciment M 100-T de 2 cm grosime medie, la pereti din beton sau car</w:t>
            </w:r>
            <w:r w:rsidR="007A780C" w:rsidRPr="0004014D">
              <w:rPr>
                <w:sz w:val="22"/>
                <w:szCs w:val="22"/>
                <w:lang w:val="en-US"/>
              </w:rPr>
              <w:t>amida, cu suprafete plane (3cm)</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12,00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73</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CN54B</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Aplicarea manuala a grundului cu cuart "Gleta" intr-un strat</w:t>
            </w:r>
            <w:r w:rsidR="007A780C" w:rsidRPr="0004014D">
              <w:rPr>
                <w:sz w:val="22"/>
                <w:szCs w:val="22"/>
                <w:lang w:val="en-US"/>
              </w:rPr>
              <w:t>, la pereti exteriori la fatade</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12,00</w:t>
            </w:r>
          </w:p>
          <w:p w:rsidR="00A47D3B" w:rsidRPr="0004014D" w:rsidRDefault="00A47D3B" w:rsidP="00FA1801">
            <w:pPr>
              <w:jc w:val="center"/>
              <w:rPr>
                <w:sz w:val="22"/>
                <w:szCs w:val="22"/>
                <w:lang w:val="en-US"/>
              </w:rPr>
            </w:pPr>
          </w:p>
        </w:tc>
      </w:tr>
      <w:tr w:rsidR="00A47D3B" w:rsidRPr="00040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74</w:t>
            </w:r>
          </w:p>
        </w:tc>
        <w:tc>
          <w:tcPr>
            <w:tcW w:w="1559" w:type="dxa"/>
            <w:tcBorders>
              <w:top w:val="single" w:sz="4" w:space="0" w:color="auto"/>
              <w:bottom w:val="single" w:sz="4" w:space="0" w:color="auto"/>
            </w:tcBorders>
          </w:tcPr>
          <w:p w:rsidR="00A47D3B" w:rsidRPr="0004014D" w:rsidRDefault="00A47D3B">
            <w:pPr>
              <w:rPr>
                <w:sz w:val="22"/>
                <w:szCs w:val="22"/>
                <w:lang w:val="en-US"/>
              </w:rPr>
            </w:pPr>
            <w:r w:rsidRPr="0004014D">
              <w:rPr>
                <w:sz w:val="22"/>
                <w:szCs w:val="22"/>
                <w:lang w:val="en-US"/>
              </w:rPr>
              <w:t>CF30A</w:t>
            </w:r>
          </w:p>
          <w:p w:rsidR="00A47D3B" w:rsidRPr="0004014D" w:rsidRDefault="00A47D3B">
            <w:pPr>
              <w:rPr>
                <w:sz w:val="22"/>
                <w:szCs w:val="22"/>
                <w:lang w:val="en-US"/>
              </w:rPr>
            </w:pPr>
          </w:p>
        </w:tc>
        <w:tc>
          <w:tcPr>
            <w:tcW w:w="4678" w:type="dxa"/>
            <w:tcBorders>
              <w:top w:val="single" w:sz="4" w:space="0" w:color="auto"/>
              <w:bottom w:val="single" w:sz="4" w:space="0" w:color="auto"/>
            </w:tcBorders>
            <w:vAlign w:val="center"/>
          </w:tcPr>
          <w:p w:rsidR="00A47D3B" w:rsidRPr="0004014D" w:rsidRDefault="00A47D3B" w:rsidP="0035143B">
            <w:pPr>
              <w:rPr>
                <w:sz w:val="22"/>
                <w:szCs w:val="22"/>
                <w:lang w:val="en-US"/>
              </w:rPr>
            </w:pPr>
            <w:r w:rsidRPr="0004014D">
              <w:rPr>
                <w:sz w:val="22"/>
                <w:szCs w:val="22"/>
                <w:lang w:val="en-US"/>
              </w:rPr>
              <w:t>Tencuieli exterioare de 2-3 mm. grosime, executate manu</w:t>
            </w:r>
            <w:r w:rsidR="007A780C" w:rsidRPr="0004014D">
              <w:rPr>
                <w:sz w:val="22"/>
                <w:szCs w:val="22"/>
                <w:lang w:val="en-US"/>
              </w:rPr>
              <w:t>al. cu amestec "TINC" la pereti</w:t>
            </w:r>
          </w:p>
        </w:tc>
        <w:tc>
          <w:tcPr>
            <w:tcW w:w="992" w:type="dxa"/>
            <w:tcBorders>
              <w:top w:val="single" w:sz="4" w:space="0" w:color="auto"/>
              <w:bottom w:val="single" w:sz="4" w:space="0" w:color="auto"/>
            </w:tcBorders>
            <w:vAlign w:val="center"/>
          </w:tcPr>
          <w:p w:rsidR="00A47D3B" w:rsidRPr="0004014D" w:rsidRDefault="00A47D3B">
            <w:pPr>
              <w:jc w:val="center"/>
              <w:rPr>
                <w:sz w:val="22"/>
                <w:szCs w:val="22"/>
                <w:lang w:val="en-US"/>
              </w:rPr>
            </w:pPr>
            <w:r w:rsidRPr="0004014D">
              <w:rPr>
                <w:sz w:val="22"/>
                <w:szCs w:val="22"/>
                <w:lang w:val="en-US"/>
              </w:rPr>
              <w:t>m2</w:t>
            </w:r>
          </w:p>
        </w:tc>
        <w:tc>
          <w:tcPr>
            <w:tcW w:w="1843" w:type="dxa"/>
            <w:tcBorders>
              <w:top w:val="single" w:sz="4" w:space="0" w:color="auto"/>
              <w:bottom w:val="single" w:sz="4" w:space="0" w:color="auto"/>
            </w:tcBorders>
            <w:vAlign w:val="center"/>
          </w:tcPr>
          <w:p w:rsidR="00184396" w:rsidRPr="0004014D" w:rsidRDefault="00184396" w:rsidP="00184396">
            <w:pPr>
              <w:adjustRightInd w:val="0"/>
              <w:jc w:val="center"/>
              <w:rPr>
                <w:sz w:val="22"/>
                <w:szCs w:val="22"/>
                <w:lang w:val="en-US"/>
              </w:rPr>
            </w:pPr>
            <w:r w:rsidRPr="0004014D">
              <w:rPr>
                <w:sz w:val="22"/>
                <w:szCs w:val="22"/>
                <w:lang w:val="en-US"/>
              </w:rPr>
              <w:t>12,00</w:t>
            </w:r>
          </w:p>
          <w:p w:rsidR="00A47D3B" w:rsidRPr="0004014D" w:rsidRDefault="00A47D3B" w:rsidP="00FA1801">
            <w:pPr>
              <w:jc w:val="center"/>
              <w:rPr>
                <w:sz w:val="22"/>
                <w:szCs w:val="22"/>
                <w:lang w:val="en-US"/>
              </w:rPr>
            </w:pPr>
          </w:p>
        </w:tc>
      </w:tr>
    </w:tbl>
    <w:p w:rsidR="00B63FBC" w:rsidRDefault="00B63FBC"/>
    <w:p w:rsidR="0004014D" w:rsidRPr="0004014D" w:rsidRDefault="0004014D" w:rsidP="0004014D">
      <w:pPr>
        <w:ind w:right="567"/>
        <w:jc w:val="center"/>
        <w:rPr>
          <w:b/>
          <w:bCs/>
          <w:sz w:val="16"/>
          <w:szCs w:val="16"/>
          <w:lang w:val="en-US"/>
        </w:rPr>
      </w:pPr>
    </w:p>
    <w:p w:rsidR="0042006C" w:rsidRDefault="0042006C" w:rsidP="0042006C">
      <w:pPr>
        <w:ind w:right="567"/>
        <w:jc w:val="center"/>
        <w:rPr>
          <w:b/>
          <w:bCs/>
          <w:sz w:val="22"/>
          <w:szCs w:val="22"/>
          <w:lang w:val="en-US"/>
        </w:rPr>
      </w:pPr>
      <w:r>
        <w:rPr>
          <w:b/>
          <w:bCs/>
          <w:sz w:val="28"/>
          <w:szCs w:val="28"/>
          <w:lang w:val="en-US"/>
        </w:rPr>
        <w:t xml:space="preserve">Deviz nr. </w:t>
      </w:r>
      <w:r w:rsidR="00F42453">
        <w:rPr>
          <w:b/>
          <w:bCs/>
          <w:sz w:val="28"/>
          <w:szCs w:val="28"/>
          <w:lang w:val="en-US"/>
        </w:rPr>
        <w:t>2</w:t>
      </w:r>
      <w:r>
        <w:rPr>
          <w:b/>
          <w:bCs/>
          <w:sz w:val="28"/>
          <w:szCs w:val="28"/>
          <w:lang w:val="en-US"/>
        </w:rPr>
        <w:t xml:space="preserve"> din </w:t>
      </w:r>
      <w:r w:rsidR="00D40A08">
        <w:rPr>
          <w:b/>
          <w:bCs/>
          <w:sz w:val="28"/>
          <w:szCs w:val="28"/>
          <w:lang w:val="en-US"/>
        </w:rPr>
        <w:t>7</w:t>
      </w:r>
      <w:r>
        <w:rPr>
          <w:b/>
          <w:bCs/>
          <w:sz w:val="28"/>
          <w:szCs w:val="28"/>
          <w:lang w:val="en-US"/>
        </w:rPr>
        <w:t>:</w:t>
      </w:r>
    </w:p>
    <w:p w:rsidR="0042006C" w:rsidRDefault="0042006C" w:rsidP="0042006C">
      <w:pPr>
        <w:ind w:right="567"/>
        <w:jc w:val="center"/>
        <w:rPr>
          <w:b/>
          <w:bCs/>
          <w:sz w:val="28"/>
          <w:szCs w:val="28"/>
          <w:lang w:val="en-US"/>
        </w:rPr>
      </w:pPr>
      <w:r w:rsidRPr="00482A6D">
        <w:rPr>
          <w:b/>
          <w:bCs/>
          <w:sz w:val="28"/>
          <w:szCs w:val="28"/>
          <w:lang w:val="en-US"/>
        </w:rPr>
        <w:lastRenderedPageBreak/>
        <w:t xml:space="preserve">LUCRARI </w:t>
      </w:r>
      <w:r w:rsidR="00914B94">
        <w:rPr>
          <w:b/>
          <w:bCs/>
          <w:sz w:val="28"/>
          <w:szCs w:val="28"/>
          <w:lang w:val="en-US"/>
        </w:rPr>
        <w:t>ELECTROTEHNICE</w:t>
      </w:r>
    </w:p>
    <w:p w:rsidR="00914B94" w:rsidRPr="000914B3" w:rsidRDefault="00914B94" w:rsidP="0042006C">
      <w:pPr>
        <w:ind w:right="567"/>
        <w:jc w:val="center"/>
        <w:rPr>
          <w:b/>
          <w:bCs/>
          <w:sz w:val="16"/>
          <w:szCs w:val="16"/>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E0D10" w:rsidRPr="004E0D10" w:rsidTr="00B97E1E">
        <w:trPr>
          <w:cantSplit/>
          <w:trHeight w:val="592"/>
        </w:trPr>
        <w:tc>
          <w:tcPr>
            <w:tcW w:w="709" w:type="dxa"/>
            <w:tcBorders>
              <w:top w:val="single" w:sz="6" w:space="0" w:color="auto"/>
              <w:left w:val="single" w:sz="6" w:space="0" w:color="auto"/>
              <w:bottom w:val="nil"/>
              <w:right w:val="nil"/>
            </w:tcBorders>
            <w:shd w:val="pct5" w:color="auto" w:fill="auto"/>
          </w:tcPr>
          <w:p w:rsidR="004E0D10" w:rsidRPr="004E0D10" w:rsidRDefault="004E0D10" w:rsidP="004E0D10">
            <w:pPr>
              <w:ind w:right="-108"/>
              <w:jc w:val="center"/>
              <w:rPr>
                <w:sz w:val="22"/>
                <w:szCs w:val="22"/>
                <w:lang w:val="en-US"/>
              </w:rPr>
            </w:pPr>
            <w:r w:rsidRPr="004E0D10">
              <w:rPr>
                <w:sz w:val="22"/>
                <w:szCs w:val="22"/>
                <w:lang w:val="en-US"/>
              </w:rPr>
              <w:t>№</w:t>
            </w:r>
          </w:p>
          <w:p w:rsidR="004E0D10" w:rsidRPr="004E0D10" w:rsidRDefault="004E0D10" w:rsidP="004E0D10">
            <w:pPr>
              <w:ind w:right="-108"/>
              <w:jc w:val="center"/>
              <w:rPr>
                <w:sz w:val="22"/>
                <w:szCs w:val="22"/>
                <w:lang w:val="en-US"/>
              </w:rPr>
            </w:pPr>
            <w:r w:rsidRPr="004E0D10">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4E0D10" w:rsidRPr="004E0D10" w:rsidRDefault="004E0D10" w:rsidP="004E0D10">
            <w:pPr>
              <w:ind w:left="-120" w:right="-108"/>
              <w:jc w:val="center"/>
              <w:rPr>
                <w:sz w:val="22"/>
                <w:szCs w:val="22"/>
                <w:lang w:val="en-US"/>
              </w:rPr>
            </w:pPr>
            <w:r w:rsidRPr="004E0D10">
              <w:rPr>
                <w:sz w:val="22"/>
                <w:szCs w:val="22"/>
                <w:lang w:val="ro-RO"/>
              </w:rPr>
              <w:t>Simbol</w:t>
            </w:r>
            <w:r w:rsidRPr="004E0D10">
              <w:rPr>
                <w:sz w:val="22"/>
                <w:szCs w:val="22"/>
                <w:lang w:val="en-US"/>
              </w:rPr>
              <w:t xml:space="preserve"> </w:t>
            </w:r>
            <w:r w:rsidRPr="004E0D10">
              <w:rPr>
                <w:sz w:val="22"/>
                <w:szCs w:val="22"/>
                <w:lang w:val="ro-RO"/>
              </w:rPr>
              <w:t>norme</w:t>
            </w:r>
            <w:r w:rsidRPr="004E0D10">
              <w:rPr>
                <w:sz w:val="22"/>
                <w:szCs w:val="22"/>
                <w:lang w:val="en-US"/>
              </w:rPr>
              <w:t xml:space="preserve"> </w:t>
            </w:r>
            <w:r w:rsidRPr="004E0D10">
              <w:rPr>
                <w:sz w:val="22"/>
                <w:szCs w:val="22"/>
                <w:lang w:val="ro-RO"/>
              </w:rPr>
              <w:t xml:space="preserve">şi Cod </w:t>
            </w:r>
            <w:r w:rsidRPr="004E0D10">
              <w:rPr>
                <w:sz w:val="22"/>
                <w:szCs w:val="22"/>
                <w:lang w:val="en-US"/>
              </w:rPr>
              <w:t xml:space="preserve"> </w:t>
            </w:r>
            <w:r w:rsidRPr="004E0D10">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E0D10" w:rsidRPr="004E0D10" w:rsidRDefault="004E0D10" w:rsidP="004E0D10">
            <w:pPr>
              <w:jc w:val="center"/>
              <w:rPr>
                <w:sz w:val="22"/>
                <w:szCs w:val="22"/>
                <w:lang w:val="ro-RO"/>
              </w:rPr>
            </w:pPr>
          </w:p>
          <w:p w:rsidR="004E0D10" w:rsidRPr="004E0D10" w:rsidRDefault="004E0D10" w:rsidP="004E0D10">
            <w:pPr>
              <w:jc w:val="center"/>
              <w:rPr>
                <w:sz w:val="22"/>
                <w:szCs w:val="22"/>
                <w:lang w:val="en-US"/>
              </w:rPr>
            </w:pPr>
            <w:r w:rsidRPr="004E0D10">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4E0D10" w:rsidRPr="004E0D10" w:rsidRDefault="004E0D10" w:rsidP="004E0D10">
            <w:pPr>
              <w:ind w:left="-108" w:right="-108"/>
              <w:jc w:val="center"/>
              <w:rPr>
                <w:sz w:val="22"/>
                <w:szCs w:val="22"/>
                <w:lang w:val="en-US"/>
              </w:rPr>
            </w:pPr>
            <w:r w:rsidRPr="004E0D10">
              <w:rPr>
                <w:sz w:val="22"/>
                <w:szCs w:val="22"/>
                <w:lang w:val="ro-RO"/>
              </w:rPr>
              <w:t>Unitatea de masura</w:t>
            </w:r>
            <w:r w:rsidRPr="004E0D10">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4E0D10" w:rsidRPr="004E0D10" w:rsidRDefault="004E0D10" w:rsidP="004E0D10">
            <w:pPr>
              <w:jc w:val="center"/>
              <w:rPr>
                <w:sz w:val="22"/>
                <w:szCs w:val="22"/>
                <w:lang w:val="en-US"/>
              </w:rPr>
            </w:pPr>
            <w:r w:rsidRPr="004E0D10">
              <w:rPr>
                <w:sz w:val="22"/>
                <w:szCs w:val="22"/>
                <w:lang w:val="en-US"/>
              </w:rPr>
              <w:t>Volum</w:t>
            </w:r>
          </w:p>
        </w:tc>
      </w:tr>
    </w:tbl>
    <w:p w:rsidR="004E0D10" w:rsidRPr="004E0D10" w:rsidRDefault="004E0D10" w:rsidP="004E0D10">
      <w:pPr>
        <w:rPr>
          <w:sz w:val="22"/>
          <w:szCs w:val="2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E0D10" w:rsidRPr="004E0D10" w:rsidTr="00B97E1E">
        <w:trPr>
          <w:cantSplit/>
          <w:tblHeader/>
        </w:trPr>
        <w:tc>
          <w:tcPr>
            <w:tcW w:w="709" w:type="dxa"/>
            <w:tcBorders>
              <w:top w:val="single" w:sz="6" w:space="0" w:color="auto"/>
              <w:left w:val="single" w:sz="6" w:space="0" w:color="auto"/>
              <w:bottom w:val="double" w:sz="6" w:space="0" w:color="auto"/>
              <w:right w:val="nil"/>
            </w:tcBorders>
            <w:shd w:val="pct5" w:color="auto" w:fill="auto"/>
          </w:tcPr>
          <w:p w:rsidR="004E0D10" w:rsidRPr="004E0D10" w:rsidRDefault="004E0D10" w:rsidP="004E0D10">
            <w:pPr>
              <w:ind w:right="-108"/>
              <w:jc w:val="center"/>
              <w:rPr>
                <w:sz w:val="22"/>
                <w:szCs w:val="22"/>
                <w:lang w:val="en-US"/>
              </w:rPr>
            </w:pPr>
            <w:r w:rsidRPr="004E0D10">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4E0D10" w:rsidRPr="004E0D10" w:rsidRDefault="004E0D10" w:rsidP="004E0D10">
            <w:pPr>
              <w:ind w:left="-120" w:right="-108"/>
              <w:jc w:val="center"/>
              <w:rPr>
                <w:sz w:val="22"/>
                <w:szCs w:val="22"/>
                <w:lang w:val="en-US"/>
              </w:rPr>
            </w:pPr>
            <w:r w:rsidRPr="004E0D10">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4E0D10" w:rsidRPr="004E0D10" w:rsidRDefault="004E0D10" w:rsidP="004E0D10">
            <w:pPr>
              <w:jc w:val="center"/>
              <w:rPr>
                <w:sz w:val="22"/>
                <w:szCs w:val="22"/>
                <w:lang w:val="en-US"/>
              </w:rPr>
            </w:pPr>
            <w:r w:rsidRPr="004E0D10">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4E0D10" w:rsidRPr="004E0D10" w:rsidRDefault="004E0D10" w:rsidP="004E0D10">
            <w:pPr>
              <w:ind w:left="-108" w:right="-108"/>
              <w:jc w:val="center"/>
              <w:rPr>
                <w:sz w:val="22"/>
                <w:szCs w:val="22"/>
                <w:lang w:val="en-US"/>
              </w:rPr>
            </w:pPr>
            <w:r w:rsidRPr="004E0D10">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E0D10" w:rsidRPr="004E0D10" w:rsidRDefault="004E0D10" w:rsidP="004E0D10">
            <w:pPr>
              <w:jc w:val="center"/>
              <w:rPr>
                <w:sz w:val="22"/>
                <w:szCs w:val="22"/>
                <w:lang w:val="en-US"/>
              </w:rPr>
            </w:pPr>
            <w:r w:rsidRPr="004E0D10">
              <w:rPr>
                <w:sz w:val="22"/>
                <w:szCs w:val="22"/>
                <w:lang w:val="en-US"/>
              </w:rPr>
              <w:t>5</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1. Lucrari de montare</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 xml:space="preserve">1.1. Tablou de distributie </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08-03-572-4</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Bloc de comanda de executare tip dulap sau punct de distributie (dulap), montat pe perete, inaltime si latime, mm, pina la 1200х1000, ЩМП-4</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08-03-525-2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sau comutator de pachet in invelis metalic, montat pe constructie pe perete sau coloana, FMX250 3P 250A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08-03-526-3</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mono-, bi-, tripolar, montat pe constructii pe perete sau coloana, NSX250B 3P 250B Micrologic 2.2</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08-03-526-3</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mono-, bi-, tripolar, montat pe constructii pe perete sau coloana, NSX250N 3P 250B</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08-03-525-4</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sau comutator de pachet in invelis metalic, montat pe constructie pe perete sau coloana, INF400 3P 400A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IPRD40 350V 4P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NSX160N 3P 160C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40A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16A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100A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08-03-572-4</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Bloc de comanda de executare tip dulap sau punct de distributie (dulap), montat pe perete, inaltime si latime, mm, pina la 1200х1000, ЩМП-3</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08-03-525-2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sau comutator de pachet in invelis metalic, montat pe constructie pe perete sau coloana, INS250 3P 250A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63A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40A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6,00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IPRD40 350V 4P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Dulap (pupitru) de comanda suspendat, inaltime, ЩРв-2х36з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IPRD40 350V 4P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10A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B</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16A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lastRenderedPageBreak/>
              <w:t>23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10A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Dulap (pupitru) de comanda suspendat, inaltime, ЩРв-2х24з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32A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IPRD40 350V 4P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29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10A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B</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10A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Dulap (pupitru) de comanda suspendat, inaltime, ЩРв-36</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08-03-525-1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IP 20, Inom - 25A, 3P. ISW  (Sсheider).</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IPRD40 350V 4P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B</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16A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Dulap (pupitru) de comanda suspendat, inaltime, ЩРв-18з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08-03-525-1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IP 20, Inom - 16A, 3P. ISW (Sсheider).</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IPRD40 350V 2P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B</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Dulap (pupitru) de comanda suspendat, inaltime, ЩУРн-3/9зо-136</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08-03-525-2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sau comutator de pachet in invelis metalic, montat pe constructie pe perete sau coloana, ISW 3P 80A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80A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IPRD20 350V 4P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50A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32A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49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3P 25A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Dulap (pupitru) de comanda suspendat, inaltime, ЩРн-18з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08-03-525-1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IP 20, Inom - 16A, 1P. ISW (Sсheider).</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lastRenderedPageBreak/>
              <w:t>52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08-01-066-1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supratensiune neliniar, IPRD20 350V 4P</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set</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IK60N 1P 6A cca B</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08-03-526-1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Automat tripolar, montat pe constructii pe perete sau coloana,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Dulap (pupitru) de comanda suspendat, inaltime, контрольно-пусковой ШКП-4</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1.2. Prize, intrerupatoare</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08-03-591-9</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Priza de fisa tip neingropat, la instalatie inchisa </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0,69</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Priza dubla inchisa PC-12-3-ВБ</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60,00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Priza ordinara inchisa PC-10-3-ВБ</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6,00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Priza ordinara inchisa PCb20-3-ГПВБ</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08-03-591-2</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Intreruptor cu o clapa, tip ingropat, la instalatie inchisa </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0,20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cu o clapeta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08-03-591-4</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Intreruptor cu doua clape, tip neingropat, la instalatie inchisa </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0,25</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cu o doua clapete</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08-03-591-2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Intreruptor cu o clapa, tip ingropat, la instalatie inchisa, cap-scara </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0,08</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Intreruptor cu o clapeta, cap-scara </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8,00</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1.3. Corpuri de iluminat</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08-03-594-1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cu lampi luminescente montat separat pe pivoti, (LED Elmos 140020G 18W)</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0,60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LED Elmos 140020G 18W</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60,00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69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08-03-594-2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cu lampi luminescente montat separat pe pivoti, JM-WT CPV-2х36W G13</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0,80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JM-WT CPV-2х36W G13</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80,00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Lampa LED Elmos Glass 25W G13 6500K</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160,00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Lampa LED Elmos BQ060- 12W G13 6500K</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240,00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08-03-594-1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cu lampi luminescente montat separat pe pivoti, (Elmos AL585 6W)</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0,12</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Elmos AL585 6W d120x40 300Lm</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6,00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Elmos AL585 6W de exterior</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6,00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08-03-594-1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cu lampi luminescente montat separat pe pivoti, (LED HOROS 30W)</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0,15</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LED Horos ORLANDO-30 30W</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08-03-594-1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cu lampi luminescente montat separat pe pivoti, (Fumagalti ARTU/ANNA 6W)</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0,10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79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Fumagalti ARTU/ANNA 6W</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08-03-594-1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cu lampi luminescente montat separat pe pivoti, (Exitway Smartled)</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0,36</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Exitway Smartled pentru iluminatul cailor de evacuare</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36,00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08-03-594-1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cu lampi luminescente montat separat pe pivoti, (Exit, scari)</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0,02</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Corp de iluminat (Exit, scari) Astro Guida OVA38466E</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Abtibild Exit OVA50281E</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Abtibild directie in dreapta/stanga </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7,00</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1.4. Cabluri / conductoare</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08-02-148-3</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pina la 35 kV in tevi, blocuri si cutii pozate, masa 1 m pina la: 3 kg</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0,50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VVGng-HF-5x70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lastRenderedPageBreak/>
              <w:t>88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VVGng-HF-5x95</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89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AVVGng--4x70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08-02-148-1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pina la 35 kV in tevi, blocuri si cutii pozate, masa 1 m pina la: 1 kg</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30,70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590-4060</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VVGng-HF-5x16</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530,00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590-4057</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VVGng-HF-5x4</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590-40570</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VVGng-FRLS-5x4</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590-40577</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VVGng-HF-3x4</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590-403</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VVGng-HF-3x2.5</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590,00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590-4030</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VVGng-FRLS-3x2.5</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590-402</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VVGng-HF-3*1.5</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1 485,00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590-4020</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Cablu VVGng-FRLS-3*1.5</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235,00</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 xml:space="preserve">1.5. Accesorii </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99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08-02-396-6</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din sirma pe pereti si tavane, 200х100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1,20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din sirma 300х100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08-02-396-6</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neperforat pe pereti si tavane, 220х30x112</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1,20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neperforat  220х30x112</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08-02-396-6</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neperforat pe pereti si tavane, 200х80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0,03</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neperforat 200х80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08-02-396-6</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neperforat pe pereti si tavane, 100х100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0,20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metalic neperforat 100х100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08-02-390-1</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Canale din masa plastica cu capac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0,45</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din plastic 100х60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109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din plastic 80х40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Canal din plastic 40х40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08-02-409-1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Teava din vinilplast pe contructii instalate, pe pereti si coloane, fixare cu scoabe, diametru pina la 20 mm</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15,55</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Teava din v/p D20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1 555,00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08-02-409-2</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Teava din vinilplast pe contructii instalate, pe pereti si coloane, fixare cu scoabe, diametru pina la 32 mm</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0,50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Teava din v/p D32</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08-02-409-3</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Teava din vinilplast pe contructii instalate, pe pereti si coloane, fixare cu scoabe, diametru pina la 63 mm</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0,01</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Teava din v/p D63</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Compactor pe tevi УКПм-75/22</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Papuci de cablu JG95 </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119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Papuci de cablu JG70</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18,00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 de piata</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Papuci de cablu JG18</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40,00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08-02-472-7</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Conductor de legare la pamint, deschis, pe suporturi de constructii, din otel fisie, sectiune 160 mm2</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 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0,30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08-02-471-4</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Priza de pamint, verticala, din otel rotund, diametru 16 mm</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 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0,30</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2. Lucrari de constructie</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RpCU05G1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Executarea strapungerilor pentru conducte sau tiranti in pereti din zidarie de caramida de 26 -50 cm grosime, pentru executarea strapungerilor mecanizat (под розетку и выключатель)</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122,00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TsA16D1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 xml:space="preserve">Sapatura manuala de pamint, in spatii limitate, in transe de pina la 4 m adincime, pentru cabluri electrice de inalta tensiune, in pamint cu umiditate </w:t>
            </w:r>
            <w:r w:rsidRPr="004E0D10">
              <w:rPr>
                <w:sz w:val="22"/>
                <w:szCs w:val="22"/>
                <w:lang w:val="en-US"/>
              </w:rPr>
              <w:lastRenderedPageBreak/>
              <w:t>naturala fara sprijiniri latime &lt; 1 m, adincime &lt; 1,5 m , teren foarte tare</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lastRenderedPageBreak/>
              <w:t>m3</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26,00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lastRenderedPageBreak/>
              <w:t>125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TsD19C</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Umplutura de pamint compactata, la fundatiile de la stilpii liniilor electrice aeriene de inalta tensiune, cu pamint provenit din teren foarte tare</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m3</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18,00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34-02-003-1</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Executarea conductelor din tevi de polietilena: ПНД25</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km</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0,125</w:t>
            </w:r>
          </w:p>
        </w:tc>
      </w:tr>
      <w:tr w:rsidR="004E0D10" w:rsidRPr="004E0D10" w:rsidTr="00B97E1E">
        <w:tc>
          <w:tcPr>
            <w:tcW w:w="709" w:type="dxa"/>
            <w:tcBorders>
              <w:top w:val="nil"/>
              <w:left w:val="single" w:sz="6" w:space="0" w:color="auto"/>
              <w:bottom w:val="nil"/>
              <w:right w:val="nil"/>
            </w:tcBorders>
          </w:tcPr>
          <w:p w:rsidR="004E0D10" w:rsidRPr="004E0D10" w:rsidRDefault="004E0D10" w:rsidP="004E0D10">
            <w:pPr>
              <w:jc w:val="center"/>
              <w:rPr>
                <w:sz w:val="22"/>
                <w:szCs w:val="22"/>
                <w:lang w:val="en-US"/>
              </w:rPr>
            </w:pPr>
          </w:p>
        </w:tc>
        <w:tc>
          <w:tcPr>
            <w:tcW w:w="1559" w:type="dxa"/>
            <w:tcBorders>
              <w:top w:val="nil"/>
              <w:left w:val="single" w:sz="6" w:space="0" w:color="auto"/>
              <w:bottom w:val="nil"/>
              <w:right w:val="nil"/>
            </w:tcBorders>
          </w:tcPr>
          <w:p w:rsidR="004E0D10" w:rsidRPr="004E0D10" w:rsidRDefault="004E0D10" w:rsidP="004E0D10">
            <w:pPr>
              <w:rPr>
                <w:sz w:val="22"/>
                <w:szCs w:val="22"/>
                <w:lang w:val="en-US"/>
              </w:rPr>
            </w:pPr>
          </w:p>
        </w:tc>
        <w:tc>
          <w:tcPr>
            <w:tcW w:w="7513" w:type="dxa"/>
            <w:gridSpan w:val="3"/>
            <w:tcBorders>
              <w:top w:val="nil"/>
              <w:left w:val="single" w:sz="6" w:space="0" w:color="auto"/>
              <w:bottom w:val="nil"/>
              <w:right w:val="single" w:sz="6" w:space="0" w:color="auto"/>
            </w:tcBorders>
          </w:tcPr>
          <w:p w:rsidR="004E0D10" w:rsidRPr="004E0D10" w:rsidRDefault="004E0D10" w:rsidP="004E0D10">
            <w:pPr>
              <w:rPr>
                <w:b/>
                <w:bCs/>
                <w:sz w:val="22"/>
                <w:szCs w:val="22"/>
                <w:lang w:val="en-US"/>
              </w:rPr>
            </w:pPr>
            <w:r w:rsidRPr="004E0D10">
              <w:rPr>
                <w:b/>
                <w:bCs/>
                <w:sz w:val="22"/>
                <w:szCs w:val="22"/>
                <w:lang w:val="en-US"/>
              </w:rPr>
              <w:t>3. Utilaj</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ЩМП-6</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FXM250 3P. 250A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129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NSX250B 3P 250A C Micrologic 2.2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NSX250B 3P 250A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INV400 3P. 400A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IPRD40 40kA 350V 4P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NSX160B 3P 160A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40A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16A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IC60N 3P 100A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ЩМП-3</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INS250B 3P 250A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139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63A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40A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6,00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IPRD40 40kA 350V 4P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ЩРв-2x36з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ISW 3P 50A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IPRD40 40kA 350V 4P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10A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B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149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16A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10A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ЩРв-2x24з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lastRenderedPageBreak/>
              <w:t>153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32A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IPRD40 40kA 350V 4P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10A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B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4,00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159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10A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ЩРв-36з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ISW 3P 25A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IPRD40 40kA 350V 4P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B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16A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ЩРв-18з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ISW 1P 16A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IPRD40 40kA 350V 2P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169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B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5,00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ЩУРн-3/9зо-136</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ISW 3P 80A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80A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IPRD20 40kA 350V 4P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174</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50A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175</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32A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176</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3P 25A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177</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ЩРв-18з</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178</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de sarcina  ISW 1P 16A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179</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Limitator de supratensiune IPRD20 40kA 350V 4P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1,00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180</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C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181</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IK60 1P 6A cca B Schneider Electric</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182</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Intreruptor automat АВДТ IC60 RCBO 2P 16A 30mA</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2,00</w:t>
            </w:r>
          </w:p>
        </w:tc>
      </w:tr>
      <w:tr w:rsidR="004E0D10" w:rsidRPr="004E0D1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183</w:t>
            </w:r>
          </w:p>
        </w:tc>
        <w:tc>
          <w:tcPr>
            <w:tcW w:w="1559" w:type="dxa"/>
            <w:tcBorders>
              <w:top w:val="single" w:sz="4" w:space="0" w:color="auto"/>
              <w:bottom w:val="single" w:sz="4" w:space="0" w:color="auto"/>
            </w:tcBorders>
          </w:tcPr>
          <w:p w:rsidR="004E0D10" w:rsidRPr="004E0D10" w:rsidRDefault="004E0D10" w:rsidP="004E0D10">
            <w:pPr>
              <w:rPr>
                <w:sz w:val="22"/>
                <w:szCs w:val="22"/>
                <w:lang w:val="en-US"/>
              </w:rPr>
            </w:pPr>
            <w:r w:rsidRPr="004E0D10">
              <w:rPr>
                <w:sz w:val="22"/>
                <w:szCs w:val="22"/>
                <w:lang w:val="en-US"/>
              </w:rPr>
              <w:t>Pretul firmei</w:t>
            </w:r>
          </w:p>
          <w:p w:rsidR="004E0D10" w:rsidRPr="004E0D10" w:rsidRDefault="004E0D10" w:rsidP="004E0D10">
            <w:pPr>
              <w:rPr>
                <w:sz w:val="22"/>
                <w:szCs w:val="22"/>
                <w:lang w:val="en-US"/>
              </w:rPr>
            </w:pPr>
          </w:p>
        </w:tc>
        <w:tc>
          <w:tcPr>
            <w:tcW w:w="4678" w:type="dxa"/>
            <w:tcBorders>
              <w:top w:val="single" w:sz="4" w:space="0" w:color="auto"/>
              <w:bottom w:val="single" w:sz="4" w:space="0" w:color="auto"/>
            </w:tcBorders>
            <w:vAlign w:val="center"/>
          </w:tcPr>
          <w:p w:rsidR="004E0D10" w:rsidRPr="004E0D10" w:rsidRDefault="004E0D10" w:rsidP="004E0D10">
            <w:pPr>
              <w:rPr>
                <w:sz w:val="22"/>
                <w:szCs w:val="22"/>
                <w:lang w:val="en-US"/>
              </w:rPr>
            </w:pPr>
            <w:r w:rsidRPr="004E0D10">
              <w:rPr>
                <w:sz w:val="22"/>
                <w:szCs w:val="22"/>
                <w:lang w:val="en-US"/>
              </w:rPr>
              <w:t>Panou de distributie din metal cu lacat, контрольно-пусковой ШКП-4</w:t>
            </w:r>
          </w:p>
        </w:tc>
        <w:tc>
          <w:tcPr>
            <w:tcW w:w="992"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buc</w:t>
            </w:r>
          </w:p>
        </w:tc>
        <w:tc>
          <w:tcPr>
            <w:tcW w:w="1843" w:type="dxa"/>
            <w:tcBorders>
              <w:top w:val="single" w:sz="4" w:space="0" w:color="auto"/>
              <w:bottom w:val="single" w:sz="4" w:space="0" w:color="auto"/>
            </w:tcBorders>
            <w:vAlign w:val="center"/>
          </w:tcPr>
          <w:p w:rsidR="004E0D10" w:rsidRPr="004E0D10" w:rsidRDefault="004E0D10" w:rsidP="004E0D10">
            <w:pPr>
              <w:jc w:val="center"/>
              <w:rPr>
                <w:sz w:val="22"/>
                <w:szCs w:val="22"/>
                <w:lang w:val="en-US"/>
              </w:rPr>
            </w:pPr>
            <w:r w:rsidRPr="004E0D10">
              <w:rPr>
                <w:sz w:val="22"/>
                <w:szCs w:val="22"/>
                <w:lang w:val="en-US"/>
              </w:rPr>
              <w:t>3,00</w:t>
            </w:r>
          </w:p>
        </w:tc>
      </w:tr>
    </w:tbl>
    <w:p w:rsidR="004E0D10" w:rsidRPr="004E0D10" w:rsidRDefault="004E0D10" w:rsidP="004E0D10"/>
    <w:p w:rsidR="007A4085" w:rsidRDefault="007A4085" w:rsidP="007A4085">
      <w:pPr>
        <w:ind w:right="567"/>
        <w:jc w:val="center"/>
        <w:rPr>
          <w:b/>
          <w:bCs/>
          <w:sz w:val="22"/>
          <w:szCs w:val="22"/>
          <w:lang w:val="en-US"/>
        </w:rPr>
      </w:pPr>
      <w:r>
        <w:rPr>
          <w:b/>
          <w:bCs/>
          <w:sz w:val="28"/>
          <w:szCs w:val="28"/>
          <w:lang w:val="en-US"/>
        </w:rPr>
        <w:t xml:space="preserve">Deviz nr. </w:t>
      </w:r>
      <w:r w:rsidR="00F42453">
        <w:rPr>
          <w:b/>
          <w:bCs/>
          <w:sz w:val="28"/>
          <w:szCs w:val="28"/>
          <w:lang w:val="en-US"/>
        </w:rPr>
        <w:t xml:space="preserve">3 din </w:t>
      </w:r>
      <w:r w:rsidR="00D40A08">
        <w:rPr>
          <w:b/>
          <w:bCs/>
          <w:sz w:val="28"/>
          <w:szCs w:val="28"/>
          <w:lang w:val="en-US"/>
        </w:rPr>
        <w:t>7</w:t>
      </w:r>
      <w:r>
        <w:rPr>
          <w:b/>
          <w:bCs/>
          <w:sz w:val="28"/>
          <w:szCs w:val="28"/>
          <w:lang w:val="en-US"/>
        </w:rPr>
        <w:t>:</w:t>
      </w:r>
    </w:p>
    <w:p w:rsidR="002A3846" w:rsidRDefault="002A3846" w:rsidP="002A3846">
      <w:pPr>
        <w:ind w:right="567"/>
        <w:jc w:val="center"/>
        <w:rPr>
          <w:b/>
          <w:bCs/>
          <w:sz w:val="28"/>
          <w:szCs w:val="28"/>
          <w:lang w:val="en-US"/>
        </w:rPr>
      </w:pPr>
      <w:r w:rsidRPr="002A3846">
        <w:rPr>
          <w:b/>
          <w:bCs/>
          <w:sz w:val="28"/>
          <w:szCs w:val="28"/>
          <w:lang w:val="en-US"/>
        </w:rPr>
        <w:t>INCALZIRE: VENTILATIE.</w:t>
      </w:r>
    </w:p>
    <w:p w:rsidR="00FB1942" w:rsidRPr="002A3846" w:rsidRDefault="00FB1942" w:rsidP="002A3846">
      <w:pPr>
        <w:ind w:right="567"/>
        <w:jc w:val="center"/>
        <w:rPr>
          <w:b/>
          <w:bCs/>
          <w:sz w:val="16"/>
          <w:szCs w:val="16"/>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94B80" w:rsidRPr="00E94B80" w:rsidTr="00B97E1E">
        <w:trPr>
          <w:cantSplit/>
          <w:trHeight w:val="592"/>
        </w:trPr>
        <w:tc>
          <w:tcPr>
            <w:tcW w:w="709" w:type="dxa"/>
            <w:tcBorders>
              <w:top w:val="single" w:sz="6" w:space="0" w:color="auto"/>
              <w:left w:val="single" w:sz="6" w:space="0" w:color="auto"/>
              <w:bottom w:val="nil"/>
              <w:right w:val="nil"/>
            </w:tcBorders>
            <w:shd w:val="pct5" w:color="auto" w:fill="auto"/>
          </w:tcPr>
          <w:p w:rsidR="00E94B80" w:rsidRPr="00E94B80" w:rsidRDefault="00E94B80" w:rsidP="00E94B80">
            <w:pPr>
              <w:ind w:right="-108"/>
              <w:jc w:val="center"/>
              <w:rPr>
                <w:sz w:val="22"/>
                <w:szCs w:val="22"/>
                <w:lang w:val="en-US"/>
              </w:rPr>
            </w:pPr>
            <w:r w:rsidRPr="00E94B80">
              <w:rPr>
                <w:sz w:val="22"/>
                <w:szCs w:val="22"/>
                <w:lang w:val="en-US"/>
              </w:rPr>
              <w:t>№</w:t>
            </w:r>
          </w:p>
          <w:p w:rsidR="00E94B80" w:rsidRPr="00E94B80" w:rsidRDefault="00E94B80" w:rsidP="00E94B80">
            <w:pPr>
              <w:ind w:right="-108"/>
              <w:jc w:val="center"/>
              <w:rPr>
                <w:sz w:val="22"/>
                <w:szCs w:val="22"/>
                <w:lang w:val="en-US"/>
              </w:rPr>
            </w:pPr>
            <w:r w:rsidRPr="00E94B80">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E94B80" w:rsidRPr="00E94B80" w:rsidRDefault="00E94B80" w:rsidP="00E94B80">
            <w:pPr>
              <w:ind w:left="-120" w:right="-108"/>
              <w:jc w:val="center"/>
              <w:rPr>
                <w:sz w:val="22"/>
                <w:szCs w:val="22"/>
                <w:lang w:val="en-US"/>
              </w:rPr>
            </w:pPr>
            <w:r w:rsidRPr="00E94B80">
              <w:rPr>
                <w:sz w:val="22"/>
                <w:szCs w:val="22"/>
                <w:lang w:val="ro-RO"/>
              </w:rPr>
              <w:t>Simbol</w:t>
            </w:r>
            <w:r w:rsidRPr="00E94B80">
              <w:rPr>
                <w:sz w:val="22"/>
                <w:szCs w:val="22"/>
                <w:lang w:val="en-US"/>
              </w:rPr>
              <w:t xml:space="preserve"> </w:t>
            </w:r>
            <w:r w:rsidRPr="00E94B80">
              <w:rPr>
                <w:sz w:val="22"/>
                <w:szCs w:val="22"/>
                <w:lang w:val="ro-RO"/>
              </w:rPr>
              <w:t>norme</w:t>
            </w:r>
            <w:r w:rsidRPr="00E94B80">
              <w:rPr>
                <w:sz w:val="22"/>
                <w:szCs w:val="22"/>
                <w:lang w:val="en-US"/>
              </w:rPr>
              <w:t xml:space="preserve"> </w:t>
            </w:r>
            <w:r w:rsidRPr="00E94B80">
              <w:rPr>
                <w:sz w:val="22"/>
                <w:szCs w:val="22"/>
                <w:lang w:val="ro-RO"/>
              </w:rPr>
              <w:t xml:space="preserve">şi Cod </w:t>
            </w:r>
            <w:r w:rsidRPr="00E94B80">
              <w:rPr>
                <w:sz w:val="22"/>
                <w:szCs w:val="22"/>
                <w:lang w:val="en-US"/>
              </w:rPr>
              <w:t xml:space="preserve"> </w:t>
            </w:r>
            <w:r w:rsidRPr="00E94B80">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E94B80" w:rsidRPr="00E94B80" w:rsidRDefault="00E94B80" w:rsidP="00E94B80">
            <w:pPr>
              <w:jc w:val="center"/>
              <w:rPr>
                <w:sz w:val="22"/>
                <w:szCs w:val="22"/>
                <w:lang w:val="ro-RO"/>
              </w:rPr>
            </w:pPr>
          </w:p>
          <w:p w:rsidR="00E94B80" w:rsidRPr="00E94B80" w:rsidRDefault="00E94B80" w:rsidP="00E94B80">
            <w:pPr>
              <w:jc w:val="center"/>
              <w:rPr>
                <w:sz w:val="22"/>
                <w:szCs w:val="22"/>
                <w:lang w:val="en-US"/>
              </w:rPr>
            </w:pPr>
            <w:r w:rsidRPr="00E94B80">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E94B80" w:rsidRPr="00E94B80" w:rsidRDefault="00E94B80" w:rsidP="00E94B80">
            <w:pPr>
              <w:ind w:left="-108" w:right="-108"/>
              <w:jc w:val="center"/>
              <w:rPr>
                <w:sz w:val="22"/>
                <w:szCs w:val="22"/>
                <w:lang w:val="en-US"/>
              </w:rPr>
            </w:pPr>
            <w:r w:rsidRPr="00E94B80">
              <w:rPr>
                <w:sz w:val="22"/>
                <w:szCs w:val="22"/>
                <w:lang w:val="ro-RO"/>
              </w:rPr>
              <w:t>Unitatea de masura</w:t>
            </w:r>
            <w:r w:rsidRPr="00E94B80">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E94B80" w:rsidRPr="00E94B80" w:rsidRDefault="00E94B80" w:rsidP="00E94B80">
            <w:pPr>
              <w:jc w:val="center"/>
              <w:rPr>
                <w:sz w:val="22"/>
                <w:szCs w:val="22"/>
                <w:lang w:val="en-US"/>
              </w:rPr>
            </w:pPr>
            <w:r w:rsidRPr="00E94B80">
              <w:rPr>
                <w:sz w:val="22"/>
                <w:szCs w:val="22"/>
                <w:lang w:val="en-US"/>
              </w:rPr>
              <w:t>Volum</w:t>
            </w:r>
          </w:p>
        </w:tc>
      </w:tr>
    </w:tbl>
    <w:p w:rsidR="00E94B80" w:rsidRPr="00E94B80" w:rsidRDefault="00E94B80" w:rsidP="00E94B80">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94B80" w:rsidRPr="00E94B80" w:rsidTr="00B97E1E">
        <w:trPr>
          <w:cantSplit/>
          <w:tblHeader/>
        </w:trPr>
        <w:tc>
          <w:tcPr>
            <w:tcW w:w="709" w:type="dxa"/>
            <w:tcBorders>
              <w:top w:val="single" w:sz="6" w:space="0" w:color="auto"/>
              <w:left w:val="single" w:sz="6" w:space="0" w:color="auto"/>
              <w:bottom w:val="double" w:sz="6" w:space="0" w:color="auto"/>
              <w:right w:val="nil"/>
            </w:tcBorders>
            <w:shd w:val="pct5" w:color="auto" w:fill="auto"/>
          </w:tcPr>
          <w:p w:rsidR="00E94B80" w:rsidRPr="00E94B80" w:rsidRDefault="00E94B80" w:rsidP="00E94B80">
            <w:pPr>
              <w:ind w:right="-108"/>
              <w:jc w:val="center"/>
              <w:rPr>
                <w:sz w:val="22"/>
                <w:szCs w:val="22"/>
                <w:lang w:val="en-US"/>
              </w:rPr>
            </w:pPr>
            <w:r w:rsidRPr="00E94B80">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E94B80" w:rsidRPr="00E94B80" w:rsidRDefault="00E94B80" w:rsidP="00E94B80">
            <w:pPr>
              <w:ind w:left="-120" w:right="-108"/>
              <w:jc w:val="center"/>
              <w:rPr>
                <w:sz w:val="22"/>
                <w:szCs w:val="22"/>
                <w:lang w:val="en-US"/>
              </w:rPr>
            </w:pPr>
            <w:r w:rsidRPr="00E94B80">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E94B80" w:rsidRPr="00E94B80" w:rsidRDefault="00E94B80" w:rsidP="00E94B80">
            <w:pPr>
              <w:jc w:val="center"/>
              <w:rPr>
                <w:sz w:val="22"/>
                <w:szCs w:val="22"/>
                <w:lang w:val="en-US"/>
              </w:rPr>
            </w:pPr>
            <w:r w:rsidRPr="00E94B80">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E94B80" w:rsidRPr="00E94B80" w:rsidRDefault="00E94B80" w:rsidP="00E94B80">
            <w:pPr>
              <w:ind w:left="-108" w:right="-108"/>
              <w:jc w:val="center"/>
              <w:rPr>
                <w:sz w:val="22"/>
                <w:szCs w:val="22"/>
                <w:lang w:val="en-US"/>
              </w:rPr>
            </w:pPr>
            <w:r w:rsidRPr="00E94B80">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E94B80" w:rsidRPr="00E94B80" w:rsidRDefault="00E94B80" w:rsidP="00E94B80">
            <w:pPr>
              <w:jc w:val="center"/>
              <w:rPr>
                <w:sz w:val="22"/>
                <w:szCs w:val="22"/>
                <w:lang w:val="en-US"/>
              </w:rPr>
            </w:pPr>
            <w:r w:rsidRPr="00E94B80">
              <w:rPr>
                <w:sz w:val="22"/>
                <w:szCs w:val="22"/>
                <w:lang w:val="en-US"/>
              </w:rPr>
              <w:t>5</w:t>
            </w:r>
          </w:p>
        </w:tc>
      </w:tr>
      <w:tr w:rsidR="00E94B80" w:rsidRPr="0017225C"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 LUCRARI TEHNICO-SANITARE. SISTEMUL INTERIOR DE INCALZIRE.</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1.1.  Retele termice T11, T21</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1.1.1. Conducte. Amatura de conducte</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2035 12</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Robinet sferic sub sudura DN 100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RpIC31F</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4" Montare Robinet sferic sub sudura DN 100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2035 04</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Robinet sferic sub sudura DN 15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pina la 1" Montare Robinet sferic sub sudura DN 15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IC12E</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Teava din otel fara sudura sau sudata longitudinal pentru constructii,  montata prin sudura in conducte de distributie, in instalatii de incalzire centrala pentru cladiri de locuit si social-culturale, teava avind diametrul exterior si grosimea peretelui de 95 x 3,5 mm ... 108 x 4 mm Teava din otel electrosudata GOST 10704-91 ф 108x3,5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75,0000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100; 125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75,0000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TfC02C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hidropneumatica a conductelor, avind diametrul nominal de 100; 125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75,0000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IC11A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Teava din otel neagra  sudata longitudinal pentru instalatii, nefiletata, montata prin sudura in coloane, in instalatii de incalzire centrala pentru cladiri de locuit si social-culturale, teava avind diametrul de 1/2"  Teava din otel electrosudata  ГОСТ 10704-91 DN 15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SF01A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intre 2,1 kg - 10 kg/ buc Suport fix T12.10 ф 108 (8.25 kg - 1 buc)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33,0000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intre 2,1 kg - 10 kg/ buc Suport fix T13.07 ф 108 (9,33 kg - 1 buc)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112,0000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de pina la 2 kg / bucata Metal pentru fixarea conductelor retelelor termice</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TfA13C1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Derivatie la 90 grade sau oblica, executata  in canal la adincime de 1 m sau suprateran pina la 3 m avind Dn 100;125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1.1.2. Protectie anticoroziva. Izolare termica</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IzA04A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27,0000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lastRenderedPageBreak/>
              <w:t>15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IzJ07B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Grunduirea conductelor si aparatelor cu grund de miniu plumb in 2 straturi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27,0000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RpIF09B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Izolarea conductelor cu mansoane de izolatie speciala, introduse pe conducte, avind diametrul si grosimea de la D=12x9 la D=54x9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77,0000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1.2. Conducta tur T12</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1.2.1. Conducte. Armatura de conducte</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TfA01B1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Conducta de otel, montata in  canal, la o adincime de pina la 1 m sau suprateran, la o inaltime de pine la 3 m  , inclusiv proba de presiune la rece, proba de etanseitate si proba complexa cu fluid in circulatie, avind diametrul de 65; 80 Teava din otel electrosudata  ГОСТ 10704-91 DN 80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65; 80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TfA02C1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100; 125;  Cot 90* DN 100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de pina la 2 kg / bucata Metal pentru fixarea conductelor retelelor termice</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9,0000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RpIC35C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Executarea imbinarilor de ramificatie ale tevilor de otel pentru constructii , cu diametrul 83x3.5-95x3.5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1.2.2. Protectie anicoroziva.</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IzA04A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4,2000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IzJ07B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Grunduirea conductelor si aparatelor cu grund de miniu plumb in 2 straturi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4,2000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1.3. Conducta retur T22</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1.3.1. Conducte. Armatura de conducte</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TfA01B1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Conducta de otel, montata in  canal, la o adincime de pina la 1 m sau suprateran, la o inaltime de pine la 3 m  , inclusiv proba de presiune la rece, proba de etanseitate si proba complexa cu fluid in circulatie, avind diametrul de 65; 80 Teava din otel electrosudata  ГОСТ 10704-91 DN 76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65; 80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IC11F</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Teava din otel neagra  sudata longitudinal pentru instalatii, nefiletata, montata prin sudura in coloane, in instalatii de incalzire centrala pentru cladiri de locuit si social-culturale, teava avind diametrul de 2" Teava din otel electrosudata  ГОСТ 10706-76 DN 50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65,0000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50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65,0000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28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IC11E</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Teava din otel neagra  sudata longitudinal pentru instalatii, nefiletata, montata prin sudura in coloane, in instalatii de incalzire centrala pentru cladiri de locuit si social-culturale, teava avind diametrul de 1 1/2" Teava din otel electrosudata  ГОСТ 10706-76 DN 40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lastRenderedPageBreak/>
              <w:t>29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TfC01A k=0.5</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32; 40;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IC11D</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Teava din otel neagra  sudata longitudinal pentru instalatii, nefiletata, montata prin sudura in coloane, in instalatii de incalzire centrala pentru cladiri de locuit si social-culturale, teava avind diametrul de 1 1/4" Teava din otel electrosudata  ГОСТ 10706-76 DN 32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TfC01A k=0.5</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32; 40;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IC11C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Teava din otel neagra  sudata longitudinal pentru instalatii, nefiletata, montata prin sudura in coloane, in instalatii de incalzire centrala pentru cladiri de locuit si social-culturale, teava avind diametrul de 1" Teava din otel electrosudata  ГОСТ 10706-76 DN 25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TfC01A k=0.5</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15; 20; 25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IC11B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Teava din otel neagra  sudata longitudinal pentru instalatii, nefiletata, montata prin sudura in coloane, in instalatii de incalzire centrala pentru cladiri de locuit si social-culturale, teava avind diametrul de 3/4" Teava din otel electrosudata  ГОСТ 10706-76 DN 20 B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TfC01A k=0.5</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Spalarea hidraulica a conductelor, avind diametrul nominal de 15; 20; 25 mm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TfA02B1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 Reductie otel ф 76x57</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TfA02A1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40; 50; Reductie otel ф 57x40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furnizor</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Reductie otel ф 40x32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39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1 1/4"-1 1/2" Reductie otel ф 40x32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furnizor</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Reductie otel ф 32x20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1 1/4"-1 1/2" Reductie otel ф 32x20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furnizor</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Reductie otel ф 32x25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1 1/4"-1 1/2" Reductie otel ф 32x25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TfA02B1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 Cot 90* DN 76</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9,0000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lastRenderedPageBreak/>
              <w:t>45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TfA02A1</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40; 50; Cot 90* DN 50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furnizor</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 COT 90 DN 32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1 1/4"-1 1/2" Montarea  COT 90 DN 32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furnizor</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 COT 90 DN 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49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pina la 1"  COT 90 DN 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furnizor</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 COT 90 DN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RpIC31A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Sudarea cu flacara oxiacetilenica a tevilor de instalatii, izolate cu diametrul pina la 1"  COT 90 DN 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furnizor</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Robinet sferic cu filet FF  DN 25 PN25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ID04A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Robinet de trecere sau de retinere cu mufe pentru instalatii de incalzire central, avind diametrul nominal de 1/2" -1" Montarea Robinet sferic cu filet FF  DN 25 PN25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RpIC35A k=0.5</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Executarea imbinarilor de ramificatie ale tevilor de otel pentru constructii , cu diametrul 54x3.5-60x3.5 DN25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RpIC35A k=0.5</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Executarea imbinarilor de ramificatie ale tevilor de otel pentru constructii , cu diametrul 54x3.5-60x3.5 DN20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6,0000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RpIC35B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Executarea imbinarilor de ramificatie ale tevilor de otel pentru constructii , cu diametrul 63.5x3.5-76x3.5 DN65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intre 2,1 kg - 10 kg/ buc Suport fix T12.04 ф 76 (7.33 kg - 1 buc)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7,3300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intre 2,1 kg - 10 kg/ buc Suport fix T12.01 ф 57 (5.57 kg - 1 buc)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5,5700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59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intre 2,1 kg - 10 kg/ buc Suport fix T12.01 ф 45 (3.22 kg - 1 buc)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3,2200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IC42B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Suporti si dispozitive de fixare pentru sustinerea conductelor, boilere, aparate si recipienti, avind greutatea intre 2,1 kg - 10 kg/ buc Suport fix T12.01 ф 38 (2.69 kg - 1 buc)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kg</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2,6900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RpIC35C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Executarea imbinarilor de ramificatie ale tevilor de otel pentru constructii , cu diametrul 83x3.5-95x3.5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1.3.2. Protectie anicoroziva.</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IzA04A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35,0000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IzJ07B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Grunduirea conductelor si aparatelor cu grund de miniu plumb in 2 straturi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35,0000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1.4. Lucrari de demontare</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lastRenderedPageBreak/>
              <w:t>64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Demontarea tevii negri, pentru constructii, montate la incalzire centrala prin sudare, la constructii de locuit si social culturale, la legarea aparatelor, a coloanelor de distributie etc. avind diametrul de 76x3.0; 57x3.0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120,0000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RpIC19C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Demontarea tevii negri, pentru instalatii, montate la incalzire centrala prin sudare, la constructii de locuit si social culturale, la legarea aparatelor, a coloanelor de distributie etc. avind diametrul de 1 1/2" -2"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60,0000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RpIC19B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25,0000</w:t>
            </w:r>
          </w:p>
        </w:tc>
      </w:tr>
      <w:tr w:rsidR="00E94B80" w:rsidRPr="0017225C"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2. LUCRARI TEHNICO-SANITARE. SISTEMUL DE VENTILATIE</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2.1. Sistema П1.</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EFF100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EFF125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69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EFF160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17,0000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EFF200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VA02E</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Confectionarea si montarea canalelor de ventilatie drepte, din tabla zincata sau aluminiu de 0,3 - 2 mm grosime, avind perimetrul sectiunii circulare de 250 - 700 mm толщ.0,5мм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55,7500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VA02B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Confectionarea si montarea canalelor de ventilatie drepte, din tabla zincata sau aluminiu de 0,3 - 2 mm grosime, avind perimetrul sectiunii rectangulare de 700 - 1600 mm Короба из стали толщ. 0,5мм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57,7300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CL20A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Grile de ventilatie gata confectionate din tabla neagra, cu jaluzele reglabile manual, vopsite si montate in zidarie Дроссель-клапан КР125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9,0000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CL20A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Grile de ventilatie gata confectionate din tabla neagra, cu jaluzele reglabile manual, vopsite si montate in zidarie Дроссель-клапан КР160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CL20A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Grile de ventilatie gata confectionate din tabla neagra, cu jaluzele reglabile manual, vopsite si montate in zidarie Дроссель-клапан КР200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IzH22A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Izolarea conductelor "ISOTEC"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270,0000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CL20A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Grile de ventilatie gata confectionate din tabla neagra, cu jaluzele reglabile manual, vopsite si montate in zidarie Вставка из стеклоткани</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2.2. Sistem B1-B7</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EFF80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79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EFF100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28,0000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EFF125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EFF160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Диффузор EFF200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CC09B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Montarea plasa rabit pentru sustinere tencuielii la tavane, pereti, protectia termoizolatiilor, mascarea </w:t>
            </w:r>
            <w:r w:rsidRPr="00E94B80">
              <w:rPr>
                <w:sz w:val="22"/>
                <w:szCs w:val="22"/>
                <w:lang w:val="en-US"/>
              </w:rPr>
              <w:lastRenderedPageBreak/>
              <w:t xml:space="preserve">conductelor, aplicata la tavane drepte, pe retea din otel - beton D = 6-8 mm, cu ochiuri  26-35 mm inclusiv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lastRenderedPageBreak/>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0,3000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lastRenderedPageBreak/>
              <w:t>84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VA02E</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Confectionarea si montarea canalelor de ventilatie drepte, din tabla zincata sau aluminiu de 0,3 - 2 mm grosime, avind perimetrul sectiunii circulare de 250 - 700 mm толщ.0,5мм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55,9200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VA02F</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Confectionarea si montarea canalelor de ventilatie drepte, din tabla zincata sau aluminiu de 0,3 - 2 mm grosime, avind perimetrul sectiunii circulare de 700 - 1600 mm толщ. 0,5мм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36,6100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IzH22A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Izolarea conductelor "ISOTEC"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3,5000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2.3. Sistem BД1,ПП1, ВД2</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VA02H</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Confectionarea si montarea canalelor de ventilatie drepte, din tabla zincata sau aluminiu de 0,3 - 2 mm grosime, avind perimetrul sectiunii circulare de 2500 - 4000 mm толщ.1,2мм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46,0000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IzH22A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Izolarea conductelor "Огнемат" толщ.10мм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48,7000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2.4. Sistem ВЕ-1</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89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VB27A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Caciula de protectie, pentru canale  circulare cu perimetrul 230 - 700 mm Зонт 3К.00000 д=150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CC09B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plasa rabit pentru sustinere tencuielii la tavane, pereti, protectia termoizolatiilor, mascarea conductelor, aplicata la tavane drepte, pe retea din otel - beton N12-1.2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0,0200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VA02E</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Confectionarea si montarea canalelor de ventilatie drepte, din tabla zincata sau aluminiu de 0,3 - 2 mm grosime, avind perimetrul sectiunii circulare de 250 - 700 mm толщ.0,5мм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1,4100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IzH22A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Izolarea conductelor "ISOTEC"</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2,4000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3. VENTILATIE. UTILAJ TEHNOLOGIC.</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3.1. Sistem П-1</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Preti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Жалюзи PZ70-40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Preti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Заслонка LKSF60-35/230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Preti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Фильтр KFD60-35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Preti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Калорифер VO60-35/2R</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Preti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Вентилятор  RPH 60-35/4D</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Preti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Вставка DV 60-35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99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Шумоглушитель  TKU 60-35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Смесительный узел SUMX 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Блок управления</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HELMER-60-H0 d=125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9,0000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HELMER-60-H0 d=160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3.2. Sistema B1-B7</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Вентилятор  КV315M</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Вентилятор  КV250L</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Вентилятор  КV125XL</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Вентилятор  Вентс 100С</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Шумоглушитель  СР315/600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109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Шумоглушитель  СР250/600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Шумоглушитель  СР125/500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обратный д=315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обратный д=250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обратный д=125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HELMER-60-NO d=100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HELMER-60-NO d=140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HELMER-60-NO d=160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HELMER-60-NO d=180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118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HELMER-60-NO d=200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lastRenderedPageBreak/>
              <w:t>119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HELMER-60-NO d=225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HELMER-60-NO d=250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Гибкие вставки д=315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Гибкие вставки д=250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Гибкие вставки д=125</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3.3. Sistema ВД1,ВД2</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rPr>
            </w:pPr>
            <w:r w:rsidRPr="00E94B80">
              <w:rPr>
                <w:sz w:val="22"/>
                <w:szCs w:val="22"/>
              </w:rPr>
              <w:t>Вентилятор  осевой ВДО-630-2Д/4-7/32,5/АЛ</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обратный КОМ-ВО 630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Гибкая вставка ВВГФ-ВО-630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Сетка защитная С3-ВО-630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Крепление О-ВО-630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129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rPr>
            </w:pPr>
            <w:r w:rsidRPr="00E94B80">
              <w:rPr>
                <w:sz w:val="22"/>
                <w:szCs w:val="22"/>
              </w:rPr>
              <w:t>Клапан КПДУ 750х450 с эл/приводом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3.4. Sistema ПП1</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rPr>
            </w:pPr>
            <w:r w:rsidRPr="00E94B80">
              <w:rPr>
                <w:sz w:val="22"/>
                <w:szCs w:val="22"/>
              </w:rPr>
              <w:t>Вентилятор  осевой ВПО-560-2Д/3-8/30/АЛ</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Клапан обратный КОМ-ВО 560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Гибкая вставка ВВГФ-ВО-560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Сетка защитная С3-ВО-560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Pret de firma</w:t>
            </w: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Крепление О-ВО-560</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17225C"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4. VENTILATIE. LUCRARI DE MONTARE UTILAJ  TEHNOLOGIC</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4.1. Система П-1</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VB15A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Rama cu jaluzele reglabile simultan , gata confectionate cu perimetrul  800 - 2500 mm, montata pe zidarie Жалюзи</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VB15A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Rama cu jaluzele reglabile simultan , gata confectionate cu perimetrul  800 - 2500 mm, montata pe zidarie Заслонка</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SE56A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Filtru pentru apa potabila, cu mufe filetata pentru montaj pe conducta, avind dimensiunea de 1" - 2"</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VC29A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bateriei de incalzire a aerului, cu saci filtranti, avind greutatea totala de 50-200 kg Калорифер</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139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VC01B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ventilatoarelor centrifugal , cu greutatea totala de 50-400 kg, montat pe stelaj metalic Bентилятор канальный</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IC40C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Bratara pentru fixarea conductelor din otel pentru instalatia de incalzire centrala sau gaze, montata prin dibluri de 2 1/2" - 4",  pe dibluri din PVC pe zid de caramida Вставка</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VB18A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rectangular cu perimetrul  1000 - 2000 mm Шумоглушители прямоугольные</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IA52A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Cutie metalica pentru protectia  contorului de gaze Смесительный узел</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VB15A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Rama cu jaluzele reglabile simultan , gata confectionate cu perimetrul  800 - 2500 mm, montata pe zidarie Клапаны с эл/приводом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11,0000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4.2. Система В1-В7</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VC01B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ventilatoarelor centrifugal , cu greutatea totala de 50-400 kg, montat pe stelaj metalic Bентилятор канальный</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Вентилятор вытяжной</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3,0000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VB17A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Aparat de zgomot, circular tip AZC cu perimetrul  800 - 1600 mm Шумоглушители</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CL20A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Grile de ventilatie gata confectionate din tabla neagra, cu jaluzele reglabile manual, vopsite si montate in zidarie Обратные клапаны</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148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VB15A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Rama cu jaluzele reglabile simultan , gata confectionate cu perimetrul  800 - 2500 mm, montata pe zidarie Клапаны с эл/приводом</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13,0000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lastRenderedPageBreak/>
              <w:t>149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IC40C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Bratara pentru fixarea conductelor din otel pentru instalatia de incalzire centrala sau gaze, montata prin dibluri de 2 1/2" - 4",  pe dibluri din PVC pe zid de caramida Вставка</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4.3. Система ВД1,ВД2</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150</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VC01C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ventilatoarelor axial , cu greutatea totala de 50-400 kg, montat pe fundatie de beton Вентилятор осевой</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151</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VB15A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Rama cu jaluzele reglabile simultan , gata confectionate cu perimetrul  800 - 2500 mm, montata pe zidarie Клапаны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152</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VC24A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Sustinerea elastica a ventilatorului, cu suporti elastici din cauciuc Гибкие вставки</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4,0000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153</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CC09B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plasa rabit pentru sustinere tencuielii la tavane, pereti, protectia termoizolatiilor, mascarea conductelor, aplicata la tavane drepte, pe retea din otel - beton D = 6-8 mm, cu ochiuri  26-35 mm inclusiv Сетка защитная</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154</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IB20A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Elemente de sustinere pentru corpuri de incalzire, montat pe zid de caramida.</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c>
          <w:tcPr>
            <w:tcW w:w="709" w:type="dxa"/>
            <w:tcBorders>
              <w:top w:val="nil"/>
              <w:left w:val="single" w:sz="6" w:space="0" w:color="auto"/>
              <w:bottom w:val="nil"/>
              <w:right w:val="nil"/>
            </w:tcBorders>
          </w:tcPr>
          <w:p w:rsidR="00E94B80" w:rsidRPr="00E94B80" w:rsidRDefault="00E94B80" w:rsidP="00E94B80">
            <w:pPr>
              <w:jc w:val="center"/>
              <w:rPr>
                <w:sz w:val="22"/>
                <w:szCs w:val="22"/>
                <w:lang w:val="en-US"/>
              </w:rPr>
            </w:pPr>
          </w:p>
        </w:tc>
        <w:tc>
          <w:tcPr>
            <w:tcW w:w="1559" w:type="dxa"/>
            <w:tcBorders>
              <w:top w:val="nil"/>
              <w:left w:val="single" w:sz="6" w:space="0" w:color="auto"/>
              <w:bottom w:val="nil"/>
              <w:right w:val="nil"/>
            </w:tcBorders>
          </w:tcPr>
          <w:p w:rsidR="00E94B80" w:rsidRPr="00E94B80" w:rsidRDefault="00E94B80" w:rsidP="00E94B80">
            <w:pPr>
              <w:rPr>
                <w:sz w:val="22"/>
                <w:szCs w:val="22"/>
                <w:lang w:val="en-US"/>
              </w:rPr>
            </w:pPr>
          </w:p>
        </w:tc>
        <w:tc>
          <w:tcPr>
            <w:tcW w:w="7513" w:type="dxa"/>
            <w:gridSpan w:val="3"/>
            <w:tcBorders>
              <w:top w:val="nil"/>
              <w:left w:val="single" w:sz="6" w:space="0" w:color="auto"/>
              <w:bottom w:val="nil"/>
              <w:right w:val="single" w:sz="6" w:space="0" w:color="auto"/>
            </w:tcBorders>
          </w:tcPr>
          <w:p w:rsidR="00E94B80" w:rsidRPr="00E94B80" w:rsidRDefault="00E94B80" w:rsidP="00E94B80">
            <w:pPr>
              <w:rPr>
                <w:b/>
                <w:bCs/>
                <w:sz w:val="22"/>
                <w:szCs w:val="22"/>
                <w:lang w:val="en-US"/>
              </w:rPr>
            </w:pPr>
            <w:r w:rsidRPr="00E94B80">
              <w:rPr>
                <w:b/>
                <w:bCs/>
                <w:sz w:val="22"/>
                <w:szCs w:val="22"/>
                <w:lang w:val="en-US"/>
              </w:rPr>
              <w:t>4.4. Система ПП1</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155</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VC01C</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ventilatoarelor axial , cu greutatea totala de 50-400 kg, montat pe fundatie de beton Вентилятор осевой</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156</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VB15A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 xml:space="preserve">Rama cu jaluzele reglabile simultan , gata confectionate cu perimetrul  800 - 2500 mm, montata pe zidarie Клапаны </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157</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VC24A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Sustinerea elastica a ventilatorului, cu suporti elastici din cauciuc Гибкие вставки</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2,0000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158</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CC09B</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Montarea plasa rabit pentru sustinere tencuielii la tavane, pereti, protectia termoizolatiilor, mascarea conductelor, aplicata la tavane drepte, pe retea din otel - beton D = 6-8 mm, cu ochiuri  26-35 mm inclusiv Сетка защитная</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m2</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r w:rsidR="00E94B80" w:rsidRPr="00E94B80"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159</w:t>
            </w:r>
          </w:p>
        </w:tc>
        <w:tc>
          <w:tcPr>
            <w:tcW w:w="1559" w:type="dxa"/>
            <w:tcBorders>
              <w:top w:val="single" w:sz="4" w:space="0" w:color="auto"/>
              <w:bottom w:val="single" w:sz="4" w:space="0" w:color="auto"/>
            </w:tcBorders>
          </w:tcPr>
          <w:p w:rsidR="00E94B80" w:rsidRPr="00E94B80" w:rsidRDefault="00E94B80" w:rsidP="00E94B80">
            <w:pPr>
              <w:rPr>
                <w:sz w:val="22"/>
                <w:szCs w:val="22"/>
                <w:lang w:val="en-US"/>
              </w:rPr>
            </w:pPr>
            <w:r w:rsidRPr="00E94B80">
              <w:rPr>
                <w:sz w:val="22"/>
                <w:szCs w:val="22"/>
                <w:lang w:val="en-US"/>
              </w:rPr>
              <w:t>IB20A</w:t>
            </w:r>
          </w:p>
          <w:p w:rsidR="00E94B80" w:rsidRPr="00E94B80" w:rsidRDefault="00E94B80" w:rsidP="00E94B80">
            <w:pPr>
              <w:rPr>
                <w:sz w:val="22"/>
                <w:szCs w:val="22"/>
                <w:lang w:val="en-US"/>
              </w:rPr>
            </w:pPr>
          </w:p>
        </w:tc>
        <w:tc>
          <w:tcPr>
            <w:tcW w:w="4678" w:type="dxa"/>
            <w:tcBorders>
              <w:top w:val="single" w:sz="4" w:space="0" w:color="auto"/>
              <w:bottom w:val="single" w:sz="4" w:space="0" w:color="auto"/>
            </w:tcBorders>
            <w:vAlign w:val="center"/>
          </w:tcPr>
          <w:p w:rsidR="00E94B80" w:rsidRPr="00E94B80" w:rsidRDefault="00E94B80" w:rsidP="00E94B80">
            <w:pPr>
              <w:rPr>
                <w:sz w:val="22"/>
                <w:szCs w:val="22"/>
                <w:lang w:val="en-US"/>
              </w:rPr>
            </w:pPr>
            <w:r w:rsidRPr="00E94B80">
              <w:rPr>
                <w:sz w:val="22"/>
                <w:szCs w:val="22"/>
                <w:lang w:val="en-US"/>
              </w:rPr>
              <w:t>Elemente de sustinere pentru corpuri de incalzire, montat pe zid de caramida.</w:t>
            </w:r>
          </w:p>
        </w:tc>
        <w:tc>
          <w:tcPr>
            <w:tcW w:w="992"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buc</w:t>
            </w:r>
          </w:p>
        </w:tc>
        <w:tc>
          <w:tcPr>
            <w:tcW w:w="1843" w:type="dxa"/>
            <w:tcBorders>
              <w:top w:val="single" w:sz="4" w:space="0" w:color="auto"/>
              <w:bottom w:val="single" w:sz="4" w:space="0" w:color="auto"/>
            </w:tcBorders>
            <w:vAlign w:val="center"/>
          </w:tcPr>
          <w:p w:rsidR="00E94B80" w:rsidRPr="00E94B80" w:rsidRDefault="00E94B80" w:rsidP="00E94B80">
            <w:pPr>
              <w:jc w:val="center"/>
              <w:rPr>
                <w:sz w:val="22"/>
                <w:szCs w:val="22"/>
                <w:lang w:val="en-US"/>
              </w:rPr>
            </w:pPr>
            <w:r w:rsidRPr="00E94B80">
              <w:rPr>
                <w:sz w:val="22"/>
                <w:szCs w:val="22"/>
                <w:lang w:val="en-US"/>
              </w:rPr>
              <w:t>1,0000</w:t>
            </w:r>
          </w:p>
        </w:tc>
      </w:tr>
    </w:tbl>
    <w:p w:rsidR="00734256" w:rsidRPr="0004014D" w:rsidRDefault="00734256">
      <w:pPr>
        <w:rPr>
          <w:lang w:val="en-US"/>
        </w:rPr>
      </w:pPr>
    </w:p>
    <w:p w:rsidR="009C0179" w:rsidRDefault="009C0179" w:rsidP="009C0179">
      <w:pPr>
        <w:ind w:right="567"/>
        <w:jc w:val="center"/>
        <w:rPr>
          <w:b/>
          <w:bCs/>
          <w:sz w:val="22"/>
          <w:szCs w:val="22"/>
          <w:lang w:val="en-US"/>
        </w:rPr>
      </w:pPr>
      <w:r>
        <w:rPr>
          <w:b/>
          <w:bCs/>
          <w:sz w:val="28"/>
          <w:szCs w:val="28"/>
          <w:lang w:val="en-US"/>
        </w:rPr>
        <w:t xml:space="preserve">Deviz nr. </w:t>
      </w:r>
      <w:r w:rsidR="00F42453">
        <w:rPr>
          <w:b/>
          <w:bCs/>
          <w:sz w:val="28"/>
          <w:szCs w:val="28"/>
          <w:lang w:val="en-US"/>
        </w:rPr>
        <w:t xml:space="preserve">4 din </w:t>
      </w:r>
      <w:r w:rsidR="00D40A08">
        <w:rPr>
          <w:b/>
          <w:bCs/>
          <w:sz w:val="28"/>
          <w:szCs w:val="28"/>
          <w:lang w:val="en-US"/>
        </w:rPr>
        <w:t>7</w:t>
      </w:r>
      <w:r>
        <w:rPr>
          <w:b/>
          <w:bCs/>
          <w:sz w:val="28"/>
          <w:szCs w:val="28"/>
          <w:lang w:val="en-US"/>
        </w:rPr>
        <w:t>:</w:t>
      </w:r>
    </w:p>
    <w:p w:rsidR="003B0C9B" w:rsidRPr="003B0C9B" w:rsidRDefault="003B0C9B" w:rsidP="003B0C9B">
      <w:pPr>
        <w:ind w:right="567"/>
        <w:jc w:val="center"/>
        <w:rPr>
          <w:b/>
          <w:bCs/>
          <w:sz w:val="28"/>
          <w:szCs w:val="28"/>
          <w:lang w:val="en-US"/>
        </w:rPr>
      </w:pPr>
      <w:proofErr w:type="gramStart"/>
      <w:r w:rsidRPr="003B0C9B">
        <w:rPr>
          <w:b/>
          <w:bCs/>
          <w:sz w:val="28"/>
          <w:szCs w:val="28"/>
          <w:lang w:val="en-US"/>
        </w:rPr>
        <w:t>SEMNALIZARE  INCENDIU</w:t>
      </w:r>
      <w:proofErr w:type="gramEnd"/>
    </w:p>
    <w:p w:rsidR="00734256" w:rsidRDefault="00734256">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B0C9B" w:rsidRPr="003B0C9B" w:rsidTr="00B97E1E">
        <w:trPr>
          <w:cantSplit/>
          <w:trHeight w:val="592"/>
        </w:trPr>
        <w:tc>
          <w:tcPr>
            <w:tcW w:w="709" w:type="dxa"/>
            <w:tcBorders>
              <w:top w:val="single" w:sz="6" w:space="0" w:color="auto"/>
              <w:left w:val="single" w:sz="6" w:space="0" w:color="auto"/>
              <w:bottom w:val="nil"/>
              <w:right w:val="nil"/>
            </w:tcBorders>
            <w:shd w:val="pct5" w:color="auto" w:fill="auto"/>
          </w:tcPr>
          <w:p w:rsidR="003B0C9B" w:rsidRPr="003B0C9B" w:rsidRDefault="003B0C9B" w:rsidP="003B0C9B">
            <w:pPr>
              <w:ind w:right="-108"/>
              <w:jc w:val="center"/>
              <w:rPr>
                <w:sz w:val="22"/>
                <w:szCs w:val="22"/>
                <w:lang w:val="en-US"/>
              </w:rPr>
            </w:pPr>
            <w:r w:rsidRPr="003B0C9B">
              <w:rPr>
                <w:sz w:val="22"/>
                <w:szCs w:val="22"/>
                <w:lang w:val="en-US"/>
              </w:rPr>
              <w:t>№</w:t>
            </w:r>
          </w:p>
          <w:p w:rsidR="003B0C9B" w:rsidRPr="003B0C9B" w:rsidRDefault="003B0C9B" w:rsidP="003B0C9B">
            <w:pPr>
              <w:ind w:right="-108"/>
              <w:jc w:val="center"/>
              <w:rPr>
                <w:sz w:val="22"/>
                <w:szCs w:val="22"/>
                <w:lang w:val="en-US"/>
              </w:rPr>
            </w:pPr>
            <w:r w:rsidRPr="003B0C9B">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3B0C9B" w:rsidRPr="003B0C9B" w:rsidRDefault="003B0C9B" w:rsidP="003B0C9B">
            <w:pPr>
              <w:ind w:left="-120" w:right="-108"/>
              <w:jc w:val="center"/>
              <w:rPr>
                <w:sz w:val="22"/>
                <w:szCs w:val="22"/>
                <w:lang w:val="en-US"/>
              </w:rPr>
            </w:pPr>
            <w:r w:rsidRPr="003B0C9B">
              <w:rPr>
                <w:sz w:val="22"/>
                <w:szCs w:val="22"/>
                <w:lang w:val="ro-RO"/>
              </w:rPr>
              <w:t>Simbol</w:t>
            </w:r>
            <w:r w:rsidRPr="003B0C9B">
              <w:rPr>
                <w:sz w:val="22"/>
                <w:szCs w:val="22"/>
                <w:lang w:val="en-US"/>
              </w:rPr>
              <w:t xml:space="preserve"> </w:t>
            </w:r>
            <w:r w:rsidRPr="003B0C9B">
              <w:rPr>
                <w:sz w:val="22"/>
                <w:szCs w:val="22"/>
                <w:lang w:val="ro-RO"/>
              </w:rPr>
              <w:t>norme</w:t>
            </w:r>
            <w:r w:rsidRPr="003B0C9B">
              <w:rPr>
                <w:sz w:val="22"/>
                <w:szCs w:val="22"/>
                <w:lang w:val="en-US"/>
              </w:rPr>
              <w:t xml:space="preserve"> </w:t>
            </w:r>
            <w:r w:rsidRPr="003B0C9B">
              <w:rPr>
                <w:sz w:val="22"/>
                <w:szCs w:val="22"/>
                <w:lang w:val="ro-RO"/>
              </w:rPr>
              <w:t xml:space="preserve">şi Cod </w:t>
            </w:r>
            <w:r w:rsidRPr="003B0C9B">
              <w:rPr>
                <w:sz w:val="22"/>
                <w:szCs w:val="22"/>
                <w:lang w:val="en-US"/>
              </w:rPr>
              <w:t xml:space="preserve"> </w:t>
            </w:r>
            <w:r w:rsidRPr="003B0C9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3B0C9B" w:rsidRPr="003B0C9B" w:rsidRDefault="003B0C9B" w:rsidP="003B0C9B">
            <w:pPr>
              <w:jc w:val="center"/>
              <w:rPr>
                <w:sz w:val="22"/>
                <w:szCs w:val="22"/>
                <w:lang w:val="ro-RO"/>
              </w:rPr>
            </w:pPr>
          </w:p>
          <w:p w:rsidR="003B0C9B" w:rsidRPr="003B0C9B" w:rsidRDefault="003B0C9B" w:rsidP="003B0C9B">
            <w:pPr>
              <w:jc w:val="center"/>
              <w:rPr>
                <w:sz w:val="22"/>
                <w:szCs w:val="22"/>
                <w:lang w:val="en-US"/>
              </w:rPr>
            </w:pPr>
            <w:r w:rsidRPr="003B0C9B">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3B0C9B" w:rsidRPr="003B0C9B" w:rsidRDefault="003B0C9B" w:rsidP="003B0C9B">
            <w:pPr>
              <w:ind w:left="-108" w:right="-108"/>
              <w:jc w:val="center"/>
              <w:rPr>
                <w:sz w:val="22"/>
                <w:szCs w:val="22"/>
                <w:lang w:val="en-US"/>
              </w:rPr>
            </w:pPr>
            <w:r w:rsidRPr="003B0C9B">
              <w:rPr>
                <w:sz w:val="22"/>
                <w:szCs w:val="22"/>
                <w:lang w:val="ro-RO"/>
              </w:rPr>
              <w:t>Unitatea de masura</w:t>
            </w:r>
            <w:r w:rsidRPr="003B0C9B">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3B0C9B" w:rsidRPr="003B0C9B" w:rsidRDefault="003B0C9B" w:rsidP="003B0C9B">
            <w:pPr>
              <w:jc w:val="center"/>
              <w:rPr>
                <w:sz w:val="22"/>
                <w:szCs w:val="22"/>
                <w:lang w:val="en-US"/>
              </w:rPr>
            </w:pPr>
            <w:r w:rsidRPr="003B0C9B">
              <w:rPr>
                <w:sz w:val="22"/>
                <w:szCs w:val="22"/>
                <w:lang w:val="en-US"/>
              </w:rPr>
              <w:t>Volum</w:t>
            </w:r>
          </w:p>
        </w:tc>
      </w:tr>
    </w:tbl>
    <w:p w:rsidR="003B0C9B" w:rsidRPr="003B0C9B" w:rsidRDefault="003B0C9B" w:rsidP="003B0C9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B0C9B" w:rsidRPr="003B0C9B" w:rsidTr="00B97E1E">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0C9B" w:rsidRPr="003B0C9B" w:rsidRDefault="003B0C9B" w:rsidP="003B0C9B">
            <w:pPr>
              <w:ind w:right="-108"/>
              <w:jc w:val="center"/>
              <w:rPr>
                <w:sz w:val="22"/>
                <w:szCs w:val="22"/>
                <w:lang w:val="en-US"/>
              </w:rPr>
            </w:pPr>
            <w:r w:rsidRPr="003B0C9B">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3B0C9B" w:rsidRPr="003B0C9B" w:rsidRDefault="003B0C9B" w:rsidP="003B0C9B">
            <w:pPr>
              <w:ind w:left="-120" w:right="-108"/>
              <w:jc w:val="center"/>
              <w:rPr>
                <w:sz w:val="22"/>
                <w:szCs w:val="22"/>
                <w:lang w:val="en-US"/>
              </w:rPr>
            </w:pPr>
            <w:r w:rsidRPr="003B0C9B">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3B0C9B" w:rsidRPr="003B0C9B" w:rsidRDefault="003B0C9B" w:rsidP="003B0C9B">
            <w:pPr>
              <w:jc w:val="center"/>
              <w:rPr>
                <w:sz w:val="22"/>
                <w:szCs w:val="22"/>
                <w:lang w:val="en-US"/>
              </w:rPr>
            </w:pPr>
            <w:r w:rsidRPr="003B0C9B">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3B0C9B" w:rsidRPr="003B0C9B" w:rsidRDefault="003B0C9B" w:rsidP="003B0C9B">
            <w:pPr>
              <w:ind w:left="-108" w:right="-108"/>
              <w:jc w:val="center"/>
              <w:rPr>
                <w:sz w:val="22"/>
                <w:szCs w:val="22"/>
                <w:lang w:val="en-US"/>
              </w:rPr>
            </w:pPr>
            <w:r w:rsidRPr="003B0C9B">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B0C9B" w:rsidRPr="003B0C9B" w:rsidRDefault="003B0C9B" w:rsidP="003B0C9B">
            <w:pPr>
              <w:jc w:val="center"/>
              <w:rPr>
                <w:sz w:val="22"/>
                <w:szCs w:val="22"/>
                <w:lang w:val="en-US"/>
              </w:rPr>
            </w:pPr>
            <w:r w:rsidRPr="003B0C9B">
              <w:rPr>
                <w:sz w:val="22"/>
                <w:szCs w:val="22"/>
                <w:lang w:val="en-US"/>
              </w:rPr>
              <w:t>5</w:t>
            </w:r>
          </w:p>
        </w:tc>
      </w:tr>
      <w:tr w:rsidR="003B0C9B" w:rsidRPr="003B0C9B" w:rsidTr="00B97E1E">
        <w:tc>
          <w:tcPr>
            <w:tcW w:w="709" w:type="dxa"/>
            <w:tcBorders>
              <w:top w:val="nil"/>
              <w:left w:val="single" w:sz="6" w:space="0" w:color="auto"/>
              <w:bottom w:val="nil"/>
              <w:right w:val="nil"/>
            </w:tcBorders>
          </w:tcPr>
          <w:p w:rsidR="003B0C9B" w:rsidRPr="003B0C9B" w:rsidRDefault="003B0C9B" w:rsidP="003B0C9B">
            <w:pPr>
              <w:jc w:val="center"/>
              <w:rPr>
                <w:sz w:val="22"/>
                <w:szCs w:val="22"/>
                <w:lang w:val="en-US"/>
              </w:rPr>
            </w:pPr>
          </w:p>
        </w:tc>
        <w:tc>
          <w:tcPr>
            <w:tcW w:w="1559" w:type="dxa"/>
            <w:tcBorders>
              <w:top w:val="nil"/>
              <w:left w:val="single" w:sz="6" w:space="0" w:color="auto"/>
              <w:bottom w:val="nil"/>
              <w:right w:val="nil"/>
            </w:tcBorders>
          </w:tcPr>
          <w:p w:rsidR="003B0C9B" w:rsidRPr="003B0C9B" w:rsidRDefault="003B0C9B" w:rsidP="003B0C9B">
            <w:pPr>
              <w:rPr>
                <w:sz w:val="22"/>
                <w:szCs w:val="22"/>
                <w:lang w:val="en-US"/>
              </w:rPr>
            </w:pPr>
          </w:p>
        </w:tc>
        <w:tc>
          <w:tcPr>
            <w:tcW w:w="7513" w:type="dxa"/>
            <w:gridSpan w:val="3"/>
            <w:tcBorders>
              <w:top w:val="nil"/>
              <w:left w:val="single" w:sz="6" w:space="0" w:color="auto"/>
              <w:bottom w:val="nil"/>
              <w:right w:val="single" w:sz="6" w:space="0" w:color="auto"/>
            </w:tcBorders>
          </w:tcPr>
          <w:p w:rsidR="003B0C9B" w:rsidRPr="003B0C9B" w:rsidRDefault="003B0C9B" w:rsidP="003B0C9B">
            <w:pPr>
              <w:rPr>
                <w:b/>
                <w:bCs/>
                <w:sz w:val="22"/>
                <w:szCs w:val="22"/>
              </w:rPr>
            </w:pPr>
            <w:r w:rsidRPr="003B0C9B">
              <w:rPr>
                <w:b/>
                <w:bCs/>
                <w:sz w:val="22"/>
                <w:szCs w:val="22"/>
              </w:rPr>
              <w:t xml:space="preserve">1. </w:t>
            </w:r>
            <w:r w:rsidRPr="003B0C9B">
              <w:rPr>
                <w:b/>
                <w:bCs/>
                <w:sz w:val="22"/>
                <w:szCs w:val="22"/>
                <w:lang w:val="en-US"/>
              </w:rPr>
              <w:t>LUCRARI</w:t>
            </w:r>
            <w:r w:rsidRPr="003B0C9B">
              <w:rPr>
                <w:b/>
                <w:bCs/>
                <w:sz w:val="22"/>
                <w:szCs w:val="22"/>
              </w:rPr>
              <w:t xml:space="preserve"> </w:t>
            </w:r>
            <w:r w:rsidRPr="003B0C9B">
              <w:rPr>
                <w:b/>
                <w:bCs/>
                <w:sz w:val="22"/>
                <w:szCs w:val="22"/>
                <w:lang w:val="en-US"/>
              </w:rPr>
              <w:t>DE</w:t>
            </w:r>
            <w:r w:rsidRPr="003B0C9B">
              <w:rPr>
                <w:b/>
                <w:bCs/>
                <w:sz w:val="22"/>
                <w:szCs w:val="22"/>
              </w:rPr>
              <w:t xml:space="preserve"> </w:t>
            </w:r>
            <w:r w:rsidRPr="003B0C9B">
              <w:rPr>
                <w:b/>
                <w:bCs/>
                <w:sz w:val="22"/>
                <w:szCs w:val="22"/>
                <w:lang w:val="en-US"/>
              </w:rPr>
              <w:t>MONTARE</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10-08-001-04</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Dispozitiv "ПС" pentru: 4 raze SmartLine 036/4</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2</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10-08-001-06</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Dispozitive "ПС" de receptie si control, de semnalizare. Concentrator: bloc de baza pentru 10 raze (плата расширения на 8 шлейфов SmartLine 8/Z)</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2,00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3</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10-04-001-02</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 xml:space="preserve">Emitator telegrafic-telefonic pe unde scurte neautomatizat, GSM-передатчик </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compl.</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4</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10-08-001-06</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Dispozitive "ПС" de receptie si control, de semnalizare. Concentrator: bloc de baza pentru 10 raze (модуль расширения памяти до 2000 событий SmartLine LOG/EXP)</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5</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10-08-002-02</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Avertizoare "ПС" automatice: de fum, fotoelectric, de radioizotop, de lumina in executare normala (Извещатель пожарный дымовой ID100)</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84,00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lastRenderedPageBreak/>
              <w:t>6</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10-08-002-01</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Baza standard cu lacat EB0010</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84,00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7</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10-08-002-01</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Avertizoare "ПС" automatice: termic de electrocontact, de contact magnetic in executare normala (Извещатель пожарный ручной IС010)</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3,00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8</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10-08-002-01</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Baza standard cu lacat EB0010</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3,00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9</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10-06-032-01</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Masurarea cablurilor: Complexul de masurari cu curent continuu a cablurilor pereche montate pina la si dupa reglarea in dispozitive terminale</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 пар</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1,74</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10-04-066-05</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Dispozitive optico-sonor de alarma, de interior IS0010RE</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11</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10-01-039-06</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Baterii acumulatoare АКБ-12V, 17А/h</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4,00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12</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10-02-016-06</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Sursa de alimentare 24 В/ 4,0 А BPS24160G</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13</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11-03-001-01</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Рlaca releului REL 1INT</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4,00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14</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10-06-026-01</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Pozare cablu in canalizare subterana, masa 1 m cablu, kg, pina la: 1</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km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1,12</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15</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Pret de piata</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Cablu JE-HH-FE180E30PH120 1x2х0.8мм2</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1 060,00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16</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Pret de piata</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Cablu JE-HH-FE180E30PH120 2x2х0.8мм2</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60,00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17</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10-06-026-01</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Pozare cablu in canalizare subterana, masa 1 m cablu, kg, pina la: 1</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km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0,12</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18</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590-0112</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Cablu ВВГнг FRLS 2х1,5</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120,00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19</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08-02-390-1</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Canale din masa plastica cu latime: 10x22 mm</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 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0,20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20</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Pretul firmei</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Cablu-canal plastic 10x22</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20,00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21</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08-02-409-1</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Teava din ПВХ pe contructii instalate, pe pereti si coloane, fixare cu scoabe, diametru pina la 20 mm</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 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10,80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22</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Pret de piata</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Teava de PVC Д20mm</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1 080,00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23</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08-02-409-2</w:t>
            </w:r>
          </w:p>
          <w:p w:rsidR="003B0C9B" w:rsidRPr="003B0C9B" w:rsidRDefault="003B0C9B" w:rsidP="003B0C9B">
            <w:pPr>
              <w:rPr>
                <w:sz w:val="22"/>
                <w:szCs w:val="22"/>
                <w:lang w:val="en-US"/>
              </w:rPr>
            </w:pP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Teava din vinilplast pe contructii instalate, pe pereti si coloane, fixare cu scoabe, diametru pina la 40 mm</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100 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0,05</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24</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Pret de piata</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Teava de PVC Д40mm</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m</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5,00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25</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08-01-087-3</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 xml:space="preserve">Constructii metalice </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t</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0,02</w:t>
            </w:r>
          </w:p>
        </w:tc>
      </w:tr>
      <w:tr w:rsidR="003B0C9B" w:rsidRPr="003B0C9B" w:rsidTr="00B97E1E">
        <w:tc>
          <w:tcPr>
            <w:tcW w:w="709" w:type="dxa"/>
            <w:tcBorders>
              <w:top w:val="nil"/>
              <w:left w:val="single" w:sz="6" w:space="0" w:color="auto"/>
              <w:bottom w:val="nil"/>
              <w:right w:val="nil"/>
            </w:tcBorders>
          </w:tcPr>
          <w:p w:rsidR="003B0C9B" w:rsidRPr="003B0C9B" w:rsidRDefault="003B0C9B" w:rsidP="003B0C9B">
            <w:pPr>
              <w:jc w:val="center"/>
              <w:rPr>
                <w:sz w:val="22"/>
                <w:szCs w:val="22"/>
                <w:lang w:val="en-US"/>
              </w:rPr>
            </w:pPr>
          </w:p>
        </w:tc>
        <w:tc>
          <w:tcPr>
            <w:tcW w:w="1559" w:type="dxa"/>
            <w:tcBorders>
              <w:top w:val="nil"/>
              <w:left w:val="single" w:sz="6" w:space="0" w:color="auto"/>
              <w:bottom w:val="nil"/>
              <w:right w:val="nil"/>
            </w:tcBorders>
          </w:tcPr>
          <w:p w:rsidR="003B0C9B" w:rsidRPr="003B0C9B" w:rsidRDefault="003B0C9B" w:rsidP="003B0C9B">
            <w:pPr>
              <w:rPr>
                <w:sz w:val="22"/>
                <w:szCs w:val="22"/>
                <w:lang w:val="en-US"/>
              </w:rPr>
            </w:pPr>
          </w:p>
        </w:tc>
        <w:tc>
          <w:tcPr>
            <w:tcW w:w="7513" w:type="dxa"/>
            <w:gridSpan w:val="3"/>
            <w:tcBorders>
              <w:top w:val="nil"/>
              <w:left w:val="single" w:sz="6" w:space="0" w:color="auto"/>
              <w:bottom w:val="nil"/>
              <w:right w:val="single" w:sz="6" w:space="0" w:color="auto"/>
            </w:tcBorders>
          </w:tcPr>
          <w:p w:rsidR="003B0C9B" w:rsidRPr="003B0C9B" w:rsidRDefault="003B0C9B" w:rsidP="003B0C9B">
            <w:pPr>
              <w:rPr>
                <w:b/>
                <w:bCs/>
                <w:sz w:val="22"/>
                <w:szCs w:val="22"/>
                <w:lang w:val="en-US"/>
              </w:rPr>
            </w:pPr>
            <w:r w:rsidRPr="003B0C9B">
              <w:rPr>
                <w:b/>
                <w:bCs/>
                <w:sz w:val="22"/>
                <w:szCs w:val="22"/>
                <w:lang w:val="en-US"/>
              </w:rPr>
              <w:t>2. UTLAJ</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26</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Centrala detectie incendiu conventionala 4 zone extensibila la 20 zone SmartLine020/4</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1,00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27</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Modul extensie 8 zone conventionale - SmartLine/8Z</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2,00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28</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 xml:space="preserve">GSM-emitator </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compl.</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1,00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29</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Detector optic de fum conventional seria Iris ID100</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84,00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30</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Baza standard cu lacat EB0010</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22,00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31</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Declansator manual de semnalizare incendiu, IC0020</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3,00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32</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Dispozitive optico-sonor de alarma, de exterior  IS0010RE</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10,00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33</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Baza montare pentru dispozitiv optico-sonor de alarma ESB020</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10,00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34</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Bloc de alimentare BPS24160</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1,00</w:t>
            </w:r>
          </w:p>
        </w:tc>
      </w:tr>
      <w:tr w:rsidR="00B97E1E"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97E1E" w:rsidRPr="003B0C9B" w:rsidRDefault="00B97E1E" w:rsidP="00B97E1E">
            <w:pPr>
              <w:rPr>
                <w:sz w:val="22"/>
                <w:szCs w:val="22"/>
                <w:lang w:val="en-US"/>
              </w:rPr>
            </w:pPr>
            <w:r w:rsidRPr="003B0C9B">
              <w:rPr>
                <w:sz w:val="22"/>
                <w:szCs w:val="22"/>
                <w:lang w:val="en-US"/>
              </w:rPr>
              <w:t>35</w:t>
            </w:r>
          </w:p>
        </w:tc>
        <w:tc>
          <w:tcPr>
            <w:tcW w:w="1559" w:type="dxa"/>
            <w:tcBorders>
              <w:top w:val="single" w:sz="4" w:space="0" w:color="auto"/>
              <w:bottom w:val="single" w:sz="4" w:space="0" w:color="auto"/>
            </w:tcBorders>
          </w:tcPr>
          <w:p w:rsidR="00B97E1E" w:rsidRDefault="00B97E1E" w:rsidP="00B97E1E">
            <w:r w:rsidRPr="003B0C9B">
              <w:rPr>
                <w:sz w:val="22"/>
                <w:szCs w:val="22"/>
                <w:lang w:val="en-US"/>
              </w:rPr>
              <w:t>Pretul firmei</w:t>
            </w:r>
          </w:p>
        </w:tc>
        <w:tc>
          <w:tcPr>
            <w:tcW w:w="4678" w:type="dxa"/>
            <w:tcBorders>
              <w:top w:val="single" w:sz="4" w:space="0" w:color="auto"/>
              <w:bottom w:val="single" w:sz="4" w:space="0" w:color="auto"/>
            </w:tcBorders>
            <w:vAlign w:val="center"/>
          </w:tcPr>
          <w:p w:rsidR="00B97E1E" w:rsidRPr="003B0C9B" w:rsidRDefault="00B97E1E" w:rsidP="00B97E1E">
            <w:pPr>
              <w:rPr>
                <w:sz w:val="22"/>
                <w:szCs w:val="22"/>
                <w:lang w:val="en-US"/>
              </w:rPr>
            </w:pPr>
            <w:r w:rsidRPr="003B0C9B">
              <w:rPr>
                <w:sz w:val="22"/>
                <w:szCs w:val="22"/>
                <w:lang w:val="en-US"/>
              </w:rPr>
              <w:t xml:space="preserve">Acumulator  12 В, 17Ач </w:t>
            </w:r>
          </w:p>
        </w:tc>
        <w:tc>
          <w:tcPr>
            <w:tcW w:w="992"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B97E1E" w:rsidRPr="003B0C9B" w:rsidRDefault="00B97E1E" w:rsidP="00B97E1E">
            <w:pPr>
              <w:jc w:val="center"/>
              <w:rPr>
                <w:sz w:val="22"/>
                <w:szCs w:val="22"/>
                <w:lang w:val="en-US"/>
              </w:rPr>
            </w:pPr>
            <w:r w:rsidRPr="003B0C9B">
              <w:rPr>
                <w:sz w:val="22"/>
                <w:szCs w:val="22"/>
                <w:lang w:val="en-US"/>
              </w:rPr>
              <w:t>4,00</w:t>
            </w:r>
          </w:p>
        </w:tc>
      </w:tr>
      <w:tr w:rsidR="003B0C9B" w:rsidRPr="003B0C9B" w:rsidTr="00B97E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36</w:t>
            </w:r>
          </w:p>
        </w:tc>
        <w:tc>
          <w:tcPr>
            <w:tcW w:w="1559" w:type="dxa"/>
            <w:tcBorders>
              <w:top w:val="single" w:sz="4" w:space="0" w:color="auto"/>
              <w:bottom w:val="single" w:sz="4" w:space="0" w:color="auto"/>
            </w:tcBorders>
          </w:tcPr>
          <w:p w:rsidR="003B0C9B" w:rsidRPr="003B0C9B" w:rsidRDefault="003B0C9B" w:rsidP="003B0C9B">
            <w:pPr>
              <w:rPr>
                <w:sz w:val="22"/>
                <w:szCs w:val="22"/>
                <w:lang w:val="en-US"/>
              </w:rPr>
            </w:pPr>
            <w:r w:rsidRPr="003B0C9B">
              <w:rPr>
                <w:sz w:val="22"/>
                <w:szCs w:val="22"/>
                <w:lang w:val="en-US"/>
              </w:rPr>
              <w:t>Pretul firmei</w:t>
            </w:r>
          </w:p>
        </w:tc>
        <w:tc>
          <w:tcPr>
            <w:tcW w:w="4678" w:type="dxa"/>
            <w:tcBorders>
              <w:top w:val="single" w:sz="4" w:space="0" w:color="auto"/>
              <w:bottom w:val="single" w:sz="4" w:space="0" w:color="auto"/>
            </w:tcBorders>
            <w:vAlign w:val="center"/>
          </w:tcPr>
          <w:p w:rsidR="003B0C9B" w:rsidRPr="003B0C9B" w:rsidRDefault="003B0C9B" w:rsidP="003B0C9B">
            <w:pPr>
              <w:rPr>
                <w:sz w:val="22"/>
                <w:szCs w:val="22"/>
                <w:lang w:val="en-US"/>
              </w:rPr>
            </w:pPr>
            <w:r w:rsidRPr="003B0C9B">
              <w:rPr>
                <w:sz w:val="22"/>
                <w:szCs w:val="22"/>
                <w:lang w:val="en-US"/>
              </w:rPr>
              <w:t>Рlaca releului REL 1INT</w:t>
            </w:r>
          </w:p>
        </w:tc>
        <w:tc>
          <w:tcPr>
            <w:tcW w:w="992"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buc</w:t>
            </w:r>
          </w:p>
        </w:tc>
        <w:tc>
          <w:tcPr>
            <w:tcW w:w="1843" w:type="dxa"/>
            <w:tcBorders>
              <w:top w:val="single" w:sz="4" w:space="0" w:color="auto"/>
              <w:bottom w:val="single" w:sz="4" w:space="0" w:color="auto"/>
            </w:tcBorders>
            <w:vAlign w:val="center"/>
          </w:tcPr>
          <w:p w:rsidR="003B0C9B" w:rsidRPr="003B0C9B" w:rsidRDefault="003B0C9B" w:rsidP="003B0C9B">
            <w:pPr>
              <w:jc w:val="center"/>
              <w:rPr>
                <w:sz w:val="22"/>
                <w:szCs w:val="22"/>
                <w:lang w:val="en-US"/>
              </w:rPr>
            </w:pPr>
            <w:r w:rsidRPr="003B0C9B">
              <w:rPr>
                <w:sz w:val="22"/>
                <w:szCs w:val="22"/>
                <w:lang w:val="en-US"/>
              </w:rPr>
              <w:t>4,00</w:t>
            </w:r>
          </w:p>
        </w:tc>
      </w:tr>
    </w:tbl>
    <w:p w:rsidR="009C0179" w:rsidRDefault="009C0179">
      <w:pPr>
        <w:rPr>
          <w:lang w:val="en-US"/>
        </w:rPr>
      </w:pPr>
    </w:p>
    <w:p w:rsidR="008C5558" w:rsidRDefault="00F42453" w:rsidP="008C5558">
      <w:pPr>
        <w:ind w:right="567"/>
        <w:jc w:val="center"/>
        <w:rPr>
          <w:b/>
          <w:bCs/>
          <w:sz w:val="22"/>
          <w:szCs w:val="22"/>
          <w:lang w:val="en-US"/>
        </w:rPr>
      </w:pPr>
      <w:r>
        <w:rPr>
          <w:b/>
          <w:bCs/>
          <w:sz w:val="28"/>
          <w:szCs w:val="28"/>
          <w:lang w:val="en-US"/>
        </w:rPr>
        <w:t xml:space="preserve">Deviz nr. 5 din </w:t>
      </w:r>
      <w:r w:rsidR="00D40A08">
        <w:rPr>
          <w:b/>
          <w:bCs/>
          <w:sz w:val="28"/>
          <w:szCs w:val="28"/>
          <w:lang w:val="en-US"/>
        </w:rPr>
        <w:t>7</w:t>
      </w:r>
      <w:r w:rsidR="008C5558">
        <w:rPr>
          <w:b/>
          <w:bCs/>
          <w:sz w:val="28"/>
          <w:szCs w:val="28"/>
          <w:lang w:val="en-US"/>
        </w:rPr>
        <w:t>:</w:t>
      </w:r>
    </w:p>
    <w:p w:rsidR="008C5558" w:rsidRDefault="00F24BB3" w:rsidP="008C5558">
      <w:pPr>
        <w:ind w:right="567"/>
        <w:jc w:val="center"/>
        <w:rPr>
          <w:b/>
          <w:bCs/>
          <w:sz w:val="28"/>
          <w:szCs w:val="28"/>
          <w:lang w:val="en-US"/>
        </w:rPr>
      </w:pPr>
      <w:r>
        <w:rPr>
          <w:b/>
          <w:bCs/>
          <w:sz w:val="28"/>
          <w:szCs w:val="28"/>
          <w:lang w:val="en-US"/>
        </w:rPr>
        <w:t>AUTOMATIZARE</w:t>
      </w:r>
    </w:p>
    <w:p w:rsidR="0059432B" w:rsidRPr="0059432B" w:rsidRDefault="0059432B" w:rsidP="008C5558">
      <w:pPr>
        <w:ind w:right="567"/>
        <w:jc w:val="center"/>
        <w:rPr>
          <w:b/>
          <w:bCs/>
          <w:sz w:val="16"/>
          <w:szCs w:val="16"/>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9432B" w:rsidRPr="0059432B" w:rsidTr="00AF409B">
        <w:trPr>
          <w:cantSplit/>
          <w:trHeight w:val="592"/>
        </w:trPr>
        <w:tc>
          <w:tcPr>
            <w:tcW w:w="709" w:type="dxa"/>
            <w:tcBorders>
              <w:top w:val="single" w:sz="6" w:space="0" w:color="auto"/>
              <w:left w:val="single" w:sz="6" w:space="0" w:color="auto"/>
              <w:bottom w:val="nil"/>
              <w:right w:val="nil"/>
            </w:tcBorders>
            <w:shd w:val="pct5" w:color="auto" w:fill="auto"/>
          </w:tcPr>
          <w:p w:rsidR="0059432B" w:rsidRPr="0059432B" w:rsidRDefault="0059432B" w:rsidP="0059432B">
            <w:pPr>
              <w:ind w:right="-108"/>
              <w:jc w:val="center"/>
              <w:rPr>
                <w:sz w:val="22"/>
                <w:szCs w:val="22"/>
                <w:lang w:val="en-US"/>
              </w:rPr>
            </w:pPr>
            <w:r w:rsidRPr="0059432B">
              <w:rPr>
                <w:sz w:val="22"/>
                <w:szCs w:val="22"/>
                <w:lang w:val="en-US"/>
              </w:rPr>
              <w:t>№</w:t>
            </w:r>
          </w:p>
          <w:p w:rsidR="0059432B" w:rsidRPr="0059432B" w:rsidRDefault="0059432B" w:rsidP="0059432B">
            <w:pPr>
              <w:ind w:right="-108"/>
              <w:jc w:val="center"/>
              <w:rPr>
                <w:sz w:val="22"/>
                <w:szCs w:val="22"/>
                <w:lang w:val="en-US"/>
              </w:rPr>
            </w:pPr>
            <w:r w:rsidRPr="0059432B">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59432B" w:rsidRPr="0059432B" w:rsidRDefault="0059432B" w:rsidP="0059432B">
            <w:pPr>
              <w:ind w:left="-120" w:right="-108"/>
              <w:jc w:val="center"/>
              <w:rPr>
                <w:sz w:val="22"/>
                <w:szCs w:val="22"/>
                <w:lang w:val="en-US"/>
              </w:rPr>
            </w:pPr>
            <w:r w:rsidRPr="0059432B">
              <w:rPr>
                <w:sz w:val="22"/>
                <w:szCs w:val="22"/>
                <w:lang w:val="ro-RO"/>
              </w:rPr>
              <w:t>Simbol</w:t>
            </w:r>
            <w:r w:rsidRPr="0059432B">
              <w:rPr>
                <w:sz w:val="22"/>
                <w:szCs w:val="22"/>
                <w:lang w:val="en-US"/>
              </w:rPr>
              <w:t xml:space="preserve"> </w:t>
            </w:r>
            <w:r w:rsidRPr="0059432B">
              <w:rPr>
                <w:sz w:val="22"/>
                <w:szCs w:val="22"/>
                <w:lang w:val="ro-RO"/>
              </w:rPr>
              <w:t>norme</w:t>
            </w:r>
            <w:r w:rsidRPr="0059432B">
              <w:rPr>
                <w:sz w:val="22"/>
                <w:szCs w:val="22"/>
                <w:lang w:val="en-US"/>
              </w:rPr>
              <w:t xml:space="preserve"> </w:t>
            </w:r>
            <w:r w:rsidRPr="0059432B">
              <w:rPr>
                <w:sz w:val="22"/>
                <w:szCs w:val="22"/>
                <w:lang w:val="ro-RO"/>
              </w:rPr>
              <w:t xml:space="preserve">şi Cod </w:t>
            </w:r>
            <w:r w:rsidRPr="0059432B">
              <w:rPr>
                <w:sz w:val="22"/>
                <w:szCs w:val="22"/>
                <w:lang w:val="en-US"/>
              </w:rPr>
              <w:t xml:space="preserve"> </w:t>
            </w:r>
            <w:r w:rsidRPr="0059432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59432B" w:rsidRPr="0059432B" w:rsidRDefault="0059432B" w:rsidP="0059432B">
            <w:pPr>
              <w:jc w:val="center"/>
              <w:rPr>
                <w:sz w:val="22"/>
                <w:szCs w:val="22"/>
                <w:lang w:val="ro-RO"/>
              </w:rPr>
            </w:pPr>
          </w:p>
          <w:p w:rsidR="0059432B" w:rsidRPr="0059432B" w:rsidRDefault="0059432B" w:rsidP="0059432B">
            <w:pPr>
              <w:jc w:val="center"/>
              <w:rPr>
                <w:sz w:val="22"/>
                <w:szCs w:val="22"/>
                <w:lang w:val="en-US"/>
              </w:rPr>
            </w:pPr>
            <w:r w:rsidRPr="0059432B">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59432B" w:rsidRPr="0059432B" w:rsidRDefault="0059432B" w:rsidP="0059432B">
            <w:pPr>
              <w:ind w:left="-108" w:right="-108"/>
              <w:jc w:val="center"/>
              <w:rPr>
                <w:sz w:val="22"/>
                <w:szCs w:val="22"/>
                <w:lang w:val="en-US"/>
              </w:rPr>
            </w:pPr>
            <w:r w:rsidRPr="0059432B">
              <w:rPr>
                <w:sz w:val="22"/>
                <w:szCs w:val="22"/>
                <w:lang w:val="ro-RO"/>
              </w:rPr>
              <w:t>Unitatea de masura</w:t>
            </w:r>
            <w:r w:rsidRPr="0059432B">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9432B" w:rsidRPr="0059432B" w:rsidRDefault="0059432B" w:rsidP="0059432B">
            <w:pPr>
              <w:jc w:val="center"/>
              <w:rPr>
                <w:sz w:val="22"/>
                <w:szCs w:val="22"/>
                <w:lang w:val="en-US"/>
              </w:rPr>
            </w:pPr>
            <w:r w:rsidRPr="0059432B">
              <w:rPr>
                <w:sz w:val="22"/>
                <w:szCs w:val="22"/>
                <w:lang w:val="en-US"/>
              </w:rPr>
              <w:t>Volum</w:t>
            </w:r>
          </w:p>
        </w:tc>
      </w:tr>
    </w:tbl>
    <w:p w:rsidR="0059432B" w:rsidRPr="0059432B" w:rsidRDefault="0059432B" w:rsidP="0059432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9432B" w:rsidRPr="0059432B" w:rsidTr="00AF40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59432B" w:rsidRPr="0059432B" w:rsidRDefault="0059432B" w:rsidP="0059432B">
            <w:pPr>
              <w:ind w:right="-108"/>
              <w:jc w:val="center"/>
              <w:rPr>
                <w:sz w:val="22"/>
                <w:szCs w:val="22"/>
                <w:lang w:val="en-US"/>
              </w:rPr>
            </w:pPr>
            <w:r w:rsidRPr="0059432B">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9432B" w:rsidRPr="0059432B" w:rsidRDefault="0059432B" w:rsidP="0059432B">
            <w:pPr>
              <w:ind w:left="-120" w:right="-108"/>
              <w:jc w:val="center"/>
              <w:rPr>
                <w:sz w:val="22"/>
                <w:szCs w:val="22"/>
                <w:lang w:val="en-US"/>
              </w:rPr>
            </w:pPr>
            <w:r w:rsidRPr="0059432B">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9432B" w:rsidRPr="0059432B" w:rsidRDefault="0059432B" w:rsidP="0059432B">
            <w:pPr>
              <w:jc w:val="center"/>
              <w:rPr>
                <w:sz w:val="22"/>
                <w:szCs w:val="22"/>
                <w:lang w:val="en-US"/>
              </w:rPr>
            </w:pPr>
            <w:r w:rsidRPr="0059432B">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9432B" w:rsidRPr="0059432B" w:rsidRDefault="0059432B" w:rsidP="0059432B">
            <w:pPr>
              <w:ind w:left="-108" w:right="-108"/>
              <w:jc w:val="center"/>
              <w:rPr>
                <w:sz w:val="22"/>
                <w:szCs w:val="22"/>
                <w:lang w:val="en-US"/>
              </w:rPr>
            </w:pPr>
            <w:r w:rsidRPr="0059432B">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9432B" w:rsidRPr="0059432B" w:rsidRDefault="0059432B" w:rsidP="0059432B">
            <w:pPr>
              <w:jc w:val="center"/>
              <w:rPr>
                <w:sz w:val="22"/>
                <w:szCs w:val="22"/>
                <w:lang w:val="en-US"/>
              </w:rPr>
            </w:pPr>
            <w:r w:rsidRPr="0059432B">
              <w:rPr>
                <w:sz w:val="22"/>
                <w:szCs w:val="22"/>
                <w:lang w:val="en-US"/>
              </w:rPr>
              <w:t>5</w:t>
            </w:r>
          </w:p>
        </w:tc>
      </w:tr>
      <w:tr w:rsidR="0059432B" w:rsidRPr="0059432B" w:rsidTr="00AF409B">
        <w:tc>
          <w:tcPr>
            <w:tcW w:w="709" w:type="dxa"/>
            <w:tcBorders>
              <w:top w:val="nil"/>
              <w:left w:val="single" w:sz="6" w:space="0" w:color="auto"/>
              <w:bottom w:val="nil"/>
              <w:right w:val="nil"/>
            </w:tcBorders>
          </w:tcPr>
          <w:p w:rsidR="0059432B" w:rsidRPr="0059432B" w:rsidRDefault="0059432B" w:rsidP="0059432B">
            <w:pPr>
              <w:jc w:val="center"/>
              <w:rPr>
                <w:sz w:val="22"/>
                <w:szCs w:val="22"/>
                <w:lang w:val="en-US"/>
              </w:rPr>
            </w:pPr>
          </w:p>
        </w:tc>
        <w:tc>
          <w:tcPr>
            <w:tcW w:w="1559" w:type="dxa"/>
            <w:tcBorders>
              <w:top w:val="nil"/>
              <w:left w:val="single" w:sz="6" w:space="0" w:color="auto"/>
              <w:bottom w:val="nil"/>
              <w:right w:val="nil"/>
            </w:tcBorders>
          </w:tcPr>
          <w:p w:rsidR="0059432B" w:rsidRPr="0059432B" w:rsidRDefault="0059432B" w:rsidP="0059432B">
            <w:pPr>
              <w:rPr>
                <w:sz w:val="22"/>
                <w:szCs w:val="22"/>
                <w:lang w:val="en-US"/>
              </w:rPr>
            </w:pPr>
          </w:p>
        </w:tc>
        <w:tc>
          <w:tcPr>
            <w:tcW w:w="7513" w:type="dxa"/>
            <w:gridSpan w:val="3"/>
            <w:tcBorders>
              <w:top w:val="nil"/>
              <w:left w:val="single" w:sz="6" w:space="0" w:color="auto"/>
              <w:bottom w:val="nil"/>
              <w:right w:val="single" w:sz="6" w:space="0" w:color="auto"/>
            </w:tcBorders>
          </w:tcPr>
          <w:p w:rsidR="0059432B" w:rsidRPr="0059432B" w:rsidRDefault="0059432B" w:rsidP="0059432B">
            <w:pPr>
              <w:rPr>
                <w:b/>
                <w:bCs/>
                <w:sz w:val="22"/>
                <w:szCs w:val="22"/>
                <w:lang w:val="en-US"/>
              </w:rPr>
            </w:pPr>
            <w:r w:rsidRPr="0059432B">
              <w:rPr>
                <w:b/>
                <w:bCs/>
                <w:sz w:val="22"/>
                <w:szCs w:val="22"/>
                <w:lang w:val="en-US"/>
              </w:rPr>
              <w:t>1. Lucrari de montare</w:t>
            </w:r>
          </w:p>
        </w:tc>
      </w:tr>
      <w:tr w:rsidR="0059432B" w:rsidRPr="0059432B" w:rsidTr="00AF409B">
        <w:tc>
          <w:tcPr>
            <w:tcW w:w="709" w:type="dxa"/>
            <w:tcBorders>
              <w:top w:val="nil"/>
              <w:left w:val="single" w:sz="6" w:space="0" w:color="auto"/>
              <w:bottom w:val="nil"/>
              <w:right w:val="nil"/>
            </w:tcBorders>
          </w:tcPr>
          <w:p w:rsidR="0059432B" w:rsidRPr="0059432B" w:rsidRDefault="0059432B" w:rsidP="0059432B">
            <w:pPr>
              <w:jc w:val="center"/>
              <w:rPr>
                <w:sz w:val="22"/>
                <w:szCs w:val="22"/>
                <w:lang w:val="en-US"/>
              </w:rPr>
            </w:pPr>
          </w:p>
        </w:tc>
        <w:tc>
          <w:tcPr>
            <w:tcW w:w="1559" w:type="dxa"/>
            <w:tcBorders>
              <w:top w:val="nil"/>
              <w:left w:val="single" w:sz="6" w:space="0" w:color="auto"/>
              <w:bottom w:val="nil"/>
              <w:right w:val="nil"/>
            </w:tcBorders>
          </w:tcPr>
          <w:p w:rsidR="0059432B" w:rsidRPr="0059432B" w:rsidRDefault="0059432B" w:rsidP="0059432B">
            <w:pPr>
              <w:rPr>
                <w:sz w:val="22"/>
                <w:szCs w:val="22"/>
                <w:lang w:val="en-US"/>
              </w:rPr>
            </w:pPr>
          </w:p>
        </w:tc>
        <w:tc>
          <w:tcPr>
            <w:tcW w:w="7513" w:type="dxa"/>
            <w:gridSpan w:val="3"/>
            <w:tcBorders>
              <w:top w:val="nil"/>
              <w:left w:val="single" w:sz="6" w:space="0" w:color="auto"/>
              <w:bottom w:val="nil"/>
              <w:right w:val="single" w:sz="6" w:space="0" w:color="auto"/>
            </w:tcBorders>
          </w:tcPr>
          <w:p w:rsidR="0059432B" w:rsidRPr="0059432B" w:rsidRDefault="0059432B" w:rsidP="0059432B">
            <w:pPr>
              <w:rPr>
                <w:b/>
                <w:bCs/>
                <w:sz w:val="22"/>
                <w:szCs w:val="22"/>
                <w:lang w:val="en-US"/>
              </w:rPr>
            </w:pPr>
            <w:r w:rsidRPr="0059432B">
              <w:rPr>
                <w:b/>
                <w:bCs/>
                <w:sz w:val="22"/>
                <w:szCs w:val="22"/>
                <w:lang w:val="en-US"/>
              </w:rPr>
              <w:t>1.1. Приборы и средства автоматизации</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lastRenderedPageBreak/>
              <w:t>1</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10-08-001-01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Aparate receptoare: Dispozitive "ПС" de receptie si control, de demarare. Concentrator: C2000-M</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10-08-001-12</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Aparate receptoare: Dispozitive C2000-СП-1исп.01</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8,00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10-08-001-02</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rPr>
            </w:pPr>
            <w:r w:rsidRPr="0059432B">
              <w:rPr>
                <w:sz w:val="22"/>
                <w:szCs w:val="22"/>
                <w:lang w:val="en-US"/>
              </w:rPr>
              <w:t>Dispozitiv</w:t>
            </w:r>
            <w:r w:rsidRPr="0059432B">
              <w:rPr>
                <w:sz w:val="22"/>
                <w:szCs w:val="22"/>
              </w:rPr>
              <w:t xml:space="preserve">  Сигнал-10П (прибор приемно-контрольный)</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4</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10-08-001-02</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rPr>
            </w:pPr>
            <w:r w:rsidRPr="0059432B">
              <w:rPr>
                <w:sz w:val="22"/>
                <w:szCs w:val="22"/>
                <w:lang w:val="en-US"/>
              </w:rPr>
              <w:t>Dispozitiv</w:t>
            </w:r>
            <w:r w:rsidRPr="0059432B">
              <w:rPr>
                <w:sz w:val="22"/>
                <w:szCs w:val="22"/>
              </w:rPr>
              <w:t xml:space="preserve">  Сигнал-20П (прибор приемно-контрольный)</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5</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10-08-001-13</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Dispozitive С2000ПУ (пульт управления)</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5,00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6</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10-06-037-08</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Dulap ШКП-4 (контрольно-пусковой)</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3,00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7</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10-02-016-06</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Вloc de alimentare РИП24В</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8</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10-01-039-06</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Acumulator 12B</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9</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10-06-037-08</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Post КП101 (кнопочный пост)</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27,00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10</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08-03-575-1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rPr>
            </w:pPr>
            <w:r w:rsidRPr="0059432B">
              <w:rPr>
                <w:sz w:val="22"/>
                <w:szCs w:val="22"/>
                <w:lang w:val="en-US"/>
              </w:rPr>
              <w:t>Dispozitiv</w:t>
            </w:r>
            <w:r w:rsidRPr="0059432B">
              <w:rPr>
                <w:sz w:val="22"/>
                <w:szCs w:val="22"/>
              </w:rPr>
              <w:t xml:space="preserve"> ( подг.к.включению кнопки "Пуск" </w:t>
            </w:r>
            <w:r w:rsidRPr="0059432B">
              <w:rPr>
                <w:sz w:val="22"/>
                <w:szCs w:val="22"/>
                <w:lang w:val="en-US"/>
              </w:rPr>
              <w:t>SB</w:t>
            </w:r>
            <w:r w:rsidRPr="0059432B">
              <w:rPr>
                <w:sz w:val="22"/>
                <w:szCs w:val="22"/>
              </w:rPr>
              <w:t>-7 )</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27,00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11</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08-03-575-1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rPr>
            </w:pPr>
            <w:r w:rsidRPr="0059432B">
              <w:rPr>
                <w:sz w:val="22"/>
                <w:szCs w:val="22"/>
                <w:lang w:val="en-US"/>
              </w:rPr>
              <w:t>Dispozitiv</w:t>
            </w:r>
            <w:r w:rsidRPr="0059432B">
              <w:rPr>
                <w:sz w:val="22"/>
                <w:szCs w:val="22"/>
              </w:rPr>
              <w:t xml:space="preserve"> ( подг.к.включению переключателя </w:t>
            </w:r>
            <w:r w:rsidRPr="0059432B">
              <w:rPr>
                <w:sz w:val="22"/>
                <w:szCs w:val="22"/>
                <w:lang w:val="en-US"/>
              </w:rPr>
              <w:t>ANCLR</w:t>
            </w:r>
            <w:r w:rsidRPr="0059432B">
              <w:rPr>
                <w:sz w:val="22"/>
                <w:szCs w:val="22"/>
              </w:rPr>
              <w:t>-22 )</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3,00</w:t>
            </w:r>
          </w:p>
        </w:tc>
      </w:tr>
      <w:tr w:rsidR="0059432B" w:rsidRPr="0059432B" w:rsidTr="00AF409B">
        <w:tc>
          <w:tcPr>
            <w:tcW w:w="709" w:type="dxa"/>
            <w:tcBorders>
              <w:top w:val="nil"/>
              <w:left w:val="single" w:sz="6" w:space="0" w:color="auto"/>
              <w:bottom w:val="nil"/>
              <w:right w:val="nil"/>
            </w:tcBorders>
          </w:tcPr>
          <w:p w:rsidR="0059432B" w:rsidRPr="0059432B" w:rsidRDefault="0059432B" w:rsidP="0059432B">
            <w:pPr>
              <w:jc w:val="center"/>
              <w:rPr>
                <w:sz w:val="22"/>
                <w:szCs w:val="22"/>
                <w:lang w:val="en-US"/>
              </w:rPr>
            </w:pPr>
          </w:p>
        </w:tc>
        <w:tc>
          <w:tcPr>
            <w:tcW w:w="1559" w:type="dxa"/>
            <w:tcBorders>
              <w:top w:val="nil"/>
              <w:left w:val="single" w:sz="6" w:space="0" w:color="auto"/>
              <w:bottom w:val="nil"/>
              <w:right w:val="nil"/>
            </w:tcBorders>
          </w:tcPr>
          <w:p w:rsidR="0059432B" w:rsidRPr="0059432B" w:rsidRDefault="0059432B" w:rsidP="0059432B">
            <w:pPr>
              <w:rPr>
                <w:sz w:val="22"/>
                <w:szCs w:val="22"/>
                <w:lang w:val="en-US"/>
              </w:rPr>
            </w:pPr>
          </w:p>
        </w:tc>
        <w:tc>
          <w:tcPr>
            <w:tcW w:w="7513" w:type="dxa"/>
            <w:gridSpan w:val="3"/>
            <w:tcBorders>
              <w:top w:val="nil"/>
              <w:left w:val="single" w:sz="6" w:space="0" w:color="auto"/>
              <w:bottom w:val="nil"/>
              <w:right w:val="single" w:sz="6" w:space="0" w:color="auto"/>
            </w:tcBorders>
          </w:tcPr>
          <w:p w:rsidR="0059432B" w:rsidRPr="0059432B" w:rsidRDefault="0059432B" w:rsidP="0059432B">
            <w:pPr>
              <w:rPr>
                <w:b/>
                <w:bCs/>
                <w:sz w:val="22"/>
                <w:szCs w:val="22"/>
                <w:lang w:val="en-US"/>
              </w:rPr>
            </w:pPr>
            <w:r w:rsidRPr="0059432B">
              <w:rPr>
                <w:b/>
                <w:bCs/>
                <w:sz w:val="22"/>
                <w:szCs w:val="22"/>
                <w:lang w:val="en-US"/>
              </w:rPr>
              <w:t>1.2. Кабели и провода</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12</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08-02-148-1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Cablu pina la 35 kV in tevi, blocuri si cutii pozate, masa 1 m pina la: 1 kg</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 m</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10,90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13</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rPr>
            </w:pPr>
            <w:r w:rsidRPr="0059432B">
              <w:rPr>
                <w:sz w:val="22"/>
                <w:szCs w:val="22"/>
                <w:lang w:val="en-US"/>
              </w:rPr>
              <w:t>Cablu</w:t>
            </w:r>
            <w:r w:rsidRPr="0059432B">
              <w:rPr>
                <w:sz w:val="22"/>
                <w:szCs w:val="22"/>
              </w:rPr>
              <w:t xml:space="preserve"> КВВГнг(А)</w:t>
            </w:r>
            <w:r w:rsidRPr="0059432B">
              <w:rPr>
                <w:sz w:val="22"/>
                <w:szCs w:val="22"/>
                <w:lang w:val="en-US"/>
              </w:rPr>
              <w:t>FRLS</w:t>
            </w:r>
            <w:r w:rsidRPr="0059432B">
              <w:rPr>
                <w:sz w:val="22"/>
                <w:szCs w:val="22"/>
              </w:rPr>
              <w:t>-4х1,5</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m</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950,00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14</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rPr>
            </w:pPr>
            <w:r w:rsidRPr="0059432B">
              <w:rPr>
                <w:sz w:val="22"/>
                <w:szCs w:val="22"/>
                <w:lang w:val="en-US"/>
              </w:rPr>
              <w:t>Cablu</w:t>
            </w:r>
            <w:r w:rsidRPr="0059432B">
              <w:rPr>
                <w:sz w:val="22"/>
                <w:szCs w:val="22"/>
              </w:rPr>
              <w:t xml:space="preserve"> КПСнг (А) </w:t>
            </w:r>
            <w:r w:rsidRPr="0059432B">
              <w:rPr>
                <w:sz w:val="22"/>
                <w:szCs w:val="22"/>
                <w:lang w:val="en-US"/>
              </w:rPr>
              <w:t>SRLS</w:t>
            </w:r>
            <w:r w:rsidRPr="0059432B">
              <w:rPr>
                <w:sz w:val="22"/>
                <w:szCs w:val="22"/>
              </w:rPr>
              <w:t xml:space="preserve"> 2х2х0,8</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m</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140,00</w:t>
            </w:r>
          </w:p>
        </w:tc>
      </w:tr>
      <w:tr w:rsidR="0059432B" w:rsidRPr="0059432B" w:rsidTr="00AF409B">
        <w:tc>
          <w:tcPr>
            <w:tcW w:w="709" w:type="dxa"/>
            <w:tcBorders>
              <w:top w:val="nil"/>
              <w:left w:val="single" w:sz="6" w:space="0" w:color="auto"/>
              <w:bottom w:val="nil"/>
              <w:right w:val="nil"/>
            </w:tcBorders>
          </w:tcPr>
          <w:p w:rsidR="0059432B" w:rsidRPr="0059432B" w:rsidRDefault="0059432B" w:rsidP="0059432B">
            <w:pPr>
              <w:jc w:val="center"/>
              <w:rPr>
                <w:sz w:val="22"/>
                <w:szCs w:val="22"/>
                <w:lang w:val="en-US"/>
              </w:rPr>
            </w:pPr>
          </w:p>
        </w:tc>
        <w:tc>
          <w:tcPr>
            <w:tcW w:w="1559" w:type="dxa"/>
            <w:tcBorders>
              <w:top w:val="nil"/>
              <w:left w:val="single" w:sz="6" w:space="0" w:color="auto"/>
              <w:bottom w:val="nil"/>
              <w:right w:val="nil"/>
            </w:tcBorders>
          </w:tcPr>
          <w:p w:rsidR="0059432B" w:rsidRPr="0059432B" w:rsidRDefault="0059432B" w:rsidP="0059432B">
            <w:pPr>
              <w:rPr>
                <w:sz w:val="22"/>
                <w:szCs w:val="22"/>
                <w:lang w:val="en-US"/>
              </w:rPr>
            </w:pPr>
          </w:p>
        </w:tc>
        <w:tc>
          <w:tcPr>
            <w:tcW w:w="7513" w:type="dxa"/>
            <w:gridSpan w:val="3"/>
            <w:tcBorders>
              <w:top w:val="nil"/>
              <w:left w:val="single" w:sz="6" w:space="0" w:color="auto"/>
              <w:bottom w:val="nil"/>
              <w:right w:val="single" w:sz="6" w:space="0" w:color="auto"/>
            </w:tcBorders>
          </w:tcPr>
          <w:p w:rsidR="0059432B" w:rsidRPr="0059432B" w:rsidRDefault="0059432B" w:rsidP="0059432B">
            <w:pPr>
              <w:rPr>
                <w:b/>
                <w:bCs/>
                <w:sz w:val="22"/>
                <w:szCs w:val="22"/>
                <w:lang w:val="en-US"/>
              </w:rPr>
            </w:pPr>
            <w:r w:rsidRPr="0059432B">
              <w:rPr>
                <w:b/>
                <w:bCs/>
                <w:sz w:val="22"/>
                <w:szCs w:val="22"/>
                <w:lang w:val="en-US"/>
              </w:rPr>
              <w:t>1.3. Материалы</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15</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08-02-390-1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Canale din masa plastica cu latime: pina la 25x16mm</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 m</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0,50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16</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Cablu-canale 25x16mm</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m</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50,00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17</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08-02-390-1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Canale din masa plastica cu latime: pina la 25x25mm</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 m</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18</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Cablu-canale 25x16mm</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m</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100,00</w:t>
            </w:r>
          </w:p>
        </w:tc>
      </w:tr>
      <w:tr w:rsidR="0059432B" w:rsidRPr="0059432B" w:rsidTr="00AF409B">
        <w:tc>
          <w:tcPr>
            <w:tcW w:w="709" w:type="dxa"/>
            <w:tcBorders>
              <w:top w:val="nil"/>
              <w:left w:val="single" w:sz="6" w:space="0" w:color="auto"/>
              <w:bottom w:val="nil"/>
              <w:right w:val="nil"/>
            </w:tcBorders>
          </w:tcPr>
          <w:p w:rsidR="0059432B" w:rsidRPr="0059432B" w:rsidRDefault="0059432B" w:rsidP="0059432B">
            <w:pPr>
              <w:jc w:val="center"/>
              <w:rPr>
                <w:sz w:val="22"/>
                <w:szCs w:val="22"/>
                <w:lang w:val="en-US"/>
              </w:rPr>
            </w:pPr>
          </w:p>
        </w:tc>
        <w:tc>
          <w:tcPr>
            <w:tcW w:w="1559" w:type="dxa"/>
            <w:tcBorders>
              <w:top w:val="nil"/>
              <w:left w:val="single" w:sz="6" w:space="0" w:color="auto"/>
              <w:bottom w:val="nil"/>
              <w:right w:val="nil"/>
            </w:tcBorders>
          </w:tcPr>
          <w:p w:rsidR="0059432B" w:rsidRPr="0059432B" w:rsidRDefault="0059432B" w:rsidP="0059432B">
            <w:pPr>
              <w:rPr>
                <w:sz w:val="22"/>
                <w:szCs w:val="22"/>
                <w:lang w:val="en-US"/>
              </w:rPr>
            </w:pPr>
          </w:p>
        </w:tc>
        <w:tc>
          <w:tcPr>
            <w:tcW w:w="7513" w:type="dxa"/>
            <w:gridSpan w:val="3"/>
            <w:tcBorders>
              <w:top w:val="nil"/>
              <w:left w:val="single" w:sz="6" w:space="0" w:color="auto"/>
              <w:bottom w:val="nil"/>
              <w:right w:val="single" w:sz="6" w:space="0" w:color="auto"/>
            </w:tcBorders>
          </w:tcPr>
          <w:p w:rsidR="0059432B" w:rsidRPr="0059432B" w:rsidRDefault="0059432B" w:rsidP="0059432B">
            <w:pPr>
              <w:rPr>
                <w:b/>
                <w:bCs/>
                <w:sz w:val="22"/>
                <w:szCs w:val="22"/>
                <w:lang w:val="en-US"/>
              </w:rPr>
            </w:pPr>
            <w:r w:rsidRPr="0059432B">
              <w:rPr>
                <w:b/>
                <w:bCs/>
                <w:sz w:val="22"/>
                <w:szCs w:val="22"/>
                <w:lang w:val="en-US"/>
              </w:rPr>
              <w:t>1.4. Щиты</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19</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11-06-001-02</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Panou STB604025 (Италия)</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20</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11-06-001-02</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Panou STB108030 (Италия)</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21</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08-03-575-1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Dispozitiv ( подг.к.включению арматуры 8LP2TILM)</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22</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08-03-575-1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Dispozitiv ( подг.к.включению арматуры 8LP2TILM)</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23</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08-03-575-1</w:t>
            </w:r>
          </w:p>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rPr>
            </w:pPr>
            <w:r w:rsidRPr="0059432B">
              <w:rPr>
                <w:sz w:val="22"/>
                <w:szCs w:val="22"/>
                <w:lang w:val="en-US"/>
              </w:rPr>
              <w:t>Dispozitiv</w:t>
            </w:r>
            <w:r w:rsidRPr="0059432B">
              <w:rPr>
                <w:sz w:val="22"/>
                <w:szCs w:val="22"/>
              </w:rPr>
              <w:t xml:space="preserve"> ( подг.к.включению выключателя нагрузки 16А )</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24</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Clema WK4E/U SELOS</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25</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DIN-reica OM35</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5,00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26</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11-08-001-04</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Racordare retelelor electrice la aparate prin lipire</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 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0,12</w:t>
            </w:r>
          </w:p>
        </w:tc>
      </w:tr>
      <w:tr w:rsidR="0059432B" w:rsidRPr="0059432B" w:rsidTr="00AF409B">
        <w:tc>
          <w:tcPr>
            <w:tcW w:w="709" w:type="dxa"/>
            <w:tcBorders>
              <w:top w:val="nil"/>
              <w:left w:val="single" w:sz="6" w:space="0" w:color="auto"/>
              <w:bottom w:val="nil"/>
              <w:right w:val="nil"/>
            </w:tcBorders>
          </w:tcPr>
          <w:p w:rsidR="0059432B" w:rsidRPr="0059432B" w:rsidRDefault="0059432B" w:rsidP="0059432B">
            <w:pPr>
              <w:jc w:val="center"/>
              <w:rPr>
                <w:sz w:val="22"/>
                <w:szCs w:val="22"/>
                <w:lang w:val="en-US"/>
              </w:rPr>
            </w:pPr>
          </w:p>
        </w:tc>
        <w:tc>
          <w:tcPr>
            <w:tcW w:w="1559" w:type="dxa"/>
            <w:tcBorders>
              <w:top w:val="nil"/>
              <w:left w:val="single" w:sz="6" w:space="0" w:color="auto"/>
              <w:bottom w:val="nil"/>
              <w:right w:val="nil"/>
            </w:tcBorders>
          </w:tcPr>
          <w:p w:rsidR="0059432B" w:rsidRPr="0059432B" w:rsidRDefault="0059432B" w:rsidP="0059432B">
            <w:pPr>
              <w:rPr>
                <w:sz w:val="22"/>
                <w:szCs w:val="22"/>
                <w:lang w:val="en-US"/>
              </w:rPr>
            </w:pPr>
          </w:p>
        </w:tc>
        <w:tc>
          <w:tcPr>
            <w:tcW w:w="7513" w:type="dxa"/>
            <w:gridSpan w:val="3"/>
            <w:tcBorders>
              <w:top w:val="nil"/>
              <w:left w:val="single" w:sz="6" w:space="0" w:color="auto"/>
              <w:bottom w:val="nil"/>
              <w:right w:val="single" w:sz="6" w:space="0" w:color="auto"/>
            </w:tcBorders>
          </w:tcPr>
          <w:p w:rsidR="0059432B" w:rsidRPr="0059432B" w:rsidRDefault="0059432B" w:rsidP="0059432B">
            <w:pPr>
              <w:rPr>
                <w:b/>
                <w:bCs/>
                <w:sz w:val="22"/>
                <w:szCs w:val="22"/>
                <w:lang w:val="en-US"/>
              </w:rPr>
            </w:pPr>
            <w:r w:rsidRPr="0059432B">
              <w:rPr>
                <w:b/>
                <w:bCs/>
                <w:sz w:val="22"/>
                <w:szCs w:val="22"/>
                <w:lang w:val="en-US"/>
              </w:rPr>
              <w:t>2. Utilaj</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27</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Panou C2000М</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28</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Panou C2000-СП-1исп.1</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8,00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29</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Dispozitiv Сигнал-10</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30</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Dispozitiv Сигнал-20</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31</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Pult С2000ПУ</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5,00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32</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 xml:space="preserve">Dulap ШКП-4 </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3,00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33</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Bloc de alimentare РИП24В</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34</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Acumulator 12V</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35</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Post КП101 (кнопочный пост)</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27,00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36</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Post SB-7 "Пуск"</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27,00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37</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Comutator  ANCLR-22</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3,00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38</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Panou STB604025 (Италия)</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39</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Panou STB108030 (Италия)</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1,00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40</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Аrmatura. 8LP2TILM 220В зеленая</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41</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Аrmatura. 8LP2TILM 24В зеленая</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r w:rsidR="0059432B" w:rsidRPr="0059432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42</w:t>
            </w:r>
          </w:p>
        </w:tc>
        <w:tc>
          <w:tcPr>
            <w:tcW w:w="1559" w:type="dxa"/>
            <w:tcBorders>
              <w:top w:val="single" w:sz="4" w:space="0" w:color="auto"/>
              <w:bottom w:val="single" w:sz="4" w:space="0" w:color="auto"/>
            </w:tcBorders>
          </w:tcPr>
          <w:p w:rsidR="0059432B" w:rsidRPr="0059432B" w:rsidRDefault="0059432B" w:rsidP="0059432B">
            <w:pPr>
              <w:rPr>
                <w:sz w:val="22"/>
                <w:szCs w:val="22"/>
                <w:lang w:val="en-US"/>
              </w:rPr>
            </w:pPr>
            <w:r w:rsidRPr="0059432B">
              <w:rPr>
                <w:sz w:val="22"/>
                <w:szCs w:val="22"/>
                <w:lang w:val="en-US"/>
              </w:rPr>
              <w:t>Pretul firmei</w:t>
            </w:r>
          </w:p>
        </w:tc>
        <w:tc>
          <w:tcPr>
            <w:tcW w:w="4678" w:type="dxa"/>
            <w:tcBorders>
              <w:top w:val="single" w:sz="4" w:space="0" w:color="auto"/>
              <w:bottom w:val="single" w:sz="4" w:space="0" w:color="auto"/>
            </w:tcBorders>
            <w:vAlign w:val="center"/>
          </w:tcPr>
          <w:p w:rsidR="0059432B" w:rsidRPr="0059432B" w:rsidRDefault="0059432B" w:rsidP="0059432B">
            <w:pPr>
              <w:rPr>
                <w:sz w:val="22"/>
                <w:szCs w:val="22"/>
                <w:lang w:val="en-US"/>
              </w:rPr>
            </w:pPr>
            <w:r w:rsidRPr="0059432B">
              <w:rPr>
                <w:sz w:val="22"/>
                <w:szCs w:val="22"/>
                <w:lang w:val="en-US"/>
              </w:rPr>
              <w:t>Intreruptor de sarcina 16A, Terasaki</w:t>
            </w:r>
          </w:p>
        </w:tc>
        <w:tc>
          <w:tcPr>
            <w:tcW w:w="992"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buc</w:t>
            </w:r>
          </w:p>
        </w:tc>
        <w:tc>
          <w:tcPr>
            <w:tcW w:w="1843" w:type="dxa"/>
            <w:tcBorders>
              <w:top w:val="single" w:sz="4" w:space="0" w:color="auto"/>
              <w:bottom w:val="single" w:sz="4" w:space="0" w:color="auto"/>
            </w:tcBorders>
            <w:vAlign w:val="center"/>
          </w:tcPr>
          <w:p w:rsidR="0059432B" w:rsidRPr="0059432B" w:rsidRDefault="0059432B" w:rsidP="0059432B">
            <w:pPr>
              <w:jc w:val="center"/>
              <w:rPr>
                <w:sz w:val="22"/>
                <w:szCs w:val="22"/>
                <w:lang w:val="en-US"/>
              </w:rPr>
            </w:pPr>
            <w:r w:rsidRPr="0059432B">
              <w:rPr>
                <w:sz w:val="22"/>
                <w:szCs w:val="22"/>
                <w:lang w:val="en-US"/>
              </w:rPr>
              <w:t>2,00</w:t>
            </w:r>
          </w:p>
        </w:tc>
      </w:tr>
    </w:tbl>
    <w:p w:rsidR="00F24BB3" w:rsidRPr="003B0C9B" w:rsidRDefault="00F24BB3" w:rsidP="008C5558">
      <w:pPr>
        <w:ind w:right="567"/>
        <w:jc w:val="center"/>
        <w:rPr>
          <w:b/>
          <w:bCs/>
          <w:sz w:val="28"/>
          <w:szCs w:val="28"/>
          <w:lang w:val="en-US"/>
        </w:rPr>
      </w:pPr>
    </w:p>
    <w:p w:rsidR="0085070B" w:rsidRDefault="0085070B" w:rsidP="000F1961">
      <w:pPr>
        <w:ind w:right="567"/>
        <w:jc w:val="center"/>
        <w:rPr>
          <w:b/>
          <w:bCs/>
          <w:sz w:val="28"/>
          <w:szCs w:val="28"/>
          <w:lang w:val="en-US"/>
        </w:rPr>
      </w:pPr>
    </w:p>
    <w:p w:rsidR="000F1961" w:rsidRDefault="00F42453" w:rsidP="000F1961">
      <w:pPr>
        <w:ind w:right="567"/>
        <w:jc w:val="center"/>
        <w:rPr>
          <w:b/>
          <w:bCs/>
          <w:sz w:val="22"/>
          <w:szCs w:val="22"/>
          <w:lang w:val="en-US"/>
        </w:rPr>
      </w:pPr>
      <w:r>
        <w:rPr>
          <w:b/>
          <w:bCs/>
          <w:sz w:val="28"/>
          <w:szCs w:val="28"/>
          <w:lang w:val="en-US"/>
        </w:rPr>
        <w:t xml:space="preserve">Deviz nr. 6 din </w:t>
      </w:r>
      <w:r w:rsidR="00D40A08">
        <w:rPr>
          <w:b/>
          <w:bCs/>
          <w:sz w:val="28"/>
          <w:szCs w:val="28"/>
          <w:lang w:val="en-US"/>
        </w:rPr>
        <w:t>7</w:t>
      </w:r>
      <w:r w:rsidR="000F1961">
        <w:rPr>
          <w:b/>
          <w:bCs/>
          <w:sz w:val="28"/>
          <w:szCs w:val="28"/>
          <w:lang w:val="en-US"/>
        </w:rPr>
        <w:t>:</w:t>
      </w:r>
    </w:p>
    <w:p w:rsidR="00644990" w:rsidRPr="00644990" w:rsidRDefault="00644990" w:rsidP="00644990">
      <w:pPr>
        <w:ind w:right="567"/>
        <w:jc w:val="center"/>
        <w:rPr>
          <w:b/>
          <w:bCs/>
          <w:sz w:val="28"/>
          <w:szCs w:val="28"/>
          <w:lang w:val="en-US"/>
        </w:rPr>
      </w:pPr>
      <w:r w:rsidRPr="00644990">
        <w:rPr>
          <w:b/>
          <w:bCs/>
          <w:sz w:val="28"/>
          <w:szCs w:val="28"/>
          <w:lang w:val="en-US"/>
        </w:rPr>
        <w:t>PUNCT TERMIC INDIVIDUAL</w:t>
      </w:r>
    </w:p>
    <w:p w:rsidR="008C5558" w:rsidRPr="005C3C60" w:rsidRDefault="008C5558">
      <w:pPr>
        <w:rPr>
          <w:sz w:val="16"/>
          <w:szCs w:val="16"/>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5070B" w:rsidRPr="0085070B" w:rsidTr="00AF409B">
        <w:trPr>
          <w:cantSplit/>
          <w:trHeight w:val="592"/>
        </w:trPr>
        <w:tc>
          <w:tcPr>
            <w:tcW w:w="709" w:type="dxa"/>
            <w:tcBorders>
              <w:top w:val="single" w:sz="6" w:space="0" w:color="auto"/>
              <w:left w:val="single" w:sz="6" w:space="0" w:color="auto"/>
              <w:bottom w:val="nil"/>
              <w:right w:val="nil"/>
            </w:tcBorders>
            <w:shd w:val="pct5" w:color="auto" w:fill="auto"/>
          </w:tcPr>
          <w:p w:rsidR="0085070B" w:rsidRPr="0085070B" w:rsidRDefault="0085070B" w:rsidP="0085070B">
            <w:pPr>
              <w:ind w:right="-108"/>
              <w:jc w:val="center"/>
              <w:rPr>
                <w:sz w:val="22"/>
                <w:szCs w:val="22"/>
                <w:lang w:val="en-US"/>
              </w:rPr>
            </w:pPr>
            <w:r w:rsidRPr="0085070B">
              <w:rPr>
                <w:sz w:val="22"/>
                <w:szCs w:val="22"/>
                <w:lang w:val="en-US"/>
              </w:rPr>
              <w:t>№</w:t>
            </w:r>
          </w:p>
          <w:p w:rsidR="0085070B" w:rsidRPr="0085070B" w:rsidRDefault="0085070B" w:rsidP="0085070B">
            <w:pPr>
              <w:ind w:right="-108"/>
              <w:jc w:val="center"/>
              <w:rPr>
                <w:sz w:val="22"/>
                <w:szCs w:val="22"/>
                <w:lang w:val="en-US"/>
              </w:rPr>
            </w:pPr>
            <w:r w:rsidRPr="0085070B">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85070B" w:rsidRPr="0085070B" w:rsidRDefault="0085070B" w:rsidP="0085070B">
            <w:pPr>
              <w:ind w:left="-120" w:right="-108"/>
              <w:jc w:val="center"/>
              <w:rPr>
                <w:sz w:val="22"/>
                <w:szCs w:val="22"/>
                <w:lang w:val="en-US"/>
              </w:rPr>
            </w:pPr>
            <w:r w:rsidRPr="0085070B">
              <w:rPr>
                <w:sz w:val="22"/>
                <w:szCs w:val="22"/>
                <w:lang w:val="ro-RO"/>
              </w:rPr>
              <w:t>Simbol</w:t>
            </w:r>
            <w:r w:rsidRPr="0085070B">
              <w:rPr>
                <w:sz w:val="22"/>
                <w:szCs w:val="22"/>
                <w:lang w:val="en-US"/>
              </w:rPr>
              <w:t xml:space="preserve"> </w:t>
            </w:r>
            <w:r w:rsidRPr="0085070B">
              <w:rPr>
                <w:sz w:val="22"/>
                <w:szCs w:val="22"/>
                <w:lang w:val="ro-RO"/>
              </w:rPr>
              <w:t>norme</w:t>
            </w:r>
            <w:r w:rsidRPr="0085070B">
              <w:rPr>
                <w:sz w:val="22"/>
                <w:szCs w:val="22"/>
                <w:lang w:val="en-US"/>
              </w:rPr>
              <w:t xml:space="preserve"> </w:t>
            </w:r>
            <w:r w:rsidRPr="0085070B">
              <w:rPr>
                <w:sz w:val="22"/>
                <w:szCs w:val="22"/>
                <w:lang w:val="ro-RO"/>
              </w:rPr>
              <w:t xml:space="preserve">şi Cod </w:t>
            </w:r>
            <w:r w:rsidRPr="0085070B">
              <w:rPr>
                <w:sz w:val="22"/>
                <w:szCs w:val="22"/>
                <w:lang w:val="en-US"/>
              </w:rPr>
              <w:t xml:space="preserve"> </w:t>
            </w:r>
            <w:r w:rsidRPr="0085070B">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85070B" w:rsidRPr="0085070B" w:rsidRDefault="0085070B" w:rsidP="0085070B">
            <w:pPr>
              <w:jc w:val="center"/>
              <w:rPr>
                <w:sz w:val="22"/>
                <w:szCs w:val="22"/>
                <w:lang w:val="ro-RO"/>
              </w:rPr>
            </w:pPr>
          </w:p>
          <w:p w:rsidR="0085070B" w:rsidRPr="0085070B" w:rsidRDefault="0085070B" w:rsidP="0085070B">
            <w:pPr>
              <w:jc w:val="center"/>
              <w:rPr>
                <w:sz w:val="22"/>
                <w:szCs w:val="22"/>
                <w:lang w:val="en-US"/>
              </w:rPr>
            </w:pPr>
            <w:r w:rsidRPr="0085070B">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85070B" w:rsidRPr="0085070B" w:rsidRDefault="0085070B" w:rsidP="0085070B">
            <w:pPr>
              <w:ind w:left="-108" w:right="-108"/>
              <w:jc w:val="center"/>
              <w:rPr>
                <w:sz w:val="22"/>
                <w:szCs w:val="22"/>
                <w:lang w:val="en-US"/>
              </w:rPr>
            </w:pPr>
            <w:r w:rsidRPr="0085070B">
              <w:rPr>
                <w:sz w:val="22"/>
                <w:szCs w:val="22"/>
                <w:lang w:val="ro-RO"/>
              </w:rPr>
              <w:t>Unitatea de masura</w:t>
            </w:r>
            <w:r w:rsidRPr="0085070B">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85070B" w:rsidRPr="0085070B" w:rsidRDefault="0085070B" w:rsidP="0085070B">
            <w:pPr>
              <w:jc w:val="center"/>
              <w:rPr>
                <w:sz w:val="22"/>
                <w:szCs w:val="22"/>
                <w:lang w:val="en-US"/>
              </w:rPr>
            </w:pPr>
            <w:r w:rsidRPr="0085070B">
              <w:rPr>
                <w:sz w:val="22"/>
                <w:szCs w:val="22"/>
                <w:lang w:val="en-US"/>
              </w:rPr>
              <w:t>Volum</w:t>
            </w:r>
          </w:p>
        </w:tc>
      </w:tr>
    </w:tbl>
    <w:p w:rsidR="0085070B" w:rsidRPr="0085070B" w:rsidRDefault="0085070B" w:rsidP="0085070B">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5070B" w:rsidRPr="0085070B" w:rsidTr="00AF40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85070B" w:rsidRPr="0085070B" w:rsidRDefault="0085070B" w:rsidP="0085070B">
            <w:pPr>
              <w:ind w:right="-108"/>
              <w:jc w:val="center"/>
              <w:rPr>
                <w:sz w:val="22"/>
                <w:szCs w:val="22"/>
                <w:lang w:val="en-US"/>
              </w:rPr>
            </w:pPr>
            <w:r w:rsidRPr="0085070B">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85070B" w:rsidRPr="0085070B" w:rsidRDefault="0085070B" w:rsidP="0085070B">
            <w:pPr>
              <w:ind w:left="-120" w:right="-108"/>
              <w:jc w:val="center"/>
              <w:rPr>
                <w:sz w:val="22"/>
                <w:szCs w:val="22"/>
                <w:lang w:val="en-US"/>
              </w:rPr>
            </w:pPr>
            <w:r w:rsidRPr="0085070B">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85070B" w:rsidRPr="0085070B" w:rsidRDefault="0085070B" w:rsidP="0085070B">
            <w:pPr>
              <w:jc w:val="center"/>
              <w:rPr>
                <w:sz w:val="22"/>
                <w:szCs w:val="22"/>
                <w:lang w:val="en-US"/>
              </w:rPr>
            </w:pPr>
            <w:r w:rsidRPr="0085070B">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85070B" w:rsidRPr="0085070B" w:rsidRDefault="0085070B" w:rsidP="0085070B">
            <w:pPr>
              <w:ind w:left="-108" w:right="-108"/>
              <w:jc w:val="center"/>
              <w:rPr>
                <w:sz w:val="22"/>
                <w:szCs w:val="22"/>
                <w:lang w:val="en-US"/>
              </w:rPr>
            </w:pPr>
            <w:r w:rsidRPr="0085070B">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5070B" w:rsidRPr="0085070B" w:rsidRDefault="0085070B" w:rsidP="0085070B">
            <w:pPr>
              <w:jc w:val="center"/>
              <w:rPr>
                <w:sz w:val="22"/>
                <w:szCs w:val="22"/>
                <w:lang w:val="en-US"/>
              </w:rPr>
            </w:pPr>
            <w:r w:rsidRPr="0085070B">
              <w:rPr>
                <w:sz w:val="22"/>
                <w:szCs w:val="22"/>
                <w:lang w:val="en-US"/>
              </w:rPr>
              <w:t>5</w:t>
            </w:r>
          </w:p>
        </w:tc>
      </w:tr>
      <w:tr w:rsidR="0085070B" w:rsidRPr="0085070B"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1. UTILAJ TERMOMECANIC</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"TECHNO TEST" S.R.L.</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Punct Termic Individual tip modul HEAT MASTER IV-326_ACM-233</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set</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Aquasystem</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Vas de expansiune cu membrana V=250 L, Pmax 6 bar  Po=3,0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"TECHNO TEST" S.R.L</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Panou Automatizare Forta si Semnalizare</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set</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Pret furnizor</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Reductor de presiune diferentiala DN 15 kvs 1.6 mc/h, diapazon de reglare 0,2...1,0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17225C"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2. LUCRARI DE MONTARE UTILAJ TERMOMECANIC</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IA14G</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Cazan de preparare agent termic pentru incalzire (apa calda 90/70 grade), de otel, monobloc, avind puterea calorica de 501 - 620  kw Montare Punct Termic Individual tip modul HEAT MASTER IV-326_ACM-233</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IA32B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Vas de expansiune inchis cu membrana,  avind capacitatea de 501 - 1000 l Montare Vas de expansiune cu membrana V=250 L, Pmax 6 bar  Po=3,0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7</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11-03-001-02</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Montarea Panou Automatizare Forta si Semnalizare</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8</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IA42A adaptat</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Regulator de presiune pentru instalatii de gaz, cu presiunea max de intrare de 2 at. pentru debitul normal  de 10 mc/h, cu racord de intrare si iesire Dn 3/4" Montare Reductor de presiune diferentiala DN 15 kvs 1.6 mc/h, diapazon de reglare 0,2...1,0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 xml:space="preserve">3. LUCRARI TEHNICO-SANITARE </w:t>
            </w:r>
          </w:p>
        </w:tc>
      </w:tr>
      <w:tr w:rsidR="0085070B" w:rsidRPr="0085070B"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3.1. Conducte. Armatura de conducte</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9</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Genebre</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Robinet sferic sub sudura DN15 PN25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6,0000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10</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RpIC31A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Sudarea cu flacara oxiacetilenica a tevilor de instalatii, izolate cu diametrul pina la 1" ( Sudarea robinet sferic sub sudura DN15 PN25)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11</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Genebre</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Robinet sferic sub sudura DN 25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12</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RpIC31A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Sudarea cu flacara oxiacetilenica a tevilor de instalatii, izolate cu diametrul pina la 1" ( Sudarea robinet sferic sub sudura DN25 PN25)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4,0000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13</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IC18E</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otel fara sudura sau sudata longitudinal, pentru constructii, montata prin sudura la conducte de distributie din centrale termice in instalatii de incalzire centrala, teava avind diametrul exterior si grosimea peretelui de 95 x 3,5 mm ... 108 x 4 mm Teava din otel electrosudata  ГОСТ 10706-76 ф 108x3,5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14</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IC18D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otel fara sudura sau sudata longitudinal, pentru constructii, montata prin sudura la conducte de distributie din centrale termice in instalatii de incalzire centrala, teava avind diametrul exterior si grosimea peretelui de 83 x 3,5 mm ... 89 x 3,5 mm Teava din otel electrosudata  ГОСТ 10706-76 ф 89x3,0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5,0000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lastRenderedPageBreak/>
              <w:t>15</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IC18C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otel fara sudura sau sudata longitudinal, pentru constructii, montata prin sudura la conducte de distributie din centrale termice in instalatii de incalzire centrala, teava avind diametrul exterior si grosimea peretelui de 70 x 3,5 mm ... 76 x 3,5 mm  Teava din otel electrosudata  ГОСТ 10706-76 ф 76x3,0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15,0000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16</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IC18A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otel fara sudura sau sudata longitudinal, pentru constructii, montata prin sudura la conducte de distributie din centrale termice in instalatii de incalzire centrala, teava avind diametrul exterior si grosimea peretelui de 51 x 3,5 mm ... 57 x 3,5 mm  Teava din otel electrosudata  ГОСТ 10706-76 ф 57x3,0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30,0000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17</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IC11D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otel neagra  sudata longitudinal pentru instalatii, nefiletata, montata prin sudura in coloane, in instalatii de incalzire centrala pentru cladiri de locuit si social-culturale, teava avind diametrul de 1 1/4"  Teava din otel electrosudata  ГОСТ 10706-76 ф 38x2,0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5,0000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18</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IC11C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otel neagra  sudata longitudinal pentru instalatii, nefiletata, montata prin sudura in coloane, in instalatii de incalzire centrala pentru cladiri de locuit si social-culturale, teava avind diametrul de 1" Teava din otel electrosudata  ГОСТ 10706-76 ф 33x2,0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3,0000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19</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IC11A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otel neagra  sudata longitudinal pentru instalatii, nefiletata, montata prin sudura in coloane, in instalatii de incalzire centrala pentru cladiri de locuit si social-culturale, teava avind diametrul de 1/2" Teava din otel electrosudata  ГОСТ 10706-76 ф 18x1.6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20</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IE03D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Efectuarea probei de etanseitate la presiune a  conductelor de alimentare a aparatelor de incalzire (aeroterme, termoconvectoare, covectoare de plinta, etc.) avind diametrul de 80 x 3,5 ... 159 x 8 mm Teava din otel electrosudata  ГОСТ 10706-76 ф 108x3,5 B 20; ф 89x3,0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17,0000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21</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IE03C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Efectuarea probei de etanseitate la presiune a  conductelor de alimentare a aparatelor de incalzire (aeroterme, termoconvectoare, covectoare de plinta, etc.) avind diametrul de 54 x 3,5 ... 83 x 3,5 mm Teava din otel electrosudata  ГОСТ 10706-76 ф 76x3,0 B 20; ф 57x3,0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45,0000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22</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IE03B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Efectuarea probei de etanseitate la presiune a  conductelor de alimentare a aparatelor de incalzire (aeroterme, termoconvectoare, covectoare de plinta, etc.) avind diametrul de 1 1/4" ... 2" Teava din otel electrosudata  ГОСТ 10706-76 ф 38x2,0 B 20; ф 32x2,0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8,0000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23</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IE03A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Efectuarea probei de etanseitate la presiune a  conductelor de alimentare a aparatelor de incalzire (aeroterme, termoconvectoare, covectoare de plinta, etc.) avind diametrul de 3/8" ... 1" Teava din otel electrosudata  ГОСТ 10706-76 ф 18x1.6 B 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24</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TfA02C1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 xml:space="preserve">Cot sau reductie de otel gata confectionata, montata pe conducta amplasata in  canal, la o adincime de pina la 1 m sau suprateran, la o inaltime de pina la 3 m, inclusiv proba de presiune </w:t>
            </w:r>
            <w:r w:rsidRPr="0085070B">
              <w:rPr>
                <w:sz w:val="22"/>
                <w:szCs w:val="22"/>
                <w:lang w:val="en-US"/>
              </w:rPr>
              <w:lastRenderedPageBreak/>
              <w:t>la rece, proba de etanseitate si proba complexa cu fluid in circulatie, avind diametrul de 100; 125; COT 90* DN 100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lastRenderedPageBreak/>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7,0000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lastRenderedPageBreak/>
              <w:t>25</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TfA02B1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 COT 90* DN 80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7,0000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26</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TfA02B2</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Cot sau reductie de otel gata confectionata, montata pe conducta amplasata in  canal, la o adincime de 1-3 m sau suprateran, la o inaltime intre 3-15 m , inclusiv proba de presiune la rece, proba de etanseitate si proba complexa cu fluid in circulatie, avind diametrul de 65; 80; COT 90* DN 65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27</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TfA02A1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40; 50; COT 90* DN 50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28</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pret furnizor</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rPr>
            </w:pPr>
            <w:r w:rsidRPr="0085070B">
              <w:rPr>
                <w:sz w:val="22"/>
                <w:szCs w:val="22"/>
                <w:lang w:val="en-US"/>
              </w:rPr>
              <w:t>COT</w:t>
            </w:r>
            <w:r w:rsidRPr="0085070B">
              <w:rPr>
                <w:sz w:val="22"/>
                <w:szCs w:val="22"/>
              </w:rPr>
              <w:t xml:space="preserve"> </w:t>
            </w:r>
            <w:r w:rsidRPr="0085070B">
              <w:rPr>
                <w:sz w:val="22"/>
                <w:szCs w:val="22"/>
                <w:lang w:val="en-US"/>
              </w:rPr>
              <w:t>sudura</w:t>
            </w:r>
            <w:r w:rsidRPr="0085070B">
              <w:rPr>
                <w:sz w:val="22"/>
                <w:szCs w:val="22"/>
              </w:rPr>
              <w:t xml:space="preserve"> 90 ф 32х3  ГОСТ 17375-2001 ст.20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4,0000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29</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RpIC31B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Sudarea cu flacara oxiacetilenica a tevilor de instalatii, izolate cu diametrul  1 1/4"-1 1/2" Montarea  COT sudura 90 ф 32х3  ГОСТ 17375-2001 ст.20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8,0000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30</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TfA02C1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100; 125; Trecere K DN 100 x DN 65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31</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TfA02C1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100; 125; Trecere K DN 100 x DN 50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3,0000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32</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TfA02B1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65; 80; Trecere K DN 65 x DN 50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33</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TfA02A1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40; 50; Trecere K DN 50 x DN 25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34</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TfA02B1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 xml:space="preserve">Cot sau reductie de otel gata confectionata, montata pe conducta amplasata in  canal, la o </w:t>
            </w:r>
            <w:r w:rsidRPr="0085070B">
              <w:rPr>
                <w:sz w:val="22"/>
                <w:szCs w:val="22"/>
                <w:lang w:val="en-US"/>
              </w:rPr>
              <w:lastRenderedPageBreak/>
              <w:t>adincime de pina la 1 m sau suprateran, la o inaltime de pina la 3 m, inclusiv proba de presiune la rece, proba de etanseitate si proba complexa cu fluid in circulatie, avind diametrul de 65; 80; Teu DN 80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lastRenderedPageBreak/>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lastRenderedPageBreak/>
              <w:t>35</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IC36F</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polietilena armata de inalta densitate sau polipropilena armata sau nearmata, montata in coloane la  instalatii de incalzire centrala, avind diametrul exterior de 63,0 mm. Teava PPR cu fitinguri PN 16 ф 63x5,8</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36</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IC36C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polietilena armata de inalta densitate sau polipropilena armata sau nearmata, montata in coloane la  instalatii de incalzire centrala, avind diametrul exterior de 32,0 mm. Teava PPR  PN 16 ф 32x4.5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5,0000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37</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IC36C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Teava din polietilena armata de inalta densitate sau polipropilena armata sau nearmata, montata in coloane la  instalatii de incalzire centrala, avind diametrul exterior de 32,0 mm. Teava PP-R   PN 20 ф 32x5,4</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5,0000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38</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IE04C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Efectuarea probei de dilatare-contractare si de functionare, a  conductelor de alimentare a aparatelor de incalzire (aeroterme, termoconvectoare, covectoare de plinta, etc.) avind diametrul de 54 x 3,5 ... 83 x 3,5 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39</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IE04B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Efectuarea probei de dilatare-contractare si de functionare, a  conductelor de alimentare a aparatelor de incalzire (aeroterme, termoconvectoare, covectoare de plinta, etc.) avind diametrul de 1 1/4" ... 2"</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40</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RpIC35A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Executarea imbinarilor de ramificatie ale tevilor de otel pentru constructii , cu diametrul 54x3.5-60x3.5 Conectare DN50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41</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RpIC35B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Executarea imbinarilor de ramificatie ale tevilor de otel pentru constructii , cu diametrul 63.5x3.5-76x3.5 Conectare DN65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4,0000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42</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RpIC35C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Executarea imbinarilor de ramificatie ale tevilor de otel pentru constructii , cu diametrul 83x3.5-95x3.5 Conectare DN80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43</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RpIC35D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Executarea imbinarilor de ramificatie ale tevilor de otel pentru constructii , cu diametrul 102x4-114x4 Conectare DN100</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44</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IC42A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Suporti si dispozitive de fixare pentru sustinerea conductelor, boilere, aparate si recipienti, avind greutatea de pina la 2 kg / bucata</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kg</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20,0000</w:t>
            </w:r>
          </w:p>
        </w:tc>
      </w:tr>
      <w:tr w:rsidR="0085070B" w:rsidRPr="0017225C"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3.2. Lucrari de protectie anticoroziva. Izolare termica.</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45</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IzA04A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m2</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16,0000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46</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IzJ07A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 xml:space="preserve">Grunduirea conductelor si aparatelor cu grund de miniu plumb intr-un strat (ГФ-021) </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m2</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16,0000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47</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IzJ07C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Grunduirea conductelor si aparatelor cu doua straturi de grund (ПФ-115)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m2</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16,0000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48</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RpIF09D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Izolarea conductelor cu mansoane de izolatie speciala, cilindri din vata minerala grosimea 40 mm acoperit cu folie de aluminiu ф 108</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13,0000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49</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RpIF09D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Izolarea conductelor cu mansoane de izolatie speciala, cilindri din vata minerala grosimea 40 mm acoperit cu folie de aluminiu ф 89</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6,0000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lastRenderedPageBreak/>
              <w:t>50</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RpIF09D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Izolarea conductelor cu mansoane de izolatie speciala, cilindri din vata minerala grosimea 40 mm acoperit cu folie de aluminiu ф 76</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16,0000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51</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RpIF09D</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Izolarea conductelor cu mansoane de izolatie speciala, cilindri din vata minerala grosimea 40 mm acoperit cu folie de aluminiu ф 57</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30,0000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52</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RpIF09B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Izolarea conductelor si armaturii de conducte cu mansoane de izolatie speciala, cilindri din vata minerala grosimea 30 mm acoperit cu folie de aluminiu ф38</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5,0000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53</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RpIF09B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Izolarea conductelor si armaturii de conducte cu mansoane de izolatie speciala, cilindri din vata minerala grosimea 30 mm acoperit cu folie de aluminiu ф 18</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10,0000</w:t>
            </w:r>
          </w:p>
        </w:tc>
      </w:tr>
      <w:tr w:rsidR="0085070B" w:rsidRPr="0017225C"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4. LUCRARI DE DEMONTARE CONDUCTE.ARMATURA DE CONDUCTE</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54</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RpID23B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robinetilor cu sertar pana, din fonta, cu flanse sau din otel, cu diametrul 80 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55</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RpID23C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robinetilor cu sertar pana, din fonta, cu flanse sau din otel, cu diametrul 100-125 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4,0000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56</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RpIC20A</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tevii negri, pentru constructii, montate la incalzire centrala prin sudare, la constructii de locuit si social culturale, la legarea aparatelor, a coloanelor de distributie etc. avind diametrul de 51x3.5-76x3.5 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30,0000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57</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RpIC20B</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tevii negri, pentru constructii, montate la incalzire centrala prin sudare, la constructii de locuit si social culturale, la legarea aparatelor, a coloanelor de distributie etc. avind diametrul de 83x3.5-95x3.5 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58</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RpIC20C</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tevii negri, pentru constructii, montate la incalzire centrala prin sudare, la constructii de locuit si social culturale, la legarea aparatelor, a coloanelor de distributie etc. avind diametrul de 102x4-146x5 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m</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3,0000</w:t>
            </w:r>
          </w:p>
        </w:tc>
      </w:tr>
      <w:tr w:rsidR="0085070B" w:rsidRPr="0017225C"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5. LUCRARI DE DEMONTARE UTILAJ TERMOMECANIC</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59</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RpIA49E</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elevatorului pentru racordarea instalatiei de incalzire la reteaua de termoficare, cu diametrul 47x50 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60</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11-02-022-05 K=0.5</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debitmetru. Dispozitive care indica convertizoare primare (curgatoare), instalate pe conducta tehnologica: rotametru, contor, convertizor, ce se instaleaza pe imbinari de flanse, diametrul trecerii conventionale, mm, pina la: 65</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61</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IA25B K=0.5</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Demontarea filtrului, avind d=100mm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62</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RpIA44A</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 xml:space="preserve">Demontarea schimbatorului de caldura </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17225C" w:rsidTr="00AF409B">
        <w:tc>
          <w:tcPr>
            <w:tcW w:w="709" w:type="dxa"/>
            <w:tcBorders>
              <w:top w:val="nil"/>
              <w:left w:val="single" w:sz="6" w:space="0" w:color="auto"/>
              <w:bottom w:val="nil"/>
              <w:right w:val="nil"/>
            </w:tcBorders>
          </w:tcPr>
          <w:p w:rsidR="0085070B" w:rsidRPr="0085070B" w:rsidRDefault="0085070B" w:rsidP="0085070B">
            <w:pPr>
              <w:jc w:val="center"/>
              <w:rPr>
                <w:sz w:val="22"/>
                <w:szCs w:val="22"/>
                <w:lang w:val="en-US"/>
              </w:rPr>
            </w:pPr>
          </w:p>
        </w:tc>
        <w:tc>
          <w:tcPr>
            <w:tcW w:w="1559" w:type="dxa"/>
            <w:tcBorders>
              <w:top w:val="nil"/>
              <w:left w:val="single" w:sz="6" w:space="0" w:color="auto"/>
              <w:bottom w:val="nil"/>
              <w:right w:val="nil"/>
            </w:tcBorders>
          </w:tcPr>
          <w:p w:rsidR="0085070B" w:rsidRPr="0085070B" w:rsidRDefault="0085070B" w:rsidP="0085070B">
            <w:pPr>
              <w:rPr>
                <w:sz w:val="22"/>
                <w:szCs w:val="22"/>
                <w:lang w:val="en-US"/>
              </w:rPr>
            </w:pPr>
          </w:p>
        </w:tc>
        <w:tc>
          <w:tcPr>
            <w:tcW w:w="7513" w:type="dxa"/>
            <w:gridSpan w:val="3"/>
            <w:tcBorders>
              <w:top w:val="nil"/>
              <w:left w:val="single" w:sz="6" w:space="0" w:color="auto"/>
              <w:bottom w:val="nil"/>
              <w:right w:val="single" w:sz="6" w:space="0" w:color="auto"/>
            </w:tcBorders>
          </w:tcPr>
          <w:p w:rsidR="0085070B" w:rsidRPr="0085070B" w:rsidRDefault="0085070B" w:rsidP="0085070B">
            <w:pPr>
              <w:rPr>
                <w:b/>
                <w:bCs/>
                <w:sz w:val="22"/>
                <w:szCs w:val="22"/>
                <w:lang w:val="en-US"/>
              </w:rPr>
            </w:pPr>
            <w:r w:rsidRPr="0085070B">
              <w:rPr>
                <w:b/>
                <w:bCs/>
                <w:sz w:val="22"/>
                <w:szCs w:val="22"/>
                <w:lang w:val="en-US"/>
              </w:rPr>
              <w:t>6. LUCRARI DE PUNERE IN FUNCTIUNE UTILAJ TERMOMECANIC</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63</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07-03-055-01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Vas de expansiune cu membrana V=250 L, Pmax 6 bar  Po=3,0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64</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1-09-003-1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 xml:space="preserve">Element, numar de "intrare-iesire" pina la 5 fara organe de reglare Contor de energie termica DN 65 Q 25,0 mc/h </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65</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1-09-001-1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Lucrari de reglare Reductor de presiune diferentiala DN 40 kvs 20,0 mc/h, diapazon de reglare 0,2...1,0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66</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1-09-001-1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Lucrari de reglare Reductor de presiune diferentiala DN 50 kvs 25,0 mc/h, diapazon de reglare 2,0...10,0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lastRenderedPageBreak/>
              <w:t>67</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1-09-001-1</w:t>
            </w:r>
          </w:p>
          <w:p w:rsidR="0085070B" w:rsidRPr="0085070B" w:rsidRDefault="0085070B" w:rsidP="0085070B">
            <w:pPr>
              <w:rPr>
                <w:sz w:val="22"/>
                <w:szCs w:val="22"/>
                <w:lang w:val="en-US"/>
              </w:rPr>
            </w:pP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Lucrari de reglare Reductor de presiune diferentiala DN 15 kvs 1.6 mc/h, diapazon de reglare 0,2...1,0 bar</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68</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07-10-002-01adaptat</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Elaborarea masurilor de reglare a pompelor de circulatie (incalzire si ACM)</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2,0000</w:t>
            </w:r>
          </w:p>
        </w:tc>
      </w:tr>
      <w:tr w:rsidR="0085070B" w:rsidRPr="0085070B" w:rsidTr="00AF40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69</w:t>
            </w:r>
          </w:p>
        </w:tc>
        <w:tc>
          <w:tcPr>
            <w:tcW w:w="1559" w:type="dxa"/>
            <w:tcBorders>
              <w:top w:val="single" w:sz="4" w:space="0" w:color="auto"/>
              <w:bottom w:val="single" w:sz="4" w:space="0" w:color="auto"/>
            </w:tcBorders>
          </w:tcPr>
          <w:p w:rsidR="0085070B" w:rsidRPr="0085070B" w:rsidRDefault="0085070B" w:rsidP="0085070B">
            <w:pPr>
              <w:rPr>
                <w:sz w:val="22"/>
                <w:szCs w:val="22"/>
                <w:lang w:val="en-US"/>
              </w:rPr>
            </w:pPr>
            <w:r w:rsidRPr="0085070B">
              <w:rPr>
                <w:sz w:val="22"/>
                <w:szCs w:val="22"/>
                <w:lang w:val="en-US"/>
              </w:rPr>
              <w:t>07-10-004-01 adaptat</w:t>
            </w:r>
          </w:p>
        </w:tc>
        <w:tc>
          <w:tcPr>
            <w:tcW w:w="4678" w:type="dxa"/>
            <w:tcBorders>
              <w:top w:val="single" w:sz="4" w:space="0" w:color="auto"/>
              <w:bottom w:val="single" w:sz="4" w:space="0" w:color="auto"/>
            </w:tcBorders>
            <w:vAlign w:val="center"/>
          </w:tcPr>
          <w:p w:rsidR="0085070B" w:rsidRPr="0085070B" w:rsidRDefault="0085070B" w:rsidP="0085070B">
            <w:pPr>
              <w:rPr>
                <w:sz w:val="22"/>
                <w:szCs w:val="22"/>
                <w:lang w:val="en-US"/>
              </w:rPr>
            </w:pPr>
            <w:r w:rsidRPr="0085070B">
              <w:rPr>
                <w:sz w:val="22"/>
                <w:szCs w:val="22"/>
                <w:lang w:val="en-US"/>
              </w:rPr>
              <w:t>Lucrari de reglare Panou Automatizare Forta si Semnalizare</w:t>
            </w:r>
          </w:p>
        </w:tc>
        <w:tc>
          <w:tcPr>
            <w:tcW w:w="992"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buc</w:t>
            </w:r>
          </w:p>
        </w:tc>
        <w:tc>
          <w:tcPr>
            <w:tcW w:w="1843" w:type="dxa"/>
            <w:tcBorders>
              <w:top w:val="single" w:sz="4" w:space="0" w:color="auto"/>
              <w:bottom w:val="single" w:sz="4" w:space="0" w:color="auto"/>
            </w:tcBorders>
            <w:vAlign w:val="center"/>
          </w:tcPr>
          <w:p w:rsidR="0085070B" w:rsidRPr="0085070B" w:rsidRDefault="0085070B" w:rsidP="0085070B">
            <w:pPr>
              <w:jc w:val="center"/>
              <w:rPr>
                <w:sz w:val="22"/>
                <w:szCs w:val="22"/>
                <w:lang w:val="en-US"/>
              </w:rPr>
            </w:pPr>
            <w:r w:rsidRPr="0085070B">
              <w:rPr>
                <w:sz w:val="22"/>
                <w:szCs w:val="22"/>
                <w:lang w:val="en-US"/>
              </w:rPr>
              <w:t>1,0000</w:t>
            </w:r>
          </w:p>
        </w:tc>
      </w:tr>
    </w:tbl>
    <w:p w:rsidR="008C5558" w:rsidRDefault="008C5558">
      <w:pPr>
        <w:rPr>
          <w:lang w:val="en-US"/>
        </w:rPr>
      </w:pPr>
    </w:p>
    <w:p w:rsidR="00D76D91" w:rsidRDefault="00D76D91" w:rsidP="00D76D91">
      <w:pPr>
        <w:ind w:right="567"/>
        <w:jc w:val="center"/>
        <w:rPr>
          <w:b/>
          <w:bCs/>
          <w:sz w:val="22"/>
          <w:szCs w:val="22"/>
          <w:lang w:val="en-US"/>
        </w:rPr>
      </w:pPr>
      <w:r>
        <w:rPr>
          <w:b/>
          <w:bCs/>
          <w:sz w:val="28"/>
          <w:szCs w:val="28"/>
          <w:lang w:val="en-US"/>
        </w:rPr>
        <w:t>Deviz nr. 7 din 7:</w:t>
      </w:r>
    </w:p>
    <w:p w:rsidR="00D76D91" w:rsidRPr="00190D05" w:rsidRDefault="00190D05" w:rsidP="00D76D91">
      <w:pPr>
        <w:ind w:right="567"/>
        <w:jc w:val="center"/>
        <w:rPr>
          <w:b/>
          <w:bCs/>
          <w:sz w:val="28"/>
          <w:szCs w:val="28"/>
          <w:lang w:val="ro-MD"/>
        </w:rPr>
      </w:pPr>
      <w:r>
        <w:rPr>
          <w:b/>
          <w:bCs/>
          <w:sz w:val="28"/>
          <w:szCs w:val="28"/>
          <w:lang w:val="en-US"/>
        </w:rPr>
        <w:t>AP</w:t>
      </w:r>
      <w:r>
        <w:rPr>
          <w:b/>
          <w:bCs/>
          <w:sz w:val="28"/>
          <w:szCs w:val="28"/>
          <w:lang w:val="ro-MD"/>
        </w:rPr>
        <w:t>Ă ȘI CANALIZARE</w:t>
      </w:r>
    </w:p>
    <w:p w:rsidR="008C5558" w:rsidRDefault="008C5558">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1F75" w:rsidRPr="008B47FF" w:rsidTr="00A152D8">
        <w:trPr>
          <w:cantSplit/>
          <w:trHeight w:val="592"/>
        </w:trPr>
        <w:tc>
          <w:tcPr>
            <w:tcW w:w="709" w:type="dxa"/>
            <w:tcBorders>
              <w:top w:val="single" w:sz="6" w:space="0" w:color="auto"/>
              <w:left w:val="single" w:sz="6" w:space="0" w:color="auto"/>
              <w:bottom w:val="nil"/>
              <w:right w:val="nil"/>
            </w:tcBorders>
            <w:shd w:val="pct5" w:color="auto" w:fill="auto"/>
          </w:tcPr>
          <w:p w:rsidR="00D81F75" w:rsidRPr="008B47FF" w:rsidRDefault="00D81F75" w:rsidP="00A152D8">
            <w:pPr>
              <w:ind w:right="-108"/>
              <w:jc w:val="center"/>
              <w:rPr>
                <w:sz w:val="22"/>
                <w:szCs w:val="22"/>
                <w:lang w:val="en-US"/>
              </w:rPr>
            </w:pPr>
            <w:r w:rsidRPr="008B47FF">
              <w:rPr>
                <w:sz w:val="22"/>
                <w:szCs w:val="22"/>
                <w:lang w:val="en-US"/>
              </w:rPr>
              <w:t>№</w:t>
            </w:r>
          </w:p>
          <w:p w:rsidR="00D81F75" w:rsidRPr="008B47FF" w:rsidRDefault="00D81F75" w:rsidP="00A152D8">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D81F75" w:rsidRPr="008B47FF" w:rsidRDefault="00D81F75" w:rsidP="00A152D8">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D81F75" w:rsidRPr="008B47FF" w:rsidRDefault="00D81F75" w:rsidP="00A152D8">
            <w:pPr>
              <w:jc w:val="center"/>
              <w:rPr>
                <w:sz w:val="22"/>
                <w:szCs w:val="22"/>
                <w:lang w:val="ro-RO"/>
              </w:rPr>
            </w:pPr>
          </w:p>
          <w:p w:rsidR="00D81F75" w:rsidRPr="008B47FF" w:rsidRDefault="00D81F75" w:rsidP="00A152D8">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D81F75" w:rsidRPr="008B47FF" w:rsidRDefault="00D81F75" w:rsidP="00A152D8">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D81F75" w:rsidRPr="006D228E" w:rsidRDefault="00D81F75" w:rsidP="00A152D8">
            <w:pPr>
              <w:jc w:val="center"/>
              <w:rPr>
                <w:sz w:val="22"/>
                <w:szCs w:val="22"/>
                <w:lang w:val="en-US"/>
              </w:rPr>
            </w:pPr>
            <w:r w:rsidRPr="008B47FF">
              <w:rPr>
                <w:sz w:val="22"/>
                <w:szCs w:val="22"/>
                <w:lang w:val="en-US"/>
              </w:rPr>
              <w:t>Volum</w:t>
            </w:r>
          </w:p>
        </w:tc>
      </w:tr>
    </w:tbl>
    <w:p w:rsidR="00D81F75" w:rsidRPr="008B47FF" w:rsidRDefault="00D81F75" w:rsidP="00D81F7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81F75" w:rsidRPr="008B47FF" w:rsidTr="00A152D8">
        <w:trPr>
          <w:cantSplit/>
          <w:tblHeader/>
        </w:trPr>
        <w:tc>
          <w:tcPr>
            <w:tcW w:w="709" w:type="dxa"/>
            <w:tcBorders>
              <w:top w:val="single" w:sz="6" w:space="0" w:color="auto"/>
              <w:left w:val="single" w:sz="6" w:space="0" w:color="auto"/>
              <w:bottom w:val="double" w:sz="6" w:space="0" w:color="auto"/>
              <w:right w:val="nil"/>
            </w:tcBorders>
            <w:shd w:val="pct5" w:color="auto" w:fill="auto"/>
          </w:tcPr>
          <w:p w:rsidR="00D81F75" w:rsidRPr="008B47FF" w:rsidRDefault="00D81F75" w:rsidP="00A152D8">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D81F75" w:rsidRPr="008B47FF" w:rsidRDefault="00D81F75" w:rsidP="00A152D8">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D81F75" w:rsidRPr="008B47FF" w:rsidRDefault="00D81F75" w:rsidP="00A152D8">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D81F75" w:rsidRPr="008B47FF" w:rsidRDefault="00D81F75" w:rsidP="00A152D8">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81F75" w:rsidRPr="00027881" w:rsidRDefault="00D81F75" w:rsidP="00A152D8">
            <w:pPr>
              <w:jc w:val="center"/>
              <w:rPr>
                <w:sz w:val="22"/>
                <w:szCs w:val="22"/>
                <w:lang w:val="en-US"/>
              </w:rPr>
            </w:pPr>
            <w:r w:rsidRPr="008B47FF">
              <w:rPr>
                <w:sz w:val="22"/>
                <w:szCs w:val="22"/>
                <w:lang w:val="en-US"/>
              </w:rPr>
              <w:t>5</w:t>
            </w:r>
          </w:p>
        </w:tc>
      </w:tr>
      <w:tr w:rsidR="00D81F75" w:rsidRPr="0017225C" w:rsidTr="00A152D8">
        <w:tc>
          <w:tcPr>
            <w:tcW w:w="709" w:type="dxa"/>
            <w:tcBorders>
              <w:top w:val="nil"/>
              <w:left w:val="single" w:sz="6" w:space="0" w:color="auto"/>
              <w:bottom w:val="nil"/>
              <w:right w:val="nil"/>
            </w:tcBorders>
          </w:tcPr>
          <w:p w:rsidR="00D81F75" w:rsidRPr="008B47FF" w:rsidRDefault="00D81F75" w:rsidP="00A152D8">
            <w:pPr>
              <w:jc w:val="center"/>
              <w:rPr>
                <w:sz w:val="24"/>
                <w:szCs w:val="24"/>
                <w:lang w:val="en-US"/>
              </w:rPr>
            </w:pPr>
          </w:p>
        </w:tc>
        <w:tc>
          <w:tcPr>
            <w:tcW w:w="1559" w:type="dxa"/>
            <w:tcBorders>
              <w:top w:val="nil"/>
              <w:left w:val="single" w:sz="6" w:space="0" w:color="auto"/>
              <w:bottom w:val="nil"/>
              <w:right w:val="nil"/>
            </w:tcBorders>
          </w:tcPr>
          <w:p w:rsidR="00D81F75" w:rsidRPr="008B47FF" w:rsidRDefault="00D81F75" w:rsidP="00A152D8">
            <w:pPr>
              <w:rPr>
                <w:sz w:val="24"/>
                <w:szCs w:val="24"/>
                <w:lang w:val="en-US"/>
              </w:rPr>
            </w:pPr>
          </w:p>
        </w:tc>
        <w:tc>
          <w:tcPr>
            <w:tcW w:w="7513" w:type="dxa"/>
            <w:gridSpan w:val="3"/>
            <w:tcBorders>
              <w:top w:val="nil"/>
              <w:left w:val="single" w:sz="6" w:space="0" w:color="auto"/>
              <w:bottom w:val="nil"/>
              <w:right w:val="single" w:sz="6" w:space="0" w:color="auto"/>
            </w:tcBorders>
          </w:tcPr>
          <w:p w:rsidR="00D81F75" w:rsidRPr="00D81F75" w:rsidRDefault="00D81F75" w:rsidP="00A152D8">
            <w:pPr>
              <w:rPr>
                <w:b/>
                <w:bCs/>
                <w:sz w:val="22"/>
                <w:szCs w:val="22"/>
                <w:lang w:val="en-US"/>
              </w:rPr>
            </w:pPr>
            <w:r w:rsidRPr="00B40365">
              <w:rPr>
                <w:b/>
                <w:bCs/>
                <w:sz w:val="22"/>
                <w:szCs w:val="22"/>
                <w:lang w:val="en-US"/>
              </w:rPr>
              <w:t>1. Retele interioare de alimentare cu apa si canalizare</w:t>
            </w:r>
          </w:p>
        </w:tc>
      </w:tr>
      <w:tr w:rsidR="00D81F75" w:rsidRPr="008B47FF" w:rsidTr="00A152D8">
        <w:tc>
          <w:tcPr>
            <w:tcW w:w="709" w:type="dxa"/>
            <w:tcBorders>
              <w:top w:val="nil"/>
              <w:left w:val="single" w:sz="6" w:space="0" w:color="auto"/>
              <w:bottom w:val="nil"/>
              <w:right w:val="nil"/>
            </w:tcBorders>
          </w:tcPr>
          <w:p w:rsidR="00D81F75" w:rsidRPr="008B47FF" w:rsidRDefault="00D81F75" w:rsidP="00A152D8">
            <w:pPr>
              <w:jc w:val="center"/>
              <w:rPr>
                <w:sz w:val="24"/>
                <w:szCs w:val="24"/>
                <w:lang w:val="en-US"/>
              </w:rPr>
            </w:pPr>
          </w:p>
        </w:tc>
        <w:tc>
          <w:tcPr>
            <w:tcW w:w="1559" w:type="dxa"/>
            <w:tcBorders>
              <w:top w:val="nil"/>
              <w:left w:val="single" w:sz="6" w:space="0" w:color="auto"/>
              <w:bottom w:val="nil"/>
              <w:right w:val="nil"/>
            </w:tcBorders>
          </w:tcPr>
          <w:p w:rsidR="00D81F75" w:rsidRPr="008B47FF" w:rsidRDefault="00D81F75" w:rsidP="00A152D8">
            <w:pPr>
              <w:rPr>
                <w:sz w:val="24"/>
                <w:szCs w:val="24"/>
                <w:lang w:val="en-US"/>
              </w:rPr>
            </w:pPr>
          </w:p>
        </w:tc>
        <w:tc>
          <w:tcPr>
            <w:tcW w:w="7513" w:type="dxa"/>
            <w:gridSpan w:val="3"/>
            <w:tcBorders>
              <w:top w:val="nil"/>
              <w:left w:val="single" w:sz="6" w:space="0" w:color="auto"/>
              <w:bottom w:val="nil"/>
              <w:right w:val="single" w:sz="6" w:space="0" w:color="auto"/>
            </w:tcBorders>
          </w:tcPr>
          <w:p w:rsidR="00D81F75" w:rsidRPr="00D81F75" w:rsidRDefault="00D81F75" w:rsidP="00A152D8">
            <w:pPr>
              <w:rPr>
                <w:b/>
                <w:bCs/>
                <w:sz w:val="22"/>
                <w:szCs w:val="22"/>
                <w:lang w:val="en-US"/>
              </w:rPr>
            </w:pPr>
            <w:r w:rsidRPr="00B40365">
              <w:rPr>
                <w:b/>
                <w:bCs/>
                <w:sz w:val="22"/>
                <w:szCs w:val="22"/>
                <w:lang w:val="en-US"/>
              </w:rPr>
              <w:t>1.1. Demontarea</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RpSA22D</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Demontarea tevii din material plastic imbinata prin sudura prin polifuziune, in conducte de distributie, la cladiri de locuit si social culturale, av</w:t>
            </w:r>
            <w:r>
              <w:rPr>
                <w:sz w:val="24"/>
                <w:szCs w:val="24"/>
                <w:lang w:val="en-US"/>
              </w:rPr>
              <w:t>ind diametrul de 50 mm  (K=0.4)</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70,00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IC35D</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Demontarea teava din polietilena armata de inalta densitate sau polipropilena armata, avind diamet</w:t>
            </w:r>
            <w:r>
              <w:rPr>
                <w:sz w:val="24"/>
                <w:szCs w:val="24"/>
                <w:lang w:val="en-US"/>
              </w:rPr>
              <w:t>rul exterior de 32,0 mm (K=0.4)</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150,00</w:t>
            </w:r>
          </w:p>
        </w:tc>
      </w:tr>
      <w:tr w:rsidR="00D81F75" w:rsidRPr="008B47FF" w:rsidTr="00A152D8">
        <w:tc>
          <w:tcPr>
            <w:tcW w:w="709" w:type="dxa"/>
            <w:tcBorders>
              <w:top w:val="nil"/>
              <w:left w:val="single" w:sz="6" w:space="0" w:color="auto"/>
              <w:bottom w:val="nil"/>
              <w:right w:val="nil"/>
            </w:tcBorders>
          </w:tcPr>
          <w:p w:rsidR="00D81F75" w:rsidRPr="008B47FF" w:rsidRDefault="00D81F75" w:rsidP="00A152D8">
            <w:pPr>
              <w:jc w:val="center"/>
              <w:rPr>
                <w:sz w:val="24"/>
                <w:szCs w:val="24"/>
                <w:lang w:val="en-US"/>
              </w:rPr>
            </w:pPr>
          </w:p>
        </w:tc>
        <w:tc>
          <w:tcPr>
            <w:tcW w:w="1559" w:type="dxa"/>
            <w:tcBorders>
              <w:top w:val="nil"/>
              <w:left w:val="single" w:sz="6" w:space="0" w:color="auto"/>
              <w:bottom w:val="nil"/>
              <w:right w:val="nil"/>
            </w:tcBorders>
          </w:tcPr>
          <w:p w:rsidR="00D81F75" w:rsidRPr="008B47FF" w:rsidRDefault="00D81F75" w:rsidP="00A152D8">
            <w:pPr>
              <w:rPr>
                <w:sz w:val="24"/>
                <w:szCs w:val="24"/>
                <w:lang w:val="en-US"/>
              </w:rPr>
            </w:pPr>
          </w:p>
        </w:tc>
        <w:tc>
          <w:tcPr>
            <w:tcW w:w="7513" w:type="dxa"/>
            <w:gridSpan w:val="3"/>
            <w:tcBorders>
              <w:top w:val="nil"/>
              <w:left w:val="single" w:sz="6" w:space="0" w:color="auto"/>
              <w:bottom w:val="nil"/>
              <w:right w:val="single" w:sz="6" w:space="0" w:color="auto"/>
            </w:tcBorders>
          </w:tcPr>
          <w:p w:rsidR="00D81F75" w:rsidRPr="00D81F75" w:rsidRDefault="00D81F75" w:rsidP="00A152D8">
            <w:pPr>
              <w:rPr>
                <w:b/>
                <w:bCs/>
                <w:sz w:val="22"/>
                <w:szCs w:val="22"/>
                <w:lang w:val="en-US"/>
              </w:rPr>
            </w:pPr>
            <w:r w:rsidRPr="00B40365">
              <w:rPr>
                <w:b/>
                <w:bCs/>
                <w:sz w:val="22"/>
                <w:szCs w:val="22"/>
                <w:lang w:val="en-US"/>
              </w:rPr>
              <w:t>1.2. Sistema A1,T3, T4</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RpSA21F</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material plastic imbinata prin sudura prin polifuziune, in coloane, la cladiri de locuit si social cult</w:t>
            </w:r>
            <w:r>
              <w:rPr>
                <w:sz w:val="24"/>
                <w:szCs w:val="24"/>
                <w:lang w:val="en-US"/>
              </w:rPr>
              <w:t>urale, avind diametrul de 63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RpIF09A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Izolarea conductelor cu mansoane de izolatie speciala, introduse pe conducte, avind diametrul si grosimea de la D=12x4 la D=35x4 mm Tu</w:t>
            </w:r>
            <w:r>
              <w:rPr>
                <w:sz w:val="24"/>
                <w:szCs w:val="24"/>
                <w:lang w:val="en-US"/>
              </w:rPr>
              <w:t>b izolat "Armaflex" b=9mm  d=65</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RpSA21D</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material plastic imbinata prin sudura prin polifuziune, in coloane, la cladiri de locuit si social cultu</w:t>
            </w:r>
            <w:r>
              <w:rPr>
                <w:sz w:val="24"/>
                <w:szCs w:val="24"/>
                <w:lang w:val="en-US"/>
              </w:rPr>
              <w:t xml:space="preserve">rale, avind diametrul de 40 mm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RpIF09A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Izolarea conductelor cu mansoane de izolatie speciala, introduse pe conducte, avind diametrul si grosimea de la D=12x4 la D=35x4 mm Tu</w:t>
            </w:r>
            <w:r>
              <w:rPr>
                <w:sz w:val="24"/>
                <w:szCs w:val="24"/>
                <w:lang w:val="en-US"/>
              </w:rPr>
              <w:t>b izolat "Armaflex" b=9mm  d=40</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RpSA21C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Montarea tevii din material plastic imbinata prin sudura prin polifuziune, in coloane, la cladiri de locuit si social culturale, avind diametrul de 32 mm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36,00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RpIF09A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Izolarea conductelor cu mansoane de izolatie speciala, introduse pe conducte, avind diametrul si grosimea de la D=12x4 la D=35x4 mm Tub izol</w:t>
            </w:r>
            <w:r>
              <w:rPr>
                <w:sz w:val="24"/>
                <w:szCs w:val="24"/>
                <w:lang w:val="en-US"/>
              </w:rPr>
              <w:t>at "Armaflex" b=9mm  d=32</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36,00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RpSA21B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material plastic imbinata prin sudura prin polifuziune, in coloane, la cladiri de locuit si social cultu</w:t>
            </w:r>
            <w:r>
              <w:rPr>
                <w:sz w:val="24"/>
                <w:szCs w:val="24"/>
                <w:lang w:val="en-US"/>
              </w:rPr>
              <w:t xml:space="preserve">rale, avind diametrul de 25 mm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125,00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lastRenderedPageBreak/>
              <w:t>10</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RpIF09A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Izolarea conductelor cu mansoane de izolatie speciala, introduse pe conducte, avind diametrul si grosimea de la D=12x4 la D=35x4 mm Tu</w:t>
            </w:r>
            <w:r>
              <w:rPr>
                <w:sz w:val="24"/>
                <w:szCs w:val="24"/>
                <w:lang w:val="en-US"/>
              </w:rPr>
              <w:t>b izolat "Armaflex" b=9mm  d=25</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125,00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RpSA21A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material plastic imbinata prin sudura prin polifuziune, in coloane, la cladiri de locuit si social cultu</w:t>
            </w:r>
            <w:r>
              <w:rPr>
                <w:sz w:val="24"/>
                <w:szCs w:val="24"/>
                <w:lang w:val="en-US"/>
              </w:rPr>
              <w:t xml:space="preserve">rale, avind diametrul de 20 mm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RpIF09A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Izolarea conductelor cu mansoane de izolatie speciala, introduse pe conducte, avind diametrul si grosimea de la D=12x4 la D=35x4 mm Tu</w:t>
            </w:r>
            <w:r>
              <w:rPr>
                <w:sz w:val="24"/>
                <w:szCs w:val="24"/>
                <w:lang w:val="en-US"/>
              </w:rPr>
              <w:t>b izolat "Armaflex" b=9mm  d=20</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RpSA10F</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otel pentru instalatii, zincata, in coloane la cladiri de locuit si social -c</w:t>
            </w:r>
            <w:r>
              <w:rPr>
                <w:sz w:val="24"/>
                <w:szCs w:val="24"/>
                <w:lang w:val="en-US"/>
              </w:rPr>
              <w:t xml:space="preserve">ulturale avind diametrul de 2"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RpIF09A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Izolarea conductelor cu mansoane de izolatie speciala, introduse pe conducte, avind diametrul si grosimea de la D=12x4 la D=35x4 mm Tu</w:t>
            </w:r>
            <w:r>
              <w:rPr>
                <w:sz w:val="24"/>
                <w:szCs w:val="24"/>
                <w:lang w:val="en-US"/>
              </w:rPr>
              <w:t>b izolat "Armaflex" b=9mm  d=65</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RpSA10G</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otel pentru instalatii, zincata, in coloane la cladiri de locuit si social -cultu</w:t>
            </w:r>
            <w:r>
              <w:rPr>
                <w:sz w:val="24"/>
                <w:szCs w:val="24"/>
                <w:lang w:val="en-US"/>
              </w:rPr>
              <w:t xml:space="preserve">rale avind diametrul de 2 1/2"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53,00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RpIF09A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Izolarea conductelor cu mansoane de izolatie speciala, introduse pe conducte, avind diametrul si grosimea de la D=12x4 la D=35x4 mm Tu</w:t>
            </w:r>
            <w:r>
              <w:rPr>
                <w:sz w:val="24"/>
                <w:szCs w:val="24"/>
                <w:lang w:val="en-US"/>
              </w:rPr>
              <w:t>b izolat "Armaflex" b=9mm  d=75</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53,00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RpID11A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robinetului din fonta si alama, cu mufa cu diametrul de 3/8</w:t>
            </w:r>
            <w:r>
              <w:rPr>
                <w:sz w:val="24"/>
                <w:szCs w:val="24"/>
                <w:lang w:val="en-US"/>
              </w:rPr>
              <w:t>"-1/2" (deaerator automat 1/2")</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RpSD25A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robinetului de trecere cu ventil si mufa, cu sau fara descarcare , pentru teava d</w:t>
            </w:r>
            <w:r>
              <w:rPr>
                <w:sz w:val="24"/>
                <w:szCs w:val="24"/>
                <w:lang w:val="en-US"/>
              </w:rPr>
              <w:t>in otel, avind diametrul de  15</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4,00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RpSD25B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Montarea robinetului de trecere cu ventil si mufa, cu sau fara descarcare , pentru teava </w:t>
            </w:r>
            <w:r>
              <w:rPr>
                <w:sz w:val="24"/>
                <w:szCs w:val="24"/>
                <w:lang w:val="en-US"/>
              </w:rPr>
              <w:t>din otel, avind diametrul de 20</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RpSD25C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Montarea robinetului de trecere cu ventil si mufa, cu sau fara descarcare , pentru teava </w:t>
            </w:r>
            <w:r>
              <w:rPr>
                <w:sz w:val="24"/>
                <w:szCs w:val="24"/>
                <w:lang w:val="en-US"/>
              </w:rPr>
              <w:t>din otel, avind diametrul de 25</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RpSD25D</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Montarea robinetului de trecere cu ventil si mufa, cu sau fara descarcare , pentru teava </w:t>
            </w:r>
            <w:r>
              <w:rPr>
                <w:sz w:val="24"/>
                <w:szCs w:val="24"/>
                <w:lang w:val="en-US"/>
              </w:rPr>
              <w:t>din otel, avind diametrul de 32</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RpSD33C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robinetului de retinere cu ventil drept din fonta, cu flanse, a</w:t>
            </w:r>
            <w:r>
              <w:rPr>
                <w:sz w:val="24"/>
                <w:szCs w:val="24"/>
                <w:lang w:val="en-US"/>
              </w:rPr>
              <w:t>vind diametrul nominal de 50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4,00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RpSD25B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Montarea robinetului de trecere cu ventil si mufa, cu sau fara </w:t>
            </w:r>
            <w:proofErr w:type="gramStart"/>
            <w:r w:rsidRPr="00B40365">
              <w:rPr>
                <w:sz w:val="24"/>
                <w:szCs w:val="24"/>
                <w:lang w:val="en-US"/>
              </w:rPr>
              <w:t>descarcare ,</w:t>
            </w:r>
            <w:proofErr w:type="gramEnd"/>
            <w:r w:rsidRPr="00B40365">
              <w:rPr>
                <w:sz w:val="24"/>
                <w:szCs w:val="24"/>
                <w:lang w:val="en-US"/>
              </w:rPr>
              <w:t xml:space="preserve"> pentru teava din otel, avind diametrul de 20. clapeta</w:t>
            </w:r>
            <w:r>
              <w:rPr>
                <w:sz w:val="24"/>
                <w:szCs w:val="24"/>
                <w:lang w:val="en-US"/>
              </w:rPr>
              <w:t xml:space="preserve"> reversibila cu mufa 20</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RpSB43B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Suporti pentru sustinerea conductelo</w:t>
            </w:r>
            <w:r>
              <w:rPr>
                <w:sz w:val="24"/>
                <w:szCs w:val="24"/>
                <w:lang w:val="en-US"/>
              </w:rPr>
              <w:t>r, avind greutatea  2,1 - 10 kg</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170,00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lastRenderedPageBreak/>
              <w:t>25</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RpSD31B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hidrantului interior, pentru cladiri, cu diametrul de 2", mont</w:t>
            </w:r>
            <w:r>
              <w:rPr>
                <w:sz w:val="24"/>
                <w:szCs w:val="24"/>
                <w:lang w:val="en-US"/>
              </w:rPr>
              <w:t>at pe perete (cu cutie si rama)</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RpSF05B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Efectuarea probei de etansare la presiune a instalatiei de apa calda sau rece executata din conducte de otel, zincate, pentru instalatii, sudate longitudina</w:t>
            </w:r>
            <w:r>
              <w:rPr>
                <w:sz w:val="24"/>
                <w:szCs w:val="24"/>
                <w:lang w:val="en-US"/>
              </w:rPr>
              <w:t>l, avind diametrul de 2 1/2"-4"</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84,00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RpSF05C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Efectuarea probei de etansare la presiune a instalatiei de apa calda sau rece executata din teava din policlorura de vinil tip greu sau din material plasti</w:t>
            </w:r>
            <w:r>
              <w:rPr>
                <w:sz w:val="24"/>
                <w:szCs w:val="24"/>
                <w:lang w:val="en-US"/>
              </w:rPr>
              <w:t>c, avind diametrul de 16-110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257,00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RpSF06B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Efectuarea probei de functionare a instalatiei de apa rece executata cu conducte de otel, zincate, pentru instalatii, sudate longitudinal</w:t>
            </w:r>
            <w:r>
              <w:rPr>
                <w:sz w:val="24"/>
                <w:szCs w:val="24"/>
                <w:lang w:val="en-US"/>
              </w:rPr>
              <w:t xml:space="preserve">, avind diametrul de 2 1/2"-4"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8,40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RpSF06C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Efectuarea probei de functionare a instalatiei de apa rece executata cu teava din policlorura de vinil tip greu sau material plastic, </w:t>
            </w:r>
            <w:r>
              <w:rPr>
                <w:sz w:val="24"/>
                <w:szCs w:val="24"/>
                <w:lang w:val="en-US"/>
              </w:rPr>
              <w:t xml:space="preserve">avind diametrul de 16 - 110 mm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25,70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RpSF09B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Spalarea instalatiei de apa rece sau calda, executata din teava de otel, zincata,</w:t>
            </w:r>
            <w:r>
              <w:rPr>
                <w:sz w:val="24"/>
                <w:szCs w:val="24"/>
                <w:lang w:val="en-US"/>
              </w:rPr>
              <w:t xml:space="preserve">  avind diametrul de 2 1/2"-4"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84,00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RpSF09C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Spalarea instalatiei de apa rece sau calda, executata din tevi din material plastic</w:t>
            </w:r>
            <w:r>
              <w:rPr>
                <w:sz w:val="24"/>
                <w:szCs w:val="24"/>
                <w:lang w:val="en-US"/>
              </w:rPr>
              <w:t xml:space="preserve">,  avind diametrul de 20-75 mm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257,00</w:t>
            </w:r>
          </w:p>
        </w:tc>
      </w:tr>
      <w:tr w:rsidR="00D81F75" w:rsidRPr="008B47FF" w:rsidTr="00A152D8">
        <w:tc>
          <w:tcPr>
            <w:tcW w:w="709" w:type="dxa"/>
            <w:tcBorders>
              <w:top w:val="nil"/>
              <w:left w:val="single" w:sz="6" w:space="0" w:color="auto"/>
              <w:bottom w:val="nil"/>
              <w:right w:val="nil"/>
            </w:tcBorders>
          </w:tcPr>
          <w:p w:rsidR="00D81F75" w:rsidRPr="008B47FF" w:rsidRDefault="00D81F75" w:rsidP="00A152D8">
            <w:pPr>
              <w:jc w:val="center"/>
              <w:rPr>
                <w:sz w:val="24"/>
                <w:szCs w:val="24"/>
                <w:lang w:val="en-US"/>
              </w:rPr>
            </w:pPr>
          </w:p>
        </w:tc>
        <w:tc>
          <w:tcPr>
            <w:tcW w:w="1559" w:type="dxa"/>
            <w:tcBorders>
              <w:top w:val="nil"/>
              <w:left w:val="single" w:sz="6" w:space="0" w:color="auto"/>
              <w:bottom w:val="nil"/>
              <w:right w:val="nil"/>
            </w:tcBorders>
          </w:tcPr>
          <w:p w:rsidR="00D81F75" w:rsidRPr="008B47FF" w:rsidRDefault="00D81F75" w:rsidP="00A152D8">
            <w:pPr>
              <w:rPr>
                <w:sz w:val="24"/>
                <w:szCs w:val="24"/>
                <w:lang w:val="en-US"/>
              </w:rPr>
            </w:pPr>
          </w:p>
        </w:tc>
        <w:tc>
          <w:tcPr>
            <w:tcW w:w="7513" w:type="dxa"/>
            <w:gridSpan w:val="3"/>
            <w:tcBorders>
              <w:top w:val="nil"/>
              <w:left w:val="single" w:sz="6" w:space="0" w:color="auto"/>
              <w:bottom w:val="nil"/>
              <w:right w:val="single" w:sz="6" w:space="0" w:color="auto"/>
            </w:tcBorders>
          </w:tcPr>
          <w:p w:rsidR="00D81F75" w:rsidRPr="00D81F75" w:rsidRDefault="00D81F75" w:rsidP="00A152D8">
            <w:pPr>
              <w:rPr>
                <w:b/>
                <w:bCs/>
                <w:sz w:val="22"/>
                <w:szCs w:val="22"/>
                <w:lang w:val="en-US"/>
              </w:rPr>
            </w:pPr>
            <w:r w:rsidRPr="00B40365">
              <w:rPr>
                <w:b/>
                <w:bCs/>
                <w:sz w:val="22"/>
                <w:szCs w:val="22"/>
                <w:lang w:val="en-US"/>
              </w:rPr>
              <w:t>1.3. Canalizare C1</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RpSB13E</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material plastic pentru canalizare, imbinata cu garnitura de cauciuc, montata aparent sau ingropat sub pardos</w:t>
            </w:r>
            <w:r>
              <w:rPr>
                <w:sz w:val="24"/>
                <w:szCs w:val="24"/>
                <w:lang w:val="en-US"/>
              </w:rPr>
              <w:t>eala, avind diametrul de 110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RpSB13C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material plastic pentru canalizare, imbinata cu garnitura de cauciuc, montata aparent sau ingropat sub pardo</w:t>
            </w:r>
            <w:r>
              <w:rPr>
                <w:sz w:val="24"/>
                <w:szCs w:val="24"/>
                <w:lang w:val="en-US"/>
              </w:rPr>
              <w:t>seala, avind diametrul de 50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25,00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RpSB10E</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tevii din PVC neplastifiata tip usor (U) pentru canalizare,imbinata prin lipire, montata aparent sau ingropata sub pardos</w:t>
            </w:r>
            <w:r>
              <w:rPr>
                <w:sz w:val="24"/>
                <w:szCs w:val="24"/>
                <w:lang w:val="en-US"/>
              </w:rPr>
              <w:t>eala, avind diametrul de 110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14,00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RCsB30O</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Forarea gaurilor strapunse in constructii din beton marca pina la 500, utilizind masina cu foreza-carota diama</w:t>
            </w:r>
            <w:r>
              <w:rPr>
                <w:sz w:val="24"/>
                <w:szCs w:val="24"/>
                <w:lang w:val="en-US"/>
              </w:rPr>
              <w:t xml:space="preserve">ntata cu diametrul  de: 160 mm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RCsB30S</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Forarea gaurilor strapunse in constructii din beton marca pina la 500, utilizind masina cu foreza-carota dia</w:t>
            </w:r>
            <w:r>
              <w:rPr>
                <w:sz w:val="24"/>
                <w:szCs w:val="24"/>
                <w:lang w:val="en-US"/>
              </w:rPr>
              <w:t>mantata cu diametrul de: 190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RpSA42I</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Confectionarea,  montarea si cimentarea tevii de protectie la trecerea conductelor prin ziduri, av</w:t>
            </w:r>
            <w:r>
              <w:rPr>
                <w:sz w:val="24"/>
                <w:szCs w:val="24"/>
                <w:lang w:val="en-US"/>
              </w:rPr>
              <w:t>ind diametrul de 160 (toc L=1m)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RpSA42I</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Confectionarea,  montarea si cimentarea tevii de protectie la trecerea conductelor prin ziduri, avin</w:t>
            </w:r>
            <w:r>
              <w:rPr>
                <w:sz w:val="24"/>
                <w:szCs w:val="24"/>
                <w:lang w:val="en-US"/>
              </w:rPr>
              <w:t>d diametrul de 200 (toc L=0.5m)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lastRenderedPageBreak/>
              <w:t>39</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CA02A3</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Beton simplu turnat in egalizari, pante, sape la inaltimi pina la 35 m inclusiv, prepararea manuala si turnarea cu mijloace clasic</w:t>
            </w:r>
            <w:r>
              <w:rPr>
                <w:sz w:val="24"/>
                <w:szCs w:val="24"/>
                <w:lang w:val="en-US"/>
              </w:rPr>
              <w:t>e beton clasa C 5/4 (Bc 5/B 75)</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0,20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RpSB14C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Montarea piesei de legatura din material plastic pentru canalizare, imbinata cu garnitura de cauciuc, avind diametrul de </w:t>
            </w:r>
            <w:r>
              <w:rPr>
                <w:sz w:val="24"/>
                <w:szCs w:val="24"/>
                <w:lang w:val="en-US"/>
              </w:rPr>
              <w:t>50 mm. Clapeta de aerisire d=50</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3,00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RpSC21C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lavoarului din semiportelan, portelan sanitar etc. inclusiv pentru  handicapati, avind teava de scurgere din materi</w:t>
            </w:r>
            <w:r>
              <w:rPr>
                <w:sz w:val="24"/>
                <w:szCs w:val="24"/>
                <w:lang w:val="en-US"/>
              </w:rPr>
              <w:t>al plastic, montat pe piedestal</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RpSD35A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bateriei amestecatoare  stativa pentru lavoar sau spalator, indiferent de modul de inchidere, inclusiv pentru handi</w:t>
            </w:r>
            <w:r>
              <w:rPr>
                <w:sz w:val="24"/>
                <w:szCs w:val="24"/>
                <w:lang w:val="en-US"/>
              </w:rPr>
              <w:t>capati, avind diametrul de 1/2"</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RpSC24B1</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vasului pentru closet, complet echipat, din semiportelan, portelan sanitar etc. inclusiv pentru handicapati, asezat pe pardoseala, cu rezervorul de apa montat pe vas, la inaltime sau semiinaltim</w:t>
            </w:r>
            <w:r>
              <w:rPr>
                <w:sz w:val="24"/>
                <w:szCs w:val="24"/>
                <w:lang w:val="en-US"/>
              </w:rPr>
              <w:t>e, avind sifonul interior tip P</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Pr>
                <w:sz w:val="22"/>
                <w:szCs w:val="22"/>
                <w:lang w:val="en-US"/>
              </w:rPr>
              <w:t>RpSC19A</w:t>
            </w: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Pr>
                <w:sz w:val="24"/>
                <w:szCs w:val="24"/>
                <w:lang w:val="en-US"/>
              </w:rPr>
              <w:t xml:space="preserve">Montarea cuva pentru dus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RpSD19B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 xml:space="preserve">Montarea bateriei amestecatoare pentru baie, cu dus flexibil sau cu dus fix indiferent de modul de </w:t>
            </w:r>
            <w:r>
              <w:rPr>
                <w:sz w:val="24"/>
                <w:szCs w:val="24"/>
                <w:lang w:val="en-US"/>
              </w:rPr>
              <w:t xml:space="preserve">inchidere, pe perete din beton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RpSC22B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chiuvetei din fonta emailata sau din gresie ceramica antiacida, avind teava de scurgere din material plastic, montat</w:t>
            </w:r>
            <w:r>
              <w:rPr>
                <w:sz w:val="24"/>
                <w:szCs w:val="24"/>
                <w:lang w:val="en-US"/>
              </w:rPr>
              <w:t xml:space="preserve"> pe pereti din zidarie de beton</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RpSD35A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bateriei amestecatoare  stativa pentru lavoar sau spalator, indiferent de modul de inchidere, inclusiv pentru handi</w:t>
            </w:r>
            <w:r>
              <w:rPr>
                <w:sz w:val="24"/>
                <w:szCs w:val="24"/>
                <w:lang w:val="en-US"/>
              </w:rPr>
              <w:t>capati, avind diametrul de 1/2"</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RpSD23C</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robinetului cu sertar, cu corp plat sau oval, din fonta, cu flanse, av</w:t>
            </w:r>
            <w:r>
              <w:rPr>
                <w:sz w:val="24"/>
                <w:szCs w:val="24"/>
                <w:lang w:val="en-US"/>
              </w:rPr>
              <w:t>ind diametrul nominal de 100 mm</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2,00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RpSC28B</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Montarea portprosopului din alama nichelata, bachelita, etc., montat pe perete din zidarie de caramida sau b.c.a., avind 2 puncte d</w:t>
            </w:r>
            <w:r>
              <w:rPr>
                <w:sz w:val="24"/>
                <w:szCs w:val="24"/>
                <w:lang w:val="en-US"/>
              </w:rPr>
              <w:t xml:space="preserve">e sprijin. Uscator de prosoape </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1,00</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RpSF08A</w:t>
            </w:r>
          </w:p>
          <w:p w:rsidR="00D81F75" w:rsidRPr="008B47FF" w:rsidRDefault="00D81F75" w:rsidP="00A152D8">
            <w:pPr>
              <w:rPr>
                <w:sz w:val="22"/>
                <w:szCs w:val="22"/>
                <w:lang w:val="en-US"/>
              </w:rPr>
            </w:pP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Efectuarea probei de etanseitate si functionare a instalatiei de canalizare executata din conducte de fonta, pentru scurgere, teava de policlorura de vinil, neplastifiata, tip usor sau din material plastic, fonta ductila teava avind diame</w:t>
            </w:r>
            <w:r>
              <w:rPr>
                <w:sz w:val="24"/>
                <w:szCs w:val="24"/>
                <w:lang w:val="en-US"/>
              </w:rPr>
              <w:t>trul de pina la 100 mm inclusiv</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49,00</w:t>
            </w:r>
          </w:p>
        </w:tc>
      </w:tr>
      <w:tr w:rsidR="00D81F75" w:rsidRPr="008B47FF" w:rsidTr="00A152D8">
        <w:tc>
          <w:tcPr>
            <w:tcW w:w="709" w:type="dxa"/>
            <w:tcBorders>
              <w:top w:val="nil"/>
              <w:left w:val="single" w:sz="6" w:space="0" w:color="auto"/>
              <w:bottom w:val="nil"/>
              <w:right w:val="nil"/>
            </w:tcBorders>
          </w:tcPr>
          <w:p w:rsidR="00D81F75" w:rsidRPr="008B47FF" w:rsidRDefault="00D81F75" w:rsidP="00A152D8">
            <w:pPr>
              <w:jc w:val="center"/>
              <w:rPr>
                <w:sz w:val="24"/>
                <w:szCs w:val="24"/>
                <w:lang w:val="en-US"/>
              </w:rPr>
            </w:pPr>
          </w:p>
        </w:tc>
        <w:tc>
          <w:tcPr>
            <w:tcW w:w="1559" w:type="dxa"/>
            <w:tcBorders>
              <w:top w:val="nil"/>
              <w:left w:val="single" w:sz="6" w:space="0" w:color="auto"/>
              <w:bottom w:val="nil"/>
              <w:right w:val="nil"/>
            </w:tcBorders>
          </w:tcPr>
          <w:p w:rsidR="00D81F75" w:rsidRPr="008B47FF" w:rsidRDefault="00D81F75" w:rsidP="00A152D8">
            <w:pPr>
              <w:rPr>
                <w:sz w:val="24"/>
                <w:szCs w:val="24"/>
                <w:lang w:val="en-US"/>
              </w:rPr>
            </w:pPr>
          </w:p>
        </w:tc>
        <w:tc>
          <w:tcPr>
            <w:tcW w:w="7513" w:type="dxa"/>
            <w:gridSpan w:val="3"/>
            <w:tcBorders>
              <w:top w:val="nil"/>
              <w:left w:val="single" w:sz="6" w:space="0" w:color="auto"/>
              <w:bottom w:val="nil"/>
              <w:right w:val="single" w:sz="6" w:space="0" w:color="auto"/>
            </w:tcBorders>
          </w:tcPr>
          <w:p w:rsidR="00D81F75" w:rsidRPr="00D81F75" w:rsidRDefault="00D81F75" w:rsidP="00A152D8">
            <w:pPr>
              <w:rPr>
                <w:b/>
                <w:bCs/>
                <w:sz w:val="22"/>
                <w:szCs w:val="22"/>
                <w:lang w:val="en-US"/>
              </w:rPr>
            </w:pPr>
            <w:r w:rsidRPr="00B40365">
              <w:rPr>
                <w:b/>
                <w:bCs/>
                <w:sz w:val="22"/>
                <w:szCs w:val="22"/>
                <w:lang w:val="en-US"/>
              </w:rPr>
              <w:t>2. Costul  utilaj.</w:t>
            </w:r>
          </w:p>
        </w:tc>
      </w:tr>
      <w:tr w:rsidR="00D81F75" w:rsidRPr="008B47FF" w:rsidTr="00A152D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81F75" w:rsidRPr="008B47FF" w:rsidRDefault="00D81F75" w:rsidP="00A152D8">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D81F75" w:rsidRPr="008B47FF" w:rsidRDefault="00D81F75" w:rsidP="00A152D8">
            <w:pPr>
              <w:rPr>
                <w:sz w:val="22"/>
                <w:szCs w:val="22"/>
                <w:lang w:val="en-US"/>
              </w:rPr>
            </w:pPr>
            <w:r>
              <w:rPr>
                <w:sz w:val="22"/>
                <w:szCs w:val="22"/>
                <w:lang w:val="en-US"/>
              </w:rPr>
              <w:t>pret</w:t>
            </w:r>
          </w:p>
        </w:tc>
        <w:tc>
          <w:tcPr>
            <w:tcW w:w="4678" w:type="dxa"/>
            <w:tcBorders>
              <w:top w:val="single" w:sz="4" w:space="0" w:color="auto"/>
              <w:bottom w:val="single" w:sz="4" w:space="0" w:color="auto"/>
            </w:tcBorders>
            <w:vAlign w:val="center"/>
          </w:tcPr>
          <w:p w:rsidR="00D81F75" w:rsidRPr="00B40365" w:rsidRDefault="00D81F75" w:rsidP="00A152D8">
            <w:pPr>
              <w:rPr>
                <w:sz w:val="24"/>
                <w:szCs w:val="24"/>
                <w:lang w:val="en-US"/>
              </w:rPr>
            </w:pPr>
            <w:r w:rsidRPr="00B40365">
              <w:rPr>
                <w:sz w:val="24"/>
                <w:szCs w:val="24"/>
                <w:lang w:val="en-US"/>
              </w:rPr>
              <w:t>Stingatoare</w:t>
            </w:r>
          </w:p>
        </w:tc>
        <w:tc>
          <w:tcPr>
            <w:tcW w:w="992"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D81F75" w:rsidRPr="008B47FF" w:rsidRDefault="00D81F75" w:rsidP="00A152D8">
            <w:pPr>
              <w:jc w:val="center"/>
              <w:rPr>
                <w:sz w:val="22"/>
                <w:szCs w:val="22"/>
                <w:lang w:val="en-US"/>
              </w:rPr>
            </w:pPr>
            <w:r w:rsidRPr="008B47FF">
              <w:rPr>
                <w:sz w:val="22"/>
                <w:szCs w:val="22"/>
                <w:lang w:val="en-US"/>
              </w:rPr>
              <w:t>6,00</w:t>
            </w:r>
          </w:p>
        </w:tc>
      </w:tr>
    </w:tbl>
    <w:p w:rsidR="00D81F75" w:rsidRDefault="00D81F75" w:rsidP="00D81F75"/>
    <w:p w:rsidR="005549E8" w:rsidRDefault="005549E8">
      <w:pPr>
        <w:rPr>
          <w:lang w:val="en-US"/>
        </w:rPr>
      </w:pPr>
    </w:p>
    <w:p w:rsidR="00CC3786" w:rsidRPr="0004014D" w:rsidRDefault="00CC3786">
      <w:pPr>
        <w:rPr>
          <w:lang w:val="en-US"/>
        </w:rPr>
      </w:pPr>
    </w:p>
    <w:p w:rsidR="00734256" w:rsidRPr="00734256" w:rsidRDefault="00734256" w:rsidP="00734256">
      <w:pPr>
        <w:autoSpaceDE/>
        <w:autoSpaceDN/>
        <w:spacing w:before="120" w:after="120"/>
        <w:rPr>
          <w:b/>
          <w:sz w:val="24"/>
          <w:szCs w:val="24"/>
          <w:lang w:val="ro-MD"/>
        </w:rPr>
      </w:pPr>
      <w:r w:rsidRPr="00734256">
        <w:rPr>
          <w:b/>
          <w:sz w:val="24"/>
          <w:szCs w:val="24"/>
          <w:lang w:val="ro-MD"/>
        </w:rPr>
        <w:t xml:space="preserve">Conducătorul grupului de lucru:                          </w:t>
      </w:r>
      <w:r>
        <w:rPr>
          <w:b/>
          <w:sz w:val="24"/>
          <w:szCs w:val="24"/>
          <w:lang w:val="ro-MD"/>
        </w:rPr>
        <w:t>/</w:t>
      </w:r>
      <w:r w:rsidRPr="00734256">
        <w:rPr>
          <w:i/>
          <w:sz w:val="24"/>
          <w:szCs w:val="24"/>
          <w:lang w:val="ro-MD"/>
        </w:rPr>
        <w:t>semnat electronic</w:t>
      </w:r>
      <w:r>
        <w:rPr>
          <w:b/>
          <w:sz w:val="24"/>
          <w:szCs w:val="24"/>
          <w:lang w:val="ro-MD"/>
        </w:rPr>
        <w:t xml:space="preserve">/                          </w:t>
      </w:r>
      <w:r w:rsidRPr="00734256">
        <w:rPr>
          <w:b/>
          <w:sz w:val="24"/>
          <w:szCs w:val="24"/>
          <w:lang w:val="ro-MD"/>
        </w:rPr>
        <w:t xml:space="preserve"> </w:t>
      </w:r>
      <w:r>
        <w:rPr>
          <w:b/>
          <w:sz w:val="24"/>
          <w:szCs w:val="24"/>
          <w:lang w:val="ro-MD"/>
        </w:rPr>
        <w:t>Dina ROȘCA</w:t>
      </w:r>
    </w:p>
    <w:p w:rsidR="00734256" w:rsidRPr="00734256" w:rsidRDefault="00734256">
      <w:pPr>
        <w:rPr>
          <w:lang w:val="ro-MD"/>
        </w:rPr>
      </w:pPr>
    </w:p>
    <w:sectPr w:rsidR="00734256" w:rsidRPr="00734256" w:rsidSect="004405C5">
      <w:pgSz w:w="11907" w:h="16840" w:code="9"/>
      <w:pgMar w:top="709" w:right="992" w:bottom="426"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00A7C"/>
    <w:rsid w:val="00027881"/>
    <w:rsid w:val="000357AB"/>
    <w:rsid w:val="0004014D"/>
    <w:rsid w:val="00041262"/>
    <w:rsid w:val="00050365"/>
    <w:rsid w:val="00057B57"/>
    <w:rsid w:val="000823B0"/>
    <w:rsid w:val="00090C80"/>
    <w:rsid w:val="000914B3"/>
    <w:rsid w:val="000F1961"/>
    <w:rsid w:val="001061FE"/>
    <w:rsid w:val="00137EDF"/>
    <w:rsid w:val="00170791"/>
    <w:rsid w:val="0017225C"/>
    <w:rsid w:val="00184396"/>
    <w:rsid w:val="00190D05"/>
    <w:rsid w:val="001F276C"/>
    <w:rsid w:val="00207397"/>
    <w:rsid w:val="0026768D"/>
    <w:rsid w:val="002A3846"/>
    <w:rsid w:val="002B2A26"/>
    <w:rsid w:val="002B7971"/>
    <w:rsid w:val="002C2F63"/>
    <w:rsid w:val="002D0B98"/>
    <w:rsid w:val="002D2138"/>
    <w:rsid w:val="0035143B"/>
    <w:rsid w:val="00366D96"/>
    <w:rsid w:val="003B0C9B"/>
    <w:rsid w:val="0042006C"/>
    <w:rsid w:val="004405C5"/>
    <w:rsid w:val="00461F51"/>
    <w:rsid w:val="00476475"/>
    <w:rsid w:val="00482A6D"/>
    <w:rsid w:val="004A389C"/>
    <w:rsid w:val="004B4F23"/>
    <w:rsid w:val="004E0D10"/>
    <w:rsid w:val="004F3168"/>
    <w:rsid w:val="00524AF2"/>
    <w:rsid w:val="005355CB"/>
    <w:rsid w:val="005549E8"/>
    <w:rsid w:val="0059432B"/>
    <w:rsid w:val="005C3C60"/>
    <w:rsid w:val="005D2591"/>
    <w:rsid w:val="00606D75"/>
    <w:rsid w:val="006269B0"/>
    <w:rsid w:val="00644990"/>
    <w:rsid w:val="006C1DA7"/>
    <w:rsid w:val="006D228E"/>
    <w:rsid w:val="006E0D05"/>
    <w:rsid w:val="007028C7"/>
    <w:rsid w:val="00717798"/>
    <w:rsid w:val="00734256"/>
    <w:rsid w:val="00760872"/>
    <w:rsid w:val="0076293C"/>
    <w:rsid w:val="007707F7"/>
    <w:rsid w:val="00780BEC"/>
    <w:rsid w:val="007A4085"/>
    <w:rsid w:val="007A780C"/>
    <w:rsid w:val="007F2714"/>
    <w:rsid w:val="00834C3E"/>
    <w:rsid w:val="0085070B"/>
    <w:rsid w:val="00890F82"/>
    <w:rsid w:val="008B47FF"/>
    <w:rsid w:val="008B7225"/>
    <w:rsid w:val="008C5558"/>
    <w:rsid w:val="008D03E4"/>
    <w:rsid w:val="008D0B61"/>
    <w:rsid w:val="008F436C"/>
    <w:rsid w:val="00914B94"/>
    <w:rsid w:val="009C0179"/>
    <w:rsid w:val="009C6742"/>
    <w:rsid w:val="009D30EA"/>
    <w:rsid w:val="009E662F"/>
    <w:rsid w:val="00A47D3B"/>
    <w:rsid w:val="00A57151"/>
    <w:rsid w:val="00AA4F3C"/>
    <w:rsid w:val="00AF409B"/>
    <w:rsid w:val="00B40365"/>
    <w:rsid w:val="00B63FBC"/>
    <w:rsid w:val="00B66F50"/>
    <w:rsid w:val="00B77017"/>
    <w:rsid w:val="00B97E1E"/>
    <w:rsid w:val="00BA3155"/>
    <w:rsid w:val="00C17640"/>
    <w:rsid w:val="00C36FC1"/>
    <w:rsid w:val="00C4273E"/>
    <w:rsid w:val="00C45FF4"/>
    <w:rsid w:val="00C84A13"/>
    <w:rsid w:val="00CA0A9B"/>
    <w:rsid w:val="00CB1E8B"/>
    <w:rsid w:val="00CC3786"/>
    <w:rsid w:val="00D3743B"/>
    <w:rsid w:val="00D40A08"/>
    <w:rsid w:val="00D76D91"/>
    <w:rsid w:val="00D81F75"/>
    <w:rsid w:val="00DB5E73"/>
    <w:rsid w:val="00E129D8"/>
    <w:rsid w:val="00E53E16"/>
    <w:rsid w:val="00E631A9"/>
    <w:rsid w:val="00E94B80"/>
    <w:rsid w:val="00EE76A1"/>
    <w:rsid w:val="00F049C2"/>
    <w:rsid w:val="00F22C51"/>
    <w:rsid w:val="00F24BB3"/>
    <w:rsid w:val="00F42453"/>
    <w:rsid w:val="00F46512"/>
    <w:rsid w:val="00F57B8E"/>
    <w:rsid w:val="00F707D4"/>
    <w:rsid w:val="00F910A6"/>
    <w:rsid w:val="00FA1801"/>
    <w:rsid w:val="00FA7C86"/>
    <w:rsid w:val="00FB1942"/>
    <w:rsid w:val="00FC0966"/>
    <w:rsid w:val="00FD70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A777DE"/>
  <w14:defaultImageDpi w14:val="0"/>
  <w15:docId w15:val="{4B70ADBB-3C69-4D26-8178-885FC4A7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alloonText">
    <w:name w:val="Balloon Text"/>
    <w:basedOn w:val="Normal"/>
    <w:link w:val="BalloonTextChar"/>
    <w:uiPriority w:val="99"/>
    <w:semiHidden/>
    <w:unhideWhenUsed/>
    <w:rsid w:val="004E0D10"/>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E0D10"/>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3242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30</Pages>
  <Words>12099</Words>
  <Characters>68968</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dc:creator>
  <cp:keywords/>
  <dc:description/>
  <cp:lastModifiedBy>Andrievschi, Adrian</cp:lastModifiedBy>
  <cp:revision>21</cp:revision>
  <dcterms:created xsi:type="dcterms:W3CDTF">2023-03-23T11:19:00Z</dcterms:created>
  <dcterms:modified xsi:type="dcterms:W3CDTF">2023-03-27T06:22:00Z</dcterms:modified>
</cp:coreProperties>
</file>