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07E6E7F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pag.17</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3655D68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pag.36</w:t>
      </w:r>
    </w:p>
    <w:p w14:paraId="1F83DBC9" w14:textId="1614974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r w:rsidR="00027AC8">
        <w:rPr>
          <w:rFonts w:ascii="Arial Narrow" w:hAnsi="Arial Narrow"/>
          <w:color w:val="000000" w:themeColor="text1"/>
          <w:lang w:val="ro-MD"/>
        </w:rPr>
        <w:t xml:space="preserve"> </w:t>
      </w:r>
      <w:r w:rsidR="00027AC8" w:rsidRPr="00027AC8">
        <w:rPr>
          <w:rFonts w:ascii="Arial Narrow" w:hAnsi="Arial Narrow"/>
          <w:color w:val="000000" w:themeColor="text1"/>
          <w:shd w:val="clear" w:color="auto" w:fill="FFFF00"/>
          <w:lang w:val="ro-MD"/>
        </w:rPr>
        <w:t>pag.106</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18E05B78"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356641">
        <w:rPr>
          <w:rFonts w:ascii="Arial Narrow" w:hAnsi="Arial Narrow"/>
          <w:noProof w:val="0"/>
          <w:sz w:val="20"/>
          <w:lang w:val="it-IT"/>
        </w:rPr>
        <w:t>21</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7E95552F" w:rsidR="0057174A"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20</w:t>
      </w:r>
      <w:r w:rsidR="00834C03" w:rsidRPr="00566B9E">
        <w:rPr>
          <w:rFonts w:ascii="Arial Narrow" w:hAnsi="Arial Narrow"/>
          <w:noProof w:val="0"/>
          <w:sz w:val="20"/>
          <w:lang w:val="en-US"/>
        </w:rPr>
        <w:t>21</w:t>
      </w:r>
      <w:r w:rsidR="0057174A" w:rsidRPr="0057174A">
        <w:rPr>
          <w:rFonts w:ascii="Arial Narrow" w:hAnsi="Arial Narrow"/>
          <w:noProof w:val="0"/>
          <w:sz w:val="20"/>
          <w:lang w:val="it-IT"/>
        </w:rPr>
        <w:t xml:space="preserve"> </w:t>
      </w:r>
    </w:p>
    <w:p w14:paraId="7B4860C5" w14:textId="77DDF2AF" w:rsidR="002F7069" w:rsidRPr="002F7069" w:rsidRDefault="002F7069" w:rsidP="002F7069">
      <w:pPr>
        <w:tabs>
          <w:tab w:val="left" w:pos="-142"/>
        </w:tabs>
        <w:ind w:left="-426"/>
        <w:jc w:val="center"/>
        <w:rPr>
          <w:rFonts w:ascii="Arial Narrow" w:hAnsi="Arial Narrow"/>
          <w:b/>
          <w:noProof w:val="0"/>
          <w:sz w:val="32"/>
          <w:szCs w:val="32"/>
          <w:lang w:val="ro-MD" w:eastAsia="ru-RU"/>
        </w:rPr>
      </w:pPr>
      <w:r w:rsidRPr="002F7069">
        <w:rPr>
          <w:rFonts w:ascii="Arial Narrow" w:hAnsi="Arial Narrow"/>
          <w:b/>
          <w:noProof w:val="0"/>
          <w:sz w:val="32"/>
          <w:szCs w:val="32"/>
          <w:lang w:val="ro-MD" w:eastAsia="ru-RU"/>
        </w:rPr>
        <w:t>ANUNȚ DE PARTICIPARE</w:t>
      </w:r>
    </w:p>
    <w:p w14:paraId="715D6868" w14:textId="2BF0612F" w:rsidR="002F7069" w:rsidRPr="002F7069" w:rsidRDefault="002F7069" w:rsidP="002F7069">
      <w:pPr>
        <w:spacing w:line="276" w:lineRule="auto"/>
        <w:jc w:val="center"/>
        <w:rPr>
          <w:rFonts w:ascii="Arial Narrow" w:hAnsi="Arial Narrow"/>
          <w:noProof w:val="0"/>
          <w:sz w:val="20"/>
          <w:lang w:val="ro-MD" w:eastAsia="ru-RU"/>
        </w:rPr>
      </w:pPr>
      <w:r w:rsidRPr="002F7069">
        <w:rPr>
          <w:rFonts w:ascii="Arial Narrow" w:hAnsi="Arial Narrow"/>
          <w:b/>
          <w:noProof w:val="0"/>
          <w:lang w:val="ro-MD" w:eastAsia="ru-RU"/>
        </w:rPr>
        <w:t xml:space="preserve">privind achiziționarea </w:t>
      </w:r>
      <w:r w:rsidR="00120BE9">
        <w:rPr>
          <w:rFonts w:ascii="Arial Narrow" w:hAnsi="Arial Narrow"/>
          <w:b/>
          <w:noProof w:val="0"/>
          <w:shd w:val="clear" w:color="auto" w:fill="FFFF00"/>
          <w:lang w:val="en-US" w:eastAsia="ru-RU"/>
        </w:rPr>
        <w:t>_</w:t>
      </w:r>
      <w:r w:rsidR="006D6D54">
        <w:rPr>
          <w:rFonts w:ascii="Arial Narrow" w:hAnsi="Arial Narrow"/>
          <w:b/>
          <w:noProof w:val="0"/>
          <w:shd w:val="clear" w:color="auto" w:fill="FFFF00"/>
          <w:lang w:val="en-US" w:eastAsia="ru-RU"/>
        </w:rPr>
        <w:t>Reactive</w:t>
      </w:r>
      <w:r w:rsidRPr="002F7069">
        <w:rPr>
          <w:rFonts w:ascii="Arial Narrow" w:hAnsi="Arial Narrow"/>
          <w:b/>
          <w:noProof w:val="0"/>
          <w:shd w:val="clear" w:color="auto" w:fill="FFFF00"/>
          <w:lang w:eastAsia="ru-RU"/>
        </w:rPr>
        <w:t xml:space="preserve"> – 202</w:t>
      </w:r>
      <w:r w:rsidR="00120BE9">
        <w:rPr>
          <w:rFonts w:ascii="Arial Narrow" w:hAnsi="Arial Narrow"/>
          <w:b/>
          <w:noProof w:val="0"/>
          <w:shd w:val="clear" w:color="auto" w:fill="FFFF00"/>
          <w:lang w:eastAsia="ru-RU"/>
        </w:rPr>
        <w:t>4_</w:t>
      </w:r>
      <w:r w:rsidRPr="002F7069">
        <w:rPr>
          <w:rFonts w:ascii="Arial Narrow" w:hAnsi="Arial Narrow"/>
          <w:b/>
          <w:noProof w:val="0"/>
          <w:lang w:val="ro-MD" w:eastAsia="ru-RU"/>
        </w:rPr>
        <w:br/>
        <w:t xml:space="preserve">prin procedura de achiziție </w:t>
      </w:r>
      <w:r w:rsidRPr="002F7069">
        <w:rPr>
          <w:rFonts w:ascii="Arial Narrow" w:hAnsi="Arial Narrow"/>
          <w:b/>
          <w:noProof w:val="0"/>
          <w:shd w:val="clear" w:color="auto" w:fill="FFFF00"/>
          <w:lang w:val="ro-MD" w:eastAsia="ru-RU"/>
        </w:rPr>
        <w:t>_Licitație deschisă_</w:t>
      </w:r>
      <w:r w:rsidRPr="002F7069">
        <w:rPr>
          <w:rFonts w:ascii="Arial Narrow" w:hAnsi="Arial Narrow"/>
          <w:b/>
          <w:noProof w:val="0"/>
          <w:lang w:val="ro-MD" w:eastAsia="ru-RU"/>
        </w:rPr>
        <w:br/>
      </w:r>
    </w:p>
    <w:tbl>
      <w:tblPr>
        <w:tblW w:w="0" w:type="auto"/>
        <w:tblLook w:val="04A0" w:firstRow="1" w:lastRow="0" w:firstColumn="1" w:lastColumn="0" w:noHBand="0" w:noVBand="1"/>
      </w:tblPr>
      <w:tblGrid>
        <w:gridCol w:w="2779"/>
        <w:gridCol w:w="7700"/>
      </w:tblGrid>
      <w:tr w:rsidR="002F7069" w:rsidRPr="002F7069" w14:paraId="6DBDED8F" w14:textId="77777777" w:rsidTr="006D6D54">
        <w:trPr>
          <w:trHeight w:val="169"/>
        </w:trPr>
        <w:tc>
          <w:tcPr>
            <w:tcW w:w="2779"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277B4974" w14:textId="7B9D2F23" w:rsidR="002F7069" w:rsidRPr="006D6D54" w:rsidRDefault="002F7069" w:rsidP="006D6D54">
            <w:pPr>
              <w:spacing w:line="276" w:lineRule="auto"/>
              <w:rPr>
                <w:rFonts w:ascii="Arial Narrow" w:hAnsi="Arial Narrow"/>
                <w:b/>
                <w:noProof w:val="0"/>
                <w:sz w:val="16"/>
                <w:szCs w:val="16"/>
                <w:lang w:val="en-US" w:eastAsia="ru-RU"/>
              </w:rPr>
            </w:pPr>
            <w:r w:rsidRPr="006D6D54">
              <w:rPr>
                <w:rFonts w:ascii="Arial Narrow" w:hAnsi="Arial Narrow"/>
                <w:b/>
                <w:noProof w:val="0"/>
                <w:sz w:val="16"/>
                <w:szCs w:val="16"/>
                <w:lang w:eastAsia="ru-RU"/>
              </w:rPr>
              <w:t>Procedur</w:t>
            </w:r>
            <w:r w:rsidR="006D6D54">
              <w:rPr>
                <w:rFonts w:ascii="Arial Narrow" w:hAnsi="Arial Narrow"/>
                <w:b/>
                <w:noProof w:val="0"/>
                <w:sz w:val="16"/>
                <w:szCs w:val="16"/>
                <w:lang w:eastAsia="ru-RU"/>
              </w:rPr>
              <w:t>ă</w:t>
            </w:r>
            <w:r w:rsidRPr="006D6D54">
              <w:rPr>
                <w:rFonts w:ascii="Arial Narrow" w:hAnsi="Arial Narrow"/>
                <w:b/>
                <w:noProof w:val="0"/>
                <w:sz w:val="16"/>
                <w:szCs w:val="16"/>
                <w:lang w:eastAsia="ru-RU"/>
              </w:rPr>
              <w:t xml:space="preserve"> inclusă în planul de achiziții publice a autorității contractante</w:t>
            </w:r>
          </w:p>
        </w:tc>
        <w:tc>
          <w:tcPr>
            <w:tcW w:w="7700" w:type="dxa"/>
            <w:tcBorders>
              <w:top w:val="single" w:sz="4" w:space="0" w:color="auto"/>
              <w:left w:val="single" w:sz="4" w:space="0" w:color="auto"/>
              <w:bottom w:val="single" w:sz="4" w:space="0" w:color="auto"/>
              <w:right w:val="single" w:sz="4" w:space="0" w:color="auto"/>
            </w:tcBorders>
          </w:tcPr>
          <w:p w14:paraId="3FBDC1BB" w14:textId="37DE0C32" w:rsidR="002F7069" w:rsidRPr="00120BE9" w:rsidRDefault="00120BE9" w:rsidP="00120BE9">
            <w:pPr>
              <w:spacing w:line="276" w:lineRule="auto"/>
              <w:rPr>
                <w:rFonts w:ascii="Arial Narrow" w:hAnsi="Arial Narrow"/>
                <w:b/>
                <w:noProof w:val="0"/>
                <w:sz w:val="16"/>
                <w:szCs w:val="16"/>
                <w:lang w:val="ro-MD" w:eastAsia="ru-RU"/>
              </w:rPr>
            </w:pPr>
            <w:r>
              <w:rPr>
                <w:rFonts w:ascii="Arial Narrow" w:hAnsi="Arial Narrow"/>
                <w:b/>
                <w:noProof w:val="0"/>
                <w:sz w:val="16"/>
                <w:szCs w:val="16"/>
                <w:lang w:val="ro-MD" w:eastAsia="ru-RU"/>
              </w:rPr>
              <w:t>□ Da  □ Nu</w:t>
            </w:r>
          </w:p>
        </w:tc>
      </w:tr>
      <w:tr w:rsidR="006D6D54" w:rsidRPr="002F7069" w14:paraId="6A0F222D" w14:textId="77777777" w:rsidTr="006D6D54">
        <w:trPr>
          <w:trHeight w:val="44"/>
        </w:trPr>
        <w:tc>
          <w:tcPr>
            <w:tcW w:w="2779"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2A4F83DB" w14:textId="77777777" w:rsidR="006D6D54" w:rsidRPr="006D6D54" w:rsidRDefault="006D6D54" w:rsidP="006D6D54">
            <w:pPr>
              <w:spacing w:line="276" w:lineRule="auto"/>
              <w:jc w:val="center"/>
              <w:rPr>
                <w:rFonts w:ascii="Arial Narrow" w:hAnsi="Arial Narrow"/>
                <w:b/>
                <w:noProof w:val="0"/>
                <w:sz w:val="16"/>
                <w:szCs w:val="16"/>
                <w:lang w:eastAsia="ru-RU"/>
              </w:rPr>
            </w:pPr>
          </w:p>
        </w:tc>
        <w:tc>
          <w:tcPr>
            <w:tcW w:w="7700" w:type="dxa"/>
            <w:tcBorders>
              <w:top w:val="single" w:sz="4" w:space="0" w:color="auto"/>
              <w:left w:val="single" w:sz="4" w:space="0" w:color="auto"/>
              <w:bottom w:val="single" w:sz="4" w:space="0" w:color="auto"/>
              <w:right w:val="single" w:sz="4" w:space="0" w:color="auto"/>
            </w:tcBorders>
          </w:tcPr>
          <w:p w14:paraId="47823A9B" w14:textId="73B9BEEA" w:rsidR="006D6D54" w:rsidRPr="006D6D54" w:rsidRDefault="00120BE9" w:rsidP="00120BE9">
            <w:pPr>
              <w:spacing w:line="276" w:lineRule="auto"/>
              <w:rPr>
                <w:rFonts w:ascii="Arial Narrow" w:hAnsi="Arial Narrow"/>
                <w:noProof w:val="0"/>
                <w:sz w:val="16"/>
                <w:szCs w:val="16"/>
                <w:lang w:val="en-US" w:eastAsia="ru-RU"/>
              </w:rPr>
            </w:pPr>
            <w:r w:rsidRPr="00120BE9">
              <w:rPr>
                <w:rFonts w:ascii="Arial Narrow" w:hAnsi="Arial Narrow"/>
                <w:b/>
                <w:noProof w:val="0"/>
                <w:sz w:val="16"/>
                <w:szCs w:val="16"/>
                <w:lang w:val="ro-MD" w:eastAsia="ru-RU"/>
              </w:rPr>
              <w:t xml:space="preserve">Link-ul: </w:t>
            </w:r>
            <w:hyperlink r:id="rId9" w:history="1">
              <w:r w:rsidRPr="00A01D96">
                <w:rPr>
                  <w:rStyle w:val="af4"/>
                  <w:rFonts w:ascii="Arial Narrow" w:hAnsi="Arial Narrow"/>
                  <w:b/>
                  <w:noProof w:val="0"/>
                  <w:sz w:val="16"/>
                  <w:szCs w:val="16"/>
                  <w:lang w:val="ro-MD" w:eastAsia="ru-RU"/>
                </w:rPr>
                <w:t>https://www.urgenta.md/Planul%20de%20achizitii%20provizoriu%202024.pdf</w:t>
              </w:r>
            </w:hyperlink>
            <w:r>
              <w:rPr>
                <w:rFonts w:ascii="Arial Narrow" w:hAnsi="Arial Narrow"/>
                <w:b/>
                <w:noProof w:val="0"/>
                <w:sz w:val="16"/>
                <w:szCs w:val="16"/>
                <w:lang w:val="ro-MD" w:eastAsia="ru-RU"/>
              </w:rPr>
              <w:t xml:space="preserve"> </w:t>
            </w:r>
          </w:p>
        </w:tc>
      </w:tr>
    </w:tbl>
    <w:p w14:paraId="619EF854" w14:textId="77777777" w:rsidR="002F7069" w:rsidRPr="002F7069" w:rsidRDefault="002F7069" w:rsidP="002F7069">
      <w:pPr>
        <w:spacing w:line="276" w:lineRule="auto"/>
        <w:jc w:val="center"/>
        <w:rPr>
          <w:rFonts w:ascii="Arial Narrow" w:hAnsi="Arial Narrow"/>
          <w:noProof w:val="0"/>
          <w:sz w:val="20"/>
          <w:lang w:val="en-US" w:eastAsia="ru-RU"/>
        </w:rPr>
      </w:pPr>
    </w:p>
    <w:p w14:paraId="2AA9A282"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Denumirea autorității contractante: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_IMSP Institutul de Medicină Urgentă_</w:t>
      </w:r>
    </w:p>
    <w:p w14:paraId="48CC0F98"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IDNO:</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_1003600152606_</w:t>
      </w:r>
    </w:p>
    <w:p w14:paraId="577F272A"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_mun.Chișinău, str.Toma Ciorbă, 1_</w:t>
      </w:r>
    </w:p>
    <w:p w14:paraId="440E5425" w14:textId="6F1C4230" w:rsidR="002F7069" w:rsidRPr="002F7069" w:rsidRDefault="002F7069" w:rsidP="002F7069">
      <w:pPr>
        <w:numPr>
          <w:ilvl w:val="0"/>
          <w:numId w:val="10"/>
        </w:numPr>
        <w:tabs>
          <w:tab w:val="left" w:pos="284"/>
          <w:tab w:val="right" w:pos="9531"/>
        </w:tabs>
        <w:ind w:left="0" w:firstLine="0"/>
        <w:jc w:val="both"/>
        <w:rPr>
          <w:rFonts w:ascii="Arial Narrow" w:hAnsi="Arial Narrow"/>
          <w:noProof w:val="0"/>
          <w:lang w:val="ro-MD" w:eastAsia="ru-RU"/>
        </w:rPr>
      </w:pPr>
      <w:r w:rsidRPr="002F7069">
        <w:rPr>
          <w:rFonts w:ascii="Arial Narrow" w:hAnsi="Arial Narrow"/>
          <w:noProof w:val="0"/>
          <w:lang w:val="ro-MD" w:eastAsia="ru-RU"/>
        </w:rPr>
        <w:t xml:space="preserve">Numărul de telefon/fax: </w:t>
      </w:r>
      <w:r w:rsidRPr="002F7069">
        <w:rPr>
          <w:rFonts w:ascii="Arial Narrow" w:hAnsi="Arial Narrow"/>
          <w:noProof w:val="0"/>
          <w:shd w:val="clear" w:color="auto" w:fill="FFFF00"/>
          <w:lang w:val="ro-MD" w:eastAsia="ru-RU"/>
        </w:rPr>
        <w:t>_</w:t>
      </w:r>
      <w:r w:rsidRPr="002F7069">
        <w:rPr>
          <w:rFonts w:ascii="Arial Narrow" w:hAnsi="Arial Narrow"/>
          <w:b/>
          <w:noProof w:val="0"/>
          <w:shd w:val="clear" w:color="auto" w:fill="FFFF00"/>
          <w:lang w:val="ro-MD" w:eastAsia="ru-RU"/>
        </w:rPr>
        <w:t>(022) 2</w:t>
      </w:r>
      <w:r w:rsidR="006D6D54">
        <w:rPr>
          <w:rFonts w:ascii="Arial Narrow" w:hAnsi="Arial Narrow"/>
          <w:b/>
          <w:noProof w:val="0"/>
          <w:shd w:val="clear" w:color="auto" w:fill="FFFF00"/>
          <w:lang w:val="ro-MD" w:eastAsia="ru-RU"/>
        </w:rPr>
        <w:t>50-809 Serviciul achiziții publice</w:t>
      </w:r>
      <w:r w:rsidRPr="002F7069">
        <w:rPr>
          <w:rFonts w:ascii="Arial Narrow" w:hAnsi="Arial Narrow"/>
          <w:noProof w:val="0"/>
          <w:shd w:val="clear" w:color="auto" w:fill="FFFF00"/>
          <w:lang w:val="ro-MD" w:eastAsia="ru-RU"/>
        </w:rPr>
        <w:t>_</w:t>
      </w:r>
    </w:p>
    <w:p w14:paraId="74BED9C4"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 de e-mail și de internet a autorității contractante:</w:t>
      </w:r>
      <w:r w:rsidRPr="002F7069">
        <w:rPr>
          <w:rFonts w:ascii="Arial Narrow" w:hAnsi="Arial Narrow"/>
          <w:b/>
          <w:noProof w:val="0"/>
          <w:lang w:val="ro-MD" w:eastAsia="ru-RU"/>
        </w:rPr>
        <w:t xml:space="preserve"> </w:t>
      </w:r>
      <w:hyperlink r:id="rId10" w:history="1">
        <w:r w:rsidRPr="002F7069">
          <w:rPr>
            <w:rFonts w:ascii="Arial Narrow" w:hAnsi="Arial Narrow"/>
            <w:b/>
            <w:noProof w:val="0"/>
            <w:color w:val="0563C1"/>
            <w:u w:val="single"/>
            <w:shd w:val="clear" w:color="auto" w:fill="FFFF00"/>
            <w:lang w:val="ro-MD" w:eastAsia="ru-RU"/>
          </w:rPr>
          <w:t>_achizitii@urgenta.md</w:t>
        </w:r>
      </w:hyperlink>
      <w:r w:rsidRPr="002F7069">
        <w:rPr>
          <w:rFonts w:ascii="Arial Narrow" w:hAnsi="Arial Narrow"/>
          <w:b/>
          <w:noProof w:val="0"/>
          <w:shd w:val="clear" w:color="auto" w:fill="FFFF00"/>
          <w:lang w:val="ro-MD" w:eastAsia="ru-RU"/>
        </w:rPr>
        <w:t xml:space="preserve"> / </w:t>
      </w:r>
      <w:hyperlink r:id="rId11" w:history="1">
        <w:r w:rsidRPr="002F7069">
          <w:rPr>
            <w:rFonts w:ascii="Arial Narrow" w:hAnsi="Arial Narrow"/>
            <w:b/>
            <w:noProof w:val="0"/>
            <w:color w:val="0563C1"/>
            <w:u w:val="single"/>
            <w:shd w:val="clear" w:color="auto" w:fill="FFFF00"/>
            <w:lang w:val="ro-MD" w:eastAsia="ru-RU"/>
          </w:rPr>
          <w:t>www.urgenta.md</w:t>
        </w:r>
      </w:hyperlink>
      <w:r w:rsidRPr="002F7069">
        <w:rPr>
          <w:rFonts w:ascii="Arial Narrow" w:hAnsi="Arial Narrow"/>
          <w:b/>
          <w:noProof w:val="0"/>
          <w:shd w:val="clear" w:color="auto" w:fill="FFFF00"/>
          <w:lang w:val="ro-MD" w:eastAsia="ru-RU"/>
        </w:rPr>
        <w:t xml:space="preserve"> _</w:t>
      </w:r>
    </w:p>
    <w:p w14:paraId="58B53B99" w14:textId="77777777" w:rsidR="002F7069" w:rsidRPr="002F7069" w:rsidRDefault="002F7069" w:rsidP="002F7069">
      <w:pPr>
        <w:numPr>
          <w:ilvl w:val="0"/>
          <w:numId w:val="10"/>
        </w:numPr>
        <w:tabs>
          <w:tab w:val="left" w:pos="284"/>
          <w:tab w:val="right" w:pos="9531"/>
        </w:tabs>
        <w:ind w:left="0" w:firstLine="0"/>
        <w:jc w:val="both"/>
        <w:rPr>
          <w:rFonts w:ascii="Arial Narrow" w:hAnsi="Arial Narrow"/>
          <w:b/>
          <w:noProof w:val="0"/>
          <w:lang w:val="ro-MD" w:eastAsia="ru-RU"/>
        </w:rPr>
      </w:pPr>
      <w:r w:rsidRPr="002F7069">
        <w:rPr>
          <w:rFonts w:ascii="Arial Narrow" w:hAnsi="Arial Narrow"/>
          <w:noProof w:val="0"/>
          <w:lang w:val="ro-MD" w:eastAsia="ru-RU"/>
        </w:rPr>
        <w:t>Adresa de e-mail sau de internet de la care se va putea obține accesul la documentația de atribuire: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 xml:space="preserve">_SIA RSAP / M-Tender_ </w:t>
      </w:r>
    </w:p>
    <w:p w14:paraId="3BBC3F1D" w14:textId="77777777" w:rsidR="002F7069" w:rsidRPr="002F7069" w:rsidRDefault="002F7069" w:rsidP="002F7069">
      <w:pPr>
        <w:numPr>
          <w:ilvl w:val="0"/>
          <w:numId w:val="10"/>
        </w:numPr>
        <w:tabs>
          <w:tab w:val="left" w:pos="284"/>
          <w:tab w:val="right" w:pos="10065"/>
        </w:tabs>
        <w:ind w:left="0" w:firstLine="0"/>
        <w:jc w:val="both"/>
        <w:rPr>
          <w:rFonts w:ascii="Arial Narrow" w:hAnsi="Arial Narrow"/>
          <w:b/>
          <w:noProof w:val="0"/>
          <w:lang w:val="ro-MD" w:eastAsia="ru-RU"/>
        </w:rPr>
      </w:pPr>
      <w:r w:rsidRPr="002F7069">
        <w:rPr>
          <w:rFonts w:ascii="Arial Narrow" w:hAnsi="Arial Narrow"/>
          <w:noProof w:val="0"/>
          <w:lang w:val="ro-MD" w:eastAsia="ru-RU"/>
        </w:rPr>
        <w:t>Tipul autorității contractante și obiectul principal de activitate (</w:t>
      </w:r>
      <w:r w:rsidRPr="002F7069">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3FCE0FE8" w14:textId="77777777" w:rsidR="002F7069" w:rsidRPr="002F7069" w:rsidRDefault="002F7069" w:rsidP="002F7069">
      <w:pPr>
        <w:numPr>
          <w:ilvl w:val="0"/>
          <w:numId w:val="10"/>
        </w:numPr>
        <w:tabs>
          <w:tab w:val="left" w:pos="0"/>
          <w:tab w:val="right" w:pos="284"/>
        </w:tabs>
        <w:ind w:left="0" w:firstLine="0"/>
        <w:jc w:val="both"/>
        <w:rPr>
          <w:rFonts w:ascii="Arial Narrow" w:hAnsi="Arial Narrow"/>
          <w:noProof w:val="0"/>
          <w:lang w:val="ro-MD" w:eastAsia="ru-RU"/>
        </w:rPr>
      </w:pPr>
      <w:r w:rsidRPr="002F7069">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567"/>
        <w:gridCol w:w="2835"/>
        <w:gridCol w:w="567"/>
        <w:gridCol w:w="567"/>
        <w:gridCol w:w="4395"/>
        <w:gridCol w:w="992"/>
      </w:tblGrid>
      <w:tr w:rsidR="002F7069" w:rsidRPr="002F7069" w14:paraId="133285EE" w14:textId="77777777" w:rsidTr="002451C8">
        <w:trPr>
          <w:trHeight w:val="123"/>
        </w:trPr>
        <w:tc>
          <w:tcPr>
            <w:tcW w:w="567" w:type="dxa"/>
            <w:shd w:val="clear" w:color="auto" w:fill="D9D9D9"/>
            <w:vAlign w:val="center"/>
          </w:tcPr>
          <w:p w14:paraId="5F44FEFC" w14:textId="77777777" w:rsidR="002F7069" w:rsidRPr="002F7069" w:rsidRDefault="002F7069" w:rsidP="002F7069">
            <w:pPr>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Nr. lot</w:t>
            </w:r>
          </w:p>
        </w:tc>
        <w:tc>
          <w:tcPr>
            <w:tcW w:w="567" w:type="dxa"/>
            <w:shd w:val="clear" w:color="auto" w:fill="D9D9D9"/>
            <w:vAlign w:val="center"/>
          </w:tcPr>
          <w:p w14:paraId="74F7033A" w14:textId="77777777" w:rsidR="002F7069" w:rsidRPr="002F7069" w:rsidRDefault="002F7069" w:rsidP="002F7069">
            <w:pPr>
              <w:ind w:right="-106"/>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Cod CPV</w:t>
            </w:r>
          </w:p>
        </w:tc>
        <w:tc>
          <w:tcPr>
            <w:tcW w:w="2835" w:type="dxa"/>
            <w:shd w:val="clear" w:color="auto" w:fill="D9D9D9"/>
            <w:vAlign w:val="center"/>
          </w:tcPr>
          <w:p w14:paraId="4343C7AC"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Denumirea bunurilor solicitate</w:t>
            </w:r>
          </w:p>
        </w:tc>
        <w:tc>
          <w:tcPr>
            <w:tcW w:w="567" w:type="dxa"/>
            <w:shd w:val="clear" w:color="auto" w:fill="D9D9D9"/>
            <w:vAlign w:val="center"/>
          </w:tcPr>
          <w:p w14:paraId="1A4FF837"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Cant.</w:t>
            </w:r>
          </w:p>
        </w:tc>
        <w:tc>
          <w:tcPr>
            <w:tcW w:w="567" w:type="dxa"/>
            <w:tcBorders>
              <w:bottom w:val="single" w:sz="4" w:space="0" w:color="auto"/>
            </w:tcBorders>
            <w:shd w:val="clear" w:color="auto" w:fill="D9D9D9"/>
            <w:vAlign w:val="center"/>
          </w:tcPr>
          <w:p w14:paraId="08F20A95"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U/M</w:t>
            </w:r>
          </w:p>
        </w:tc>
        <w:tc>
          <w:tcPr>
            <w:tcW w:w="4395" w:type="dxa"/>
            <w:tcBorders>
              <w:bottom w:val="single" w:sz="4" w:space="0" w:color="auto"/>
            </w:tcBorders>
            <w:shd w:val="clear" w:color="auto" w:fill="D9D9D9"/>
            <w:vAlign w:val="center"/>
          </w:tcPr>
          <w:p w14:paraId="488CBD3C" w14:textId="77777777" w:rsidR="002F7069" w:rsidRPr="002F7069" w:rsidRDefault="002F7069" w:rsidP="002F7069">
            <w:pPr>
              <w:ind w:right="-108"/>
              <w:jc w:val="center"/>
              <w:rPr>
                <w:rFonts w:ascii="Arial Narrow" w:hAnsi="Arial Narrow"/>
                <w:b/>
                <w:noProof w:val="0"/>
                <w:sz w:val="10"/>
                <w:szCs w:val="10"/>
                <w:lang w:val="ro-MD" w:eastAsia="ru-RU"/>
              </w:rPr>
            </w:pPr>
            <w:r w:rsidRPr="002F7069">
              <w:rPr>
                <w:rFonts w:ascii="Arial Narrow" w:hAnsi="Arial Narrow"/>
                <w:b/>
                <w:noProof w:val="0"/>
                <w:sz w:val="10"/>
                <w:szCs w:val="10"/>
                <w:lang w:val="ro-MD" w:eastAsia="ru-RU"/>
              </w:rPr>
              <w:t>Specificarea tehnică deplină solicitată, Standar de referință</w:t>
            </w:r>
          </w:p>
        </w:tc>
        <w:tc>
          <w:tcPr>
            <w:tcW w:w="992" w:type="dxa"/>
            <w:tcBorders>
              <w:bottom w:val="single" w:sz="4" w:space="0" w:color="auto"/>
            </w:tcBorders>
            <w:shd w:val="clear" w:color="auto" w:fill="D9D9D9"/>
          </w:tcPr>
          <w:p w14:paraId="5A448F19" w14:textId="77777777" w:rsidR="002F7069" w:rsidRPr="002F7069" w:rsidRDefault="002F7069" w:rsidP="002F7069">
            <w:pPr>
              <w:jc w:val="center"/>
              <w:rPr>
                <w:rFonts w:ascii="Arial Narrow" w:hAnsi="Arial Narrow"/>
                <w:b/>
                <w:noProof w:val="0"/>
                <w:sz w:val="8"/>
                <w:szCs w:val="10"/>
                <w:lang w:val="ro-MD" w:eastAsia="ru-RU"/>
              </w:rPr>
            </w:pPr>
            <w:r w:rsidRPr="002F7069">
              <w:rPr>
                <w:rFonts w:ascii="Arial Narrow" w:hAnsi="Arial Narrow"/>
                <w:b/>
                <w:noProof w:val="0"/>
                <w:sz w:val="8"/>
                <w:szCs w:val="10"/>
                <w:lang w:val="ro-MD" w:eastAsia="ru-RU"/>
              </w:rPr>
              <w:t>Valoarea estimată</w:t>
            </w:r>
            <w:r w:rsidRPr="002F7069">
              <w:rPr>
                <w:rFonts w:ascii="Arial Narrow" w:hAnsi="Arial Narrow"/>
                <w:b/>
                <w:noProof w:val="0"/>
                <w:sz w:val="8"/>
                <w:szCs w:val="10"/>
                <w:lang w:val="ro-MD" w:eastAsia="ru-RU"/>
              </w:rPr>
              <w:br/>
              <w:t>(p/u fiecare lot în parte)</w:t>
            </w:r>
          </w:p>
        </w:tc>
      </w:tr>
      <w:tr w:rsidR="002063D2" w:rsidRPr="00E2457E" w14:paraId="42E81405" w14:textId="77777777" w:rsidTr="00912ED3">
        <w:trPr>
          <w:trHeight w:val="14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48B8C1" w14:textId="77777777" w:rsidR="002063D2" w:rsidRPr="002F7069" w:rsidRDefault="002063D2" w:rsidP="002063D2">
            <w:pPr>
              <w:jc w:val="center"/>
              <w:rPr>
                <w:rFonts w:ascii="Arial Narrow" w:hAnsi="Arial Narrow" w:cs="Arial"/>
                <w:noProof w:val="0"/>
                <w:color w:val="000000"/>
                <w:sz w:val="16"/>
                <w:szCs w:val="16"/>
                <w:lang w:val="en-US"/>
              </w:rPr>
            </w:pPr>
            <w:r w:rsidRPr="002F7069">
              <w:rPr>
                <w:rFonts w:ascii="Arial Narrow" w:hAnsi="Arial Narrow" w:cs="Arial"/>
                <w:noProof w:val="0"/>
                <w:color w:val="000000"/>
                <w:sz w:val="16"/>
                <w:szCs w:val="16"/>
                <w:lang w:val="ru-RU" w:eastAsia="ru-RU"/>
              </w:rPr>
              <w:t>1</w:t>
            </w:r>
          </w:p>
        </w:tc>
        <w:tc>
          <w:tcPr>
            <w:tcW w:w="567" w:type="dxa"/>
            <w:vMerge w:val="restart"/>
            <w:tcBorders>
              <w:top w:val="single" w:sz="4" w:space="0" w:color="auto"/>
              <w:left w:val="single" w:sz="4" w:space="0" w:color="auto"/>
              <w:right w:val="single" w:sz="4" w:space="0" w:color="auto"/>
            </w:tcBorders>
            <w:shd w:val="clear" w:color="auto" w:fill="FFFF00"/>
            <w:vAlign w:val="center"/>
          </w:tcPr>
          <w:p w14:paraId="44E48DEB" w14:textId="7A973004" w:rsidR="002063D2" w:rsidRPr="002F7069" w:rsidRDefault="00027AC8" w:rsidP="00027AC8">
            <w:pPr>
              <w:jc w:val="center"/>
              <w:rPr>
                <w:rFonts w:ascii="Arial Narrow" w:hAnsi="Arial Narrow" w:cs="Arial"/>
                <w:noProof w:val="0"/>
                <w:color w:val="00000A"/>
                <w:sz w:val="8"/>
                <w:szCs w:val="8"/>
              </w:rPr>
            </w:pPr>
            <w:r w:rsidRPr="00027AC8">
              <w:rPr>
                <w:rFonts w:ascii="Arial Narrow" w:hAnsi="Arial Narrow" w:cs="Arial"/>
                <w:noProof w:val="0"/>
                <w:color w:val="00000A"/>
                <w:sz w:val="8"/>
                <w:szCs w:val="8"/>
                <w:lang w:val="en-US" w:eastAsia="ru-RU"/>
              </w:rPr>
              <w:t>33696000-5</w:t>
            </w:r>
          </w:p>
        </w:tc>
        <w:tc>
          <w:tcPr>
            <w:tcW w:w="8364" w:type="dxa"/>
            <w:gridSpan w:val="4"/>
            <w:vMerge w:val="restart"/>
            <w:tcBorders>
              <w:top w:val="single" w:sz="4" w:space="0" w:color="auto"/>
              <w:left w:val="single" w:sz="4" w:space="0" w:color="auto"/>
              <w:right w:val="single" w:sz="4" w:space="0" w:color="auto"/>
            </w:tcBorders>
            <w:shd w:val="clear" w:color="auto" w:fill="FFFF00"/>
            <w:vAlign w:val="center"/>
          </w:tcPr>
          <w:p w14:paraId="689265EF" w14:textId="17CD6948" w:rsidR="002063D2" w:rsidRPr="002063D2" w:rsidRDefault="002063D2" w:rsidP="002063D2">
            <w:pPr>
              <w:rPr>
                <w:rFonts w:ascii="Arial Narrow" w:hAnsi="Arial Narrow" w:cs="Arial"/>
                <w:noProof w:val="0"/>
                <w:color w:val="000000"/>
                <w:sz w:val="16"/>
                <w:szCs w:val="12"/>
                <w:lang w:val="en-US"/>
              </w:rPr>
            </w:pPr>
            <w:r w:rsidRPr="002063D2">
              <w:rPr>
                <w:rFonts w:ascii="Arial Narrow" w:hAnsi="Arial Narrow" w:cs="Arial"/>
                <w:color w:val="000000"/>
                <w:sz w:val="16"/>
                <w:szCs w:val="16"/>
                <w:lang w:val="en-US"/>
              </w:rPr>
              <w:t>Conforn Anexei nr.22 - Specificații tehnice (</w:t>
            </w:r>
            <w:r w:rsidRPr="002063D2">
              <w:rPr>
                <w:rFonts w:ascii="Arial Narrow" w:hAnsi="Arial Narrow" w:cs="Arial"/>
                <w:color w:val="000000"/>
                <w:sz w:val="16"/>
                <w:szCs w:val="16"/>
              </w:rPr>
              <w:t>Documentația Standard p/u realizarea achizițiilor publice de bunuri și servicii</w:t>
            </w:r>
            <w:r w:rsidRPr="002063D2">
              <w:rPr>
                <w:rFonts w:ascii="Arial Narrow" w:hAnsi="Arial Narrow" w:cs="Arial"/>
                <w:color w:val="000000"/>
                <w:sz w:val="16"/>
                <w:szCs w:val="16"/>
                <w:lang w:val="en-US"/>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35D71EB" w14:textId="5B95673F" w:rsidR="002063D2" w:rsidRPr="002F7069" w:rsidRDefault="002063D2" w:rsidP="002063D2">
            <w:pPr>
              <w:jc w:val="center"/>
              <w:rPr>
                <w:rFonts w:ascii="Arial Narrow" w:hAnsi="Arial Narrow" w:cs="Arial"/>
                <w:noProof w:val="0"/>
                <w:color w:val="000000"/>
                <w:sz w:val="16"/>
                <w:szCs w:val="16"/>
                <w:lang w:val="en-US"/>
              </w:rPr>
            </w:pPr>
          </w:p>
        </w:tc>
      </w:tr>
      <w:tr w:rsidR="00E2457E" w:rsidRPr="002F7069" w14:paraId="74EF3FE1" w14:textId="77777777" w:rsidTr="00912ED3">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C54E0E0" w14:textId="77777777" w:rsidR="00E2457E" w:rsidRPr="002F7069" w:rsidRDefault="00E2457E" w:rsidP="002F7069">
            <w:pPr>
              <w:jc w:val="center"/>
              <w:rPr>
                <w:rFonts w:ascii="Arial Narrow" w:hAnsi="Arial Narrow" w:cs="Arial"/>
                <w:noProof w:val="0"/>
                <w:color w:val="000000"/>
                <w:sz w:val="16"/>
                <w:szCs w:val="16"/>
                <w:lang w:val="ru-RU" w:eastAsia="ru-RU"/>
              </w:rPr>
            </w:pPr>
            <w:r w:rsidRPr="002F7069">
              <w:rPr>
                <w:rFonts w:ascii="Arial Narrow" w:hAnsi="Arial Narrow" w:cs="Arial"/>
                <w:noProof w:val="0"/>
                <w:color w:val="000000"/>
                <w:sz w:val="16"/>
                <w:szCs w:val="16"/>
                <w:lang w:val="ru-RU" w:eastAsia="ru-RU"/>
              </w:rPr>
              <w:t>2</w:t>
            </w:r>
          </w:p>
        </w:tc>
        <w:tc>
          <w:tcPr>
            <w:tcW w:w="567" w:type="dxa"/>
            <w:vMerge/>
            <w:tcBorders>
              <w:left w:val="single" w:sz="4" w:space="0" w:color="auto"/>
              <w:right w:val="single" w:sz="4" w:space="0" w:color="auto"/>
            </w:tcBorders>
            <w:shd w:val="clear" w:color="auto" w:fill="FFFF00"/>
            <w:vAlign w:val="center"/>
          </w:tcPr>
          <w:p w14:paraId="3F43E224" w14:textId="78ED1638"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2411C684" w14:textId="7A2D38C2"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58F9744B" w14:textId="35077556"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146270A2" w14:textId="77777777" w:rsidTr="00912ED3">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9728464" w14:textId="77777777" w:rsidR="00E2457E" w:rsidRPr="002F7069" w:rsidRDefault="00E2457E" w:rsidP="002F7069">
            <w:pPr>
              <w:jc w:val="center"/>
              <w:rPr>
                <w:rFonts w:ascii="Arial Narrow" w:hAnsi="Arial Narrow" w:cs="Arial"/>
                <w:noProof w:val="0"/>
                <w:color w:val="000000"/>
                <w:sz w:val="16"/>
                <w:szCs w:val="16"/>
                <w:lang w:val="ru-RU" w:eastAsia="ru-RU"/>
              </w:rPr>
            </w:pPr>
            <w:r w:rsidRPr="002F7069">
              <w:rPr>
                <w:rFonts w:ascii="Arial Narrow" w:hAnsi="Arial Narrow" w:cs="Arial"/>
                <w:noProof w:val="0"/>
                <w:color w:val="000000"/>
                <w:sz w:val="16"/>
                <w:szCs w:val="16"/>
                <w:lang w:val="ru-RU" w:eastAsia="ru-RU"/>
              </w:rPr>
              <w:t>3</w:t>
            </w:r>
          </w:p>
        </w:tc>
        <w:tc>
          <w:tcPr>
            <w:tcW w:w="567" w:type="dxa"/>
            <w:vMerge/>
            <w:tcBorders>
              <w:left w:val="single" w:sz="4" w:space="0" w:color="auto"/>
              <w:right w:val="single" w:sz="4" w:space="0" w:color="auto"/>
            </w:tcBorders>
            <w:shd w:val="clear" w:color="auto" w:fill="FFFF00"/>
            <w:vAlign w:val="center"/>
          </w:tcPr>
          <w:p w14:paraId="594DA84C" w14:textId="3A7A5EA7"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04116605" w14:textId="290B9C4B"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2A83911B" w14:textId="70091F88"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4CBB86C2" w14:textId="77777777" w:rsidTr="00912ED3">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1F87B6B1" w14:textId="43E44599" w:rsidR="00E2457E" w:rsidRPr="004D59E0" w:rsidRDefault="00E2457E" w:rsidP="002F7069">
            <w:pPr>
              <w:jc w:val="center"/>
              <w:rPr>
                <w:rFonts w:ascii="Arial Narrow" w:hAnsi="Arial Narrow" w:cs="Arial"/>
                <w:noProof w:val="0"/>
                <w:color w:val="000000"/>
                <w:sz w:val="16"/>
                <w:szCs w:val="16"/>
                <w:lang w:val="en-US" w:eastAsia="ru-RU"/>
              </w:rPr>
            </w:pPr>
            <w:r>
              <w:rPr>
                <w:rFonts w:ascii="Arial Narrow" w:hAnsi="Arial Narrow" w:cs="Arial"/>
                <w:noProof w:val="0"/>
                <w:color w:val="000000"/>
                <w:sz w:val="16"/>
                <w:szCs w:val="16"/>
                <w:lang w:val="en-US" w:eastAsia="ru-RU"/>
              </w:rPr>
              <w:t>…</w:t>
            </w:r>
          </w:p>
        </w:tc>
        <w:tc>
          <w:tcPr>
            <w:tcW w:w="567" w:type="dxa"/>
            <w:vMerge/>
            <w:tcBorders>
              <w:left w:val="single" w:sz="4" w:space="0" w:color="auto"/>
              <w:right w:val="single" w:sz="4" w:space="0" w:color="auto"/>
            </w:tcBorders>
            <w:shd w:val="clear" w:color="auto" w:fill="FFFF00"/>
            <w:vAlign w:val="center"/>
          </w:tcPr>
          <w:p w14:paraId="347874DA" w14:textId="038DED56"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right w:val="single" w:sz="4" w:space="0" w:color="auto"/>
            </w:tcBorders>
            <w:shd w:val="clear" w:color="auto" w:fill="FFFF00"/>
            <w:vAlign w:val="center"/>
          </w:tcPr>
          <w:p w14:paraId="720B7455" w14:textId="03B6E6D1"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3C7AC3EF" w14:textId="73D31419" w:rsidR="00E2457E" w:rsidRPr="002F7069" w:rsidRDefault="00E2457E" w:rsidP="002F7069">
            <w:pPr>
              <w:jc w:val="center"/>
              <w:rPr>
                <w:rFonts w:ascii="Arial Narrow" w:hAnsi="Arial Narrow" w:cs="Arial"/>
                <w:noProof w:val="0"/>
                <w:color w:val="000000"/>
                <w:sz w:val="16"/>
                <w:szCs w:val="16"/>
                <w:lang w:val="ru-RU" w:eastAsia="ru-RU"/>
              </w:rPr>
            </w:pPr>
          </w:p>
        </w:tc>
      </w:tr>
      <w:tr w:rsidR="00E2457E" w:rsidRPr="002F7069" w14:paraId="64B29E5F" w14:textId="77777777" w:rsidTr="00912ED3">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12D9FA3" w14:textId="18330900" w:rsidR="00E2457E" w:rsidRPr="004D59E0" w:rsidRDefault="00E2457E" w:rsidP="002F7069">
            <w:pPr>
              <w:jc w:val="center"/>
              <w:rPr>
                <w:rFonts w:ascii="Arial Narrow" w:hAnsi="Arial Narrow" w:cs="Arial"/>
                <w:noProof w:val="0"/>
                <w:color w:val="000000"/>
                <w:sz w:val="16"/>
                <w:szCs w:val="16"/>
                <w:lang w:val="en-US" w:eastAsia="ru-RU"/>
              </w:rPr>
            </w:pPr>
            <w:r>
              <w:rPr>
                <w:rFonts w:ascii="Arial Narrow" w:hAnsi="Arial Narrow" w:cs="Arial"/>
                <w:noProof w:val="0"/>
                <w:color w:val="000000"/>
                <w:sz w:val="16"/>
                <w:szCs w:val="16"/>
                <w:lang w:val="en-US" w:eastAsia="ru-RU"/>
              </w:rPr>
              <w:t>...</w:t>
            </w:r>
          </w:p>
        </w:tc>
        <w:tc>
          <w:tcPr>
            <w:tcW w:w="567" w:type="dxa"/>
            <w:vMerge/>
            <w:tcBorders>
              <w:left w:val="single" w:sz="4" w:space="0" w:color="auto"/>
              <w:bottom w:val="single" w:sz="4" w:space="0" w:color="auto"/>
              <w:right w:val="single" w:sz="4" w:space="0" w:color="auto"/>
            </w:tcBorders>
            <w:shd w:val="clear" w:color="auto" w:fill="FFFF00"/>
            <w:vAlign w:val="center"/>
          </w:tcPr>
          <w:p w14:paraId="5E51FDEA" w14:textId="76D6A659" w:rsidR="00E2457E" w:rsidRPr="002F7069" w:rsidRDefault="00E2457E" w:rsidP="002F7069">
            <w:pPr>
              <w:jc w:val="center"/>
              <w:rPr>
                <w:rFonts w:ascii="Arial Narrow" w:hAnsi="Arial Narrow" w:cs="Arial"/>
                <w:noProof w:val="0"/>
                <w:color w:val="00000A"/>
                <w:sz w:val="8"/>
                <w:szCs w:val="8"/>
                <w:lang w:val="ru-RU" w:eastAsia="ru-RU"/>
              </w:rPr>
            </w:pPr>
          </w:p>
        </w:tc>
        <w:tc>
          <w:tcPr>
            <w:tcW w:w="8364" w:type="dxa"/>
            <w:gridSpan w:val="4"/>
            <w:vMerge/>
            <w:tcBorders>
              <w:left w:val="single" w:sz="4" w:space="0" w:color="auto"/>
              <w:bottom w:val="single" w:sz="4" w:space="0" w:color="auto"/>
              <w:right w:val="single" w:sz="4" w:space="0" w:color="auto"/>
            </w:tcBorders>
            <w:shd w:val="clear" w:color="auto" w:fill="FFFF00"/>
            <w:vAlign w:val="center"/>
          </w:tcPr>
          <w:p w14:paraId="0A51DC81" w14:textId="07A72283" w:rsidR="00E2457E" w:rsidRPr="002F7069" w:rsidRDefault="00E2457E" w:rsidP="002F7069">
            <w:pPr>
              <w:rPr>
                <w:rFonts w:ascii="Arial Narrow" w:hAnsi="Arial Narrow" w:cs="Arial"/>
                <w:noProof w:val="0"/>
                <w:color w:val="000000"/>
                <w:sz w:val="12"/>
                <w:szCs w:val="12"/>
                <w:lang w:val="en-US" w:eastAsia="ru-RU"/>
              </w:rPr>
            </w:pPr>
          </w:p>
        </w:tc>
        <w:tc>
          <w:tcPr>
            <w:tcW w:w="992" w:type="dxa"/>
            <w:tcBorders>
              <w:top w:val="nil"/>
              <w:left w:val="single" w:sz="4" w:space="0" w:color="auto"/>
              <w:bottom w:val="single" w:sz="4" w:space="0" w:color="auto"/>
              <w:right w:val="single" w:sz="4" w:space="0" w:color="auto"/>
            </w:tcBorders>
            <w:shd w:val="clear" w:color="auto" w:fill="FFFF00"/>
            <w:vAlign w:val="center"/>
          </w:tcPr>
          <w:p w14:paraId="0184F4DE" w14:textId="5D3CFC47" w:rsidR="00E2457E" w:rsidRPr="002F7069" w:rsidRDefault="00E2457E" w:rsidP="002F7069">
            <w:pPr>
              <w:jc w:val="center"/>
              <w:rPr>
                <w:rFonts w:ascii="Arial Narrow" w:hAnsi="Arial Narrow" w:cs="Arial"/>
                <w:noProof w:val="0"/>
                <w:color w:val="000000"/>
                <w:sz w:val="16"/>
                <w:szCs w:val="16"/>
                <w:lang w:val="ru-RU" w:eastAsia="ru-RU"/>
              </w:rPr>
            </w:pPr>
          </w:p>
        </w:tc>
      </w:tr>
      <w:tr w:rsidR="006D6D54" w:rsidRPr="002F7069" w14:paraId="7352F38A" w14:textId="77777777" w:rsidTr="002F7069">
        <w:trPr>
          <w:trHeight w:val="147"/>
        </w:trPr>
        <w:tc>
          <w:tcPr>
            <w:tcW w:w="567" w:type="dxa"/>
            <w:shd w:val="clear" w:color="auto" w:fill="FFFF00"/>
          </w:tcPr>
          <w:p w14:paraId="3E782A44" w14:textId="77777777" w:rsidR="006D6D54" w:rsidRPr="002F7069" w:rsidRDefault="006D6D54" w:rsidP="006D6D54">
            <w:pPr>
              <w:jc w:val="center"/>
              <w:rPr>
                <w:rFonts w:ascii="Arial Narrow" w:hAnsi="Arial Narrow"/>
                <w:b/>
                <w:noProof w:val="0"/>
                <w:sz w:val="16"/>
                <w:szCs w:val="16"/>
                <w:lang w:val="en-US" w:eastAsia="ru-RU"/>
              </w:rPr>
            </w:pPr>
          </w:p>
        </w:tc>
        <w:tc>
          <w:tcPr>
            <w:tcW w:w="567" w:type="dxa"/>
            <w:shd w:val="clear" w:color="auto" w:fill="FFFF00"/>
            <w:vAlign w:val="center"/>
          </w:tcPr>
          <w:p w14:paraId="22FA504A" w14:textId="77777777" w:rsidR="006D6D54" w:rsidRPr="002F7069" w:rsidRDefault="006D6D54" w:rsidP="006D6D54">
            <w:pPr>
              <w:jc w:val="center"/>
              <w:rPr>
                <w:rFonts w:ascii="Arial Narrow" w:hAnsi="Arial Narrow"/>
                <w:noProof w:val="0"/>
                <w:sz w:val="16"/>
                <w:szCs w:val="16"/>
                <w:lang w:val="ro-MD" w:eastAsia="ru-RU"/>
              </w:rPr>
            </w:pPr>
          </w:p>
        </w:tc>
        <w:tc>
          <w:tcPr>
            <w:tcW w:w="9356" w:type="dxa"/>
            <w:gridSpan w:val="5"/>
            <w:shd w:val="clear" w:color="auto" w:fill="FFFF00"/>
            <w:vAlign w:val="center"/>
          </w:tcPr>
          <w:p w14:paraId="77E6FBB3" w14:textId="0AA1505C" w:rsidR="006D6D54" w:rsidRPr="006D6D54" w:rsidRDefault="006D6D54" w:rsidP="00120BE9">
            <w:pPr>
              <w:jc w:val="center"/>
              <w:rPr>
                <w:rFonts w:ascii="Arial Narrow" w:hAnsi="Arial Narrow"/>
                <w:b/>
                <w:noProof w:val="0"/>
                <w:sz w:val="20"/>
                <w:szCs w:val="16"/>
                <w:lang w:val="ro-MD" w:eastAsia="ru-RU"/>
              </w:rPr>
            </w:pPr>
            <w:r w:rsidRPr="006D6D54">
              <w:rPr>
                <w:rFonts w:ascii="Arial Narrow" w:hAnsi="Arial Narrow"/>
                <w:b/>
                <w:sz w:val="20"/>
                <w:lang w:val="ro-MD"/>
              </w:rPr>
              <w:t xml:space="preserve">Valoarea estimativă totală, fără TVA: </w:t>
            </w:r>
            <w:r w:rsidRPr="006D6D54">
              <w:rPr>
                <w:rFonts w:ascii="Arial Narrow" w:hAnsi="Arial Narrow"/>
                <w:b/>
                <w:bCs/>
                <w:sz w:val="20"/>
                <w:lang w:val="en-US"/>
              </w:rPr>
              <w:t>9</w:t>
            </w:r>
            <w:r w:rsidR="00120BE9">
              <w:rPr>
                <w:rFonts w:ascii="Arial Narrow" w:hAnsi="Arial Narrow"/>
                <w:b/>
                <w:bCs/>
                <w:sz w:val="20"/>
                <w:lang w:val="en-US"/>
              </w:rPr>
              <w:t> 720 177</w:t>
            </w:r>
            <w:r w:rsidRPr="006D6D54">
              <w:rPr>
                <w:rFonts w:ascii="Arial Narrow" w:hAnsi="Arial Narrow"/>
                <w:b/>
                <w:bCs/>
                <w:sz w:val="20"/>
                <w:lang w:val="en-US"/>
              </w:rPr>
              <w:t xml:space="preserve">,00 </w:t>
            </w:r>
            <w:r w:rsidRPr="006D6D54">
              <w:rPr>
                <w:rFonts w:ascii="Arial Narrow" w:hAnsi="Arial Narrow"/>
                <w:b/>
                <w:sz w:val="20"/>
                <w:lang w:val="ro-MD"/>
              </w:rPr>
              <w:t>lei MD</w:t>
            </w:r>
          </w:p>
        </w:tc>
      </w:tr>
    </w:tbl>
    <w:p w14:paraId="5055FC87"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eastAsia="ru-RU"/>
        </w:rPr>
        <w:t xml:space="preserve">În cazul procedurilor de preselecție se indică numărul minim al candidaţilor şi, dacă este cazul, numărul maxim al acestora: </w:t>
      </w:r>
      <w:r w:rsidRPr="002F7069">
        <w:rPr>
          <w:rFonts w:ascii="Arial Narrow" w:hAnsi="Arial Narrow"/>
          <w:b/>
          <w:noProof w:val="0"/>
          <w:shd w:val="clear" w:color="auto" w:fill="FFFF00"/>
          <w:lang w:val="ro-MD" w:eastAsia="ru-RU"/>
        </w:rPr>
        <w:t>_nu se aplică_</w:t>
      </w:r>
    </w:p>
    <w:p w14:paraId="0DC5A994"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În cazul în care contractul este împărțit pe loturi un operator economic poate depune oferta (se va selecta):</w:t>
      </w:r>
    </w:p>
    <w:tbl>
      <w:tblPr>
        <w:tblStyle w:val="26"/>
        <w:tblW w:w="0" w:type="auto"/>
        <w:tblLook w:val="04A0" w:firstRow="1" w:lastRow="0" w:firstColumn="1" w:lastColumn="0" w:noHBand="0" w:noVBand="1"/>
      </w:tblPr>
      <w:tblGrid>
        <w:gridCol w:w="3964"/>
        <w:gridCol w:w="6515"/>
      </w:tblGrid>
      <w:tr w:rsidR="002F7069" w:rsidRPr="002F7069" w14:paraId="3194479C" w14:textId="77777777" w:rsidTr="006D6D54">
        <w:tc>
          <w:tcPr>
            <w:tcW w:w="3964" w:type="dxa"/>
          </w:tcPr>
          <w:p w14:paraId="730740C5"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Pentru un singur lot</w:t>
            </w:r>
          </w:p>
        </w:tc>
        <w:tc>
          <w:tcPr>
            <w:tcW w:w="6515" w:type="dxa"/>
            <w:shd w:val="clear" w:color="auto" w:fill="auto"/>
          </w:tcPr>
          <w:p w14:paraId="784CB3A2"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Pentru toate loturile</w:t>
            </w:r>
          </w:p>
        </w:tc>
      </w:tr>
      <w:tr w:rsidR="002F7069" w:rsidRPr="002F7069" w14:paraId="7B3B2A53" w14:textId="77777777" w:rsidTr="006D6D54">
        <w:tc>
          <w:tcPr>
            <w:tcW w:w="3964" w:type="dxa"/>
            <w:shd w:val="clear" w:color="auto" w:fill="FFFF00"/>
          </w:tcPr>
          <w:p w14:paraId="208C0BF5" w14:textId="77777777" w:rsidR="002F7069" w:rsidRPr="002F7069" w:rsidRDefault="002F7069" w:rsidP="002F7069">
            <w:pPr>
              <w:tabs>
                <w:tab w:val="right" w:pos="426"/>
              </w:tabs>
              <w:jc w:val="both"/>
              <w:rPr>
                <w:rFonts w:ascii="Arial Narrow" w:hAnsi="Arial Narrow"/>
                <w:b/>
                <w:noProof w:val="0"/>
                <w:lang w:val="ro-MD" w:eastAsia="ru-RU"/>
              </w:rPr>
            </w:pPr>
            <w:r w:rsidRPr="002F7069">
              <w:rPr>
                <w:rFonts w:ascii="Arial Narrow" w:hAnsi="Arial Narrow"/>
                <w:b/>
                <w:noProof w:val="0"/>
                <w:lang w:val="ro-MD" w:eastAsia="ru-RU"/>
              </w:rPr>
              <w:t>Pentru mai multe loturi</w:t>
            </w:r>
          </w:p>
        </w:tc>
        <w:tc>
          <w:tcPr>
            <w:tcW w:w="6515" w:type="dxa"/>
          </w:tcPr>
          <w:p w14:paraId="37B37924" w14:textId="77777777" w:rsidR="002F7069" w:rsidRPr="002F7069" w:rsidRDefault="002F7069" w:rsidP="002F7069">
            <w:pPr>
              <w:tabs>
                <w:tab w:val="right" w:pos="426"/>
              </w:tabs>
              <w:jc w:val="both"/>
              <w:rPr>
                <w:rFonts w:ascii="Arial Narrow" w:hAnsi="Arial Narrow"/>
                <w:noProof w:val="0"/>
                <w:sz w:val="20"/>
                <w:lang w:val="ro-MD" w:eastAsia="ru-RU"/>
              </w:rPr>
            </w:pPr>
            <w:r w:rsidRPr="002F7069">
              <w:rPr>
                <w:rFonts w:ascii="Arial Narrow" w:hAnsi="Arial Narrow"/>
                <w:noProof w:val="0"/>
                <w:sz w:val="20"/>
                <w:lang w:val="ro-MD" w:eastAsia="ru-RU"/>
              </w:rPr>
              <w:t>Alte limitări privind numărul de loturi care pot fi atribuite aceluiași ofertant_____.</w:t>
            </w:r>
          </w:p>
        </w:tc>
      </w:tr>
    </w:tbl>
    <w:p w14:paraId="2B117962" w14:textId="77777777" w:rsidR="00120BE9" w:rsidRPr="00120BE9" w:rsidRDefault="00120BE9" w:rsidP="00120BE9">
      <w:pPr>
        <w:numPr>
          <w:ilvl w:val="0"/>
          <w:numId w:val="10"/>
        </w:numPr>
        <w:tabs>
          <w:tab w:val="right" w:pos="426"/>
        </w:tabs>
        <w:ind w:left="0" w:firstLine="0"/>
        <w:jc w:val="both"/>
        <w:rPr>
          <w:rFonts w:ascii="Arial Narrow" w:hAnsi="Arial Narrow"/>
          <w:b/>
          <w:noProof w:val="0"/>
          <w:lang w:val="ro-MD" w:eastAsia="ru-RU"/>
        </w:rPr>
      </w:pPr>
      <w:r w:rsidRPr="00120BE9">
        <w:rPr>
          <w:rFonts w:ascii="Arial Narrow" w:hAnsi="Arial Narrow"/>
          <w:noProof w:val="0"/>
          <w:lang w:val="ro-MD" w:eastAsia="ru-RU"/>
        </w:rPr>
        <w:t>Admiterea sau interzicerea ofertelor alternative:</w:t>
      </w:r>
      <w:r w:rsidRPr="00120BE9">
        <w:rPr>
          <w:rFonts w:ascii="Arial Narrow" w:hAnsi="Arial Narrow"/>
          <w:b/>
          <w:noProof w:val="0"/>
          <w:lang w:val="ro-MD" w:eastAsia="ru-RU"/>
        </w:rPr>
        <w:t xml:space="preserve"> </w:t>
      </w:r>
      <w:r w:rsidRPr="00120BE9">
        <w:rPr>
          <w:rFonts w:ascii="Arial Narrow" w:hAnsi="Arial Narrow"/>
          <w:b/>
          <w:noProof w:val="0"/>
          <w:shd w:val="clear" w:color="auto" w:fill="FFFF00"/>
          <w:lang w:val="ro-MD" w:eastAsia="ru-RU"/>
        </w:rPr>
        <w:t>_se admite depunerea ofertelor alternative pentru loturile 2</w:t>
      </w:r>
      <w:r w:rsidRPr="00120BE9">
        <w:rPr>
          <w:rFonts w:ascii="Arial Narrow" w:hAnsi="Arial Narrow"/>
          <w:b/>
          <w:noProof w:val="0"/>
          <w:shd w:val="clear" w:color="auto" w:fill="FFFF00"/>
          <w:lang w:eastAsia="ru-RU"/>
        </w:rPr>
        <w:t>, 3, 7, 9, 10, 13, 15, 17</w:t>
      </w:r>
      <w:r w:rsidRPr="00120BE9">
        <w:rPr>
          <w:rFonts w:ascii="Arial Narrow" w:hAnsi="Arial Narrow"/>
          <w:b/>
          <w:noProof w:val="0"/>
          <w:shd w:val="clear" w:color="auto" w:fill="FFFF00"/>
          <w:lang w:val="ro-MD" w:eastAsia="ru-RU"/>
        </w:rPr>
        <w:t>, 19, 21, 28, 30, 34, 35, 36, 46 cu următoarele condiții:</w:t>
      </w:r>
    </w:p>
    <w:p w14:paraId="2024A4BB"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Asigurarea cu reactivi originali </w:t>
      </w:r>
      <w:r w:rsidRPr="00F61CFD">
        <w:rPr>
          <w:rFonts w:ascii="Arial Narrow" w:hAnsi="Arial Narrow"/>
          <w:noProof w:val="0"/>
          <w:szCs w:val="20"/>
          <w:lang w:eastAsia="ru-RU"/>
        </w:rPr>
        <w:t>(</w:t>
      </w:r>
      <w:r w:rsidRPr="00F61CFD">
        <w:rPr>
          <w:rFonts w:ascii="Arial Narrow" w:hAnsi="Arial Narrow"/>
          <w:noProof w:val="0"/>
          <w:szCs w:val="20"/>
          <w:lang w:val="zh-CN" w:eastAsia="ru-RU"/>
        </w:rPr>
        <w:t>sau</w:t>
      </w:r>
      <w:r w:rsidRPr="00F61CFD">
        <w:rPr>
          <w:rFonts w:ascii="Arial Narrow" w:hAnsi="Arial Narrow"/>
          <w:noProof w:val="0"/>
          <w:szCs w:val="20"/>
          <w:lang w:eastAsia="ru-RU"/>
        </w:rPr>
        <w:t xml:space="preserve">/și </w:t>
      </w:r>
      <w:r w:rsidRPr="00F61CFD">
        <w:rPr>
          <w:rFonts w:ascii="Arial Narrow" w:hAnsi="Arial Narrow"/>
          <w:noProof w:val="0"/>
          <w:szCs w:val="20"/>
          <w:lang w:val="zh-CN" w:eastAsia="ru-RU"/>
        </w:rPr>
        <w:t xml:space="preserve">reagenți adaptabile </w:t>
      </w:r>
      <w:r w:rsidRPr="00F61CFD">
        <w:rPr>
          <w:rFonts w:ascii="Arial Narrow" w:hAnsi="Arial Narrow"/>
          <w:noProof w:val="0"/>
          <w:szCs w:val="20"/>
          <w:lang w:eastAsia="ru-RU"/>
        </w:rPr>
        <w:t xml:space="preserve">opțional </w:t>
      </w:r>
      <w:r w:rsidRPr="00F61CFD">
        <w:rPr>
          <w:rFonts w:ascii="Arial Narrow" w:hAnsi="Arial Narrow"/>
          <w:noProof w:val="0"/>
          <w:szCs w:val="20"/>
          <w:lang w:val="zh-CN" w:eastAsia="ru-RU"/>
        </w:rPr>
        <w:t xml:space="preserve">acceptate pentru </w:t>
      </w:r>
      <w:r w:rsidRPr="00F61CFD">
        <w:rPr>
          <w:rFonts w:ascii="Arial Narrow" w:hAnsi="Arial Narrow"/>
          <w:noProof w:val="0"/>
          <w:szCs w:val="20"/>
          <w:lang w:eastAsia="ru-RU"/>
        </w:rPr>
        <w:t>Lotul 28)</w:t>
      </w:r>
      <w:r w:rsidRPr="00F61CFD">
        <w:rPr>
          <w:rFonts w:ascii="Arial Narrow" w:hAnsi="Arial Narrow"/>
          <w:noProof w:val="0"/>
          <w:szCs w:val="20"/>
          <w:lang w:val="zh-CN" w:eastAsia="ru-RU"/>
        </w:rPr>
        <w:t>, calibratori</w:t>
      </w:r>
      <w:r w:rsidRPr="00F61CFD">
        <w:rPr>
          <w:rFonts w:ascii="Arial Narrow" w:hAnsi="Arial Narrow"/>
          <w:noProof w:val="0"/>
          <w:szCs w:val="20"/>
          <w:lang w:eastAsia="ru-RU"/>
        </w:rPr>
        <w:t xml:space="preserve"> originali</w:t>
      </w:r>
      <w:r w:rsidRPr="00F61CFD">
        <w:rPr>
          <w:rFonts w:ascii="Arial Narrow" w:hAnsi="Arial Narrow"/>
          <w:noProof w:val="0"/>
          <w:szCs w:val="20"/>
          <w:lang w:val="zh-CN" w:eastAsia="ru-RU"/>
        </w:rPr>
        <w:t xml:space="preserve">, soluții de spălare și </w:t>
      </w:r>
      <w:r w:rsidRPr="00F61CFD">
        <w:rPr>
          <w:rFonts w:ascii="Arial Narrow" w:hAnsi="Arial Narrow"/>
          <w:noProof w:val="0"/>
          <w:szCs w:val="20"/>
          <w:lang w:val="en-US" w:eastAsia="ru-RU"/>
        </w:rPr>
        <w:t xml:space="preserve">alte consumabile </w:t>
      </w:r>
      <w:r w:rsidRPr="00F61CFD">
        <w:rPr>
          <w:rFonts w:ascii="Arial Narrow" w:hAnsi="Arial Narrow"/>
          <w:noProof w:val="0"/>
          <w:szCs w:val="20"/>
          <w:lang w:eastAsia="ru-RU"/>
        </w:rPr>
        <w:t>și kituri de mentenanță</w:t>
      </w:r>
      <w:r w:rsidRPr="00F61CFD">
        <w:rPr>
          <w:rFonts w:ascii="Arial Narrow" w:hAnsi="Arial Narrow"/>
          <w:noProof w:val="0"/>
          <w:szCs w:val="20"/>
          <w:lang w:val="en-US" w:eastAsia="ru-RU"/>
        </w:rPr>
        <w:t xml:space="preserve"> originale </w:t>
      </w:r>
      <w:r w:rsidRPr="00F61CFD">
        <w:rPr>
          <w:rFonts w:ascii="Arial Narrow" w:hAnsi="Arial Narrow"/>
          <w:noProof w:val="0"/>
          <w:szCs w:val="20"/>
          <w:lang w:val="zh-CN" w:eastAsia="ru-RU"/>
        </w:rPr>
        <w:t>compatibile</w:t>
      </w:r>
      <w:r w:rsidRPr="00F61CFD">
        <w:rPr>
          <w:rFonts w:ascii="Arial Narrow" w:hAnsi="Arial Narrow"/>
          <w:b/>
          <w:bCs/>
          <w:i/>
          <w:iCs/>
          <w:noProof w:val="0"/>
          <w:szCs w:val="20"/>
          <w:lang w:eastAsia="ru-RU"/>
        </w:rPr>
        <w:t xml:space="preserve"> </w:t>
      </w:r>
      <w:r w:rsidRPr="00F61CFD">
        <w:rPr>
          <w:rFonts w:ascii="Arial Narrow" w:hAnsi="Arial Narrow"/>
          <w:noProof w:val="0"/>
          <w:szCs w:val="20"/>
          <w:lang w:val="zh-CN" w:eastAsia="ru-RU"/>
        </w:rPr>
        <w:t xml:space="preserve">cu </w:t>
      </w:r>
      <w:r w:rsidRPr="00F61CFD">
        <w:rPr>
          <w:rFonts w:ascii="Arial Narrow" w:hAnsi="Arial Narrow"/>
          <w:noProof w:val="0"/>
          <w:szCs w:val="20"/>
          <w:lang w:val="en-US" w:eastAsia="ru-RU"/>
        </w:rPr>
        <w:t xml:space="preserve">dispozitive </w:t>
      </w:r>
      <w:r w:rsidRPr="00F61CFD">
        <w:rPr>
          <w:rFonts w:ascii="Arial Narrow" w:hAnsi="Arial Narrow"/>
          <w:noProof w:val="0"/>
          <w:szCs w:val="20"/>
          <w:lang w:val="zh-CN" w:eastAsia="ru-RU"/>
        </w:rPr>
        <w:t xml:space="preserve"> oferite. </w:t>
      </w:r>
    </w:p>
    <w:p w14:paraId="38D068E9"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Dispozitive medicale urmează a fi</w:t>
      </w:r>
      <w:r w:rsidRPr="00F61CFD">
        <w:rPr>
          <w:rFonts w:ascii="Arial Narrow" w:hAnsi="Arial Narrow"/>
          <w:noProof w:val="0"/>
          <w:szCs w:val="20"/>
          <w:lang w:eastAsia="ru-RU"/>
        </w:rPr>
        <w:t>e</w:t>
      </w:r>
      <w:r w:rsidRPr="00F61CFD">
        <w:rPr>
          <w:rFonts w:ascii="Arial Narrow" w:hAnsi="Arial Narrow"/>
          <w:noProof w:val="0"/>
          <w:szCs w:val="20"/>
          <w:lang w:val="zh-CN" w:eastAsia="ru-RU"/>
        </w:rPr>
        <w:t xml:space="preserve"> livrate, instalate, calibrate</w:t>
      </w:r>
      <w:r w:rsidRPr="00F61CFD">
        <w:rPr>
          <w:rFonts w:ascii="Arial Narrow" w:hAnsi="Arial Narrow"/>
          <w:noProof w:val="0"/>
          <w:szCs w:val="20"/>
          <w:lang w:eastAsia="ru-RU"/>
        </w:rPr>
        <w:t>, conectate la LIS</w:t>
      </w:r>
      <w:r w:rsidRPr="00F61CFD">
        <w:rPr>
          <w:rFonts w:ascii="Arial Narrow" w:hAnsi="Arial Narrow"/>
          <w:noProof w:val="0"/>
          <w:szCs w:val="20"/>
          <w:lang w:val="zh-CN" w:eastAsia="ru-RU"/>
        </w:rPr>
        <w:t xml:space="preserve"> și date în exploatare în decurs de 15 zile din data semnării contractului de achiziție sau la solicitarea șefului laboratorului. </w:t>
      </w:r>
      <w:r w:rsidRPr="00F61CFD">
        <w:rPr>
          <w:rFonts w:ascii="Arial Narrow" w:hAnsi="Arial Narrow"/>
          <w:b/>
          <w:bCs/>
          <w:i/>
          <w:iCs/>
          <w:noProof w:val="0"/>
          <w:szCs w:val="20"/>
          <w:lang w:val="zh-CN" w:eastAsia="ru-RU"/>
        </w:rPr>
        <w:t>Pentru oferte alternative starea dispozitivului – nou. Uzura – 0 zile.</w:t>
      </w:r>
      <w:r w:rsidRPr="00F61CFD">
        <w:rPr>
          <w:rFonts w:ascii="Arial Narrow" w:hAnsi="Arial Narrow"/>
          <w:noProof w:val="0"/>
          <w:szCs w:val="20"/>
          <w:lang w:val="zh-CN" w:eastAsia="ru-RU"/>
        </w:rPr>
        <w:t xml:space="preserve"> Perioada de comodare: 14 luni. </w:t>
      </w:r>
    </w:p>
    <w:p w14:paraId="2E55775B"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Metodele </w:t>
      </w:r>
      <w:r w:rsidRPr="00F61CFD">
        <w:rPr>
          <w:rFonts w:ascii="Arial Narrow" w:hAnsi="Arial Narrow"/>
          <w:noProof w:val="0"/>
          <w:szCs w:val="20"/>
          <w:lang w:eastAsia="ru-RU"/>
        </w:rPr>
        <w:t xml:space="preserve">analitice </w:t>
      </w:r>
      <w:r w:rsidRPr="00F61CFD">
        <w:rPr>
          <w:rFonts w:ascii="Arial Narrow" w:hAnsi="Arial Narrow"/>
          <w:noProof w:val="0"/>
          <w:szCs w:val="20"/>
          <w:lang w:val="zh-CN" w:eastAsia="ru-RU"/>
        </w:rPr>
        <w:t xml:space="preserve">de efectuare a analizelor de laborator urmează că corespundă celor indicate în specificație. </w:t>
      </w:r>
    </w:p>
    <w:p w14:paraId="1FD0A731"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Întru vederea lipsei fizice a spațiului suplimentar în </w:t>
      </w:r>
      <w:r w:rsidRPr="00F61CFD">
        <w:rPr>
          <w:rFonts w:ascii="Arial Narrow" w:hAnsi="Arial Narrow"/>
          <w:noProof w:val="0"/>
          <w:szCs w:val="20"/>
          <w:lang w:eastAsia="ru-RU"/>
        </w:rPr>
        <w:t>L</w:t>
      </w:r>
      <w:r w:rsidRPr="00F61CFD">
        <w:rPr>
          <w:rFonts w:ascii="Arial Narrow" w:hAnsi="Arial Narrow"/>
          <w:noProof w:val="0"/>
          <w:color w:val="000000"/>
          <w:szCs w:val="20"/>
          <w:lang w:val="zh-CN" w:eastAsia="ru-RU"/>
        </w:rPr>
        <w:t>aboratorul de urgență</w:t>
      </w:r>
      <w:r w:rsidRPr="00F61CFD">
        <w:rPr>
          <w:rFonts w:ascii="Arial Narrow" w:hAnsi="Arial Narrow"/>
          <w:noProof w:val="0"/>
          <w:color w:val="000000"/>
          <w:szCs w:val="20"/>
          <w:lang w:eastAsia="ru-RU"/>
        </w:rPr>
        <w:t xml:space="preserve"> al</w:t>
      </w:r>
      <w:r w:rsidRPr="00F61CFD">
        <w:rPr>
          <w:rFonts w:ascii="Arial Narrow" w:hAnsi="Arial Narrow"/>
          <w:noProof w:val="0"/>
          <w:color w:val="000000"/>
          <w:szCs w:val="20"/>
          <w:lang w:val="zh-CN" w:eastAsia="ru-RU"/>
        </w:rPr>
        <w:t xml:space="preserve"> D</w:t>
      </w:r>
      <w:r w:rsidRPr="00F61CFD">
        <w:rPr>
          <w:rFonts w:ascii="Arial Narrow" w:hAnsi="Arial Narrow"/>
          <w:noProof w:val="0"/>
          <w:color w:val="000000"/>
          <w:szCs w:val="20"/>
          <w:lang w:eastAsia="ru-RU"/>
        </w:rPr>
        <w:t xml:space="preserve">epartamentului </w:t>
      </w:r>
      <w:r w:rsidRPr="00F61CFD">
        <w:rPr>
          <w:rFonts w:ascii="Arial Narrow" w:hAnsi="Arial Narrow"/>
          <w:noProof w:val="0"/>
          <w:color w:val="000000"/>
          <w:szCs w:val="20"/>
          <w:lang w:val="zh-CN" w:eastAsia="ru-RU"/>
        </w:rPr>
        <w:t>C</w:t>
      </w:r>
      <w:r w:rsidRPr="00F61CFD">
        <w:rPr>
          <w:rFonts w:ascii="Arial Narrow" w:hAnsi="Arial Narrow"/>
          <w:noProof w:val="0"/>
          <w:color w:val="000000"/>
          <w:szCs w:val="20"/>
          <w:lang w:eastAsia="ru-RU"/>
        </w:rPr>
        <w:t xml:space="preserve">linic de </w:t>
      </w:r>
      <w:r w:rsidRPr="00F61CFD">
        <w:rPr>
          <w:rFonts w:ascii="Arial Narrow" w:hAnsi="Arial Narrow"/>
          <w:noProof w:val="0"/>
          <w:color w:val="000000"/>
          <w:szCs w:val="20"/>
          <w:lang w:val="zh-CN" w:eastAsia="ru-RU"/>
        </w:rPr>
        <w:t>M</w:t>
      </w:r>
      <w:r w:rsidRPr="00F61CFD">
        <w:rPr>
          <w:rFonts w:ascii="Arial Narrow" w:hAnsi="Arial Narrow"/>
          <w:noProof w:val="0"/>
          <w:color w:val="000000"/>
          <w:szCs w:val="20"/>
          <w:lang w:eastAsia="ru-RU"/>
        </w:rPr>
        <w:t xml:space="preserve">edicină </w:t>
      </w:r>
      <w:r w:rsidRPr="00F61CFD">
        <w:rPr>
          <w:rFonts w:ascii="Arial Narrow" w:hAnsi="Arial Narrow"/>
          <w:noProof w:val="0"/>
          <w:color w:val="000000"/>
          <w:szCs w:val="20"/>
          <w:lang w:val="zh-CN" w:eastAsia="ru-RU"/>
        </w:rPr>
        <w:t>U</w:t>
      </w:r>
      <w:r w:rsidRPr="00F61CFD">
        <w:rPr>
          <w:rFonts w:ascii="Arial Narrow" w:hAnsi="Arial Narrow"/>
          <w:noProof w:val="0"/>
          <w:color w:val="000000"/>
          <w:szCs w:val="20"/>
          <w:lang w:eastAsia="ru-RU"/>
        </w:rPr>
        <w:t>rgentă (DCMU)</w:t>
      </w:r>
      <w:r w:rsidRPr="00F61CFD">
        <w:rPr>
          <w:rFonts w:ascii="Arial Narrow" w:hAnsi="Arial Narrow"/>
          <w:noProof w:val="0"/>
          <w:color w:val="000000"/>
          <w:szCs w:val="20"/>
          <w:lang w:val="zh-CN" w:eastAsia="ru-RU"/>
        </w:rPr>
        <w:t xml:space="preserve">, </w:t>
      </w:r>
      <w:r w:rsidRPr="00F61CFD">
        <w:rPr>
          <w:rFonts w:ascii="Arial Narrow" w:hAnsi="Arial Narrow"/>
          <w:noProof w:val="0"/>
          <w:szCs w:val="20"/>
          <w:lang w:val="zh-CN" w:eastAsia="ru-RU"/>
        </w:rPr>
        <w:t>dimensiunile fizice ale analizatoarelor oferite să nu depășească dimensiunile</w:t>
      </w:r>
      <w:r w:rsidRPr="00F61CFD">
        <w:rPr>
          <w:rFonts w:ascii="Arial Narrow" w:hAnsi="Arial Narrow"/>
          <w:noProof w:val="0"/>
          <w:szCs w:val="20"/>
          <w:lang w:eastAsia="ru-RU"/>
        </w:rPr>
        <w:t>/sau cu depășire neînsemnată comparativ cu</w:t>
      </w:r>
      <w:r w:rsidRPr="00F61CFD">
        <w:rPr>
          <w:rFonts w:ascii="Arial Narrow" w:hAnsi="Arial Narrow"/>
          <w:noProof w:val="0"/>
          <w:szCs w:val="20"/>
          <w:lang w:val="zh-CN" w:eastAsia="ru-RU"/>
        </w:rPr>
        <w:t xml:space="preserve"> analizatoar</w:t>
      </w:r>
      <w:r w:rsidRPr="00F61CFD">
        <w:rPr>
          <w:rFonts w:ascii="Arial Narrow" w:hAnsi="Arial Narrow"/>
          <w:noProof w:val="0"/>
          <w:szCs w:val="20"/>
          <w:lang w:eastAsia="ru-RU"/>
        </w:rPr>
        <w:t>ele</w:t>
      </w:r>
      <w:r w:rsidRPr="00F61CFD">
        <w:rPr>
          <w:rFonts w:ascii="Arial Narrow" w:hAnsi="Arial Narrow"/>
          <w:noProof w:val="0"/>
          <w:szCs w:val="20"/>
          <w:lang w:val="zh-CN" w:eastAsia="ru-RU"/>
        </w:rPr>
        <w:t xml:space="preserve"> a loturilor de bază</w:t>
      </w:r>
      <w:r w:rsidRPr="00F61CFD">
        <w:rPr>
          <w:rFonts w:ascii="Arial Narrow" w:hAnsi="Arial Narrow"/>
          <w:noProof w:val="0"/>
          <w:szCs w:val="20"/>
          <w:lang w:eastAsia="ru-RU"/>
        </w:rPr>
        <w:t xml:space="preserve"> la care se depun oferte alternative</w:t>
      </w:r>
      <w:r w:rsidRPr="00F61CFD">
        <w:rPr>
          <w:rFonts w:ascii="Arial Narrow" w:hAnsi="Arial Narrow"/>
          <w:noProof w:val="0"/>
          <w:szCs w:val="20"/>
          <w:lang w:val="zh-CN" w:eastAsia="ru-RU"/>
        </w:rPr>
        <w:t>.</w:t>
      </w:r>
    </w:p>
    <w:p w14:paraId="22AAC111"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Reactivele și dispozitivele medicale trebuie să fie înregistrate în Republica Moldova conform cerințelor actelor normative.</w:t>
      </w:r>
    </w:p>
    <w:p w14:paraId="0BBD80D8"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Ofertantul va prezenta, la </w:t>
      </w:r>
      <w:r w:rsidRPr="00F61CFD">
        <w:rPr>
          <w:rFonts w:ascii="Arial Narrow" w:hAnsi="Arial Narrow"/>
          <w:noProof w:val="0"/>
          <w:szCs w:val="20"/>
          <w:lang w:eastAsia="ru-RU"/>
        </w:rPr>
        <w:t xml:space="preserve">discreția și </w:t>
      </w:r>
      <w:r w:rsidRPr="00F61CFD">
        <w:rPr>
          <w:rFonts w:ascii="Arial Narrow" w:hAnsi="Arial Narrow"/>
          <w:noProof w:val="0"/>
          <w:szCs w:val="20"/>
          <w:lang w:val="zh-CN" w:eastAsia="ru-RU"/>
        </w:rPr>
        <w:t>solicitarea beneficiarului, mostre de reactive pentru dispozitivele deja existente în instituție, sau va oferi posibilitatea de evaluare de către beneficiar a calității analizelor și dispozitivelor medicale în alte instituții, unde acestea sunt instalate și deja funcționează.</w:t>
      </w:r>
    </w:p>
    <w:p w14:paraId="0004A5E1"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color w:val="000000"/>
          <w:szCs w:val="20"/>
          <w:lang w:val="zh-CN" w:eastAsia="ru-RU"/>
        </w:rPr>
        <w:t xml:space="preserve">Modalitatea de lucru a dispozitivelor medicale oferite: automat/semiautomat corespunzător cerințelor tehnice și metodei lotului la care se depune oferta alternativă. Modalitatea de lucru a dispozitivelor medicale oferite pentru lotul 2,3,9,15,17,19, </w:t>
      </w:r>
      <w:r w:rsidRPr="00F61CFD">
        <w:rPr>
          <w:rFonts w:ascii="Arial Narrow" w:hAnsi="Arial Narrow"/>
          <w:noProof w:val="0"/>
          <w:color w:val="FF0000"/>
          <w:szCs w:val="20"/>
          <w:highlight w:val="yellow"/>
          <w:lang w:eastAsia="ru-RU"/>
        </w:rPr>
        <w:t>28</w:t>
      </w:r>
      <w:r w:rsidRPr="00F61CFD">
        <w:rPr>
          <w:rFonts w:ascii="Arial Narrow" w:hAnsi="Arial Narrow"/>
          <w:noProof w:val="0"/>
          <w:color w:val="FF0000"/>
          <w:szCs w:val="20"/>
          <w:highlight w:val="yellow"/>
          <w:lang w:val="zh-CN" w:eastAsia="ru-RU"/>
        </w:rPr>
        <w:t xml:space="preserve">, </w:t>
      </w:r>
      <w:r w:rsidRPr="00F61CFD">
        <w:rPr>
          <w:rFonts w:ascii="Arial Narrow" w:hAnsi="Arial Narrow"/>
          <w:noProof w:val="0"/>
          <w:color w:val="FF0000"/>
          <w:szCs w:val="20"/>
          <w:highlight w:val="yellow"/>
          <w:lang w:eastAsia="ru-RU"/>
        </w:rPr>
        <w:t>30</w:t>
      </w:r>
      <w:r w:rsidRPr="00F61CFD">
        <w:rPr>
          <w:rFonts w:ascii="Arial Narrow" w:hAnsi="Arial Narrow"/>
          <w:noProof w:val="0"/>
          <w:color w:val="FF0000"/>
          <w:szCs w:val="20"/>
          <w:lang w:val="zh-CN" w:eastAsia="ru-RU"/>
        </w:rPr>
        <w:t xml:space="preserve"> </w:t>
      </w:r>
      <w:r w:rsidRPr="00F61CFD">
        <w:rPr>
          <w:rFonts w:ascii="Arial Narrow" w:hAnsi="Arial Narrow"/>
          <w:noProof w:val="0"/>
          <w:color w:val="000000"/>
          <w:szCs w:val="20"/>
          <w:lang w:val="zh-CN" w:eastAsia="ru-RU"/>
        </w:rPr>
        <w:t>– dispozitive complet automat</w:t>
      </w:r>
      <w:r w:rsidRPr="00F61CFD">
        <w:rPr>
          <w:rFonts w:ascii="Arial Narrow" w:hAnsi="Arial Narrow"/>
          <w:noProof w:val="0"/>
          <w:color w:val="000000"/>
          <w:szCs w:val="20"/>
          <w:lang w:eastAsia="ru-RU"/>
        </w:rPr>
        <w:t>e</w:t>
      </w:r>
      <w:r w:rsidRPr="00F61CFD">
        <w:rPr>
          <w:rFonts w:ascii="Arial Narrow" w:hAnsi="Arial Narrow"/>
          <w:noProof w:val="0"/>
          <w:color w:val="000000"/>
          <w:szCs w:val="20"/>
          <w:lang w:val="zh-CN" w:eastAsia="ru-RU"/>
        </w:rPr>
        <w:t>.</w:t>
      </w:r>
    </w:p>
    <w:p w14:paraId="4D5C602F"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Reactivele și dispozitivele medicale </w:t>
      </w:r>
      <w:r w:rsidRPr="00F61CFD">
        <w:rPr>
          <w:rFonts w:ascii="Arial Narrow" w:hAnsi="Arial Narrow"/>
          <w:noProof w:val="0"/>
          <w:szCs w:val="20"/>
          <w:lang w:eastAsia="ru-RU"/>
        </w:rPr>
        <w:t>să</w:t>
      </w:r>
      <w:r w:rsidRPr="00F61CFD">
        <w:rPr>
          <w:rFonts w:ascii="Arial Narrow" w:hAnsi="Arial Narrow"/>
          <w:noProof w:val="0"/>
          <w:szCs w:val="20"/>
          <w:lang w:val="zh-CN" w:eastAsia="ru-RU"/>
        </w:rPr>
        <w:t xml:space="preserve"> </w:t>
      </w:r>
      <w:r w:rsidRPr="00F61CFD">
        <w:rPr>
          <w:rFonts w:ascii="Arial Narrow" w:hAnsi="Arial Narrow"/>
          <w:noProof w:val="0"/>
          <w:szCs w:val="20"/>
          <w:lang w:eastAsia="ru-RU"/>
        </w:rPr>
        <w:t xml:space="preserve">a </w:t>
      </w:r>
      <w:r w:rsidRPr="00F61CFD">
        <w:rPr>
          <w:rFonts w:ascii="Arial Narrow" w:hAnsi="Arial Narrow"/>
          <w:noProof w:val="0"/>
          <w:szCs w:val="20"/>
          <w:lang w:val="zh-CN" w:eastAsia="ru-RU"/>
        </w:rPr>
        <w:t>dispun</w:t>
      </w:r>
      <w:r w:rsidRPr="00F61CFD">
        <w:rPr>
          <w:rFonts w:ascii="Arial Narrow" w:hAnsi="Arial Narrow"/>
          <w:noProof w:val="0"/>
          <w:szCs w:val="20"/>
          <w:lang w:eastAsia="ru-RU"/>
        </w:rPr>
        <w:t>ă</w:t>
      </w:r>
      <w:r w:rsidRPr="00F61CFD">
        <w:rPr>
          <w:rFonts w:ascii="Arial Narrow" w:hAnsi="Arial Narrow"/>
          <w:noProof w:val="0"/>
          <w:szCs w:val="20"/>
          <w:lang w:val="zh-CN" w:eastAsia="ru-RU"/>
        </w:rPr>
        <w:t xml:space="preserve"> </w:t>
      </w:r>
      <w:r w:rsidRPr="00F61CFD">
        <w:rPr>
          <w:rFonts w:ascii="Arial Narrow" w:hAnsi="Arial Narrow"/>
          <w:noProof w:val="0"/>
          <w:szCs w:val="20"/>
          <w:lang w:eastAsia="ru-RU"/>
        </w:rPr>
        <w:t xml:space="preserve">cerințe minime față </w:t>
      </w:r>
      <w:r w:rsidRPr="00F61CFD">
        <w:rPr>
          <w:rFonts w:ascii="Arial Narrow" w:hAnsi="Arial Narrow"/>
          <w:noProof w:val="0"/>
          <w:szCs w:val="20"/>
          <w:lang w:val="zh-CN" w:eastAsia="ru-RU"/>
        </w:rPr>
        <w:t xml:space="preserve">de </w:t>
      </w:r>
      <w:r w:rsidRPr="00F61CFD">
        <w:rPr>
          <w:rFonts w:ascii="Arial Narrow" w:hAnsi="Arial Narrow"/>
          <w:noProof w:val="0"/>
          <w:szCs w:val="20"/>
          <w:lang w:eastAsia="ru-RU"/>
        </w:rPr>
        <w:t>caracteristici</w:t>
      </w:r>
      <w:r w:rsidRPr="00F61CFD">
        <w:rPr>
          <w:rFonts w:ascii="Arial Narrow" w:hAnsi="Arial Narrow"/>
          <w:noProof w:val="0"/>
          <w:szCs w:val="20"/>
          <w:lang w:val="zh-CN" w:eastAsia="ru-RU"/>
        </w:rPr>
        <w:t xml:space="preserve"> tehnic</w:t>
      </w:r>
      <w:r w:rsidRPr="00F61CFD">
        <w:rPr>
          <w:rFonts w:ascii="Arial Narrow" w:hAnsi="Arial Narrow"/>
          <w:noProof w:val="0"/>
          <w:szCs w:val="20"/>
          <w:lang w:eastAsia="ru-RU"/>
        </w:rPr>
        <w:t>e</w:t>
      </w:r>
      <w:r w:rsidRPr="00F61CFD">
        <w:rPr>
          <w:rFonts w:ascii="Arial Narrow" w:hAnsi="Arial Narrow"/>
          <w:noProof w:val="0"/>
          <w:szCs w:val="20"/>
          <w:lang w:val="zh-CN" w:eastAsia="ru-RU"/>
        </w:rPr>
        <w:t xml:space="preserve"> de performanță identice cu parametrii indicați în specificați</w:t>
      </w:r>
      <w:r w:rsidRPr="00F61CFD">
        <w:rPr>
          <w:rFonts w:ascii="Arial Narrow" w:hAnsi="Arial Narrow"/>
          <w:noProof w:val="0"/>
          <w:szCs w:val="20"/>
          <w:lang w:eastAsia="ru-RU"/>
        </w:rPr>
        <w:t>i tehnice din caietul de sarcini și anunțul de participare</w:t>
      </w:r>
      <w:r w:rsidRPr="00F61CFD">
        <w:rPr>
          <w:rFonts w:ascii="Arial Narrow" w:hAnsi="Arial Narrow"/>
          <w:noProof w:val="0"/>
          <w:szCs w:val="20"/>
          <w:lang w:val="zh-CN" w:eastAsia="ru-RU"/>
        </w:rPr>
        <w:t xml:space="preserve">. Totodată, se vor admite ofertele reactivelor și dispozitivelor medicale cu performantă mai înaltă decât cele solicitate în specificație. </w:t>
      </w:r>
      <w:r w:rsidRPr="00F61CFD">
        <w:rPr>
          <w:rFonts w:ascii="Arial Narrow" w:hAnsi="Arial Narrow"/>
          <w:noProof w:val="0"/>
          <w:szCs w:val="20"/>
          <w:lang w:eastAsia="zh-CN"/>
        </w:rPr>
        <w:t xml:space="preserve">În acest context metode de înaltă performanță nu trebuie să depășească cerințele metodelor aprobate în Anexa 4 la </w:t>
      </w:r>
      <w:r w:rsidRPr="00F61CFD">
        <w:rPr>
          <w:rFonts w:ascii="Arial Narrow" w:hAnsi="Arial Narrow"/>
          <w:noProof w:val="0"/>
          <w:szCs w:val="20"/>
          <w:lang w:val="en-US" w:eastAsia="zh-CN"/>
        </w:rPr>
        <w:t>«</w:t>
      </w:r>
      <w:r w:rsidRPr="00F61CFD">
        <w:rPr>
          <w:rFonts w:ascii="Arial Narrow" w:hAnsi="Arial Narrow"/>
          <w:noProof w:val="0"/>
          <w:szCs w:val="20"/>
          <w:lang w:eastAsia="zh-CN"/>
        </w:rPr>
        <w:t xml:space="preserve">Programul unic al asigurării </w:t>
      </w:r>
      <w:r w:rsidRPr="00F61CFD">
        <w:rPr>
          <w:rFonts w:ascii="Arial Narrow" w:hAnsi="Arial Narrow"/>
          <w:noProof w:val="0"/>
          <w:szCs w:val="20"/>
          <w:lang w:eastAsia="zh-CN"/>
        </w:rPr>
        <w:lastRenderedPageBreak/>
        <w:t>obligatorii de asistență medicală</w:t>
      </w:r>
      <w:r w:rsidRPr="00F61CFD">
        <w:rPr>
          <w:rFonts w:ascii="Arial Narrow" w:hAnsi="Arial Narrow"/>
          <w:noProof w:val="0"/>
          <w:szCs w:val="20"/>
          <w:lang w:val="en-US" w:eastAsia="zh-CN"/>
        </w:rPr>
        <w:t>»,</w:t>
      </w:r>
      <w:r w:rsidRPr="00F61CFD">
        <w:rPr>
          <w:rFonts w:ascii="Arial Narrow" w:hAnsi="Arial Narrow"/>
          <w:noProof w:val="0"/>
          <w:szCs w:val="20"/>
          <w:lang w:eastAsia="zh-CN"/>
        </w:rPr>
        <w:t xml:space="preserve"> HG 1387 din 10.12.2007 și versiunile lui revăzute și reînnoite. </w:t>
      </w:r>
      <w:r w:rsidRPr="00F61CFD">
        <w:rPr>
          <w:rFonts w:ascii="Arial Narrow" w:hAnsi="Arial Narrow"/>
          <w:noProof w:val="0"/>
          <w:szCs w:val="20"/>
          <w:lang w:eastAsia="ru-RU"/>
        </w:rPr>
        <w:t>Ofertantul este obligat să aducă dovezi în formă de Certificate de conformitate de corespundere a metodelor sistemelor analitice propuse precum că nu depășesc cerințele Anexei 4.</w:t>
      </w:r>
    </w:p>
    <w:p w14:paraId="6BE2D4CC"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Operatorul economic va dota instituția cu dispozitive (la necesitate </w:t>
      </w:r>
      <w:r w:rsidRPr="00F61CFD">
        <w:rPr>
          <w:rFonts w:ascii="Arial Narrow" w:hAnsi="Arial Narrow"/>
          <w:noProof w:val="0"/>
          <w:szCs w:val="20"/>
          <w:lang w:eastAsia="ru-RU"/>
        </w:rPr>
        <w:t>în caz de stagnare a echipamentului de bază</w:t>
      </w:r>
      <w:r w:rsidRPr="00F61CFD">
        <w:rPr>
          <w:rFonts w:ascii="Arial Narrow" w:hAnsi="Arial Narrow"/>
          <w:noProof w:val="0"/>
          <w:szCs w:val="20"/>
          <w:lang w:val="zh-CN" w:eastAsia="ru-RU"/>
        </w:rPr>
        <w:t xml:space="preserve">) adițional pentru lotul </w:t>
      </w:r>
      <w:r w:rsidRPr="00F61CFD">
        <w:rPr>
          <w:rFonts w:ascii="Arial Narrow" w:hAnsi="Arial Narrow"/>
          <w:noProof w:val="0"/>
          <w:color w:val="FF0000"/>
          <w:szCs w:val="20"/>
          <w:highlight w:val="yellow"/>
          <w:lang w:eastAsia="ru-RU"/>
        </w:rPr>
        <w:t>28</w:t>
      </w:r>
      <w:r w:rsidRPr="00F61CFD">
        <w:rPr>
          <w:rFonts w:ascii="Arial Narrow" w:hAnsi="Arial Narrow"/>
          <w:noProof w:val="0"/>
          <w:color w:val="FF0000"/>
          <w:szCs w:val="20"/>
          <w:highlight w:val="yellow"/>
          <w:lang w:val="zh-CN" w:eastAsia="ru-RU"/>
        </w:rPr>
        <w:t xml:space="preserve">, </w:t>
      </w:r>
      <w:r w:rsidRPr="00F61CFD">
        <w:rPr>
          <w:rFonts w:ascii="Arial Narrow" w:hAnsi="Arial Narrow"/>
          <w:noProof w:val="0"/>
          <w:color w:val="FF0000"/>
          <w:szCs w:val="20"/>
          <w:highlight w:val="yellow"/>
          <w:lang w:eastAsia="ru-RU"/>
        </w:rPr>
        <w:t>30</w:t>
      </w:r>
      <w:r w:rsidRPr="00F61CFD">
        <w:rPr>
          <w:rFonts w:ascii="Arial Narrow" w:hAnsi="Arial Narrow"/>
          <w:noProof w:val="0"/>
          <w:color w:val="FF0000"/>
          <w:szCs w:val="20"/>
          <w:highlight w:val="yellow"/>
          <w:lang w:val="zh-CN" w:eastAsia="ru-RU"/>
        </w:rPr>
        <w:t xml:space="preserve">, </w:t>
      </w:r>
      <w:r w:rsidRPr="00F61CFD">
        <w:rPr>
          <w:rFonts w:ascii="Arial Narrow" w:hAnsi="Arial Narrow"/>
          <w:noProof w:val="0"/>
          <w:color w:val="FF0000"/>
          <w:szCs w:val="20"/>
          <w:highlight w:val="yellow"/>
          <w:lang w:eastAsia="ru-RU"/>
        </w:rPr>
        <w:t>34</w:t>
      </w:r>
      <w:r w:rsidRPr="00F61CFD">
        <w:rPr>
          <w:rFonts w:ascii="Arial Narrow" w:hAnsi="Arial Narrow"/>
          <w:noProof w:val="0"/>
          <w:color w:val="FF0000"/>
          <w:szCs w:val="20"/>
          <w:highlight w:val="yellow"/>
          <w:lang w:val="zh-CN" w:eastAsia="ru-RU"/>
        </w:rPr>
        <w:t xml:space="preserve">, </w:t>
      </w:r>
      <w:r w:rsidRPr="00F61CFD">
        <w:rPr>
          <w:rFonts w:ascii="Arial Narrow" w:hAnsi="Arial Narrow"/>
          <w:noProof w:val="0"/>
          <w:color w:val="FF0000"/>
          <w:szCs w:val="20"/>
          <w:highlight w:val="yellow"/>
          <w:lang w:eastAsia="ru-RU"/>
        </w:rPr>
        <w:t>35</w:t>
      </w:r>
      <w:r w:rsidRPr="00F61CFD">
        <w:rPr>
          <w:rFonts w:ascii="Arial Narrow" w:hAnsi="Arial Narrow"/>
          <w:noProof w:val="0"/>
          <w:color w:val="FF0000"/>
          <w:szCs w:val="20"/>
          <w:highlight w:val="yellow"/>
          <w:lang w:val="zh-CN" w:eastAsia="ru-RU"/>
        </w:rPr>
        <w:t xml:space="preserve">, </w:t>
      </w:r>
      <w:r w:rsidRPr="00F61CFD">
        <w:rPr>
          <w:rFonts w:ascii="Arial Narrow" w:hAnsi="Arial Narrow"/>
          <w:noProof w:val="0"/>
          <w:color w:val="FF0000"/>
          <w:szCs w:val="20"/>
          <w:highlight w:val="yellow"/>
          <w:lang w:eastAsia="ru-RU"/>
        </w:rPr>
        <w:t>36</w:t>
      </w:r>
      <w:r w:rsidRPr="00F61CFD">
        <w:rPr>
          <w:rFonts w:ascii="Arial Narrow" w:hAnsi="Arial Narrow"/>
          <w:noProof w:val="0"/>
          <w:szCs w:val="20"/>
          <w:lang w:val="zh-CN" w:eastAsia="ru-RU"/>
        </w:rPr>
        <w:t xml:space="preserve"> în scopul realizării neîntrerupte a investigațiilor în perioada de staționare a dispozitivelor de bază în caz de defectare.</w:t>
      </w:r>
    </w:p>
    <w:p w14:paraId="780A891F"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Operatorul economic va prezenta p</w:t>
      </w:r>
      <w:r w:rsidRPr="00F61CFD">
        <w:rPr>
          <w:rFonts w:ascii="Arial Narrow" w:hAnsi="Arial Narrow"/>
          <w:noProof w:val="0"/>
          <w:color w:val="000000"/>
          <w:szCs w:val="20"/>
          <w:lang w:val="zh-CN" w:eastAsia="ru-RU"/>
        </w:rPr>
        <w:t xml:space="preserve">rospecte, broșuri elaborate de producător, </w:t>
      </w:r>
      <w:r w:rsidRPr="00F61CFD">
        <w:rPr>
          <w:rFonts w:ascii="Arial Narrow" w:hAnsi="Arial Narrow"/>
          <w:noProof w:val="0"/>
          <w:color w:val="000000"/>
          <w:szCs w:val="20"/>
          <w:lang w:eastAsia="ru-RU"/>
        </w:rPr>
        <w:t xml:space="preserve">care </w:t>
      </w:r>
      <w:r w:rsidRPr="00F61CFD">
        <w:rPr>
          <w:rFonts w:ascii="Arial Narrow" w:hAnsi="Arial Narrow"/>
          <w:noProof w:val="0"/>
          <w:color w:val="000000"/>
          <w:szCs w:val="20"/>
          <w:lang w:val="zh-CN" w:eastAsia="ru-RU"/>
        </w:rPr>
        <w:t>conțin informații despre Specificația tehnică detaliată a dispozitivelor medicale propuse în oferta</w:t>
      </w:r>
      <w:r w:rsidRPr="00F61CFD">
        <w:rPr>
          <w:rFonts w:ascii="Arial Narrow" w:hAnsi="Arial Narrow"/>
          <w:noProof w:val="0"/>
          <w:color w:val="000000"/>
          <w:szCs w:val="20"/>
          <w:lang w:eastAsia="ru-RU"/>
        </w:rPr>
        <w:t xml:space="preserve"> comercială</w:t>
      </w:r>
      <w:r w:rsidRPr="00F61CFD">
        <w:rPr>
          <w:rFonts w:ascii="Arial Narrow" w:hAnsi="Arial Narrow"/>
          <w:noProof w:val="0"/>
          <w:color w:val="000000"/>
          <w:szCs w:val="20"/>
          <w:lang w:val="zh-CN" w:eastAsia="ru-RU"/>
        </w:rPr>
        <w:t>.</w:t>
      </w:r>
    </w:p>
    <w:p w14:paraId="473B6392"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eastAsia="ru-RU"/>
        </w:rPr>
        <w:t>Agentu</w:t>
      </w:r>
      <w:r w:rsidRPr="00F61CFD">
        <w:rPr>
          <w:rFonts w:ascii="Arial Narrow" w:hAnsi="Arial Narrow"/>
          <w:noProof w:val="0"/>
          <w:szCs w:val="20"/>
          <w:lang w:val="zh-CN" w:eastAsia="ru-RU"/>
        </w:rPr>
        <w:t>l economic va asigura instruirea personalului medical gratuit. Pentru laboratoarele de urgență instruirea necesită implicarea bioinginerului operatorului p</w:t>
      </w:r>
      <w:r w:rsidRPr="00F61CFD">
        <w:rPr>
          <w:rFonts w:ascii="Arial Narrow" w:hAnsi="Arial Narrow"/>
          <w:noProof w:val="0"/>
          <w:szCs w:val="20"/>
          <w:lang w:eastAsia="ru-RU"/>
        </w:rPr>
        <w:t>/</w:t>
      </w:r>
      <w:r w:rsidRPr="00F61CFD">
        <w:rPr>
          <w:rFonts w:ascii="Arial Narrow" w:hAnsi="Arial Narrow"/>
          <w:noProof w:val="0"/>
          <w:szCs w:val="20"/>
          <w:lang w:val="zh-CN" w:eastAsia="ru-RU"/>
        </w:rPr>
        <w:t>u fiecare echipă de laboranți separat (total 5 vizite, 5 zile consecutive p</w:t>
      </w:r>
      <w:r w:rsidRPr="00F61CFD">
        <w:rPr>
          <w:rFonts w:ascii="Arial Narrow" w:hAnsi="Arial Narrow"/>
          <w:noProof w:val="0"/>
          <w:szCs w:val="20"/>
          <w:lang w:eastAsia="ru-RU"/>
        </w:rPr>
        <w:t>/</w:t>
      </w:r>
      <w:r w:rsidRPr="00F61CFD">
        <w:rPr>
          <w:rFonts w:ascii="Arial Narrow" w:hAnsi="Arial Narrow"/>
          <w:noProof w:val="0"/>
          <w:szCs w:val="20"/>
          <w:lang w:val="zh-CN" w:eastAsia="ru-RU"/>
        </w:rPr>
        <w:t>u instruire inițială).</w:t>
      </w:r>
    </w:p>
    <w:p w14:paraId="4C67B4E0"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Livrarea, instalarea, calibrarea</w:t>
      </w:r>
      <w:r w:rsidRPr="00F61CFD">
        <w:rPr>
          <w:rFonts w:ascii="Arial Narrow" w:hAnsi="Arial Narrow"/>
          <w:noProof w:val="0"/>
          <w:szCs w:val="20"/>
          <w:lang w:eastAsia="ru-RU"/>
        </w:rPr>
        <w:t xml:space="preserve"> inițială a metodelor analitice, conectarea la LIS </w:t>
      </w:r>
      <w:r w:rsidRPr="00F61CFD">
        <w:rPr>
          <w:rFonts w:ascii="Arial Narrow" w:hAnsi="Arial Narrow"/>
          <w:noProof w:val="0"/>
          <w:szCs w:val="20"/>
          <w:lang w:val="zh-CN" w:eastAsia="ru-RU"/>
        </w:rPr>
        <w:t xml:space="preserve">și darea în exploatare a dispozitivelor va fi </w:t>
      </w:r>
      <w:r w:rsidRPr="00F61CFD">
        <w:rPr>
          <w:rFonts w:ascii="Arial Narrow" w:hAnsi="Arial Narrow"/>
          <w:noProof w:val="0"/>
          <w:szCs w:val="20"/>
          <w:lang w:eastAsia="ru-RU"/>
        </w:rPr>
        <w:t>executate, precum și acoperirea cheltuielilor,</w:t>
      </w:r>
      <w:r w:rsidRPr="00F61CFD">
        <w:rPr>
          <w:rFonts w:ascii="Arial Narrow" w:hAnsi="Arial Narrow"/>
          <w:noProof w:val="0"/>
          <w:szCs w:val="20"/>
          <w:lang w:val="zh-CN" w:eastAsia="ru-RU"/>
        </w:rPr>
        <w:t xml:space="preserve"> de către agentul economic desemnat câștigător.</w:t>
      </w:r>
    </w:p>
    <w:p w14:paraId="4192D13D"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Dispozitivele care consumă apă purificată să dispună de mini-sistem automat de purificare (deionizare) a apei.</w:t>
      </w:r>
    </w:p>
    <w:p w14:paraId="3871DF29" w14:textId="77777777" w:rsidR="00F61CFD" w:rsidRPr="00F61CFD" w:rsidRDefault="00F61CFD" w:rsidP="00F61CFD">
      <w:pPr>
        <w:numPr>
          <w:ilvl w:val="0"/>
          <w:numId w:val="42"/>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eastAsia="ru-RU"/>
        </w:rPr>
        <w:t>Cerințe</w:t>
      </w:r>
      <w:r w:rsidRPr="00F61CFD">
        <w:rPr>
          <w:rFonts w:ascii="Arial Narrow" w:hAnsi="Arial Narrow"/>
          <w:noProof w:val="0"/>
          <w:szCs w:val="20"/>
          <w:lang w:val="zh-CN" w:eastAsia="ru-RU"/>
        </w:rPr>
        <w:t xml:space="preserve"> tehnice pentru analizatoare automate. </w:t>
      </w:r>
    </w:p>
    <w:p w14:paraId="074FB527" w14:textId="77777777" w:rsidR="00F61CFD" w:rsidRPr="00F61CFD" w:rsidRDefault="00F61CFD" w:rsidP="00F61CFD">
      <w:pPr>
        <w:numPr>
          <w:ilvl w:val="0"/>
          <w:numId w:val="43"/>
        </w:numPr>
        <w:shd w:val="clear" w:color="auto" w:fill="FFFFFF"/>
        <w:tabs>
          <w:tab w:val="right" w:pos="426"/>
          <w:tab w:val="left" w:pos="1134"/>
        </w:tabs>
        <w:jc w:val="both"/>
        <w:rPr>
          <w:rFonts w:ascii="Arial Narrow" w:hAnsi="Arial Narrow"/>
          <w:b/>
          <w:noProof w:val="0"/>
          <w:szCs w:val="20"/>
          <w:lang w:val="zh-CN" w:eastAsia="ru-RU"/>
        </w:rPr>
      </w:pPr>
      <w:r w:rsidRPr="00F61CFD">
        <w:rPr>
          <w:rFonts w:ascii="Arial Narrow" w:hAnsi="Arial Narrow"/>
          <w:b/>
          <w:noProof w:val="0"/>
          <w:szCs w:val="20"/>
          <w:lang w:val="zh-CN" w:eastAsia="ru-RU"/>
        </w:rPr>
        <w:t>B</w:t>
      </w:r>
      <w:r w:rsidRPr="00F61CFD">
        <w:rPr>
          <w:rFonts w:ascii="Arial Narrow" w:hAnsi="Arial Narrow"/>
          <w:b/>
          <w:noProof w:val="0"/>
          <w:szCs w:val="20"/>
          <w:lang w:eastAsia="ru-RU"/>
        </w:rPr>
        <w:t>IOCHIMIE</w:t>
      </w:r>
      <w:r w:rsidRPr="00F61CFD">
        <w:rPr>
          <w:rFonts w:ascii="Arial Narrow" w:hAnsi="Arial Narrow"/>
          <w:b/>
          <w:noProof w:val="0"/>
          <w:szCs w:val="20"/>
          <w:lang w:val="zh-CN" w:eastAsia="ru-RU"/>
        </w:rPr>
        <w:t xml:space="preserve">: </w:t>
      </w:r>
    </w:p>
    <w:p w14:paraId="17E55291" w14:textId="77777777" w:rsidR="00F61CFD" w:rsidRPr="00F61CFD" w:rsidRDefault="00F61CFD" w:rsidP="00F61CFD">
      <w:pPr>
        <w:shd w:val="clear" w:color="auto" w:fill="FFFFFF"/>
        <w:tabs>
          <w:tab w:val="right" w:pos="426"/>
          <w:tab w:val="left" w:pos="1134"/>
        </w:tabs>
        <w:ind w:left="720"/>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2:</w:t>
      </w:r>
    </w:p>
    <w:p w14:paraId="539D3D65" w14:textId="77777777" w:rsidR="00F61CFD" w:rsidRPr="00F61CFD" w:rsidRDefault="00F61CFD" w:rsidP="00F61CFD">
      <w:pPr>
        <w:numPr>
          <w:ilvl w:val="0"/>
          <w:numId w:val="44"/>
        </w:numPr>
        <w:shd w:val="clear" w:color="auto" w:fill="FFFFFF"/>
        <w:tabs>
          <w:tab w:val="right" w:pos="426"/>
        </w:tabs>
        <w:ind w:left="0" w:firstLine="0"/>
        <w:jc w:val="both"/>
        <w:rPr>
          <w:rFonts w:ascii="Arial Narrow" w:hAnsi="Arial Narrow"/>
          <w:noProof w:val="0"/>
          <w:color w:val="000000"/>
          <w:lang w:val="zh-CN" w:eastAsia="ru-RU"/>
        </w:rPr>
      </w:pPr>
      <w:r w:rsidRPr="00F61CFD">
        <w:rPr>
          <w:rFonts w:ascii="Arial Narrow" w:hAnsi="Arial Narrow"/>
          <w:noProof w:val="0"/>
          <w:color w:val="000000"/>
          <w:lang w:val="zh-CN" w:eastAsia="ru-RU"/>
        </w:rPr>
        <w:t>Analizator de chimie clinică complet automat</w:t>
      </w:r>
      <w:r w:rsidRPr="00F61CFD">
        <w:rPr>
          <w:rFonts w:ascii="Arial Narrow" w:hAnsi="Arial Narrow"/>
          <w:noProof w:val="0"/>
          <w:color w:val="000000"/>
          <w:lang w:eastAsia="ru-RU"/>
        </w:rPr>
        <w:t xml:space="preserve">, </w:t>
      </w:r>
      <w:r w:rsidRPr="00F61CFD">
        <w:rPr>
          <w:rFonts w:ascii="Arial Narrow" w:hAnsi="Arial Narrow"/>
          <w:noProof w:val="0"/>
          <w:color w:val="000000"/>
          <w:lang w:val="zh-CN" w:eastAsia="ru-RU"/>
        </w:rPr>
        <w:t>nou</w:t>
      </w:r>
    </w:p>
    <w:p w14:paraId="524938C9"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color w:val="000000"/>
          <w:lang w:val="zh-CN" w:eastAsia="ru-RU"/>
        </w:rPr>
      </w:pPr>
      <w:r w:rsidRPr="00F61CFD">
        <w:rPr>
          <w:rFonts w:ascii="Arial Narrow" w:hAnsi="Arial Narrow"/>
          <w:noProof w:val="0"/>
          <w:color w:val="000000"/>
          <w:lang w:val="zh-CN" w:eastAsia="ru-RU"/>
        </w:rPr>
        <w:t>Func</w:t>
      </w:r>
      <w:r w:rsidRPr="00F61CFD">
        <w:rPr>
          <w:rFonts w:ascii="Arial Narrow" w:hAnsi="Arial Narrow"/>
          <w:noProof w:val="0"/>
          <w:color w:val="000000"/>
          <w:lang w:eastAsia="ru-RU"/>
        </w:rPr>
        <w:t>ționare non - stop</w:t>
      </w:r>
    </w:p>
    <w:p w14:paraId="5E1462D7"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color w:val="000000"/>
          <w:lang w:val="zh-CN" w:eastAsia="ru-RU"/>
        </w:rPr>
      </w:pPr>
      <w:r w:rsidRPr="00F61CFD">
        <w:rPr>
          <w:rFonts w:ascii="Arial Narrow" w:hAnsi="Arial Narrow"/>
          <w:noProof w:val="0"/>
          <w:color w:val="000000"/>
          <w:shd w:val="clear" w:color="auto" w:fill="FFFFFF"/>
          <w:lang w:val="en-US" w:eastAsia="ru-RU"/>
        </w:rPr>
        <w:t xml:space="preserve">Capacitate - </w:t>
      </w:r>
      <w:r w:rsidRPr="00F61CFD">
        <w:rPr>
          <w:rFonts w:ascii="Arial Narrow" w:hAnsi="Arial Narrow"/>
          <w:noProof w:val="0"/>
          <w:color w:val="000000"/>
          <w:lang w:val="zh-CN" w:eastAsia="ru-RU"/>
        </w:rPr>
        <w:t>productivitatea minim 240 teste /oră</w:t>
      </w:r>
    </w:p>
    <w:p w14:paraId="4F20BA8E"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color w:val="000000"/>
          <w:lang w:val="zh-CN" w:eastAsia="ru-RU"/>
        </w:rPr>
      </w:pPr>
      <w:r w:rsidRPr="00F61CFD">
        <w:rPr>
          <w:rFonts w:ascii="Arial Narrow" w:hAnsi="Arial Narrow"/>
          <w:noProof w:val="0"/>
          <w:color w:val="000000"/>
          <w:lang w:val="zh-CN" w:eastAsia="ru-RU"/>
        </w:rPr>
        <w:t>Cuve de reacție de unică folosință</w:t>
      </w:r>
      <w:r w:rsidRPr="00F61CFD">
        <w:rPr>
          <w:rFonts w:ascii="Arial Narrow" w:hAnsi="Arial Narrow"/>
          <w:noProof w:val="0"/>
          <w:color w:val="000000"/>
          <w:shd w:val="clear" w:color="auto" w:fill="FFFFFF"/>
          <w:lang w:val="en-US" w:eastAsia="ru-RU"/>
        </w:rPr>
        <w:t xml:space="preserve">  cu o traiectorie optică de 5 mm</w:t>
      </w:r>
    </w:p>
    <w:p w14:paraId="35A1BB5E" w14:textId="77777777" w:rsidR="00F61CFD" w:rsidRPr="00F61CFD" w:rsidRDefault="00F61CFD" w:rsidP="00F61CFD">
      <w:pPr>
        <w:numPr>
          <w:ilvl w:val="0"/>
          <w:numId w:val="44"/>
        </w:numPr>
        <w:shd w:val="clear" w:color="auto" w:fill="FFFFFF"/>
        <w:tabs>
          <w:tab w:val="left" w:pos="426"/>
        </w:tabs>
        <w:spacing w:before="100" w:beforeAutospacing="1" w:after="100" w:afterAutospacing="1"/>
        <w:ind w:left="0" w:firstLine="0"/>
        <w:jc w:val="both"/>
        <w:rPr>
          <w:rFonts w:ascii="Arial Narrow" w:hAnsi="Arial Narrow"/>
          <w:noProof w:val="0"/>
          <w:color w:val="000000"/>
          <w:lang w:val="en-US" w:eastAsia="ru-RU"/>
        </w:rPr>
      </w:pPr>
      <w:r w:rsidRPr="00F61CFD">
        <w:rPr>
          <w:rFonts w:ascii="Arial Narrow" w:hAnsi="Arial Narrow"/>
          <w:noProof w:val="0"/>
          <w:color w:val="000000"/>
          <w:lang w:val="en-US" w:eastAsia="ru-RU"/>
        </w:rPr>
        <w:t>Fotometru – minim 8 lungimi de undă în gama de 340 până la 800 nm</w:t>
      </w:r>
    </w:p>
    <w:p w14:paraId="189DE090" w14:textId="77777777" w:rsidR="00F61CFD" w:rsidRPr="00F61CFD" w:rsidRDefault="00F61CFD" w:rsidP="00F61CFD">
      <w:pPr>
        <w:numPr>
          <w:ilvl w:val="0"/>
          <w:numId w:val="44"/>
        </w:numPr>
        <w:shd w:val="clear" w:color="auto" w:fill="FFFFFF"/>
        <w:tabs>
          <w:tab w:val="left" w:pos="426"/>
        </w:tabs>
        <w:ind w:left="0" w:firstLine="0"/>
        <w:rPr>
          <w:rFonts w:ascii="Arial Narrow" w:hAnsi="Arial Narrow"/>
          <w:noProof w:val="0"/>
          <w:color w:val="000000"/>
          <w:lang w:val="en-US" w:eastAsia="ru-RU"/>
        </w:rPr>
      </w:pPr>
      <w:r w:rsidRPr="00F61CFD">
        <w:rPr>
          <w:rFonts w:ascii="Arial Narrow" w:hAnsi="Arial Narrow"/>
          <w:noProof w:val="0"/>
          <w:color w:val="000000"/>
          <w:lang w:val="en-US" w:eastAsia="ru-RU"/>
        </w:rPr>
        <w:t xml:space="preserve">Probe si reactivi - </w:t>
      </w:r>
      <w:r w:rsidRPr="00F61CFD">
        <w:rPr>
          <w:rFonts w:ascii="Arial Narrow" w:hAnsi="Arial Narrow"/>
          <w:noProof w:val="0"/>
          <w:color w:val="000000"/>
          <w:lang w:eastAsia="ru-RU"/>
        </w:rPr>
        <w:t>rotor</w:t>
      </w:r>
      <w:r w:rsidRPr="00F61CFD">
        <w:rPr>
          <w:rFonts w:ascii="Arial Narrow" w:hAnsi="Arial Narrow"/>
          <w:noProof w:val="0"/>
          <w:color w:val="000000"/>
          <w:lang w:val="en-US" w:eastAsia="ru-RU"/>
        </w:rPr>
        <w:t xml:space="preserve"> cu </w:t>
      </w:r>
      <w:r w:rsidRPr="00F61CFD">
        <w:rPr>
          <w:rFonts w:ascii="Arial Narrow" w:hAnsi="Arial Narrow"/>
          <w:noProof w:val="0"/>
          <w:color w:val="000000"/>
          <w:lang w:eastAsia="ru-RU"/>
        </w:rPr>
        <w:t xml:space="preserve">minim </w:t>
      </w:r>
      <w:r w:rsidRPr="00F61CFD">
        <w:rPr>
          <w:rFonts w:ascii="Arial Narrow" w:hAnsi="Arial Narrow"/>
          <w:noProof w:val="0"/>
          <w:color w:val="000000"/>
          <w:lang w:val="en-US" w:eastAsia="ru-RU"/>
        </w:rPr>
        <w:t xml:space="preserve">40 de pozitii pentru reactivi </w:t>
      </w:r>
      <w:r w:rsidRPr="00F61CFD">
        <w:rPr>
          <w:rFonts w:ascii="Arial Narrow" w:hAnsi="Arial Narrow"/>
          <w:noProof w:val="0"/>
          <w:color w:val="000000"/>
          <w:lang w:eastAsia="ru-RU"/>
        </w:rPr>
        <w:t>și minim</w:t>
      </w:r>
      <w:r w:rsidRPr="00F61CFD">
        <w:rPr>
          <w:rFonts w:ascii="Arial Narrow" w:hAnsi="Arial Narrow"/>
          <w:noProof w:val="0"/>
          <w:color w:val="000000"/>
          <w:lang w:val="en-US" w:eastAsia="ru-RU"/>
        </w:rPr>
        <w:t xml:space="preserve"> 40 de pozitii pentru probe (inclusiv</w:t>
      </w:r>
      <w:r w:rsidRPr="00F61CFD">
        <w:rPr>
          <w:rFonts w:ascii="Arial Narrow" w:hAnsi="Arial Narrow"/>
          <w:noProof w:val="0"/>
          <w:color w:val="000000"/>
          <w:lang w:eastAsia="ru-RU"/>
        </w:rPr>
        <w:t xml:space="preserve"> poziție</w:t>
      </w:r>
      <w:r w:rsidRPr="00F61CFD">
        <w:rPr>
          <w:rFonts w:ascii="Arial Narrow" w:hAnsi="Arial Narrow"/>
          <w:noProof w:val="0"/>
          <w:color w:val="000000"/>
          <w:lang w:val="en-US" w:eastAsia="ru-RU"/>
        </w:rPr>
        <w:t xml:space="preserve"> STAT).</w:t>
      </w:r>
    </w:p>
    <w:p w14:paraId="7BBCBEDD"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color w:val="000000"/>
          <w:lang w:val="zh-CN" w:eastAsia="ru-RU"/>
        </w:rPr>
      </w:pPr>
      <w:r w:rsidRPr="00F61CFD">
        <w:rPr>
          <w:rFonts w:ascii="Arial Narrow" w:hAnsi="Arial Narrow"/>
          <w:noProof w:val="0"/>
          <w:color w:val="000000"/>
          <w:shd w:val="clear" w:color="auto" w:fill="FFFFFF"/>
          <w:lang w:val="en-US" w:eastAsia="ru-RU"/>
        </w:rPr>
        <w:t xml:space="preserve">Tipuri de analize efectuate: End Point, Two Point, </w:t>
      </w:r>
      <w:r w:rsidRPr="00F61CFD">
        <w:rPr>
          <w:rFonts w:ascii="Arial Narrow" w:hAnsi="Arial Narrow"/>
          <w:noProof w:val="0"/>
          <w:color w:val="000000"/>
          <w:shd w:val="clear" w:color="auto" w:fill="FFFFFF"/>
          <w:lang w:eastAsia="ru-RU"/>
        </w:rPr>
        <w:t>C</w:t>
      </w:r>
      <w:r w:rsidRPr="00F61CFD">
        <w:rPr>
          <w:rFonts w:ascii="Arial Narrow" w:hAnsi="Arial Narrow"/>
          <w:noProof w:val="0"/>
          <w:color w:val="000000"/>
          <w:shd w:val="clear" w:color="auto" w:fill="FFFFFF"/>
          <w:lang w:val="en-US" w:eastAsia="ru-RU"/>
        </w:rPr>
        <w:t>inetic, Turbidimetric</w:t>
      </w:r>
    </w:p>
    <w:p w14:paraId="12F31A3A" w14:textId="77777777" w:rsidR="00F61CFD" w:rsidRPr="00F61CFD" w:rsidRDefault="00F61CFD" w:rsidP="00F61CFD">
      <w:pPr>
        <w:numPr>
          <w:ilvl w:val="0"/>
          <w:numId w:val="44"/>
        </w:numPr>
        <w:shd w:val="clear" w:color="auto" w:fill="FFFFFF"/>
        <w:tabs>
          <w:tab w:val="left" w:pos="426"/>
        </w:tabs>
        <w:spacing w:before="100" w:beforeAutospacing="1" w:after="100" w:afterAutospacing="1"/>
        <w:ind w:left="0" w:firstLine="0"/>
        <w:jc w:val="both"/>
        <w:rPr>
          <w:rFonts w:ascii="Arial Narrow" w:hAnsi="Arial Narrow"/>
          <w:noProof w:val="0"/>
          <w:color w:val="000000"/>
          <w:lang w:val="en-US" w:eastAsia="ru-RU"/>
        </w:rPr>
      </w:pPr>
      <w:r w:rsidRPr="00F61CFD">
        <w:rPr>
          <w:rFonts w:ascii="Arial Narrow" w:hAnsi="Arial Narrow"/>
          <w:noProof w:val="0"/>
          <w:color w:val="000000"/>
          <w:lang w:val="en-US" w:eastAsia="ru-RU"/>
        </w:rPr>
        <w:t>Repartitor independent de amestecare cu proba</w:t>
      </w:r>
    </w:p>
    <w:p w14:paraId="1341D2F4" w14:textId="77777777" w:rsidR="00F61CFD" w:rsidRPr="00F61CFD" w:rsidRDefault="00F61CFD" w:rsidP="00F61CFD">
      <w:pPr>
        <w:numPr>
          <w:ilvl w:val="0"/>
          <w:numId w:val="44"/>
        </w:numPr>
        <w:shd w:val="clear" w:color="auto" w:fill="FFFFFF"/>
        <w:tabs>
          <w:tab w:val="left" w:pos="426"/>
        </w:tabs>
        <w:spacing w:before="100" w:beforeAutospacing="1" w:after="100" w:afterAutospacing="1"/>
        <w:ind w:left="0" w:firstLine="0"/>
        <w:jc w:val="both"/>
        <w:rPr>
          <w:rFonts w:ascii="Arial Narrow" w:hAnsi="Arial Narrow"/>
          <w:noProof w:val="0"/>
          <w:color w:val="000000"/>
          <w:lang w:val="en-US" w:eastAsia="ru-RU"/>
        </w:rPr>
      </w:pPr>
      <w:r w:rsidRPr="00F61CFD">
        <w:rPr>
          <w:rFonts w:ascii="Arial Narrow" w:hAnsi="Arial Narrow"/>
          <w:noProof w:val="0"/>
          <w:color w:val="000000"/>
          <w:lang w:val="en-US" w:eastAsia="ru-RU"/>
        </w:rPr>
        <w:t>Probe - echipat cu senzor de nivel și detector de coliziune</w:t>
      </w:r>
    </w:p>
    <w:p w14:paraId="5F4690BD" w14:textId="77777777" w:rsidR="00F61CFD" w:rsidRPr="00F61CFD" w:rsidRDefault="00F61CFD" w:rsidP="00F61CFD">
      <w:pPr>
        <w:numPr>
          <w:ilvl w:val="0"/>
          <w:numId w:val="44"/>
        </w:numPr>
        <w:shd w:val="clear" w:color="auto" w:fill="FFFFFF"/>
        <w:tabs>
          <w:tab w:val="left" w:pos="426"/>
        </w:tabs>
        <w:spacing w:before="100" w:beforeAutospacing="1" w:after="100" w:afterAutospacing="1"/>
        <w:ind w:left="0" w:firstLine="0"/>
        <w:jc w:val="both"/>
        <w:rPr>
          <w:rFonts w:ascii="Arial Narrow" w:hAnsi="Arial Narrow"/>
          <w:noProof w:val="0"/>
          <w:lang w:val="en-US" w:eastAsia="ru-RU"/>
        </w:rPr>
      </w:pPr>
      <w:r w:rsidRPr="00F61CFD">
        <w:rPr>
          <w:rFonts w:ascii="Arial Narrow" w:hAnsi="Arial Narrow"/>
          <w:noProof w:val="0"/>
          <w:lang w:val="en-US" w:eastAsia="ru-RU"/>
        </w:rPr>
        <w:t>Cititor de coduri de bare pentru probe și reactivi</w:t>
      </w:r>
    </w:p>
    <w:p w14:paraId="312B820C" w14:textId="77777777" w:rsidR="00F61CFD" w:rsidRPr="00F61CFD" w:rsidRDefault="00F61CFD" w:rsidP="00F61CFD">
      <w:pPr>
        <w:numPr>
          <w:ilvl w:val="0"/>
          <w:numId w:val="44"/>
        </w:numPr>
        <w:shd w:val="clear" w:color="auto" w:fill="FFFFFF"/>
        <w:tabs>
          <w:tab w:val="left" w:pos="426"/>
        </w:tabs>
        <w:spacing w:before="100" w:beforeAutospacing="1" w:after="100" w:afterAutospacing="1"/>
        <w:ind w:left="0" w:firstLine="0"/>
        <w:jc w:val="both"/>
        <w:rPr>
          <w:rFonts w:ascii="Arial Narrow" w:hAnsi="Arial Narrow"/>
          <w:noProof w:val="0"/>
          <w:color w:val="000000"/>
          <w:lang w:val="en-US" w:eastAsia="ru-RU"/>
        </w:rPr>
      </w:pPr>
      <w:r w:rsidRPr="00F61CFD">
        <w:rPr>
          <w:rFonts w:ascii="Arial Narrow" w:hAnsi="Arial Narrow"/>
          <w:noProof w:val="0"/>
          <w:color w:val="000000"/>
          <w:shd w:val="clear" w:color="auto" w:fill="F7FAFF"/>
          <w:lang w:val="en-US" w:eastAsia="ru-RU"/>
        </w:rPr>
        <w:t>Software</w:t>
      </w:r>
      <w:r w:rsidRPr="00F61CFD">
        <w:rPr>
          <w:rFonts w:ascii="Arial Narrow" w:hAnsi="Arial Narrow"/>
          <w:noProof w:val="0"/>
          <w:color w:val="000000"/>
          <w:shd w:val="clear" w:color="auto" w:fill="F7FAFF"/>
          <w:lang w:eastAsia="ru-RU"/>
        </w:rPr>
        <w:t xml:space="preserve"> - </w:t>
      </w:r>
      <w:r w:rsidRPr="00F61CFD">
        <w:rPr>
          <w:rFonts w:ascii="Arial Narrow" w:hAnsi="Arial Narrow"/>
          <w:noProof w:val="0"/>
          <w:color w:val="000000"/>
          <w:shd w:val="clear" w:color="auto" w:fill="F7FAFF"/>
          <w:lang w:val="en-US" w:eastAsia="ru-RU"/>
        </w:rPr>
        <w:t>Windows</w:t>
      </w:r>
      <w:r w:rsidRPr="00F61CFD">
        <w:rPr>
          <w:rFonts w:ascii="Arial Narrow" w:hAnsi="Arial Narrow"/>
          <w:noProof w:val="0"/>
          <w:color w:val="000000"/>
          <w:shd w:val="clear" w:color="auto" w:fill="F7FAFF"/>
          <w:lang w:eastAsia="ru-RU"/>
        </w:rPr>
        <w:t>.</w:t>
      </w:r>
      <w:r w:rsidRPr="00F61CFD">
        <w:rPr>
          <w:rFonts w:ascii="Arial Narrow" w:hAnsi="Arial Narrow"/>
          <w:noProof w:val="0"/>
          <w:color w:val="000000"/>
          <w:lang w:val="en-US" w:eastAsia="ru-RU"/>
        </w:rPr>
        <w:t xml:space="preserve"> </w:t>
      </w:r>
      <w:r w:rsidRPr="00F61CFD">
        <w:rPr>
          <w:rFonts w:ascii="Arial Narrow" w:hAnsi="Arial Narrow"/>
          <w:noProof w:val="0"/>
          <w:lang w:val="zh-CN" w:eastAsia="ru-RU"/>
        </w:rPr>
        <w:t>Suport LIS</w:t>
      </w:r>
      <w:r w:rsidRPr="00F61CFD">
        <w:rPr>
          <w:rFonts w:ascii="Arial Narrow" w:hAnsi="Arial Narrow"/>
          <w:noProof w:val="0"/>
          <w:lang w:eastAsia="ru-RU"/>
        </w:rPr>
        <w:t xml:space="preserve"> cu conectare prin ethernet</w:t>
      </w:r>
    </w:p>
    <w:p w14:paraId="6D28C299"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szCs w:val="20"/>
          <w:lang w:val="zh-CN" w:eastAsia="ru-RU"/>
        </w:rPr>
      </w:pPr>
      <w:r w:rsidRPr="00F61CFD">
        <w:rPr>
          <w:rFonts w:ascii="Arial Narrow" w:hAnsi="Arial Narrow"/>
          <w:noProof w:val="0"/>
          <w:lang w:val="zh-CN" w:eastAsia="ru-RU"/>
        </w:rPr>
        <w:t>Ecran tachscreen pe bordul analizatorului sau instalarea aplicației de navigare a funcțiilor analizatorului pe computatorul de masă al laboratorului</w:t>
      </w:r>
    </w:p>
    <w:p w14:paraId="4FBE6948"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lang w:val="zh-CN" w:eastAsia="ru-RU"/>
        </w:rPr>
      </w:pPr>
      <w:r w:rsidRPr="00F61CFD">
        <w:rPr>
          <w:rFonts w:ascii="Arial Narrow" w:hAnsi="Arial Narrow"/>
          <w:noProof w:val="0"/>
          <w:lang w:val="zh-CN" w:eastAsia="ru-RU"/>
        </w:rPr>
        <w:t>UPS</w:t>
      </w:r>
    </w:p>
    <w:p w14:paraId="56D9D92E" w14:textId="77777777" w:rsidR="00F61CFD" w:rsidRPr="00F61CFD" w:rsidRDefault="00F61CFD" w:rsidP="00F61CFD">
      <w:pPr>
        <w:numPr>
          <w:ilvl w:val="0"/>
          <w:numId w:val="44"/>
        </w:numPr>
        <w:shd w:val="clear" w:color="auto" w:fill="FFFFFF"/>
        <w:tabs>
          <w:tab w:val="left" w:pos="426"/>
        </w:tabs>
        <w:ind w:left="0" w:firstLine="0"/>
        <w:jc w:val="both"/>
        <w:rPr>
          <w:rFonts w:ascii="Arial Narrow" w:hAnsi="Arial Narrow"/>
          <w:noProof w:val="0"/>
          <w:lang w:val="zh-CN" w:eastAsia="ru-RU"/>
        </w:rPr>
      </w:pPr>
      <w:r w:rsidRPr="00F61CFD">
        <w:rPr>
          <w:rFonts w:ascii="Arial Narrow" w:hAnsi="Arial Narrow"/>
          <w:noProof w:val="0"/>
          <w:lang w:val="zh-CN" w:eastAsia="ru-RU"/>
        </w:rPr>
        <w:t>Sistem de purificare a apei.</w:t>
      </w:r>
    </w:p>
    <w:p w14:paraId="4CE1F879" w14:textId="77777777" w:rsidR="00F61CFD" w:rsidRPr="00F61CFD" w:rsidRDefault="00F61CFD" w:rsidP="00F61CFD">
      <w:pPr>
        <w:shd w:val="clear" w:color="auto" w:fill="FFFFFF"/>
        <w:tabs>
          <w:tab w:val="right" w:pos="426"/>
          <w:tab w:val="left" w:pos="1134"/>
        </w:tabs>
        <w:ind w:left="720"/>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3:</w:t>
      </w:r>
    </w:p>
    <w:p w14:paraId="14060C75" w14:textId="77777777" w:rsidR="00F61CFD" w:rsidRPr="00F61CFD" w:rsidRDefault="00F61CFD" w:rsidP="00F61CFD">
      <w:pPr>
        <w:numPr>
          <w:ilvl w:val="0"/>
          <w:numId w:val="44"/>
        </w:numPr>
        <w:shd w:val="clear" w:color="auto" w:fill="FFFFFF"/>
        <w:tabs>
          <w:tab w:val="left" w:pos="284"/>
        </w:tabs>
        <w:ind w:left="0" w:firstLine="0"/>
        <w:jc w:val="both"/>
        <w:rPr>
          <w:rFonts w:ascii="Arial Narrow" w:hAnsi="Arial Narrow"/>
          <w:noProof w:val="0"/>
          <w:lang w:val="en-US" w:eastAsia="ru-RU"/>
        </w:rPr>
      </w:pPr>
      <w:r w:rsidRPr="00F61CFD">
        <w:rPr>
          <w:rFonts w:ascii="Arial Narrow" w:hAnsi="Arial Narrow"/>
          <w:noProof w:val="0"/>
          <w:lang w:val="zh-CN" w:eastAsia="ru-RU"/>
        </w:rPr>
        <w:t>Analizator de chimie clinică complet automat</w:t>
      </w:r>
      <w:r w:rsidRPr="00F61CFD">
        <w:rPr>
          <w:rFonts w:ascii="Arial Narrow" w:hAnsi="Arial Narrow"/>
          <w:noProof w:val="0"/>
          <w:lang w:eastAsia="ru-RU"/>
        </w:rPr>
        <w:t xml:space="preserve"> cu </w:t>
      </w:r>
      <w:r w:rsidRPr="00F61CFD">
        <w:rPr>
          <w:rFonts w:ascii="Arial Narrow" w:hAnsi="Arial Narrow"/>
          <w:noProof w:val="0"/>
          <w:lang w:val="en-US" w:eastAsia="ru-RU"/>
        </w:rPr>
        <w:t>Modul ISE - măsurare directă Na, K, Cl</w:t>
      </w:r>
      <w:r w:rsidRPr="00F61CFD">
        <w:rPr>
          <w:rFonts w:ascii="Arial Narrow" w:hAnsi="Arial Narrow"/>
          <w:noProof w:val="0"/>
          <w:lang w:eastAsia="ru-RU"/>
        </w:rPr>
        <w:t xml:space="preserve">. </w:t>
      </w:r>
      <w:r w:rsidRPr="00F61CFD">
        <w:rPr>
          <w:rFonts w:ascii="Arial Narrow" w:hAnsi="Arial Narrow"/>
          <w:b/>
          <w:bCs/>
          <w:i/>
          <w:iCs/>
          <w:noProof w:val="0"/>
          <w:lang w:eastAsia="ru-RU"/>
        </w:rPr>
        <w:t xml:space="preserve">Opțional: ISE suplimentar pentru Ca ionic în ser; ISE pentru </w:t>
      </w:r>
      <w:r w:rsidRPr="00F61CFD">
        <w:rPr>
          <w:rFonts w:ascii="Arial Narrow" w:hAnsi="Arial Narrow"/>
          <w:b/>
          <w:bCs/>
          <w:i/>
          <w:iCs/>
          <w:noProof w:val="0"/>
          <w:lang w:val="en-US" w:eastAsia="ru-RU"/>
        </w:rPr>
        <w:t>Na, K, Cl</w:t>
      </w:r>
      <w:r w:rsidRPr="00F61CFD">
        <w:rPr>
          <w:rFonts w:ascii="Arial Narrow" w:hAnsi="Arial Narrow"/>
          <w:b/>
          <w:bCs/>
          <w:i/>
          <w:iCs/>
          <w:noProof w:val="0"/>
          <w:lang w:eastAsia="ru-RU"/>
        </w:rPr>
        <w:t xml:space="preserve"> din urină.</w:t>
      </w:r>
      <w:r w:rsidRPr="00F61CFD">
        <w:rPr>
          <w:rFonts w:ascii="Arial Narrow" w:hAnsi="Arial Narrow"/>
          <w:noProof w:val="0"/>
          <w:lang w:eastAsia="ru-RU"/>
        </w:rPr>
        <w:t xml:space="preserve"> Stare de la producător -</w:t>
      </w:r>
      <w:r w:rsidRPr="00F61CFD">
        <w:rPr>
          <w:rFonts w:ascii="Arial Narrow" w:hAnsi="Arial Narrow"/>
          <w:noProof w:val="0"/>
          <w:lang w:val="en-US" w:eastAsia="ru-RU"/>
        </w:rPr>
        <w:t xml:space="preserve"> </w:t>
      </w:r>
      <w:r w:rsidRPr="00F61CFD">
        <w:rPr>
          <w:rFonts w:ascii="Arial Narrow" w:hAnsi="Arial Narrow"/>
          <w:noProof w:val="0"/>
          <w:lang w:val="zh-CN" w:eastAsia="ru-RU"/>
        </w:rPr>
        <w:t>nou</w:t>
      </w:r>
      <w:r w:rsidRPr="00F61CFD">
        <w:rPr>
          <w:rFonts w:ascii="Arial Narrow" w:hAnsi="Arial Narrow"/>
          <w:noProof w:val="0"/>
          <w:lang w:eastAsia="ru-RU"/>
        </w:rPr>
        <w:t>.</w:t>
      </w:r>
      <w:r w:rsidRPr="00F61CFD">
        <w:rPr>
          <w:rFonts w:ascii="Arial Narrow" w:hAnsi="Arial Narrow"/>
          <w:noProof w:val="0"/>
          <w:lang w:val="zh-CN" w:eastAsia="ru-RU"/>
        </w:rPr>
        <w:t xml:space="preserve"> </w:t>
      </w:r>
    </w:p>
    <w:p w14:paraId="47189774"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FFFFF"/>
          <w:lang w:val="en-US" w:eastAsia="ru-RU"/>
        </w:rPr>
        <w:t xml:space="preserve">Capacitate - </w:t>
      </w:r>
      <w:r w:rsidRPr="00F61CFD">
        <w:rPr>
          <w:rFonts w:ascii="Arial Narrow" w:hAnsi="Arial Narrow"/>
          <w:noProof w:val="0"/>
          <w:lang w:val="zh-CN" w:eastAsia="ru-RU"/>
        </w:rPr>
        <w:t xml:space="preserve">productivitatea minim </w:t>
      </w:r>
      <w:r w:rsidRPr="00F61CFD">
        <w:rPr>
          <w:rFonts w:ascii="Arial Narrow" w:hAnsi="Arial Narrow"/>
          <w:noProof w:val="0"/>
          <w:lang w:eastAsia="ru-RU"/>
        </w:rPr>
        <w:t>4</w:t>
      </w:r>
      <w:r w:rsidRPr="00F61CFD">
        <w:rPr>
          <w:rFonts w:ascii="Arial Narrow" w:hAnsi="Arial Narrow"/>
          <w:noProof w:val="0"/>
          <w:lang w:val="zh-CN" w:eastAsia="ru-RU"/>
        </w:rPr>
        <w:t>00 teste /oră (</w:t>
      </w:r>
      <w:r w:rsidRPr="00F61CFD">
        <w:rPr>
          <w:rFonts w:ascii="Arial Narrow" w:hAnsi="Arial Narrow"/>
          <w:noProof w:val="0"/>
          <w:lang w:eastAsia="ru-RU"/>
        </w:rPr>
        <w:t xml:space="preserve">sau </w:t>
      </w:r>
      <w:r w:rsidRPr="00F61CFD">
        <w:rPr>
          <w:rFonts w:ascii="Arial Narrow" w:hAnsi="Arial Narrow"/>
          <w:noProof w:val="0"/>
          <w:lang w:val="zh-CN" w:eastAsia="ru-RU"/>
        </w:rPr>
        <w:t xml:space="preserve">minim </w:t>
      </w:r>
      <w:r w:rsidRPr="00F61CFD">
        <w:rPr>
          <w:rFonts w:ascii="Arial Narrow" w:hAnsi="Arial Narrow"/>
          <w:noProof w:val="0"/>
          <w:lang w:eastAsia="ru-RU"/>
        </w:rPr>
        <w:t>6</w:t>
      </w:r>
      <w:r w:rsidRPr="00F61CFD">
        <w:rPr>
          <w:rFonts w:ascii="Arial Narrow" w:hAnsi="Arial Narrow"/>
          <w:noProof w:val="0"/>
          <w:lang w:val="zh-CN" w:eastAsia="ru-RU"/>
        </w:rPr>
        <w:t>00 teste/ora cu modul ISE)</w:t>
      </w:r>
    </w:p>
    <w:p w14:paraId="15772AC3"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zh-CN" w:eastAsia="ru-RU"/>
        </w:rPr>
        <w:t>Cuve de reacție reutilizabile</w:t>
      </w:r>
    </w:p>
    <w:p w14:paraId="17B04AB7"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FFFFF"/>
          <w:lang w:val="en-US" w:eastAsia="ru-RU"/>
        </w:rPr>
        <w:t>Spalare completa cuve de reac</w:t>
      </w:r>
      <w:r w:rsidRPr="00F61CFD">
        <w:rPr>
          <w:rFonts w:ascii="Arial Narrow" w:hAnsi="Arial Narrow"/>
          <w:noProof w:val="0"/>
          <w:shd w:val="clear" w:color="auto" w:fill="FFFFFF"/>
          <w:lang w:eastAsia="ru-RU"/>
        </w:rPr>
        <w:t>ție</w:t>
      </w:r>
      <w:r w:rsidRPr="00F61CFD">
        <w:rPr>
          <w:rFonts w:ascii="Arial Narrow" w:hAnsi="Arial Narrow"/>
          <w:noProof w:val="0"/>
          <w:shd w:val="clear" w:color="auto" w:fill="FFFFFF"/>
          <w:lang w:val="en-US" w:eastAsia="ru-RU"/>
        </w:rPr>
        <w:t xml:space="preserve">. </w:t>
      </w:r>
      <w:r w:rsidRPr="00F61CFD">
        <w:rPr>
          <w:rFonts w:ascii="Arial Narrow" w:hAnsi="Arial Narrow"/>
          <w:noProof w:val="0"/>
          <w:lang w:val="en-US" w:eastAsia="ru-RU"/>
        </w:rPr>
        <w:t>Sistemul de curățare cuvete</w:t>
      </w:r>
      <w:r w:rsidRPr="00F61CFD">
        <w:rPr>
          <w:rFonts w:ascii="Arial Narrow" w:hAnsi="Arial Narrow"/>
          <w:noProof w:val="0"/>
          <w:lang w:eastAsia="ru-RU"/>
        </w:rPr>
        <w:t xml:space="preserve">lor </w:t>
      </w:r>
      <w:r w:rsidRPr="00F61CFD">
        <w:rPr>
          <w:rFonts w:ascii="Arial Narrow" w:hAnsi="Arial Narrow"/>
          <w:noProof w:val="0"/>
          <w:lang w:val="en-US" w:eastAsia="ru-RU"/>
        </w:rPr>
        <w:t>cu apă și detergent</w:t>
      </w:r>
      <w:r w:rsidRPr="00F61CFD">
        <w:rPr>
          <w:rFonts w:ascii="Arial Narrow" w:hAnsi="Arial Narrow"/>
          <w:noProof w:val="0"/>
          <w:lang w:eastAsia="ru-RU"/>
        </w:rPr>
        <w:t xml:space="preserve"> specific compatibil de la același producător</w:t>
      </w:r>
    </w:p>
    <w:p w14:paraId="612F1A15"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en-US" w:eastAsia="ru-RU"/>
        </w:rPr>
        <w:t xml:space="preserve">Două brațe independente care </w:t>
      </w:r>
      <w:r w:rsidRPr="00F61CFD">
        <w:rPr>
          <w:rFonts w:ascii="Arial Narrow" w:hAnsi="Arial Narrow"/>
          <w:noProof w:val="0"/>
          <w:lang w:eastAsia="ru-RU"/>
        </w:rPr>
        <w:t xml:space="preserve">dozează și </w:t>
      </w:r>
      <w:r w:rsidRPr="00F61CFD">
        <w:rPr>
          <w:rFonts w:ascii="Arial Narrow" w:hAnsi="Arial Narrow"/>
          <w:noProof w:val="0"/>
          <w:lang w:val="en-US" w:eastAsia="ru-RU"/>
        </w:rPr>
        <w:t>amestecă reactivul cu proba</w:t>
      </w:r>
    </w:p>
    <w:p w14:paraId="67087C08"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en-US" w:eastAsia="ru-RU"/>
        </w:rPr>
        <w:t xml:space="preserve">Reactivi - </w:t>
      </w:r>
      <w:r w:rsidRPr="00F61CFD">
        <w:rPr>
          <w:rFonts w:ascii="Arial Narrow" w:hAnsi="Arial Narrow"/>
          <w:noProof w:val="0"/>
          <w:lang w:eastAsia="ru-RU"/>
        </w:rPr>
        <w:t>rotot</w:t>
      </w:r>
      <w:r w:rsidRPr="00F61CFD">
        <w:rPr>
          <w:rFonts w:ascii="Arial Narrow" w:hAnsi="Arial Narrow"/>
          <w:noProof w:val="0"/>
          <w:lang w:val="en-US" w:eastAsia="ru-RU"/>
        </w:rPr>
        <w:t xml:space="preserve"> cu </w:t>
      </w:r>
      <w:r w:rsidRPr="00F61CFD">
        <w:rPr>
          <w:rFonts w:ascii="Arial Narrow" w:hAnsi="Arial Narrow"/>
          <w:noProof w:val="0"/>
          <w:lang w:eastAsia="ru-RU"/>
        </w:rPr>
        <w:t xml:space="preserve">minim </w:t>
      </w:r>
      <w:r w:rsidRPr="00F61CFD">
        <w:rPr>
          <w:rFonts w:ascii="Arial Narrow" w:hAnsi="Arial Narrow"/>
          <w:noProof w:val="0"/>
          <w:lang w:val="en-US" w:eastAsia="ru-RU"/>
        </w:rPr>
        <w:t>80 de pozitii pentru reactivi, răcit în intervalul 4-10°C</w:t>
      </w:r>
    </w:p>
    <w:p w14:paraId="4B8B2808" w14:textId="77777777" w:rsidR="00F61CFD" w:rsidRPr="00F61CFD" w:rsidRDefault="00F61CFD" w:rsidP="00F61CFD">
      <w:pPr>
        <w:numPr>
          <w:ilvl w:val="0"/>
          <w:numId w:val="44"/>
        </w:numPr>
        <w:shd w:val="clear" w:color="auto" w:fill="FFFFFF"/>
        <w:tabs>
          <w:tab w:val="left" w:pos="284"/>
        </w:tabs>
        <w:ind w:left="0" w:firstLine="0"/>
        <w:rPr>
          <w:rFonts w:ascii="Arial Narrow" w:hAnsi="Arial Narrow"/>
          <w:noProof w:val="0"/>
          <w:lang w:val="en-US" w:eastAsia="ru-RU"/>
        </w:rPr>
      </w:pPr>
      <w:r w:rsidRPr="00F61CFD">
        <w:rPr>
          <w:rFonts w:ascii="Arial Narrow" w:hAnsi="Arial Narrow"/>
          <w:noProof w:val="0"/>
          <w:lang w:eastAsia="ru-RU"/>
        </w:rPr>
        <w:t>Eșantioane biologice</w:t>
      </w:r>
      <w:r w:rsidRPr="00F61CFD">
        <w:rPr>
          <w:rFonts w:ascii="Arial Narrow" w:hAnsi="Arial Narrow"/>
          <w:noProof w:val="0"/>
          <w:lang w:val="en-US" w:eastAsia="ru-RU"/>
        </w:rPr>
        <w:t xml:space="preserve"> - </w:t>
      </w:r>
      <w:r w:rsidRPr="00F61CFD">
        <w:rPr>
          <w:rFonts w:ascii="Arial Narrow" w:hAnsi="Arial Narrow"/>
          <w:noProof w:val="0"/>
          <w:lang w:eastAsia="ru-RU"/>
        </w:rPr>
        <w:t xml:space="preserve">pentru minim </w:t>
      </w:r>
      <w:r w:rsidRPr="00F61CFD">
        <w:rPr>
          <w:rFonts w:ascii="Arial Narrow" w:hAnsi="Arial Narrow"/>
          <w:noProof w:val="0"/>
          <w:lang w:val="en-US" w:eastAsia="ru-RU"/>
        </w:rPr>
        <w:t xml:space="preserve">80 de pozitii pentru probe (inclusive  </w:t>
      </w:r>
      <w:r w:rsidRPr="00F61CFD">
        <w:rPr>
          <w:rFonts w:ascii="Arial Narrow" w:hAnsi="Arial Narrow"/>
          <w:noProof w:val="0"/>
          <w:lang w:eastAsia="ru-RU"/>
        </w:rPr>
        <w:t xml:space="preserve">poziție </w:t>
      </w:r>
      <w:r w:rsidRPr="00F61CFD">
        <w:rPr>
          <w:rFonts w:ascii="Arial Narrow" w:hAnsi="Arial Narrow"/>
          <w:noProof w:val="0"/>
          <w:lang w:val="en-US" w:eastAsia="ru-RU"/>
        </w:rPr>
        <w:t xml:space="preserve">STAT), posibilitatea de </w:t>
      </w:r>
      <w:r w:rsidRPr="00F61CFD">
        <w:rPr>
          <w:rFonts w:ascii="Arial Narrow" w:hAnsi="Arial Narrow"/>
          <w:noProof w:val="0"/>
          <w:lang w:eastAsia="ru-RU"/>
        </w:rPr>
        <w:t>poziționare</w:t>
      </w:r>
      <w:r w:rsidRPr="00F61CFD">
        <w:rPr>
          <w:rFonts w:ascii="Arial Narrow" w:hAnsi="Arial Narrow"/>
          <w:noProof w:val="0"/>
          <w:lang w:val="en-US" w:eastAsia="ru-RU"/>
        </w:rPr>
        <w:t xml:space="preserve"> în orice tuburi </w:t>
      </w:r>
      <w:r w:rsidRPr="00F61CFD">
        <w:rPr>
          <w:rFonts w:ascii="Arial Narrow" w:hAnsi="Arial Narrow"/>
          <w:noProof w:val="0"/>
          <w:lang w:eastAsia="ru-RU"/>
        </w:rPr>
        <w:t xml:space="preserve">de unică folosiță pentru ser/plasmă separate din tuburi primare </w:t>
      </w:r>
      <w:r w:rsidRPr="00F61CFD">
        <w:rPr>
          <w:rFonts w:ascii="Arial Narrow" w:hAnsi="Arial Narrow"/>
          <w:noProof w:val="0"/>
          <w:lang w:val="en-US" w:eastAsia="ru-RU"/>
        </w:rPr>
        <w:t>și în microcubule</w:t>
      </w:r>
      <w:r w:rsidRPr="00F61CFD">
        <w:rPr>
          <w:rFonts w:ascii="Arial Narrow" w:hAnsi="Arial Narrow"/>
          <w:noProof w:val="0"/>
          <w:lang w:eastAsia="ru-RU"/>
        </w:rPr>
        <w:t xml:space="preserve"> sau eppendorfi</w:t>
      </w:r>
    </w:p>
    <w:p w14:paraId="348B8EAD"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FFFFF"/>
          <w:lang w:val="en-US" w:eastAsia="ru-RU"/>
        </w:rPr>
        <w:t xml:space="preserve">Tipuri de analize efectuate: End Point, Two Point, </w:t>
      </w:r>
      <w:r w:rsidRPr="00F61CFD">
        <w:rPr>
          <w:rFonts w:ascii="Arial Narrow" w:hAnsi="Arial Narrow"/>
          <w:noProof w:val="0"/>
          <w:shd w:val="clear" w:color="auto" w:fill="FFFFFF"/>
          <w:lang w:eastAsia="ru-RU"/>
        </w:rPr>
        <w:t>C</w:t>
      </w:r>
      <w:r w:rsidRPr="00F61CFD">
        <w:rPr>
          <w:rFonts w:ascii="Arial Narrow" w:hAnsi="Arial Narrow"/>
          <w:noProof w:val="0"/>
          <w:shd w:val="clear" w:color="auto" w:fill="FFFFFF"/>
          <w:lang w:val="en-US" w:eastAsia="ru-RU"/>
        </w:rPr>
        <w:t xml:space="preserve">inetic, Turbidimetric, </w:t>
      </w:r>
      <w:r w:rsidRPr="00F61CFD">
        <w:rPr>
          <w:rFonts w:ascii="Arial Narrow" w:hAnsi="Arial Narrow"/>
          <w:noProof w:val="0"/>
          <w:shd w:val="clear" w:color="auto" w:fill="FFFFFF"/>
          <w:lang w:eastAsia="ru-RU"/>
        </w:rPr>
        <w:t>ISE</w:t>
      </w:r>
    </w:p>
    <w:p w14:paraId="68ED5F88"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FFFFF"/>
          <w:lang w:val="en-US" w:eastAsia="ru-RU"/>
        </w:rPr>
        <w:t>Diluarea automată a probei: Pre-diluare și post-diluare</w:t>
      </w:r>
      <w:r w:rsidRPr="00F61CFD">
        <w:rPr>
          <w:rFonts w:ascii="Arial Narrow" w:hAnsi="Arial Narrow"/>
          <w:noProof w:val="0"/>
          <w:color w:val="262626"/>
          <w:sz w:val="23"/>
          <w:szCs w:val="23"/>
          <w:shd w:val="clear" w:color="auto" w:fill="FFFFFF"/>
          <w:lang w:val="en-US" w:eastAsia="ru-RU"/>
        </w:rPr>
        <w:t xml:space="preserve"> </w:t>
      </w:r>
      <w:r w:rsidRPr="00F61CFD">
        <w:rPr>
          <w:rFonts w:ascii="Arial Narrow" w:hAnsi="Arial Narrow"/>
          <w:noProof w:val="0"/>
          <w:shd w:val="clear" w:color="auto" w:fill="FFFFFF"/>
          <w:lang w:val="en-US" w:eastAsia="ru-RU"/>
        </w:rPr>
        <w:t>fără pregătirea manuală a probei</w:t>
      </w:r>
      <w:r w:rsidRPr="00F61CFD">
        <w:rPr>
          <w:rFonts w:ascii="Arial Narrow" w:hAnsi="Arial Narrow"/>
          <w:noProof w:val="0"/>
          <w:sz w:val="23"/>
          <w:szCs w:val="23"/>
          <w:shd w:val="clear" w:color="auto" w:fill="FFFFFF"/>
          <w:lang w:val="en-US" w:eastAsia="ru-RU"/>
        </w:rPr>
        <w:t>.</w:t>
      </w:r>
    </w:p>
    <w:p w14:paraId="7576D8B1"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FFFFF"/>
          <w:lang w:val="zh-CN" w:eastAsia="ru-RU"/>
        </w:rPr>
        <w:t xml:space="preserve">Metoda de lucru cu </w:t>
      </w:r>
      <w:r w:rsidRPr="00F61CFD">
        <w:rPr>
          <w:rFonts w:ascii="Arial Narrow" w:hAnsi="Arial Narrow"/>
          <w:noProof w:val="0"/>
          <w:shd w:val="clear" w:color="auto" w:fill="FFFFFF"/>
          <w:lang w:eastAsia="ru-RU"/>
        </w:rPr>
        <w:t>sînge integral în regim automat la bordul analizatorului fără pregătire manuală a probei extempore (ex.</w:t>
      </w:r>
      <w:r w:rsidRPr="00F61CFD">
        <w:rPr>
          <w:rFonts w:ascii="Arial Narrow" w:hAnsi="Arial Narrow"/>
          <w:noProof w:val="0"/>
          <w:shd w:val="clear" w:color="auto" w:fill="FFFFFF"/>
          <w:lang w:val="en-US" w:eastAsia="ru-RU"/>
        </w:rPr>
        <w:t xml:space="preserve"> </w:t>
      </w:r>
      <w:r w:rsidRPr="00F61CFD">
        <w:rPr>
          <w:rFonts w:ascii="Arial Narrow" w:hAnsi="Arial Narrow"/>
          <w:noProof w:val="0"/>
          <w:shd w:val="clear" w:color="auto" w:fill="FFFFFF"/>
          <w:lang w:eastAsia="ru-RU"/>
        </w:rPr>
        <w:t xml:space="preserve">atomatizarea tuturor etapelor de analizare a </w:t>
      </w:r>
      <w:r w:rsidRPr="00F61CFD">
        <w:rPr>
          <w:rFonts w:ascii="Arial Narrow" w:hAnsi="Arial Narrow"/>
          <w:noProof w:val="0"/>
          <w:shd w:val="clear" w:color="auto" w:fill="FFFFFF"/>
          <w:lang w:val="en-US" w:eastAsia="ru-RU"/>
        </w:rPr>
        <w:t>HbA1c</w:t>
      </w:r>
      <w:r w:rsidRPr="00F61CFD">
        <w:rPr>
          <w:rFonts w:ascii="Arial Narrow" w:hAnsi="Arial Narrow"/>
          <w:noProof w:val="0"/>
          <w:shd w:val="clear" w:color="auto" w:fill="FFFFFF"/>
          <w:lang w:eastAsia="ru-RU"/>
        </w:rPr>
        <w:t xml:space="preserve"> din tub primar cu sînge integral cu K3EDTA</w:t>
      </w:r>
      <w:r w:rsidRPr="00F61CFD">
        <w:rPr>
          <w:rFonts w:ascii="Arial Narrow" w:hAnsi="Arial Narrow"/>
          <w:noProof w:val="0"/>
          <w:shd w:val="clear" w:color="auto" w:fill="FFFFFF"/>
          <w:lang w:val="en-US" w:eastAsia="ru-RU"/>
        </w:rPr>
        <w:t>)</w:t>
      </w:r>
      <w:r w:rsidRPr="00F61CFD">
        <w:rPr>
          <w:rFonts w:ascii="Arial Narrow" w:hAnsi="Arial Narrow"/>
          <w:noProof w:val="0"/>
          <w:shd w:val="clear" w:color="auto" w:fill="FFFFFF"/>
          <w:lang w:eastAsia="ru-RU"/>
        </w:rPr>
        <w:t xml:space="preserve"> </w:t>
      </w:r>
    </w:p>
    <w:p w14:paraId="6B63FAE7" w14:textId="77777777" w:rsidR="00F61CFD" w:rsidRPr="00F61CFD" w:rsidRDefault="00F61CFD" w:rsidP="00F61CFD">
      <w:pPr>
        <w:numPr>
          <w:ilvl w:val="0"/>
          <w:numId w:val="44"/>
        </w:numPr>
        <w:shd w:val="clear" w:color="auto" w:fill="FFFFFF"/>
        <w:tabs>
          <w:tab w:val="left" w:pos="284"/>
        </w:tabs>
        <w:spacing w:before="100" w:beforeAutospacing="1" w:after="100" w:afterAutospacing="1"/>
        <w:ind w:left="0" w:firstLine="0"/>
        <w:jc w:val="both"/>
        <w:rPr>
          <w:rFonts w:ascii="Arial Narrow" w:hAnsi="Arial Narrow"/>
          <w:noProof w:val="0"/>
          <w:lang w:val="en-US" w:eastAsia="ru-RU"/>
        </w:rPr>
      </w:pPr>
      <w:r w:rsidRPr="00F61CFD">
        <w:rPr>
          <w:rFonts w:ascii="Arial Narrow" w:hAnsi="Arial Narrow"/>
          <w:noProof w:val="0"/>
          <w:lang w:val="en-US" w:eastAsia="ru-RU"/>
        </w:rPr>
        <w:t>Probe - echipat cu senzor de nivel și detector de coliziune</w:t>
      </w:r>
    </w:p>
    <w:p w14:paraId="759D72D1" w14:textId="77777777" w:rsidR="00F61CFD" w:rsidRPr="00F61CFD" w:rsidRDefault="00F61CFD" w:rsidP="00F61CFD">
      <w:pPr>
        <w:numPr>
          <w:ilvl w:val="0"/>
          <w:numId w:val="44"/>
        </w:numPr>
        <w:shd w:val="clear" w:color="auto" w:fill="FFFFFF"/>
        <w:tabs>
          <w:tab w:val="left" w:pos="284"/>
        </w:tabs>
        <w:spacing w:before="100" w:beforeAutospacing="1" w:after="100" w:afterAutospacing="1"/>
        <w:ind w:left="0" w:firstLine="0"/>
        <w:jc w:val="both"/>
        <w:rPr>
          <w:rFonts w:ascii="Arial Narrow" w:hAnsi="Arial Narrow"/>
          <w:noProof w:val="0"/>
          <w:lang w:val="en-US" w:eastAsia="ru-RU"/>
        </w:rPr>
      </w:pPr>
      <w:r w:rsidRPr="00F61CFD">
        <w:rPr>
          <w:rFonts w:ascii="Arial Narrow" w:hAnsi="Arial Narrow"/>
          <w:noProof w:val="0"/>
          <w:lang w:val="en-US" w:eastAsia="ru-RU"/>
        </w:rPr>
        <w:t>Cititor de coduri de bare</w:t>
      </w:r>
      <w:r w:rsidRPr="00F61CFD">
        <w:rPr>
          <w:rFonts w:ascii="Arial Narrow" w:hAnsi="Arial Narrow"/>
          <w:noProof w:val="0"/>
          <w:lang w:eastAsia="ru-RU"/>
        </w:rPr>
        <w:t xml:space="preserve"> la bordul analizatorului</w:t>
      </w:r>
      <w:r w:rsidRPr="00F61CFD">
        <w:rPr>
          <w:rFonts w:ascii="Arial Narrow" w:hAnsi="Arial Narrow"/>
          <w:noProof w:val="0"/>
          <w:lang w:val="en-US" w:eastAsia="ru-RU"/>
        </w:rPr>
        <w:t xml:space="preserve"> pentru probe și reactivi</w:t>
      </w:r>
    </w:p>
    <w:p w14:paraId="344AA25B"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shd w:val="clear" w:color="auto" w:fill="F7FAFF"/>
          <w:lang w:val="en-US" w:eastAsia="ru-RU"/>
        </w:rPr>
        <w:t>Software</w:t>
      </w:r>
      <w:r w:rsidRPr="00F61CFD">
        <w:rPr>
          <w:rFonts w:ascii="Arial Narrow" w:hAnsi="Arial Narrow"/>
          <w:noProof w:val="0"/>
          <w:shd w:val="clear" w:color="auto" w:fill="F7FAFF"/>
          <w:lang w:eastAsia="ru-RU"/>
        </w:rPr>
        <w:t xml:space="preserve"> – </w:t>
      </w:r>
      <w:r w:rsidRPr="00F61CFD">
        <w:rPr>
          <w:rFonts w:ascii="Arial Narrow" w:hAnsi="Arial Narrow"/>
          <w:noProof w:val="0"/>
          <w:shd w:val="clear" w:color="auto" w:fill="F7FAFF"/>
          <w:lang w:val="en-US" w:eastAsia="ru-RU"/>
        </w:rPr>
        <w:t>Windows.</w:t>
      </w:r>
      <w:r w:rsidRPr="00F61CFD">
        <w:rPr>
          <w:rFonts w:ascii="Arial Narrow" w:hAnsi="Arial Narrow"/>
          <w:noProof w:val="0"/>
          <w:lang w:val="en-US" w:eastAsia="ru-RU"/>
        </w:rPr>
        <w:t xml:space="preserve"> Conectare la LIS prin ether</w:t>
      </w:r>
      <w:r w:rsidRPr="00F61CFD">
        <w:rPr>
          <w:rFonts w:ascii="Arial Narrow" w:hAnsi="Arial Narrow"/>
          <w:noProof w:val="0"/>
          <w:lang w:eastAsia="ru-RU"/>
        </w:rPr>
        <w:t>n</w:t>
      </w:r>
      <w:r w:rsidRPr="00F61CFD">
        <w:rPr>
          <w:rFonts w:ascii="Arial Narrow" w:hAnsi="Arial Narrow"/>
          <w:noProof w:val="0"/>
          <w:lang w:val="en-US" w:eastAsia="ru-RU"/>
        </w:rPr>
        <w:t>et</w:t>
      </w:r>
    </w:p>
    <w:p w14:paraId="2E433C39" w14:textId="77777777" w:rsidR="00F61CFD" w:rsidRPr="00F61CFD" w:rsidRDefault="00F61CFD" w:rsidP="00F61CFD">
      <w:pPr>
        <w:numPr>
          <w:ilvl w:val="0"/>
          <w:numId w:val="44"/>
        </w:numPr>
        <w:shd w:val="clear" w:color="auto" w:fill="FFFFFF"/>
        <w:tabs>
          <w:tab w:val="left" w:pos="284"/>
        </w:tabs>
        <w:spacing w:before="100" w:beforeAutospacing="1" w:after="100" w:afterAutospacing="1"/>
        <w:ind w:left="0" w:firstLine="0"/>
        <w:jc w:val="both"/>
        <w:rPr>
          <w:rFonts w:ascii="Arial Narrow" w:hAnsi="Arial Narrow"/>
          <w:noProof w:val="0"/>
          <w:lang w:val="en-US" w:eastAsia="ru-RU"/>
        </w:rPr>
      </w:pPr>
      <w:r w:rsidRPr="00F61CFD">
        <w:rPr>
          <w:rFonts w:ascii="Arial Narrow" w:hAnsi="Arial Narrow"/>
          <w:noProof w:val="0"/>
          <w:shd w:val="clear" w:color="auto" w:fill="FCFCFC"/>
          <w:lang w:val="en-US" w:eastAsia="ru-RU"/>
        </w:rPr>
        <w:t>Printer</w:t>
      </w:r>
      <w:r w:rsidRPr="00F61CFD">
        <w:rPr>
          <w:rFonts w:ascii="Arial Narrow" w:hAnsi="Arial Narrow"/>
          <w:noProof w:val="0"/>
          <w:shd w:val="clear" w:color="auto" w:fill="FCFCFC"/>
          <w:lang w:eastAsia="ru-RU"/>
        </w:rPr>
        <w:t xml:space="preserve"> – </w:t>
      </w:r>
      <w:r w:rsidRPr="00F61CFD">
        <w:rPr>
          <w:rFonts w:ascii="Arial Narrow" w:hAnsi="Arial Narrow"/>
          <w:noProof w:val="0"/>
          <w:shd w:val="clear" w:color="auto" w:fill="FCFCFC"/>
          <w:lang w:val="en-US" w:eastAsia="ru-RU"/>
        </w:rPr>
        <w:t xml:space="preserve">extern </w:t>
      </w:r>
      <w:r w:rsidRPr="00F61CFD">
        <w:rPr>
          <w:rFonts w:ascii="Arial Narrow" w:hAnsi="Arial Narrow"/>
          <w:noProof w:val="0"/>
          <w:shd w:val="clear" w:color="auto" w:fill="FCFCFC"/>
          <w:lang w:eastAsia="ru-RU"/>
        </w:rPr>
        <w:t>sau intern</w:t>
      </w:r>
    </w:p>
    <w:p w14:paraId="646A3544"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zh-CN" w:eastAsia="ru-RU"/>
        </w:rPr>
        <w:t>Ecran tachscreen pe bordul analizatorului sau instalarea aplicației de navigare a funcțiilor analizatorului pe computatorul de masă al laboratorului.</w:t>
      </w:r>
    </w:p>
    <w:p w14:paraId="598A5462"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zh-CN" w:eastAsia="ru-RU"/>
        </w:rPr>
        <w:lastRenderedPageBreak/>
        <w:t>UPS</w:t>
      </w:r>
    </w:p>
    <w:p w14:paraId="2AD415E9"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zh-CN" w:eastAsia="ru-RU"/>
        </w:rPr>
        <w:t>Sistem de purificare a apei.</w:t>
      </w:r>
    </w:p>
    <w:p w14:paraId="6DA3453D" w14:textId="77777777" w:rsidR="00F61CFD" w:rsidRPr="00F61CFD" w:rsidRDefault="00F61CFD" w:rsidP="00F61CFD">
      <w:pPr>
        <w:shd w:val="clear" w:color="auto" w:fill="FFFFFF"/>
        <w:tabs>
          <w:tab w:val="right" w:pos="426"/>
          <w:tab w:val="left" w:pos="1134"/>
        </w:tabs>
        <w:jc w:val="both"/>
        <w:rPr>
          <w:rFonts w:ascii="Arial Narrow" w:hAnsi="Arial Narrow"/>
          <w:b/>
          <w:i/>
          <w:noProof w:val="0"/>
          <w:color w:val="FF0000"/>
          <w:u w:val="single"/>
          <w:lang w:eastAsia="ru-RU"/>
        </w:rPr>
      </w:pPr>
      <w:r w:rsidRPr="00F61CFD">
        <w:rPr>
          <w:rFonts w:ascii="Arial Narrow" w:hAnsi="Arial Narrow"/>
          <w:noProof w:val="0"/>
          <w:lang w:val="zh-CN" w:eastAsia="ru-RU"/>
        </w:rPr>
        <w:tab/>
      </w:r>
      <w:r w:rsidRPr="00F61CFD">
        <w:rPr>
          <w:rFonts w:ascii="Arial Narrow" w:hAnsi="Arial Narrow"/>
          <w:b/>
          <w:i/>
          <w:noProof w:val="0"/>
          <w:color w:val="FF0000"/>
          <w:lang w:val="zh-CN" w:eastAsia="ru-RU"/>
        </w:rPr>
        <w:t xml:space="preserve">          </w:t>
      </w:r>
      <w:r w:rsidRPr="00F61CFD">
        <w:rPr>
          <w:rFonts w:ascii="Arial Narrow" w:hAnsi="Arial Narrow"/>
          <w:b/>
          <w:i/>
          <w:noProof w:val="0"/>
          <w:color w:val="FF0000"/>
          <w:sz w:val="32"/>
          <w:highlight w:val="yellow"/>
          <w:u w:val="single"/>
          <w:lang w:val="zh-CN" w:eastAsia="ru-RU"/>
        </w:rPr>
        <w:t xml:space="preserve">Lotul </w:t>
      </w:r>
      <w:r w:rsidRPr="00F61CFD">
        <w:rPr>
          <w:rFonts w:ascii="Arial Narrow" w:hAnsi="Arial Narrow"/>
          <w:b/>
          <w:i/>
          <w:noProof w:val="0"/>
          <w:color w:val="FF0000"/>
          <w:sz w:val="32"/>
          <w:highlight w:val="yellow"/>
          <w:u w:val="single"/>
          <w:lang w:eastAsia="ru-RU"/>
        </w:rPr>
        <w:t>28</w:t>
      </w:r>
    </w:p>
    <w:p w14:paraId="2BA42DB9"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UPS</w:t>
      </w:r>
    </w:p>
    <w:p w14:paraId="547ACFB9"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Conectare la imprimantă </w:t>
      </w:r>
    </w:p>
    <w:p w14:paraId="067FCAEC"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Ecran tachscreen pe bordul analizatorului sau instalarea aplicației de navigare a funcțiilor analizatorului pe computatorul de masă al laboratorului.</w:t>
      </w:r>
    </w:p>
    <w:p w14:paraId="6F98639F"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Zona reactantă a analizatorului separată de rotor-frigider</w:t>
      </w:r>
      <w:r w:rsidRPr="00F61CFD">
        <w:rPr>
          <w:rFonts w:ascii="Arial Narrow" w:hAnsi="Arial Narrow"/>
          <w:noProof w:val="0"/>
          <w:szCs w:val="20"/>
          <w:lang w:eastAsia="ru-RU"/>
        </w:rPr>
        <w:t xml:space="preserve"> (sau cutia-frigider)</w:t>
      </w:r>
      <w:r w:rsidRPr="00F61CFD">
        <w:rPr>
          <w:rFonts w:ascii="Arial Narrow" w:hAnsi="Arial Narrow"/>
          <w:noProof w:val="0"/>
          <w:szCs w:val="20"/>
          <w:lang w:val="zh-CN" w:eastAsia="ru-RU"/>
        </w:rPr>
        <w:t xml:space="preserve"> pentru reagenți. Zona reactantă: pentru segmente de cuve de unică folosință (</w:t>
      </w:r>
      <w:r w:rsidRPr="00F61CFD">
        <w:rPr>
          <w:rFonts w:ascii="Arial Narrow" w:hAnsi="Arial Narrow"/>
          <w:noProof w:val="0"/>
          <w:szCs w:val="20"/>
          <w:lang w:eastAsia="ru-RU"/>
        </w:rPr>
        <w:t xml:space="preserve">preferabil </w:t>
      </w:r>
      <w:r w:rsidRPr="00F61CFD">
        <w:rPr>
          <w:rFonts w:ascii="Arial Narrow" w:hAnsi="Arial Narrow"/>
          <w:noProof w:val="0"/>
          <w:szCs w:val="20"/>
          <w:lang w:val="zh-CN" w:eastAsia="ru-RU"/>
        </w:rPr>
        <w:t>biodegradabile), sau rotor de unică folosință pentru reacții chimice (</w:t>
      </w:r>
      <w:r w:rsidRPr="00F61CFD">
        <w:rPr>
          <w:rFonts w:ascii="Arial Narrow" w:hAnsi="Arial Narrow"/>
          <w:noProof w:val="0"/>
          <w:szCs w:val="20"/>
          <w:lang w:eastAsia="ru-RU"/>
        </w:rPr>
        <w:t xml:space="preserve">preferabil </w:t>
      </w:r>
      <w:r w:rsidRPr="00F61CFD">
        <w:rPr>
          <w:rFonts w:ascii="Arial Narrow" w:hAnsi="Arial Narrow"/>
          <w:noProof w:val="0"/>
          <w:szCs w:val="20"/>
          <w:lang w:val="zh-CN" w:eastAsia="ru-RU"/>
        </w:rPr>
        <w:t>biodegradabile), sau rotor multifuncțional</w:t>
      </w:r>
      <w:r w:rsidRPr="00F61CFD">
        <w:rPr>
          <w:rFonts w:ascii="Arial Narrow" w:hAnsi="Arial Narrow"/>
          <w:noProof w:val="0"/>
          <w:szCs w:val="20"/>
          <w:lang w:eastAsia="ru-RU"/>
        </w:rPr>
        <w:t xml:space="preserve">, durabil,  pereții chiuvetelor de calitate superioară rezistente la microtraumatisme în proces de spălare automată </w:t>
      </w:r>
      <w:r w:rsidRPr="00F61CFD">
        <w:rPr>
          <w:rFonts w:ascii="Arial Narrow" w:hAnsi="Arial Narrow"/>
          <w:noProof w:val="0"/>
          <w:szCs w:val="20"/>
          <w:lang w:val="zh-CN" w:eastAsia="ru-RU"/>
        </w:rPr>
        <w:t>cu cleening automat pe bordul analizatorului.</w:t>
      </w:r>
    </w:p>
    <w:p w14:paraId="4432CB30"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Zona pentru reagenți separată de zona pentru probe biologice</w:t>
      </w:r>
      <w:r w:rsidRPr="00F61CFD">
        <w:rPr>
          <w:rFonts w:ascii="Arial Narrow" w:hAnsi="Arial Narrow"/>
          <w:noProof w:val="0"/>
          <w:szCs w:val="20"/>
          <w:lang w:eastAsia="ru-RU"/>
        </w:rPr>
        <w:t xml:space="preserve"> în vederea asigurării biosiguranței și reducerei contactului cu vaporii toxici al reagenților</w:t>
      </w:r>
      <w:r w:rsidRPr="00F61CFD">
        <w:rPr>
          <w:rFonts w:ascii="Arial Narrow" w:hAnsi="Arial Narrow"/>
          <w:noProof w:val="0"/>
          <w:szCs w:val="20"/>
          <w:lang w:val="zh-CN" w:eastAsia="ru-RU"/>
        </w:rPr>
        <w:t>.</w:t>
      </w:r>
      <w:r w:rsidRPr="00F61CFD">
        <w:rPr>
          <w:rFonts w:ascii="Arial Narrow" w:hAnsi="Arial Narrow"/>
          <w:noProof w:val="0"/>
          <w:szCs w:val="20"/>
          <w:lang w:eastAsia="ru-RU"/>
        </w:rPr>
        <w:t xml:space="preserve"> </w:t>
      </w:r>
      <w:r w:rsidRPr="00F61CFD">
        <w:rPr>
          <w:rFonts w:ascii="Arial Narrow" w:hAnsi="Arial Narrow"/>
          <w:noProof w:val="0"/>
          <w:szCs w:val="20"/>
          <w:lang w:val="zh-CN" w:eastAsia="ru-RU"/>
        </w:rPr>
        <w:t>Condiții de păstrare a reagenților pe bordul analizatorului: rotor</w:t>
      </w:r>
      <w:r w:rsidRPr="00F61CFD">
        <w:rPr>
          <w:rFonts w:ascii="Arial Narrow" w:hAnsi="Arial Narrow"/>
          <w:noProof w:val="0"/>
          <w:szCs w:val="20"/>
          <w:lang w:eastAsia="ru-RU"/>
        </w:rPr>
        <w:t xml:space="preserve"> sau cutia</w:t>
      </w:r>
      <w:r w:rsidRPr="00F61CFD">
        <w:rPr>
          <w:rFonts w:ascii="Arial Narrow" w:hAnsi="Arial Narrow"/>
          <w:noProof w:val="0"/>
          <w:szCs w:val="20"/>
          <w:lang w:val="zh-CN" w:eastAsia="ru-RU"/>
        </w:rPr>
        <w:t xml:space="preserve"> pentru reagenți în camera ermetică de răcire în interval 2-10ºC.</w:t>
      </w:r>
    </w:p>
    <w:p w14:paraId="6BA9D729"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color w:val="000000"/>
          <w:lang w:eastAsia="ru-RU"/>
        </w:rPr>
        <w:t>P</w:t>
      </w:r>
      <w:r w:rsidRPr="00F61CFD">
        <w:rPr>
          <w:rFonts w:ascii="Arial Narrow" w:hAnsi="Arial Narrow"/>
          <w:noProof w:val="0"/>
          <w:color w:val="000000"/>
          <w:lang w:val="zh-CN" w:eastAsia="ru-RU"/>
        </w:rPr>
        <w:t>roductivitatea</w:t>
      </w:r>
      <w:r w:rsidRPr="00F61CFD">
        <w:rPr>
          <w:rFonts w:ascii="Arial Narrow" w:hAnsi="Arial Narrow"/>
          <w:noProof w:val="0"/>
          <w:color w:val="000000"/>
          <w:lang w:eastAsia="ru-RU"/>
        </w:rPr>
        <w:t xml:space="preserve"> -</w:t>
      </w:r>
      <w:r w:rsidRPr="00F61CFD">
        <w:rPr>
          <w:rFonts w:ascii="Arial Narrow" w:hAnsi="Arial Narrow"/>
          <w:noProof w:val="0"/>
          <w:color w:val="000000"/>
          <w:lang w:val="zh-CN" w:eastAsia="ru-RU"/>
        </w:rPr>
        <w:t xml:space="preserve"> minim 2</w:t>
      </w:r>
      <w:r w:rsidRPr="00F61CFD">
        <w:rPr>
          <w:rFonts w:ascii="Arial Narrow" w:hAnsi="Arial Narrow"/>
          <w:noProof w:val="0"/>
          <w:color w:val="000000"/>
          <w:lang w:eastAsia="ru-RU"/>
        </w:rPr>
        <w:t>5</w:t>
      </w:r>
      <w:r w:rsidRPr="00F61CFD">
        <w:rPr>
          <w:rFonts w:ascii="Arial Narrow" w:hAnsi="Arial Narrow"/>
          <w:noProof w:val="0"/>
          <w:color w:val="000000"/>
          <w:lang w:val="zh-CN" w:eastAsia="ru-RU"/>
        </w:rPr>
        <w:t>0 teste /oră</w:t>
      </w:r>
    </w:p>
    <w:p w14:paraId="6DB04138"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hd w:val="clear" w:color="auto" w:fill="FFFFFF"/>
          <w:lang w:val="en-US" w:eastAsia="ru-RU"/>
        </w:rPr>
        <w:t xml:space="preserve">Tipuri de </w:t>
      </w:r>
      <w:r w:rsidRPr="00F61CFD">
        <w:rPr>
          <w:rFonts w:ascii="Arial Narrow" w:hAnsi="Arial Narrow"/>
          <w:noProof w:val="0"/>
          <w:shd w:val="clear" w:color="auto" w:fill="FFFFFF"/>
          <w:lang w:eastAsia="ru-RU"/>
        </w:rPr>
        <w:t>metode</w:t>
      </w:r>
      <w:r w:rsidRPr="00F61CFD">
        <w:rPr>
          <w:rFonts w:ascii="Arial Narrow" w:hAnsi="Arial Narrow"/>
          <w:noProof w:val="0"/>
          <w:shd w:val="clear" w:color="auto" w:fill="FFFFFF"/>
          <w:lang w:val="en-US" w:eastAsia="ru-RU"/>
        </w:rPr>
        <w:t xml:space="preserve"> </w:t>
      </w:r>
      <w:r w:rsidRPr="00F61CFD">
        <w:rPr>
          <w:rFonts w:ascii="Arial Narrow" w:hAnsi="Arial Narrow"/>
          <w:noProof w:val="0"/>
          <w:shd w:val="clear" w:color="auto" w:fill="FFFFFF"/>
          <w:lang w:eastAsia="ru-RU"/>
        </w:rPr>
        <w:t>analitice și curbe</w:t>
      </w:r>
      <w:r w:rsidRPr="00F61CFD">
        <w:rPr>
          <w:rFonts w:ascii="Arial Narrow" w:hAnsi="Arial Narrow"/>
          <w:noProof w:val="0"/>
          <w:shd w:val="clear" w:color="auto" w:fill="FFFFFF"/>
          <w:lang w:val="en-US" w:eastAsia="ru-RU"/>
        </w:rPr>
        <w:t xml:space="preserve">: End Point, Two Point, </w:t>
      </w:r>
      <w:r w:rsidRPr="00F61CFD">
        <w:rPr>
          <w:rFonts w:ascii="Arial Narrow" w:hAnsi="Arial Narrow"/>
          <w:noProof w:val="0"/>
          <w:shd w:val="clear" w:color="auto" w:fill="FFFFFF"/>
          <w:lang w:eastAsia="ru-RU"/>
        </w:rPr>
        <w:t>C</w:t>
      </w:r>
      <w:r w:rsidRPr="00F61CFD">
        <w:rPr>
          <w:rFonts w:ascii="Arial Narrow" w:hAnsi="Arial Narrow"/>
          <w:noProof w:val="0"/>
          <w:shd w:val="clear" w:color="auto" w:fill="FFFFFF"/>
          <w:lang w:val="en-US" w:eastAsia="ru-RU"/>
        </w:rPr>
        <w:t>inetic, Turbidimetric</w:t>
      </w:r>
    </w:p>
    <w:p w14:paraId="1DC2EEF7"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hd w:val="clear" w:color="auto" w:fill="FFFFFF"/>
          <w:lang w:val="en-US" w:eastAsia="ru-RU"/>
        </w:rPr>
        <w:t xml:space="preserve">Accesorii suplimentari obligatorii pe timp de deținere a analizatorului: masa de laborator (cu specificații generale conforme laboratorului) pentru analizator, sau oarecare alt tip de suport cu/fără roti special pentru analizator cu loc minim necesar pentru probe destinate examinării, loc pentru tastatură și monitor (dacă e necesar). Primirea predare – în baza PV de primire-predare. </w:t>
      </w:r>
    </w:p>
    <w:p w14:paraId="5A5649AD"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Soluții de spălare de rutină, mentenanțe specifice. Calculararea volumului necesar să fie prezentată în Anexa suplimentară la lista de reagenți. Numărul de seturi suficient pentru efectuarea mentenanțelor zilnice și spălărilor de rutină. Setul de soluție de spălare original, specific, destinat pentru mentenanțele zilnice a analizatorului automat oferit. Soluții gata de lucru sau concentrate destinate pentru pregetire exteprore. OBLIGATOR - stabilitatea soluțiilor de spălare maximală, pentru perioadă de timp pînă la consumarea volumului maximal posibil. Adăugarea volumului suplimentar sau instalarea setului nou de soluții de spălare să fie posibilă chiar și în timpul lucrului. Cantitatea de volum insuficient estimat de către agentul economic, invalid, nevalidat, pierderi tehnice din cauza erorilor analitice ale analizatorului sau alte neconformități tehnice survenite din oricare altă cauză în afara erorilor user-laborant la analizator, să fie restituite din contul agentului economic. Certificat de Conformitate de la producător de reactivi. CE. IVD. Cerințe opționale: conform anexei 17, 18 la Ordinul MS 374 din 05.05.2014.</w:t>
      </w:r>
    </w:p>
    <w:p w14:paraId="3B556AC8"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Seturi p/u mentenanțe generale la 6 luni. Calculararea volumului necesar să fie prezentată în Anexa suplimentară la lista de reagenți. Seturi originale, absolut compatibile cu analizator automat, oferit comodat. Agentul economic să asigure 2 seturi de mentenanță generală la 6 luni. În caz de necesitate numărul ulterior de seturi necesar p/u activitate neîntreruptă să se asigurare din contul agentului economic în formă de garanție. Metoda livrării în formă de garanție: în baza Actului de primire-predare, Act de instalare. Certificat de conformitate de la producător. CE. Cerințe opționale: conform anexei 17, 18 la Ordinul MS 374 din 05.05.2014.</w:t>
      </w:r>
    </w:p>
    <w:p w14:paraId="56EE5AF0"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Seturi p/ru mentenanțe generale la 12 luni. Calculararea volumului necesar să fie prezentată în Anexa suplimentară la lista de reagenți. Seturi originale, absolut compatibile cu analizator automat, oferit comodat. Agentul economic să asigure 1 set de mentenanță generală la 12 luni. În caz de necesitate numărul ulterior de seturi necesar p/u activitate neîntreruptă să se asigurare din contul agentului economic în formă de garanție. Metoda livrării în formă de garanție: în baza Actului de primire-predare, Act de instalare. Certificat de conformitate de la producător. CE. Cerințe opționale: conform anexei 17, 18 la Ordinul MS 374 din 05.05.2014.</w:t>
      </w:r>
    </w:p>
    <w:p w14:paraId="112392B1"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Filtre și Ministație de deionizare și dezinfectarea apei pentru analizator biochimic. Instalarea ministației cu seturi de filtre originale, absolut compatibile cu ministația de deionizare și dezinfectare a apei oferită în comun cu analizator biochimic automat. Ministația de deionizare a apei să se ofere în comodat în comun cu analizator biochimic. Certificat de conformitate de la producător. CE. Cerințe opționale: conform anexei 17, 18 la Ordinul MS 374 din 05.05.2014.</w:t>
      </w:r>
    </w:p>
    <w:p w14:paraId="1CBF3A30"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 xml:space="preserve">Lampa fotometrică. Calculararea volumului necesar să fie prezentată în Anexa suplimentară la lista de reagenți. Lampa fotometrică absolut compatibilă cu analizator automat, oferit comodat. Agentul economic să asigure numărul de seturi suficient necesar pentru toată perioada comodării. Metoda livrării: în baza Actului de primire-predare, Act de instalare, plus una bucată pentru rezervă cu scop de evitare a urgențelor majore de iepuizare a lămpii. În caz de necesitate numărul ulterior de seturi necesar pentru activitate neîntreruptă să se asigurare din contul agentului economic în formă de garanție. Inginerul specializat în deservirea echipamentului automat, este obligat să facă instructaj de înlocuirea urgentă a pieselor deteriorate în ujura de rutină în caz dacă inginerul specialist nu este în stare fizică timp de una oră să efectuieze schimb/reparația pieselor consumate. Instruirea în baza Actului de instruire contra semnătura laborantului. Certificat de </w:t>
      </w:r>
      <w:r w:rsidRPr="00F61CFD">
        <w:rPr>
          <w:rFonts w:ascii="Arial Narrow" w:hAnsi="Arial Narrow"/>
          <w:noProof w:val="0"/>
          <w:szCs w:val="20"/>
          <w:lang w:eastAsia="ru-RU"/>
        </w:rPr>
        <w:lastRenderedPageBreak/>
        <w:t>conformitate de la producător. CE. Cerințe opționale: conform anexei 17, 18 la Ordinul MS 374 din 05.05.2014. Cantitatea de volum invalid, nevalidat, pierderi tehnice din cauza erorilor analitice ale analizatorului sau alte neconformități tehnice survenite din oricare altă cauză în afara erorilor user-laborant la analizator, să fie restituite din contul agentului economic.</w:t>
      </w:r>
    </w:p>
    <w:p w14:paraId="6F280B84"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Alte consumabile, kituri diagnostice necesare pentru analizator biochimic automat. Calculararea volumului necesar să fie prezentată în Anexa suplimentară la lista de reagenți. Cantitatea de volum insuficient estimat de către agentul economic, invalid, nevalidat, pierderi tehnice din cauza erorilor analitice ale analizatorului sau alte neconformități tehnice survenite din oricare altă cauză în afara erorilor user-laborant la analizator, să fie restituite din contul agentului economic.</w:t>
      </w:r>
    </w:p>
    <w:p w14:paraId="6E4EBD1D"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eastAsia="ru-RU"/>
        </w:rPr>
      </w:pPr>
      <w:r w:rsidRPr="00F61CFD">
        <w:rPr>
          <w:rFonts w:ascii="Arial Narrow" w:hAnsi="Arial Narrow"/>
          <w:noProof w:val="0"/>
          <w:szCs w:val="20"/>
          <w:lang w:eastAsia="ru-RU"/>
        </w:rPr>
        <w:t>Se admite metode cu calibrări în baza factorilor de calibrare.</w:t>
      </w:r>
    </w:p>
    <w:p w14:paraId="40B6E5E1" w14:textId="77777777" w:rsidR="00F61CFD" w:rsidRPr="00F61CFD" w:rsidRDefault="00F61CFD" w:rsidP="00F61CFD">
      <w:pPr>
        <w:numPr>
          <w:ilvl w:val="0"/>
          <w:numId w:val="43"/>
        </w:numPr>
        <w:shd w:val="clear" w:color="auto" w:fill="FFFFFF"/>
        <w:tabs>
          <w:tab w:val="right" w:pos="426"/>
          <w:tab w:val="left" w:pos="1134"/>
        </w:tabs>
        <w:jc w:val="both"/>
        <w:rPr>
          <w:rFonts w:ascii="Arial Narrow" w:hAnsi="Arial Narrow"/>
          <w:b/>
          <w:noProof w:val="0"/>
          <w:szCs w:val="20"/>
          <w:lang w:val="zh-CN" w:eastAsia="ru-RU"/>
        </w:rPr>
      </w:pPr>
      <w:r w:rsidRPr="00F61CFD">
        <w:rPr>
          <w:rFonts w:ascii="Arial Narrow" w:hAnsi="Arial Narrow"/>
          <w:b/>
          <w:noProof w:val="0"/>
          <w:szCs w:val="20"/>
          <w:lang w:val="en-US" w:eastAsia="ru-RU"/>
        </w:rPr>
        <w:t xml:space="preserve"> </w:t>
      </w:r>
      <w:r w:rsidRPr="00F61CFD">
        <w:rPr>
          <w:rFonts w:ascii="Arial Narrow" w:hAnsi="Arial Narrow"/>
          <w:b/>
          <w:noProof w:val="0"/>
          <w:szCs w:val="20"/>
          <w:lang w:eastAsia="ru-RU"/>
        </w:rPr>
        <w:t xml:space="preserve">INVESTIGAȚII </w:t>
      </w:r>
      <w:r w:rsidRPr="00F61CFD">
        <w:rPr>
          <w:rFonts w:ascii="Arial Narrow" w:hAnsi="Arial Narrow"/>
          <w:b/>
          <w:noProof w:val="0"/>
          <w:szCs w:val="20"/>
          <w:lang w:val="zh-CN" w:eastAsia="ru-RU"/>
        </w:rPr>
        <w:t>I</w:t>
      </w:r>
      <w:r w:rsidRPr="00F61CFD">
        <w:rPr>
          <w:rFonts w:ascii="Arial Narrow" w:hAnsi="Arial Narrow"/>
          <w:b/>
          <w:noProof w:val="0"/>
          <w:szCs w:val="20"/>
          <w:lang w:val="en-US" w:eastAsia="ru-RU"/>
        </w:rPr>
        <w:t>MUNOLOGI</w:t>
      </w:r>
      <w:r w:rsidRPr="00F61CFD">
        <w:rPr>
          <w:rFonts w:ascii="Arial Narrow" w:hAnsi="Arial Narrow"/>
          <w:b/>
          <w:noProof w:val="0"/>
          <w:szCs w:val="20"/>
          <w:lang w:eastAsia="ru-RU"/>
        </w:rPr>
        <w:t>CE</w:t>
      </w:r>
      <w:r w:rsidRPr="00F61CFD">
        <w:rPr>
          <w:rFonts w:ascii="Arial Narrow" w:hAnsi="Arial Narrow"/>
          <w:b/>
          <w:noProof w:val="0"/>
          <w:szCs w:val="20"/>
          <w:lang w:val="zh-CN" w:eastAsia="ru-RU"/>
        </w:rPr>
        <w:t>:</w:t>
      </w:r>
    </w:p>
    <w:p w14:paraId="439DADF9" w14:textId="77777777" w:rsidR="00F61CFD" w:rsidRPr="00F61CFD" w:rsidRDefault="00F61CFD" w:rsidP="00F61CFD">
      <w:pPr>
        <w:shd w:val="clear" w:color="auto" w:fill="FFFFFF"/>
        <w:tabs>
          <w:tab w:val="right" w:pos="426"/>
          <w:tab w:val="left" w:pos="1134"/>
        </w:tabs>
        <w:ind w:left="720"/>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7</w:t>
      </w:r>
    </w:p>
    <w:p w14:paraId="1327FD01"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zh-CN" w:eastAsia="ru-RU"/>
        </w:rPr>
        <w:t xml:space="preserve">Analizator ELISA automat sau cititor </w:t>
      </w:r>
      <w:r w:rsidRPr="00F61CFD">
        <w:rPr>
          <w:rFonts w:ascii="Arial Narrow" w:hAnsi="Arial Narrow"/>
          <w:noProof w:val="0"/>
          <w:lang w:eastAsia="ru-RU"/>
        </w:rPr>
        <w:t xml:space="preserve">stripuri ELISA </w:t>
      </w:r>
      <w:r w:rsidRPr="00F61CFD">
        <w:rPr>
          <w:rFonts w:ascii="Arial Narrow" w:hAnsi="Arial Narrow"/>
          <w:noProof w:val="0"/>
          <w:lang w:val="zh-CN" w:eastAsia="ru-RU"/>
        </w:rPr>
        <w:t>semiautomat nou</w:t>
      </w:r>
    </w:p>
    <w:p w14:paraId="0021D726"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lang w:val="en-US" w:eastAsia="ru-RU"/>
        </w:rPr>
        <w:t>Sistem deschis</w:t>
      </w:r>
    </w:p>
    <w:p w14:paraId="2D4780BB"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lang w:val="en-US" w:eastAsia="ru-RU"/>
        </w:rPr>
        <w:t>Filtre standard: 405,450,492, 630 nm</w:t>
      </w:r>
    </w:p>
    <w:p w14:paraId="2B225B0E"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shd w:val="clear" w:color="auto" w:fill="FFFFFF"/>
          <w:lang w:val="en-US" w:eastAsia="ru-RU"/>
        </w:rPr>
        <w:t>Orice test ELISA poate fi inclus</w:t>
      </w:r>
    </w:p>
    <w:p w14:paraId="600BF722"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shd w:val="clear" w:color="auto" w:fill="F4F4F4"/>
          <w:lang w:val="ru-RU" w:eastAsia="ru-RU"/>
        </w:rPr>
        <w:t>Metoda de detecţie: absorbanţă</w:t>
      </w:r>
    </w:p>
    <w:p w14:paraId="4614C564"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shd w:val="clear" w:color="auto" w:fill="FFFFFF"/>
          <w:lang w:val="en-US" w:eastAsia="ru-RU"/>
        </w:rPr>
        <w:t>Mod de masurare : o singura lungime de unda si dubla lungime de unda</w:t>
      </w:r>
    </w:p>
    <w:p w14:paraId="25E578B4"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shd w:val="clear" w:color="auto" w:fill="FFFFFF"/>
          <w:lang w:val="en-US" w:eastAsia="ru-RU"/>
        </w:rPr>
        <w:t>Interval de citire/absorbtie: 0 ~ 4.000 Abs</w:t>
      </w:r>
    </w:p>
    <w:p w14:paraId="6F545007"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zh-CN" w:eastAsia="ru-RU"/>
        </w:rPr>
      </w:pPr>
      <w:r w:rsidRPr="00F61CFD">
        <w:rPr>
          <w:rFonts w:ascii="Arial Narrow" w:hAnsi="Arial Narrow"/>
          <w:noProof w:val="0"/>
          <w:shd w:val="clear" w:color="auto" w:fill="F4F4F4"/>
          <w:lang w:val="ru-RU" w:eastAsia="ru-RU"/>
        </w:rPr>
        <w:t>Imprimantă termică încorporată</w:t>
      </w:r>
    </w:p>
    <w:p w14:paraId="5C7426F6" w14:textId="77777777" w:rsidR="00F61CFD" w:rsidRPr="00F61CFD" w:rsidRDefault="00F61CFD" w:rsidP="00F61CFD">
      <w:pPr>
        <w:shd w:val="clear" w:color="auto" w:fill="FFFFFF"/>
        <w:tabs>
          <w:tab w:val="right" w:pos="426"/>
          <w:tab w:val="left" w:pos="1134"/>
        </w:tabs>
        <w:rPr>
          <w:rFonts w:ascii="Arial Narrow" w:hAnsi="Arial Narrow"/>
          <w:b/>
          <w:i/>
          <w:noProof w:val="0"/>
          <w:lang w:val="zh-CN" w:eastAsia="ru-RU"/>
        </w:rPr>
      </w:pPr>
      <w:r w:rsidRPr="00F61CFD">
        <w:rPr>
          <w:rFonts w:ascii="Arial Narrow" w:hAnsi="Arial Narrow"/>
          <w:noProof w:val="0"/>
          <w:lang w:val="zh-CN" w:eastAsia="ru-RU"/>
        </w:rPr>
        <w:tab/>
        <w:t xml:space="preserve">           </w:t>
      </w:r>
      <w:r w:rsidRPr="00F61CFD">
        <w:rPr>
          <w:rFonts w:ascii="Arial Narrow" w:hAnsi="Arial Narrow"/>
          <w:b/>
          <w:i/>
          <w:noProof w:val="0"/>
          <w:lang w:val="zh-CN" w:eastAsia="ru-RU"/>
        </w:rPr>
        <w:t>Lotul 17</w:t>
      </w:r>
    </w:p>
    <w:p w14:paraId="6F079204"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Analizator complet automat pentru investigații point-of-care </w:t>
      </w:r>
    </w:p>
    <w:p w14:paraId="10799DD0"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lang w:val="zh-CN" w:eastAsia="ru-RU"/>
        </w:rPr>
      </w:pPr>
      <w:r w:rsidRPr="00F61CFD">
        <w:rPr>
          <w:rFonts w:ascii="Arial Narrow" w:hAnsi="Arial Narrow"/>
          <w:noProof w:val="0"/>
          <w:lang w:val="zh-CN" w:eastAsia="ru-RU"/>
        </w:rPr>
        <w:t>Test rapid cantitativ</w:t>
      </w:r>
    </w:p>
    <w:p w14:paraId="24A7FFDE"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lang w:val="zh-CN" w:eastAsia="ru-RU"/>
        </w:rPr>
      </w:pPr>
      <w:r w:rsidRPr="00F61CFD">
        <w:rPr>
          <w:rFonts w:ascii="Arial Narrow" w:hAnsi="Arial Narrow"/>
          <w:noProof w:val="0"/>
          <w:lang w:val="zh-CN" w:eastAsia="ru-RU"/>
        </w:rPr>
        <w:t>Metoda imunofluorescență</w:t>
      </w:r>
    </w:p>
    <w:p w14:paraId="5C0FB02D"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lang w:val="zh-CN" w:eastAsia="ru-RU"/>
        </w:rPr>
      </w:pPr>
      <w:r w:rsidRPr="00F61CFD">
        <w:rPr>
          <w:rFonts w:ascii="Arial Narrow" w:hAnsi="Arial Narrow"/>
          <w:noProof w:val="0"/>
          <w:shd w:val="clear" w:color="auto" w:fill="FCFCFC"/>
          <w:lang w:val="ru-RU" w:eastAsia="ru-RU"/>
        </w:rPr>
        <w:t>Imprimantă termică încorporată</w:t>
      </w:r>
    </w:p>
    <w:p w14:paraId="60E6A7F4"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zh-CN" w:eastAsia="ru-RU"/>
        </w:rPr>
        <w:t>Aplicațiile softului în limba de stat sau rusă</w:t>
      </w:r>
      <w:r w:rsidRPr="00F61CFD">
        <w:rPr>
          <w:rFonts w:ascii="Arial Narrow" w:hAnsi="Arial Narrow"/>
          <w:noProof w:val="0"/>
          <w:lang w:val="en-US" w:eastAsia="ru-RU"/>
        </w:rPr>
        <w:t xml:space="preserve"> </w:t>
      </w:r>
    </w:p>
    <w:p w14:paraId="0BC63447"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en-US" w:eastAsia="ru-RU"/>
        </w:rPr>
        <w:t>Conectare la protocolul LIS prin ethermet</w:t>
      </w:r>
    </w:p>
    <w:p w14:paraId="4B083A83" w14:textId="77777777" w:rsidR="00F61CFD" w:rsidRPr="00F61CFD" w:rsidRDefault="00F61CFD" w:rsidP="00F61CFD">
      <w:pPr>
        <w:numPr>
          <w:ilvl w:val="0"/>
          <w:numId w:val="43"/>
        </w:numPr>
        <w:shd w:val="clear" w:color="auto" w:fill="FFFFFF"/>
        <w:tabs>
          <w:tab w:val="right" w:pos="426"/>
          <w:tab w:val="left" w:pos="1134"/>
        </w:tabs>
        <w:jc w:val="both"/>
        <w:rPr>
          <w:rFonts w:ascii="Arial Narrow" w:hAnsi="Arial Narrow"/>
          <w:b/>
          <w:noProof w:val="0"/>
          <w:szCs w:val="20"/>
          <w:lang w:val="zh-CN" w:eastAsia="ru-RU"/>
        </w:rPr>
      </w:pPr>
      <w:r w:rsidRPr="00F61CFD">
        <w:rPr>
          <w:rFonts w:ascii="Arial Narrow" w:hAnsi="Arial Narrow"/>
          <w:b/>
          <w:noProof w:val="0"/>
          <w:szCs w:val="20"/>
          <w:lang w:eastAsia="ru-RU"/>
        </w:rPr>
        <w:t xml:space="preserve">INVESTIGAȚII </w:t>
      </w:r>
      <w:r w:rsidRPr="00F61CFD">
        <w:rPr>
          <w:rFonts w:ascii="Arial Narrow" w:hAnsi="Arial Narrow"/>
          <w:b/>
          <w:noProof w:val="0"/>
          <w:szCs w:val="20"/>
          <w:lang w:val="zh-CN" w:eastAsia="ru-RU"/>
        </w:rPr>
        <w:t>H</w:t>
      </w:r>
      <w:r w:rsidRPr="00F61CFD">
        <w:rPr>
          <w:rFonts w:ascii="Arial Narrow" w:hAnsi="Arial Narrow"/>
          <w:b/>
          <w:noProof w:val="0"/>
          <w:szCs w:val="20"/>
          <w:lang w:val="en-US" w:eastAsia="ru-RU"/>
        </w:rPr>
        <w:t>EMATOLOGI</w:t>
      </w:r>
      <w:r w:rsidRPr="00F61CFD">
        <w:rPr>
          <w:rFonts w:ascii="Arial Narrow" w:hAnsi="Arial Narrow"/>
          <w:b/>
          <w:noProof w:val="0"/>
          <w:szCs w:val="20"/>
          <w:lang w:eastAsia="ru-RU"/>
        </w:rPr>
        <w:t>C</w:t>
      </w:r>
      <w:r w:rsidRPr="00F61CFD">
        <w:rPr>
          <w:rFonts w:ascii="Arial Narrow" w:hAnsi="Arial Narrow"/>
          <w:b/>
          <w:noProof w:val="0"/>
          <w:szCs w:val="20"/>
          <w:lang w:val="en-US" w:eastAsia="ru-RU"/>
        </w:rPr>
        <w:t>E</w:t>
      </w:r>
      <w:r w:rsidRPr="00F61CFD">
        <w:rPr>
          <w:rFonts w:ascii="Arial Narrow" w:hAnsi="Arial Narrow"/>
          <w:b/>
          <w:noProof w:val="0"/>
          <w:szCs w:val="20"/>
          <w:lang w:val="zh-CN" w:eastAsia="ru-RU"/>
        </w:rPr>
        <w:t xml:space="preserve">: </w:t>
      </w:r>
    </w:p>
    <w:p w14:paraId="15B98258" w14:textId="77777777" w:rsidR="00F61CFD" w:rsidRPr="00F61CFD" w:rsidRDefault="00F61CFD" w:rsidP="00F61CFD">
      <w:pPr>
        <w:shd w:val="clear" w:color="auto" w:fill="FFFFFF"/>
        <w:tabs>
          <w:tab w:val="right" w:pos="426"/>
          <w:tab w:val="left" w:pos="1134"/>
        </w:tabs>
        <w:ind w:left="720"/>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9</w:t>
      </w:r>
    </w:p>
    <w:p w14:paraId="08CA19C7"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Analizator Hematologic Automat 3 Diff</w:t>
      </w:r>
    </w:p>
    <w:p w14:paraId="4C4B966C"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Funcționare non-stop</w:t>
      </w:r>
    </w:p>
    <w:p w14:paraId="0AD690BE"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Viteza de lucru: minim  70 HLG/ora</w:t>
      </w:r>
    </w:p>
    <w:p w14:paraId="647B84E4"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Număr redus de reactivi</w:t>
      </w:r>
    </w:p>
    <w:p w14:paraId="71A5FDAF"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Parametrii obligatorii WBC, RBC, PLT, HGB, LYM, NEUT</w:t>
      </w:r>
    </w:p>
    <w:p w14:paraId="08022122"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Opțional aplicația cu posibilitatea de examinare a lichidelor biologice (LCR, Transudat/Exudat, Sinovial)</w:t>
      </w:r>
    </w:p>
    <w:p w14:paraId="54BDC0E2"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 xml:space="preserve">Scaner de barcoduri pe bordul analizatorului și unu extern. </w:t>
      </w:r>
    </w:p>
    <w:p w14:paraId="0E9D8C66" w14:textId="77777777" w:rsidR="00F61CFD" w:rsidRPr="00F61CFD" w:rsidRDefault="00F61CFD" w:rsidP="00F61CFD">
      <w:pPr>
        <w:numPr>
          <w:ilvl w:val="0"/>
          <w:numId w:val="44"/>
        </w:numPr>
        <w:shd w:val="clear" w:color="auto" w:fill="FFFFFF"/>
        <w:tabs>
          <w:tab w:val="left" w:pos="284"/>
          <w:tab w:val="right" w:pos="426"/>
          <w:tab w:val="left" w:pos="851"/>
        </w:tabs>
        <w:ind w:left="0" w:firstLine="0"/>
        <w:rPr>
          <w:rFonts w:ascii="Arial Narrow" w:hAnsi="Arial Narrow"/>
          <w:noProof w:val="0"/>
          <w:lang w:val="en-US" w:eastAsia="ru-RU"/>
        </w:rPr>
      </w:pPr>
      <w:r w:rsidRPr="00F61CFD">
        <w:rPr>
          <w:rFonts w:ascii="Arial Narrow" w:hAnsi="Arial Narrow"/>
          <w:noProof w:val="0"/>
          <w:lang w:val="en-US" w:eastAsia="ru-RU"/>
        </w:rPr>
        <w:t>Dimensiuni: Lățimea maxim admisibilă: 60 cm</w:t>
      </w:r>
    </w:p>
    <w:p w14:paraId="4D1FE6EB"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zh-CN" w:eastAsia="ru-RU"/>
        </w:rPr>
        <w:t>Aplicațiile softului în limba de stat sau rusă</w:t>
      </w:r>
      <w:r w:rsidRPr="00F61CFD">
        <w:rPr>
          <w:rFonts w:ascii="Arial Narrow" w:hAnsi="Arial Narrow"/>
          <w:noProof w:val="0"/>
          <w:lang w:val="en-US" w:eastAsia="ru-RU"/>
        </w:rPr>
        <w:t xml:space="preserve"> </w:t>
      </w:r>
    </w:p>
    <w:p w14:paraId="5BEA923F"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en-US" w:eastAsia="ru-RU"/>
        </w:rPr>
        <w:t>S</w:t>
      </w:r>
      <w:r w:rsidRPr="00F61CFD">
        <w:rPr>
          <w:rFonts w:ascii="Arial Narrow" w:hAnsi="Arial Narrow"/>
          <w:noProof w:val="0"/>
          <w:lang w:val="zh-CN" w:eastAsia="ru-RU"/>
        </w:rPr>
        <w:t>caner de barcoduri pe bordul analizatorului și unu extern</w:t>
      </w:r>
    </w:p>
    <w:p w14:paraId="50F962A9"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lang w:val="zh-CN" w:eastAsia="ru-RU"/>
        </w:rPr>
      </w:pPr>
      <w:r w:rsidRPr="00F61CFD">
        <w:rPr>
          <w:rFonts w:ascii="Arial Narrow" w:hAnsi="Arial Narrow"/>
          <w:noProof w:val="0"/>
          <w:lang w:val="en-US" w:eastAsia="ru-RU"/>
        </w:rPr>
        <w:t>Conectare la protocolul LIS</w:t>
      </w:r>
    </w:p>
    <w:p w14:paraId="75145493" w14:textId="77777777" w:rsidR="00F61CFD" w:rsidRPr="00F61CFD" w:rsidRDefault="00F61CFD" w:rsidP="00F61CFD">
      <w:pPr>
        <w:shd w:val="clear" w:color="auto" w:fill="FFFFFF"/>
        <w:tabs>
          <w:tab w:val="right" w:pos="426"/>
          <w:tab w:val="left" w:pos="1134"/>
        </w:tabs>
        <w:ind w:left="720"/>
        <w:jc w:val="both"/>
        <w:rPr>
          <w:rFonts w:ascii="Arial Narrow" w:hAnsi="Arial Narrow"/>
          <w:b/>
          <w:i/>
          <w:noProof w:val="0"/>
          <w:color w:val="FF0000"/>
          <w:szCs w:val="20"/>
          <w:lang w:eastAsia="ru-RU"/>
        </w:rPr>
      </w:pPr>
      <w:r w:rsidRPr="00F61CFD">
        <w:rPr>
          <w:rFonts w:ascii="Arial Narrow" w:hAnsi="Arial Narrow"/>
          <w:b/>
          <w:i/>
          <w:noProof w:val="0"/>
          <w:color w:val="FF0000"/>
          <w:szCs w:val="20"/>
          <w:highlight w:val="yellow"/>
          <w:lang w:val="zh-CN" w:eastAsia="ru-RU"/>
        </w:rPr>
        <w:t xml:space="preserve">Lotul </w:t>
      </w:r>
      <w:r w:rsidRPr="00F61CFD">
        <w:rPr>
          <w:rFonts w:ascii="Arial Narrow" w:hAnsi="Arial Narrow"/>
          <w:b/>
          <w:i/>
          <w:noProof w:val="0"/>
          <w:color w:val="FF0000"/>
          <w:szCs w:val="20"/>
          <w:highlight w:val="yellow"/>
          <w:lang w:eastAsia="ru-RU"/>
        </w:rPr>
        <w:t>30</w:t>
      </w:r>
    </w:p>
    <w:p w14:paraId="27FD78F3"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Conectare la imprimantă </w:t>
      </w:r>
    </w:p>
    <w:p w14:paraId="4215CB55"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UPS</w:t>
      </w:r>
    </w:p>
    <w:p w14:paraId="5926598A"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Ecran tachscreen pe bordul analizatorului sau instalarea aplicației de navigare a funcțiilor analizatorului pe computatorul de masă al laboratorului.</w:t>
      </w:r>
    </w:p>
    <w:p w14:paraId="2F45DEEC"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Suprafața destinată analizatorului: 80x80</w:t>
      </w:r>
      <w:r w:rsidRPr="00F61CFD">
        <w:rPr>
          <w:rFonts w:ascii="Arial Narrow" w:hAnsi="Arial Narrow"/>
          <w:noProof w:val="0"/>
          <w:szCs w:val="20"/>
          <w:lang w:val="en-US" w:eastAsia="ru-RU"/>
        </w:rPr>
        <w:t>, s</w:t>
      </w:r>
      <w:r w:rsidRPr="00F61CFD">
        <w:rPr>
          <w:rFonts w:ascii="Arial Narrow" w:hAnsi="Arial Narrow"/>
          <w:noProof w:val="0"/>
          <w:szCs w:val="20"/>
          <w:lang w:val="zh-CN" w:eastAsia="ru-RU"/>
        </w:rPr>
        <w:t xml:space="preserve">au agentul economic să ofere </w:t>
      </w:r>
      <w:r w:rsidRPr="00F61CFD">
        <w:rPr>
          <w:rFonts w:ascii="Arial Narrow" w:hAnsi="Arial Narrow"/>
          <w:noProof w:val="0"/>
          <w:szCs w:val="20"/>
          <w:lang w:val="en-US" w:eastAsia="ru-RU"/>
        </w:rPr>
        <w:t xml:space="preserve">un </w:t>
      </w:r>
      <w:r w:rsidRPr="00F61CFD">
        <w:rPr>
          <w:rFonts w:ascii="Arial Narrow" w:hAnsi="Arial Narrow"/>
          <w:noProof w:val="0"/>
          <w:szCs w:val="20"/>
          <w:lang w:val="zh-CN" w:eastAsia="ru-RU"/>
        </w:rPr>
        <w:t>troleu</w:t>
      </w:r>
      <w:r w:rsidRPr="00F61CFD">
        <w:rPr>
          <w:rFonts w:ascii="Arial Narrow" w:hAnsi="Arial Narrow"/>
          <w:noProof w:val="0"/>
          <w:szCs w:val="20"/>
          <w:lang w:val="en-US" w:eastAsia="ru-RU"/>
        </w:rPr>
        <w:t xml:space="preserve"> specializat</w:t>
      </w:r>
      <w:r w:rsidRPr="00F61CFD">
        <w:rPr>
          <w:rFonts w:ascii="Arial Narrow" w:hAnsi="Arial Narrow"/>
          <w:noProof w:val="0"/>
          <w:szCs w:val="20"/>
          <w:lang w:val="zh-CN" w:eastAsia="ru-RU"/>
        </w:rPr>
        <w:t xml:space="preserve"> cu roți </w:t>
      </w:r>
      <w:r w:rsidRPr="00F61CFD">
        <w:rPr>
          <w:rFonts w:ascii="Arial Narrow" w:hAnsi="Arial Narrow"/>
          <w:noProof w:val="0"/>
          <w:szCs w:val="20"/>
          <w:lang w:val="en-US" w:eastAsia="ru-RU"/>
        </w:rPr>
        <w:t xml:space="preserve">ca accesoriu </w:t>
      </w:r>
      <w:r w:rsidRPr="00F61CFD">
        <w:rPr>
          <w:rFonts w:ascii="Arial Narrow" w:hAnsi="Arial Narrow"/>
          <w:noProof w:val="0"/>
          <w:szCs w:val="20"/>
          <w:lang w:val="zh-CN" w:eastAsia="ru-RU"/>
        </w:rPr>
        <w:t>pentru</w:t>
      </w:r>
      <w:r w:rsidRPr="00F61CFD">
        <w:rPr>
          <w:rFonts w:ascii="Arial Narrow" w:hAnsi="Arial Narrow"/>
          <w:noProof w:val="0"/>
          <w:szCs w:val="20"/>
          <w:lang w:val="en-US" w:eastAsia="ru-RU"/>
        </w:rPr>
        <w:t xml:space="preserve"> instalarea</w:t>
      </w:r>
      <w:r w:rsidRPr="00F61CFD">
        <w:rPr>
          <w:rFonts w:ascii="Arial Narrow" w:hAnsi="Arial Narrow"/>
          <w:noProof w:val="0"/>
          <w:szCs w:val="20"/>
          <w:lang w:eastAsia="ru-RU"/>
        </w:rPr>
        <w:t xml:space="preserve"> analizatorului</w:t>
      </w:r>
      <w:r w:rsidRPr="00F61CFD">
        <w:rPr>
          <w:rFonts w:ascii="Arial Narrow" w:hAnsi="Arial Narrow"/>
          <w:noProof w:val="0"/>
          <w:szCs w:val="20"/>
          <w:lang w:val="en-US" w:eastAsia="ru-RU"/>
        </w:rPr>
        <w:t xml:space="preserve"> </w:t>
      </w:r>
      <w:r w:rsidRPr="00F61CFD">
        <w:rPr>
          <w:rFonts w:ascii="Arial Narrow" w:hAnsi="Arial Narrow"/>
          <w:noProof w:val="0"/>
          <w:szCs w:val="20"/>
          <w:lang w:eastAsia="ru-RU"/>
        </w:rPr>
        <w:t>și dare în expluatare.</w:t>
      </w:r>
    </w:p>
    <w:p w14:paraId="2685CAC5"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zCs w:val="20"/>
          <w:lang w:eastAsia="ru-RU"/>
        </w:rPr>
        <w:t>Conecatre la LIS prin ethernet.</w:t>
      </w:r>
    </w:p>
    <w:p w14:paraId="75C0A288" w14:textId="77777777" w:rsidR="00F61CFD" w:rsidRPr="00F61CFD" w:rsidRDefault="00F61CFD" w:rsidP="00F61CFD">
      <w:pPr>
        <w:numPr>
          <w:ilvl w:val="0"/>
          <w:numId w:val="44"/>
        </w:numPr>
        <w:shd w:val="clear" w:color="auto" w:fill="FFFFFF"/>
        <w:tabs>
          <w:tab w:val="left" w:pos="284"/>
          <w:tab w:val="right" w:pos="426"/>
          <w:tab w:val="left" w:pos="851"/>
        </w:tabs>
        <w:ind w:left="0" w:firstLine="0"/>
        <w:jc w:val="both"/>
        <w:rPr>
          <w:rFonts w:ascii="Arial Narrow" w:hAnsi="Arial Narrow"/>
          <w:noProof w:val="0"/>
          <w:szCs w:val="20"/>
          <w:lang w:val="zh-CN" w:eastAsia="ru-RU"/>
        </w:rPr>
      </w:pPr>
      <w:r w:rsidRPr="00F61CFD">
        <w:rPr>
          <w:rFonts w:ascii="Arial Narrow" w:hAnsi="Arial Narrow"/>
          <w:noProof w:val="0"/>
          <w:shd w:val="clear" w:color="auto" w:fill="FFFFFF"/>
          <w:lang w:val="en-US" w:eastAsia="ru-RU"/>
        </w:rPr>
        <w:t>Accesorii suplimentari obligatorii pe timp de deținere a analizatorului: masa de laborator (cu specificații generale conforme laboratorului) pentru analizator, sau oarecare alt tip de suport cu/fără roti special pentru analizator cu loc minim necesar pentru probe destinate examinării, loc pentru tastatură și monitor (dacă e necesar). Primirea predare – în baza PV de primire-predare.</w:t>
      </w:r>
    </w:p>
    <w:p w14:paraId="743BC4B9" w14:textId="77777777" w:rsidR="00F61CFD" w:rsidRPr="00F61CFD" w:rsidRDefault="00F61CFD" w:rsidP="00F61CFD">
      <w:pPr>
        <w:numPr>
          <w:ilvl w:val="0"/>
          <w:numId w:val="43"/>
        </w:numPr>
        <w:shd w:val="clear" w:color="auto" w:fill="FFFFFF"/>
        <w:tabs>
          <w:tab w:val="right" w:pos="426"/>
          <w:tab w:val="left" w:pos="1134"/>
        </w:tabs>
        <w:contextualSpacing/>
        <w:jc w:val="both"/>
        <w:rPr>
          <w:rFonts w:ascii="Arial Narrow" w:hAnsi="Arial Narrow"/>
          <w:b/>
          <w:noProof w:val="0"/>
          <w:szCs w:val="20"/>
          <w:lang w:val="zh-CN" w:eastAsia="ru-RU"/>
        </w:rPr>
      </w:pPr>
      <w:r w:rsidRPr="00F61CFD">
        <w:rPr>
          <w:rFonts w:ascii="Arial Narrow" w:hAnsi="Arial Narrow"/>
          <w:b/>
          <w:noProof w:val="0"/>
          <w:szCs w:val="20"/>
          <w:lang w:val="en-US" w:eastAsia="ru-RU"/>
        </w:rPr>
        <w:t>PENTRU INVESTIGA</w:t>
      </w:r>
      <w:r w:rsidRPr="00F61CFD">
        <w:rPr>
          <w:rFonts w:ascii="Arial Narrow" w:hAnsi="Arial Narrow"/>
          <w:b/>
          <w:noProof w:val="0"/>
          <w:szCs w:val="20"/>
          <w:lang w:eastAsia="ru-RU"/>
        </w:rPr>
        <w:t xml:space="preserve">ȚII SISTEMULUI </w:t>
      </w:r>
      <w:r w:rsidRPr="00F61CFD">
        <w:rPr>
          <w:rFonts w:ascii="Arial Narrow" w:hAnsi="Arial Narrow"/>
          <w:b/>
          <w:noProof w:val="0"/>
          <w:szCs w:val="20"/>
          <w:lang w:val="zh-CN" w:eastAsia="ru-RU"/>
        </w:rPr>
        <w:t>H</w:t>
      </w:r>
      <w:r w:rsidRPr="00F61CFD">
        <w:rPr>
          <w:rFonts w:ascii="Arial Narrow" w:hAnsi="Arial Narrow"/>
          <w:b/>
          <w:noProof w:val="0"/>
          <w:szCs w:val="20"/>
          <w:lang w:eastAsia="ru-RU"/>
        </w:rPr>
        <w:t>EMOSTAZA:</w:t>
      </w:r>
    </w:p>
    <w:p w14:paraId="33F6EEE9" w14:textId="77777777" w:rsidR="00F61CFD" w:rsidRPr="00F61CFD" w:rsidRDefault="00F61CFD" w:rsidP="00F61CFD">
      <w:pPr>
        <w:shd w:val="clear" w:color="auto" w:fill="FFFFFF"/>
        <w:tabs>
          <w:tab w:val="right" w:pos="426"/>
          <w:tab w:val="left" w:pos="1134"/>
        </w:tabs>
        <w:ind w:left="720"/>
        <w:contextualSpacing/>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13</w:t>
      </w:r>
    </w:p>
    <w:p w14:paraId="2338244F" w14:textId="77777777" w:rsidR="00F61CFD" w:rsidRPr="00F61CFD" w:rsidRDefault="00F61CFD" w:rsidP="00F61CFD">
      <w:pPr>
        <w:numPr>
          <w:ilvl w:val="0"/>
          <w:numId w:val="44"/>
        </w:numPr>
        <w:shd w:val="clear" w:color="auto" w:fill="FFFFFF"/>
        <w:tabs>
          <w:tab w:val="left" w:pos="284"/>
          <w:tab w:val="right" w:pos="426"/>
          <w:tab w:val="left" w:pos="709"/>
        </w:tabs>
        <w:ind w:left="0" w:firstLine="0"/>
        <w:contextualSpacing/>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Coagulometru automat sau semiautomat cu </w:t>
      </w:r>
      <w:r w:rsidRPr="00F61CFD">
        <w:rPr>
          <w:rFonts w:ascii="Arial Narrow" w:hAnsi="Arial Narrow"/>
          <w:noProof w:val="0"/>
          <w:szCs w:val="20"/>
          <w:lang w:eastAsia="ru-RU"/>
        </w:rPr>
        <w:t xml:space="preserve">minim </w:t>
      </w:r>
      <w:r w:rsidRPr="00F61CFD">
        <w:rPr>
          <w:rFonts w:ascii="Arial Narrow" w:hAnsi="Arial Narrow"/>
          <w:noProof w:val="0"/>
          <w:szCs w:val="20"/>
          <w:lang w:val="zh-CN" w:eastAsia="ru-RU"/>
        </w:rPr>
        <w:t xml:space="preserve">4 canale optice de masurare independente </w:t>
      </w:r>
    </w:p>
    <w:p w14:paraId="3BD59F00" w14:textId="77777777" w:rsidR="00F61CFD" w:rsidRPr="00F61CFD" w:rsidRDefault="00F61CFD" w:rsidP="00F61CFD">
      <w:pPr>
        <w:numPr>
          <w:ilvl w:val="0"/>
          <w:numId w:val="44"/>
        </w:numPr>
        <w:shd w:val="clear" w:color="auto" w:fill="FFFFFF"/>
        <w:tabs>
          <w:tab w:val="left" w:pos="284"/>
          <w:tab w:val="right" w:pos="426"/>
          <w:tab w:val="left" w:pos="709"/>
        </w:tabs>
        <w:ind w:left="0" w:firstLine="0"/>
        <w:contextualSpacing/>
        <w:jc w:val="both"/>
        <w:rPr>
          <w:rFonts w:ascii="Arial Narrow" w:hAnsi="Arial Narrow"/>
          <w:noProof w:val="0"/>
          <w:szCs w:val="20"/>
          <w:lang w:val="zh-CN" w:eastAsia="ru-RU"/>
        </w:rPr>
      </w:pPr>
      <w:r w:rsidRPr="00F61CFD">
        <w:rPr>
          <w:rFonts w:ascii="Arial Narrow" w:hAnsi="Arial Narrow"/>
          <w:noProof w:val="0"/>
          <w:szCs w:val="20"/>
          <w:lang w:val="zh-CN" w:eastAsia="ru-RU"/>
        </w:rPr>
        <w:t>Metode de detecție: clotting, chromogenic, imunoturb</w:t>
      </w:r>
      <w:r w:rsidRPr="00F61CFD">
        <w:rPr>
          <w:rFonts w:ascii="Arial Narrow" w:hAnsi="Arial Narrow"/>
          <w:noProof w:val="0"/>
          <w:szCs w:val="20"/>
          <w:lang w:eastAsia="ru-RU"/>
        </w:rPr>
        <w:t>i</w:t>
      </w:r>
      <w:r w:rsidRPr="00F61CFD">
        <w:rPr>
          <w:rFonts w:ascii="Arial Narrow" w:hAnsi="Arial Narrow"/>
          <w:noProof w:val="0"/>
          <w:szCs w:val="20"/>
          <w:lang w:val="zh-CN" w:eastAsia="ru-RU"/>
        </w:rPr>
        <w:t>dimetric.</w:t>
      </w:r>
    </w:p>
    <w:p w14:paraId="0D41949A" w14:textId="77777777" w:rsidR="00F61CFD" w:rsidRPr="00F61CFD" w:rsidRDefault="00F61CFD" w:rsidP="00F61CFD">
      <w:pPr>
        <w:numPr>
          <w:ilvl w:val="0"/>
          <w:numId w:val="44"/>
        </w:numPr>
        <w:shd w:val="clear" w:color="auto" w:fill="FFFFFF"/>
        <w:tabs>
          <w:tab w:val="left" w:pos="284"/>
          <w:tab w:val="right" w:pos="426"/>
          <w:tab w:val="left" w:pos="709"/>
        </w:tabs>
        <w:ind w:left="0" w:firstLine="0"/>
        <w:contextualSpacing/>
        <w:jc w:val="both"/>
        <w:rPr>
          <w:rFonts w:ascii="Arial Narrow" w:hAnsi="Arial Narrow"/>
          <w:noProof w:val="0"/>
          <w:szCs w:val="20"/>
          <w:lang w:val="zh-CN" w:eastAsia="ru-RU"/>
        </w:rPr>
      </w:pPr>
      <w:r w:rsidRPr="00F61CFD">
        <w:rPr>
          <w:rFonts w:ascii="Arial Narrow" w:hAnsi="Arial Narrow"/>
          <w:noProof w:val="0"/>
          <w:szCs w:val="20"/>
          <w:lang w:val="zh-CN" w:eastAsia="ru-RU"/>
        </w:rPr>
        <w:lastRenderedPageBreak/>
        <w:t>Aplicațiile softului în limba de stat sau rusă</w:t>
      </w:r>
    </w:p>
    <w:p w14:paraId="27EE8401" w14:textId="77777777" w:rsidR="00F61CFD" w:rsidRPr="00F61CFD" w:rsidRDefault="00F61CFD" w:rsidP="00F61CFD">
      <w:pPr>
        <w:numPr>
          <w:ilvl w:val="0"/>
          <w:numId w:val="44"/>
        </w:numPr>
        <w:shd w:val="clear" w:color="auto" w:fill="FFFFFF"/>
        <w:tabs>
          <w:tab w:val="left" w:pos="284"/>
          <w:tab w:val="right" w:pos="426"/>
          <w:tab w:val="left" w:pos="709"/>
        </w:tabs>
        <w:ind w:left="0" w:firstLine="0"/>
        <w:contextualSpacing/>
        <w:jc w:val="both"/>
        <w:rPr>
          <w:rFonts w:ascii="Arial Narrow" w:hAnsi="Arial Narrow"/>
          <w:noProof w:val="0"/>
          <w:szCs w:val="20"/>
          <w:lang w:val="zh-CN" w:eastAsia="ru-RU"/>
        </w:rPr>
      </w:pPr>
      <w:r w:rsidRPr="00F61CFD">
        <w:rPr>
          <w:rFonts w:ascii="Arial Narrow" w:hAnsi="Arial Narrow"/>
          <w:noProof w:val="0"/>
          <w:szCs w:val="20"/>
          <w:lang w:eastAsia="ru-RU"/>
        </w:rPr>
        <w:t>C</w:t>
      </w:r>
      <w:r w:rsidRPr="00F61CFD">
        <w:rPr>
          <w:rFonts w:ascii="Arial Narrow" w:hAnsi="Arial Narrow"/>
          <w:noProof w:val="0"/>
          <w:szCs w:val="20"/>
          <w:lang w:val="zh-CN" w:eastAsia="ru-RU"/>
        </w:rPr>
        <w:t>onectare la LIS</w:t>
      </w:r>
      <w:r w:rsidRPr="00F61CFD">
        <w:rPr>
          <w:rFonts w:ascii="Arial Narrow" w:hAnsi="Arial Narrow"/>
          <w:noProof w:val="0"/>
          <w:szCs w:val="20"/>
          <w:lang w:eastAsia="ru-RU"/>
        </w:rPr>
        <w:t xml:space="preserve"> prin ethernet</w:t>
      </w:r>
    </w:p>
    <w:p w14:paraId="044AECB7" w14:textId="77777777" w:rsidR="00F61CFD" w:rsidRPr="00F61CFD" w:rsidRDefault="00F61CFD" w:rsidP="00F61CFD">
      <w:pPr>
        <w:numPr>
          <w:ilvl w:val="0"/>
          <w:numId w:val="44"/>
        </w:numPr>
        <w:shd w:val="clear" w:color="auto" w:fill="FFFFFF"/>
        <w:tabs>
          <w:tab w:val="left" w:pos="284"/>
          <w:tab w:val="right" w:pos="426"/>
          <w:tab w:val="left" w:pos="709"/>
        </w:tabs>
        <w:ind w:left="0" w:firstLine="0"/>
        <w:contextualSpacing/>
        <w:jc w:val="both"/>
        <w:rPr>
          <w:rFonts w:ascii="Arial Narrow" w:hAnsi="Arial Narrow"/>
          <w:noProof w:val="0"/>
          <w:szCs w:val="20"/>
          <w:lang w:val="zh-CN" w:eastAsia="ru-RU"/>
        </w:rPr>
      </w:pPr>
      <w:r w:rsidRPr="00F61CFD">
        <w:rPr>
          <w:rFonts w:ascii="Arial Narrow" w:hAnsi="Arial Narrow"/>
          <w:noProof w:val="0"/>
          <w:szCs w:val="20"/>
          <w:lang w:val="zh-CN" w:eastAsia="ru-RU"/>
        </w:rPr>
        <w:t>Scaner pentru cod de bare</w:t>
      </w:r>
    </w:p>
    <w:p w14:paraId="2E4350A3" w14:textId="77777777" w:rsidR="00F61CFD" w:rsidRPr="00F61CFD" w:rsidRDefault="00F61CFD" w:rsidP="00F61CFD">
      <w:pPr>
        <w:shd w:val="clear" w:color="auto" w:fill="FFFFFF"/>
        <w:tabs>
          <w:tab w:val="right" w:pos="426"/>
          <w:tab w:val="left" w:pos="1134"/>
        </w:tabs>
        <w:ind w:left="720"/>
        <w:contextualSpacing/>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15</w:t>
      </w:r>
    </w:p>
    <w:p w14:paraId="67794C56"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Coagulometru complet automat  cu 8 canale optice de masurare independente</w:t>
      </w:r>
    </w:p>
    <w:p w14:paraId="33727841"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Metode de detecție: clotting, chromogenic, imunoturb</w:t>
      </w:r>
      <w:r w:rsidRPr="00F61CFD">
        <w:rPr>
          <w:rFonts w:ascii="Arial Narrow" w:hAnsi="Arial Narrow"/>
          <w:noProof w:val="0"/>
          <w:lang w:eastAsia="ru-RU"/>
        </w:rPr>
        <w:t>i</w:t>
      </w:r>
      <w:r w:rsidRPr="00F61CFD">
        <w:rPr>
          <w:rFonts w:ascii="Arial Narrow" w:hAnsi="Arial Narrow"/>
          <w:noProof w:val="0"/>
          <w:lang w:val="zh-CN" w:eastAsia="ru-RU"/>
        </w:rPr>
        <w:t xml:space="preserve">dimetric. </w:t>
      </w:r>
    </w:p>
    <w:p w14:paraId="497C1680"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Diluție</w:t>
      </w:r>
      <w:r w:rsidRPr="00F61CFD">
        <w:rPr>
          <w:rFonts w:ascii="Arial Narrow" w:hAnsi="Arial Narrow"/>
          <w:noProof w:val="0"/>
          <w:lang w:eastAsia="ru-RU"/>
        </w:rPr>
        <w:t>, pediluții și buferizarea</w:t>
      </w:r>
      <w:r w:rsidRPr="00F61CFD">
        <w:rPr>
          <w:rFonts w:ascii="Arial Narrow" w:hAnsi="Arial Narrow"/>
          <w:noProof w:val="0"/>
          <w:lang w:val="zh-CN" w:eastAsia="ru-RU"/>
        </w:rPr>
        <w:t xml:space="preserve"> plasmei</w:t>
      </w:r>
      <w:r w:rsidRPr="00F61CFD">
        <w:rPr>
          <w:rFonts w:ascii="Arial Narrow" w:hAnsi="Arial Narrow"/>
          <w:noProof w:val="0"/>
          <w:lang w:eastAsia="ru-RU"/>
        </w:rPr>
        <w:t>-citrat în regim automat</w:t>
      </w:r>
      <w:r w:rsidRPr="00F61CFD">
        <w:rPr>
          <w:rFonts w:ascii="Arial Narrow" w:hAnsi="Arial Narrow"/>
          <w:noProof w:val="0"/>
          <w:lang w:val="zh-CN" w:eastAsia="ru-RU"/>
        </w:rPr>
        <w:t xml:space="preserve">. </w:t>
      </w:r>
    </w:p>
    <w:p w14:paraId="387811E1"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 xml:space="preserve">Productivitate: PT minim 120 teste /oră, 4 teste  minim 70 teste/ora. </w:t>
      </w:r>
    </w:p>
    <w:p w14:paraId="7152B55C"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Sistem optic: 4 lungimi de undă pentru scanarea unu</w:t>
      </w:r>
      <w:r w:rsidRPr="00F61CFD">
        <w:rPr>
          <w:rFonts w:ascii="Arial Narrow" w:hAnsi="Arial Narrow"/>
          <w:noProof w:val="0"/>
          <w:lang w:eastAsia="ru-RU"/>
        </w:rPr>
        <w:t>i</w:t>
      </w:r>
      <w:r w:rsidRPr="00F61CFD">
        <w:rPr>
          <w:rFonts w:ascii="Arial Narrow" w:hAnsi="Arial Narrow"/>
          <w:noProof w:val="0"/>
          <w:lang w:val="zh-CN" w:eastAsia="ru-RU"/>
        </w:rPr>
        <w:t xml:space="preserve"> eșantion</w:t>
      </w:r>
      <w:r w:rsidRPr="00F61CFD">
        <w:rPr>
          <w:rFonts w:ascii="Arial Narrow" w:hAnsi="Arial Narrow"/>
          <w:noProof w:val="0"/>
          <w:lang w:eastAsia="ru-RU"/>
        </w:rPr>
        <w:t xml:space="preserve"> </w:t>
      </w:r>
      <w:r w:rsidRPr="00F61CFD">
        <w:rPr>
          <w:rFonts w:ascii="Arial Narrow" w:hAnsi="Arial Narrow"/>
          <w:noProof w:val="0"/>
          <w:lang w:val="zh-CN" w:eastAsia="ru-RU"/>
        </w:rPr>
        <w:t>simultană</w:t>
      </w:r>
      <w:r w:rsidRPr="00F61CFD">
        <w:rPr>
          <w:rFonts w:ascii="Arial Narrow" w:hAnsi="Arial Narrow"/>
          <w:noProof w:val="0"/>
          <w:lang w:eastAsia="ru-RU"/>
        </w:rPr>
        <w:t xml:space="preserve"> sau consecutivă cu interval intermitent de timp minim posibil</w:t>
      </w:r>
      <w:r w:rsidRPr="00F61CFD">
        <w:rPr>
          <w:rFonts w:ascii="Arial Narrow" w:hAnsi="Arial Narrow"/>
          <w:noProof w:val="0"/>
          <w:lang w:val="zh-CN" w:eastAsia="ru-RU"/>
        </w:rPr>
        <w:t>.</w:t>
      </w:r>
      <w:r w:rsidRPr="00F61CFD">
        <w:rPr>
          <w:rFonts w:ascii="Arial Narrow" w:hAnsi="Arial Narrow"/>
          <w:noProof w:val="0"/>
          <w:lang w:val="en-US" w:eastAsia="ru-RU"/>
        </w:rPr>
        <w:t xml:space="preserve"> </w:t>
      </w:r>
    </w:p>
    <w:p w14:paraId="0D047559"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szCs w:val="20"/>
          <w:lang w:val="zh-CN" w:eastAsia="ru-RU"/>
        </w:rPr>
      </w:pPr>
      <w:r w:rsidRPr="00F61CFD">
        <w:rPr>
          <w:rFonts w:ascii="Arial Narrow" w:hAnsi="Arial Narrow"/>
          <w:noProof w:val="0"/>
          <w:lang w:eastAsia="ru-RU"/>
        </w:rPr>
        <w:t>Poziționarea tuburilor cu Eșantioane biologice</w:t>
      </w:r>
      <w:r w:rsidRPr="00F61CFD">
        <w:rPr>
          <w:rFonts w:ascii="Arial Narrow" w:hAnsi="Arial Narrow"/>
          <w:noProof w:val="0"/>
          <w:lang w:val="en-US" w:eastAsia="ru-RU"/>
        </w:rPr>
        <w:t xml:space="preserve"> - </w:t>
      </w:r>
      <w:r w:rsidRPr="00F61CFD">
        <w:rPr>
          <w:rFonts w:ascii="Arial Narrow" w:hAnsi="Arial Narrow"/>
          <w:noProof w:val="0"/>
          <w:lang w:eastAsia="ru-RU"/>
        </w:rPr>
        <w:t xml:space="preserve">pentru minim </w:t>
      </w:r>
      <w:r w:rsidRPr="00F61CFD">
        <w:rPr>
          <w:rFonts w:ascii="Arial Narrow" w:hAnsi="Arial Narrow"/>
          <w:noProof w:val="0"/>
          <w:lang w:val="en-US" w:eastAsia="ru-RU"/>
        </w:rPr>
        <w:t xml:space="preserve">50 de pozitii </w:t>
      </w:r>
      <w:r w:rsidRPr="00F61CFD">
        <w:rPr>
          <w:rFonts w:ascii="Arial Narrow" w:hAnsi="Arial Narrow"/>
          <w:noProof w:val="0"/>
          <w:lang w:eastAsia="ru-RU"/>
        </w:rPr>
        <w:t>de tuburi primare</w:t>
      </w:r>
      <w:r w:rsidRPr="00F61CFD">
        <w:rPr>
          <w:rFonts w:ascii="Arial Narrow" w:hAnsi="Arial Narrow"/>
          <w:noProof w:val="0"/>
          <w:lang w:val="en-US" w:eastAsia="ru-RU"/>
        </w:rPr>
        <w:t>, posibilitatea de</w:t>
      </w:r>
      <w:r w:rsidRPr="00F61CFD">
        <w:rPr>
          <w:rFonts w:ascii="Arial Narrow" w:hAnsi="Arial Narrow"/>
          <w:noProof w:val="0"/>
          <w:lang w:val="zh-CN" w:eastAsia="ru-RU"/>
        </w:rPr>
        <w:t xml:space="preserve"> încărcare continuă.</w:t>
      </w:r>
    </w:p>
    <w:p w14:paraId="7F169299"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Posibilitatea lucrării cu tuburi primare </w:t>
      </w:r>
      <w:r w:rsidRPr="00F61CFD">
        <w:rPr>
          <w:rFonts w:ascii="Arial Narrow" w:hAnsi="Arial Narrow"/>
          <w:noProof w:val="0"/>
          <w:lang w:eastAsia="ru-RU"/>
        </w:rPr>
        <w:t xml:space="preserve">non- sau/și </w:t>
      </w:r>
      <w:r w:rsidRPr="00F61CFD">
        <w:rPr>
          <w:rFonts w:ascii="Arial Narrow" w:hAnsi="Arial Narrow"/>
          <w:noProof w:val="0"/>
          <w:shd w:val="clear" w:color="auto" w:fill="FFFFFF"/>
          <w:lang w:val="en-US" w:eastAsia="ru-RU"/>
        </w:rPr>
        <w:t>vacuum</w:t>
      </w:r>
      <w:r w:rsidRPr="00F61CFD">
        <w:rPr>
          <w:rFonts w:ascii="Arial Narrow" w:hAnsi="Arial Narrow"/>
          <w:noProof w:val="0"/>
          <w:shd w:val="clear" w:color="auto" w:fill="FFFFFF"/>
          <w:lang w:eastAsia="ru-RU"/>
        </w:rPr>
        <w:t>,</w:t>
      </w:r>
      <w:r w:rsidRPr="00F61CFD">
        <w:rPr>
          <w:rFonts w:ascii="Arial Narrow" w:hAnsi="Arial Narrow"/>
          <w:noProof w:val="0"/>
          <w:shd w:val="clear" w:color="auto" w:fill="FFFFFF"/>
          <w:lang w:val="en-US" w:eastAsia="ru-RU"/>
        </w:rPr>
        <w:t xml:space="preserve"> cu</w:t>
      </w:r>
      <w:r w:rsidRPr="00F61CFD">
        <w:rPr>
          <w:rFonts w:ascii="Arial Narrow" w:hAnsi="Arial Narrow"/>
          <w:noProof w:val="0"/>
          <w:shd w:val="clear" w:color="auto" w:fill="FFFFFF"/>
          <w:lang w:eastAsia="ru-RU"/>
        </w:rPr>
        <w:t xml:space="preserve"> sau fără</w:t>
      </w:r>
      <w:r w:rsidRPr="00F61CFD">
        <w:rPr>
          <w:rFonts w:ascii="Arial Narrow" w:hAnsi="Arial Narrow"/>
          <w:noProof w:val="0"/>
          <w:shd w:val="clear" w:color="auto" w:fill="FFFFFF"/>
          <w:lang w:val="en-US" w:eastAsia="ru-RU"/>
        </w:rPr>
        <w:t xml:space="preserve"> capac.</w:t>
      </w:r>
    </w:p>
    <w:p w14:paraId="2002EB6C"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 xml:space="preserve">Cititor de cod de bare </w:t>
      </w:r>
      <w:r w:rsidRPr="00F61CFD">
        <w:rPr>
          <w:rFonts w:ascii="Arial Narrow" w:hAnsi="Arial Narrow"/>
          <w:noProof w:val="0"/>
          <w:lang w:eastAsia="ru-RU"/>
        </w:rPr>
        <w:t xml:space="preserve">pe bordul analizatorului </w:t>
      </w:r>
      <w:r w:rsidRPr="00F61CFD">
        <w:rPr>
          <w:rFonts w:ascii="Arial Narrow" w:hAnsi="Arial Narrow"/>
          <w:noProof w:val="0"/>
          <w:lang w:val="zh-CN" w:eastAsia="ru-RU"/>
        </w:rPr>
        <w:t>și cititor de cod de bare</w:t>
      </w:r>
      <w:r w:rsidRPr="00F61CFD">
        <w:rPr>
          <w:rFonts w:ascii="Arial Narrow" w:hAnsi="Arial Narrow"/>
          <w:noProof w:val="0"/>
          <w:lang w:eastAsia="ru-RU"/>
        </w:rPr>
        <w:t xml:space="preserve"> extern</w:t>
      </w:r>
      <w:r w:rsidRPr="00F61CFD">
        <w:rPr>
          <w:rFonts w:ascii="Arial Narrow" w:hAnsi="Arial Narrow"/>
          <w:noProof w:val="0"/>
          <w:lang w:val="zh-CN" w:eastAsia="ru-RU"/>
        </w:rPr>
        <w:t xml:space="preserve">. </w:t>
      </w:r>
    </w:p>
    <w:p w14:paraId="2B0E612E" w14:textId="77777777" w:rsidR="00F61CFD" w:rsidRPr="00F61CFD" w:rsidRDefault="00F61CFD" w:rsidP="00F61CFD">
      <w:pPr>
        <w:numPr>
          <w:ilvl w:val="0"/>
          <w:numId w:val="44"/>
        </w:numPr>
        <w:shd w:val="clear" w:color="auto" w:fill="FFFFFF"/>
        <w:tabs>
          <w:tab w:val="left" w:pos="284"/>
          <w:tab w:val="right" w:pos="426"/>
          <w:tab w:val="left" w:pos="851"/>
        </w:tabs>
        <w:ind w:left="0" w:firstLine="0"/>
        <w:contextualSpacing/>
        <w:jc w:val="both"/>
        <w:rPr>
          <w:rFonts w:ascii="Arial Narrow" w:hAnsi="Arial Narrow"/>
          <w:noProof w:val="0"/>
          <w:lang w:val="zh-CN" w:eastAsia="ru-RU"/>
        </w:rPr>
      </w:pPr>
      <w:r w:rsidRPr="00F61CFD">
        <w:rPr>
          <w:rFonts w:ascii="Arial Narrow" w:hAnsi="Arial Narrow"/>
          <w:noProof w:val="0"/>
          <w:lang w:val="zh-CN" w:eastAsia="ru-RU"/>
        </w:rPr>
        <w:t>Capacitatea de conectare la LIS prin ethernet</w:t>
      </w:r>
      <w:r w:rsidRPr="00F61CFD">
        <w:rPr>
          <w:rFonts w:ascii="Arial Narrow" w:hAnsi="Arial Narrow"/>
          <w:noProof w:val="0"/>
          <w:lang w:eastAsia="ru-RU"/>
        </w:rPr>
        <w:t>.</w:t>
      </w:r>
    </w:p>
    <w:p w14:paraId="2AD93CDA" w14:textId="77777777" w:rsidR="00F61CFD" w:rsidRPr="00F61CFD" w:rsidRDefault="00F61CFD" w:rsidP="00F61CFD">
      <w:pPr>
        <w:numPr>
          <w:ilvl w:val="0"/>
          <w:numId w:val="43"/>
        </w:numPr>
        <w:shd w:val="clear" w:color="auto" w:fill="FFFFFF"/>
        <w:tabs>
          <w:tab w:val="right" w:pos="426"/>
          <w:tab w:val="left" w:pos="1134"/>
        </w:tabs>
        <w:contextualSpacing/>
        <w:jc w:val="both"/>
        <w:rPr>
          <w:rFonts w:ascii="Arial Narrow" w:hAnsi="Arial Narrow"/>
          <w:b/>
          <w:noProof w:val="0"/>
          <w:szCs w:val="20"/>
          <w:lang w:val="zh-CN" w:eastAsia="ru-RU"/>
        </w:rPr>
      </w:pPr>
      <w:r w:rsidRPr="00F61CFD">
        <w:rPr>
          <w:rFonts w:ascii="Arial Narrow" w:hAnsi="Arial Narrow"/>
          <w:b/>
          <w:noProof w:val="0"/>
          <w:szCs w:val="20"/>
          <w:lang w:eastAsia="ru-RU"/>
        </w:rPr>
        <w:t>INVESTIGAȚII CLINICE GENERALE: URINA și ALTE LICHIDE BIOLOGICE</w:t>
      </w:r>
    </w:p>
    <w:p w14:paraId="6B004950" w14:textId="77777777" w:rsidR="00F61CFD" w:rsidRPr="00F61CFD" w:rsidRDefault="00F61CFD" w:rsidP="00F61CFD">
      <w:pPr>
        <w:shd w:val="clear" w:color="auto" w:fill="FFFFFF"/>
        <w:tabs>
          <w:tab w:val="right" w:pos="426"/>
          <w:tab w:val="left" w:pos="1134"/>
        </w:tabs>
        <w:ind w:left="720"/>
        <w:contextualSpacing/>
        <w:jc w:val="both"/>
        <w:rPr>
          <w:rFonts w:ascii="Arial Narrow" w:hAnsi="Arial Narrow"/>
          <w:b/>
          <w:i/>
          <w:noProof w:val="0"/>
          <w:szCs w:val="20"/>
          <w:lang w:val="zh-CN" w:eastAsia="ru-RU"/>
        </w:rPr>
      </w:pPr>
      <w:r w:rsidRPr="00F61CFD">
        <w:rPr>
          <w:rFonts w:ascii="Arial Narrow" w:hAnsi="Arial Narrow"/>
          <w:b/>
          <w:i/>
          <w:noProof w:val="0"/>
          <w:szCs w:val="20"/>
          <w:lang w:val="zh-CN" w:eastAsia="ru-RU"/>
        </w:rPr>
        <w:t>Lotul 19</w:t>
      </w:r>
    </w:p>
    <w:p w14:paraId="05098544"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Analizator complet automat pentru cercetarea urinei</w:t>
      </w:r>
      <w:r w:rsidRPr="00F61CFD">
        <w:rPr>
          <w:rFonts w:ascii="Arial Narrow" w:hAnsi="Arial Narrow"/>
          <w:noProof w:val="0"/>
          <w:lang w:eastAsia="ru-RU"/>
        </w:rPr>
        <w:t>, stare de la producător -</w:t>
      </w:r>
      <w:r w:rsidRPr="00F61CFD">
        <w:rPr>
          <w:rFonts w:ascii="Arial Narrow" w:hAnsi="Arial Narrow"/>
          <w:noProof w:val="0"/>
          <w:lang w:val="zh-CN" w:eastAsia="ru-RU"/>
        </w:rPr>
        <w:t xml:space="preserve"> nou</w:t>
      </w:r>
    </w:p>
    <w:p w14:paraId="594A3747"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Productivitate: testare de 240 teste </w:t>
      </w:r>
      <w:r w:rsidRPr="00F61CFD">
        <w:rPr>
          <w:rFonts w:ascii="Arial Narrow" w:hAnsi="Arial Narrow"/>
          <w:noProof w:val="0"/>
          <w:lang w:eastAsia="ru-RU"/>
        </w:rPr>
        <w:t xml:space="preserve">de </w:t>
      </w:r>
      <w:r w:rsidRPr="00F61CFD">
        <w:rPr>
          <w:rFonts w:ascii="Arial Narrow" w:hAnsi="Arial Narrow"/>
          <w:noProof w:val="0"/>
          <w:lang w:val="zh-CN" w:eastAsia="ru-RU"/>
        </w:rPr>
        <w:t>chimie uscata sau 120 de teste</w:t>
      </w:r>
      <w:r w:rsidRPr="00F61CFD">
        <w:rPr>
          <w:rFonts w:ascii="Arial Narrow" w:hAnsi="Arial Narrow"/>
          <w:noProof w:val="0"/>
          <w:lang w:eastAsia="ru-RU"/>
        </w:rPr>
        <w:t>/oră</w:t>
      </w:r>
      <w:r w:rsidRPr="00F61CFD">
        <w:rPr>
          <w:rFonts w:ascii="Arial Narrow" w:hAnsi="Arial Narrow"/>
          <w:noProof w:val="0"/>
          <w:lang w:val="zh-CN" w:eastAsia="ru-RU"/>
        </w:rPr>
        <w:t xml:space="preserve"> comune (sedimentul urinar + chimia uscată). </w:t>
      </w:r>
    </w:p>
    <w:p w14:paraId="0F3773C4"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Principiul de lucru: Examinarea morfologică, chimică și fizică.  </w:t>
      </w:r>
    </w:p>
    <w:p w14:paraId="5D60D8EE"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Stripuri cu minim 11 parametri </w:t>
      </w:r>
    </w:p>
    <w:p w14:paraId="676EFB2D"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eastAsia="ru-RU"/>
        </w:rPr>
        <w:t>R</w:t>
      </w:r>
      <w:r w:rsidRPr="00F61CFD">
        <w:rPr>
          <w:rFonts w:ascii="Arial Narrow" w:hAnsi="Arial Narrow"/>
          <w:noProof w:val="0"/>
          <w:lang w:val="zh-CN" w:eastAsia="ru-RU"/>
        </w:rPr>
        <w:t>ecunoașterea sedimentului</w:t>
      </w:r>
      <w:r w:rsidRPr="00F61CFD">
        <w:rPr>
          <w:rFonts w:ascii="Arial Narrow" w:hAnsi="Arial Narrow"/>
          <w:noProof w:val="0"/>
          <w:lang w:eastAsia="ru-RU"/>
        </w:rPr>
        <w:t xml:space="preserve">, </w:t>
      </w:r>
      <w:r w:rsidRPr="00F61CFD">
        <w:rPr>
          <w:rFonts w:ascii="Arial Narrow" w:hAnsi="Arial Narrow"/>
          <w:noProof w:val="0"/>
          <w:lang w:val="zh-CN" w:eastAsia="ru-RU"/>
        </w:rPr>
        <w:t xml:space="preserve">validarea automată și manuală </w:t>
      </w:r>
    </w:p>
    <w:p w14:paraId="27A6C996"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eastAsia="ru-RU"/>
        </w:rPr>
        <w:t>P</w:t>
      </w:r>
      <w:r w:rsidRPr="00F61CFD">
        <w:rPr>
          <w:rFonts w:ascii="Arial Narrow" w:hAnsi="Arial Narrow"/>
          <w:noProof w:val="0"/>
          <w:lang w:val="zh-CN" w:eastAsia="ru-RU"/>
        </w:rPr>
        <w:t xml:space="preserve">arametrii fizici </w:t>
      </w:r>
      <w:r w:rsidRPr="00F61CFD">
        <w:rPr>
          <w:rFonts w:ascii="Arial Narrow" w:hAnsi="Arial Narrow"/>
          <w:noProof w:val="0"/>
          <w:lang w:eastAsia="ru-RU"/>
        </w:rPr>
        <w:t xml:space="preserve">minim </w:t>
      </w:r>
      <w:r w:rsidRPr="00F61CFD">
        <w:rPr>
          <w:rFonts w:ascii="Arial Narrow" w:hAnsi="Arial Narrow"/>
          <w:noProof w:val="0"/>
          <w:lang w:val="zh-CN" w:eastAsia="ru-RU"/>
        </w:rPr>
        <w:t>5</w:t>
      </w:r>
      <w:r w:rsidRPr="00F61CFD">
        <w:rPr>
          <w:rFonts w:ascii="Arial Narrow" w:hAnsi="Arial Narrow"/>
          <w:noProof w:val="0"/>
          <w:lang w:eastAsia="ru-RU"/>
        </w:rPr>
        <w:t xml:space="preserve"> caractere</w:t>
      </w:r>
      <w:r w:rsidRPr="00F61CFD">
        <w:rPr>
          <w:rFonts w:ascii="Arial Narrow" w:hAnsi="Arial Narrow"/>
          <w:noProof w:val="0"/>
          <w:lang w:val="zh-CN" w:eastAsia="ru-RU"/>
        </w:rPr>
        <w:t>, parametri morfologi</w:t>
      </w:r>
      <w:r w:rsidRPr="00F61CFD">
        <w:rPr>
          <w:rFonts w:ascii="Arial Narrow" w:hAnsi="Arial Narrow"/>
          <w:noProof w:val="0"/>
          <w:lang w:eastAsia="ru-RU"/>
        </w:rPr>
        <w:t>ci minim</w:t>
      </w:r>
      <w:r w:rsidRPr="00F61CFD">
        <w:rPr>
          <w:rFonts w:ascii="Arial Narrow" w:hAnsi="Arial Narrow"/>
          <w:noProof w:val="0"/>
          <w:lang w:val="zh-CN" w:eastAsia="ru-RU"/>
        </w:rPr>
        <w:t xml:space="preserve"> 35 </w:t>
      </w:r>
      <w:r w:rsidRPr="00F61CFD">
        <w:rPr>
          <w:rFonts w:ascii="Arial Narrow" w:hAnsi="Arial Narrow"/>
          <w:noProof w:val="0"/>
          <w:lang w:eastAsia="ru-RU"/>
        </w:rPr>
        <w:t>caractere de structuri tisulare</w:t>
      </w:r>
      <w:r w:rsidRPr="00F61CFD">
        <w:rPr>
          <w:rFonts w:ascii="Arial Narrow" w:hAnsi="Arial Narrow"/>
          <w:noProof w:val="0"/>
          <w:lang w:val="zh-CN" w:eastAsia="ru-RU"/>
        </w:rPr>
        <w:t xml:space="preserve"> al sedimentului de urină umană. Numărul mai mare a parametrilor măsurați/calculați oferiți vor fi considerate un avantaj. </w:t>
      </w:r>
    </w:p>
    <w:p w14:paraId="449049F9"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 xml:space="preserve">Examinarea chimică: colorimetrie fotoelectrică, spectru complet. </w:t>
      </w:r>
    </w:p>
    <w:p w14:paraId="6E729E0F"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Examinarea morfologică: utilizarea tehnologiei de analiză a imaginii în flux și a principiilor fotoelectrice, colorimetrie, metoda refracției și metoda împrăștierii</w:t>
      </w:r>
      <w:r w:rsidRPr="00F61CFD">
        <w:rPr>
          <w:rFonts w:ascii="Arial Narrow" w:hAnsi="Arial Narrow"/>
          <w:noProof w:val="0"/>
          <w:lang w:eastAsia="ru-RU"/>
        </w:rPr>
        <w:t xml:space="preserve"> luminii</w:t>
      </w:r>
      <w:r w:rsidRPr="00F61CFD">
        <w:rPr>
          <w:rFonts w:ascii="Arial Narrow" w:hAnsi="Arial Narrow"/>
          <w:noProof w:val="0"/>
          <w:lang w:val="zh-CN" w:eastAsia="ru-RU"/>
        </w:rPr>
        <w:t>.</w:t>
      </w:r>
    </w:p>
    <w:p w14:paraId="3E26A607" w14:textId="77777777" w:rsidR="00F61CFD" w:rsidRPr="00F61CFD" w:rsidRDefault="00F61CFD" w:rsidP="00F61CFD">
      <w:pPr>
        <w:numPr>
          <w:ilvl w:val="0"/>
          <w:numId w:val="44"/>
        </w:numPr>
        <w:tabs>
          <w:tab w:val="left" w:pos="284"/>
        </w:tabs>
        <w:ind w:left="0" w:firstLine="0"/>
        <w:contextualSpacing/>
        <w:rPr>
          <w:rFonts w:ascii="Arial Narrow" w:hAnsi="Arial Narrow"/>
          <w:noProof w:val="0"/>
          <w:lang w:val="zh-CN" w:eastAsia="ru-RU"/>
        </w:rPr>
      </w:pPr>
      <w:r w:rsidRPr="00F61CFD">
        <w:rPr>
          <w:rFonts w:ascii="Arial Narrow" w:hAnsi="Arial Narrow"/>
          <w:noProof w:val="0"/>
          <w:lang w:val="zh-CN" w:eastAsia="ru-RU"/>
        </w:rPr>
        <w:t>Mod de încărcare automat,  mod STAT.</w:t>
      </w:r>
    </w:p>
    <w:p w14:paraId="6BBC28B1" w14:textId="77777777" w:rsidR="00F61CFD" w:rsidRPr="00F61CFD" w:rsidRDefault="00F61CFD" w:rsidP="00F61CFD">
      <w:pPr>
        <w:numPr>
          <w:ilvl w:val="0"/>
          <w:numId w:val="44"/>
        </w:numPr>
        <w:shd w:val="clear" w:color="auto" w:fill="FFFFFF"/>
        <w:tabs>
          <w:tab w:val="left" w:pos="284"/>
          <w:tab w:val="right" w:pos="426"/>
          <w:tab w:val="left" w:pos="1134"/>
        </w:tabs>
        <w:ind w:left="0" w:firstLine="0"/>
        <w:jc w:val="both"/>
        <w:rPr>
          <w:rFonts w:ascii="Arial Narrow" w:hAnsi="Arial Narrow"/>
          <w:noProof w:val="0"/>
          <w:lang w:val="zh-CN" w:eastAsia="ru-RU"/>
        </w:rPr>
      </w:pPr>
      <w:r w:rsidRPr="00F61CFD">
        <w:rPr>
          <w:rFonts w:ascii="Arial Narrow" w:hAnsi="Arial Narrow"/>
          <w:noProof w:val="0"/>
          <w:lang w:val="en-US" w:eastAsia="ru-RU"/>
        </w:rPr>
        <w:t>Conectare la protocolul LIS prin ether</w:t>
      </w:r>
      <w:r w:rsidRPr="00F61CFD">
        <w:rPr>
          <w:rFonts w:ascii="Arial Narrow" w:hAnsi="Arial Narrow"/>
          <w:noProof w:val="0"/>
          <w:lang w:eastAsia="ru-RU"/>
        </w:rPr>
        <w:t>n</w:t>
      </w:r>
      <w:r w:rsidRPr="00F61CFD">
        <w:rPr>
          <w:rFonts w:ascii="Arial Narrow" w:hAnsi="Arial Narrow"/>
          <w:noProof w:val="0"/>
          <w:lang w:val="en-US" w:eastAsia="ru-RU"/>
        </w:rPr>
        <w:t>et</w:t>
      </w:r>
    </w:p>
    <w:p w14:paraId="2C71F973" w14:textId="2D949DCC" w:rsidR="00F61CFD" w:rsidRPr="00F61CFD" w:rsidRDefault="00F61CFD" w:rsidP="00F61CFD">
      <w:pPr>
        <w:shd w:val="clear" w:color="auto" w:fill="FFFFFF"/>
        <w:tabs>
          <w:tab w:val="right" w:pos="426"/>
          <w:tab w:val="left" w:pos="1134"/>
        </w:tabs>
        <w:jc w:val="both"/>
        <w:rPr>
          <w:rFonts w:ascii="Arial Narrow" w:hAnsi="Arial Narrow"/>
          <w:noProof w:val="0"/>
          <w:color w:val="2E74B5"/>
          <w:szCs w:val="20"/>
          <w:lang w:val="zh-CN" w:eastAsia="ru-RU"/>
        </w:rPr>
      </w:pPr>
      <w:r w:rsidRPr="00F61CFD">
        <w:rPr>
          <w:rFonts w:ascii="Arial Narrow" w:hAnsi="Arial Narrow"/>
          <w:noProof w:val="0"/>
          <w:color w:val="000000"/>
          <w:szCs w:val="20"/>
          <w:lang w:val="zh-CN" w:eastAsia="ru-RU"/>
        </w:rPr>
        <w:t xml:space="preserve">15)  Operatorul economic este obligat să acopere cheltuielile aferente pentru conectarea echipamentului oferit la LIS bazei de date electronice a IMSP IMU: SIAMS și MedProject. Durata conectării analizatorului nou din ”oferta alternativă” la baze de date SIAAMS și MedProject - </w:t>
      </w:r>
      <w:r w:rsidRPr="00F61CFD">
        <w:rPr>
          <w:rFonts w:ascii="Arial Narrow" w:hAnsi="Arial Narrow"/>
          <w:noProof w:val="0"/>
          <w:color w:val="000000"/>
          <w:szCs w:val="20"/>
          <w:lang w:eastAsia="ru-RU"/>
        </w:rPr>
        <w:t xml:space="preserve">oferirea accesului pentru departamentul TI la parametrii HOST-ului analizatorului (+ manualul de conectare) </w:t>
      </w:r>
      <w:r w:rsidRPr="00F61CFD">
        <w:rPr>
          <w:rFonts w:ascii="Arial Narrow" w:hAnsi="Arial Narrow"/>
          <w:noProof w:val="0"/>
          <w:szCs w:val="20"/>
          <w:lang w:val="zh-CN" w:eastAsia="ru-RU"/>
        </w:rPr>
        <w:t xml:space="preserve">timp de </w:t>
      </w:r>
      <w:r w:rsidRPr="00F61CFD">
        <w:rPr>
          <w:rFonts w:ascii="Arial Narrow" w:hAnsi="Arial Narrow"/>
          <w:noProof w:val="0"/>
          <w:szCs w:val="20"/>
          <w:lang w:eastAsia="ru-RU"/>
        </w:rPr>
        <w:t>24</w:t>
      </w:r>
      <w:r w:rsidRPr="00F61CFD">
        <w:rPr>
          <w:rFonts w:ascii="Arial Narrow" w:hAnsi="Arial Narrow"/>
          <w:noProof w:val="0"/>
          <w:szCs w:val="20"/>
          <w:lang w:val="zh-CN" w:eastAsia="ru-RU"/>
        </w:rPr>
        <w:t xml:space="preserve"> ore </w:t>
      </w:r>
      <w:r w:rsidRPr="00F61CFD">
        <w:rPr>
          <w:rFonts w:ascii="Arial Narrow" w:hAnsi="Arial Narrow"/>
          <w:noProof w:val="0"/>
          <w:szCs w:val="20"/>
          <w:lang w:eastAsia="ru-RU"/>
        </w:rPr>
        <w:t xml:space="preserve">de la solicitare </w:t>
      </w:r>
      <w:r w:rsidRPr="00F61CFD">
        <w:rPr>
          <w:rFonts w:ascii="Arial Narrow" w:hAnsi="Arial Narrow"/>
          <w:noProof w:val="0"/>
          <w:szCs w:val="20"/>
          <w:lang w:val="zh-CN" w:eastAsia="ru-RU"/>
        </w:rPr>
        <w:t>cu</w:t>
      </w:r>
      <w:r w:rsidRPr="00F61CFD">
        <w:rPr>
          <w:rFonts w:ascii="Arial Narrow" w:hAnsi="Arial Narrow"/>
          <w:noProof w:val="0"/>
          <w:szCs w:val="20"/>
          <w:lang w:eastAsia="ru-RU"/>
        </w:rPr>
        <w:t xml:space="preserve"> conectare la LIS</w:t>
      </w:r>
      <w:r w:rsidRPr="00F61CFD">
        <w:rPr>
          <w:rFonts w:ascii="Arial Narrow" w:hAnsi="Arial Narrow"/>
          <w:noProof w:val="0"/>
          <w:szCs w:val="20"/>
          <w:lang w:val="zh-CN" w:eastAsia="ru-RU"/>
        </w:rPr>
        <w:t xml:space="preserve"> </w:t>
      </w:r>
      <w:r w:rsidRPr="00F61CFD">
        <w:rPr>
          <w:rFonts w:ascii="Arial Narrow" w:hAnsi="Arial Narrow"/>
          <w:noProof w:val="0"/>
          <w:szCs w:val="20"/>
          <w:lang w:eastAsia="ru-RU"/>
        </w:rPr>
        <w:t xml:space="preserve">și dare </w:t>
      </w:r>
      <w:r w:rsidRPr="00F61CFD">
        <w:rPr>
          <w:rFonts w:ascii="Arial Narrow" w:hAnsi="Arial Narrow"/>
          <w:noProof w:val="0"/>
          <w:szCs w:val="20"/>
          <w:lang w:val="zh-CN" w:eastAsia="ru-RU"/>
        </w:rPr>
        <w:t xml:space="preserve">în expluatare în 10 zile </w:t>
      </w:r>
      <w:r w:rsidRPr="00F61CFD">
        <w:rPr>
          <w:rFonts w:ascii="Arial Narrow" w:hAnsi="Arial Narrow"/>
          <w:noProof w:val="0"/>
          <w:szCs w:val="20"/>
          <w:lang w:eastAsia="ru-RU"/>
        </w:rPr>
        <w:t xml:space="preserve">calendaristice </w:t>
      </w:r>
      <w:r w:rsidRPr="00F61CFD">
        <w:rPr>
          <w:rFonts w:ascii="Arial Narrow" w:hAnsi="Arial Narrow"/>
          <w:noProof w:val="0"/>
          <w:szCs w:val="20"/>
          <w:lang w:val="zh-CN" w:eastAsia="ru-RU"/>
        </w:rPr>
        <w:t xml:space="preserve">pentru laboratoarele de urgență și </w:t>
      </w:r>
      <w:r w:rsidRPr="00F61CFD">
        <w:rPr>
          <w:rFonts w:ascii="Arial Narrow" w:hAnsi="Arial Narrow"/>
          <w:noProof w:val="0"/>
          <w:color w:val="000000"/>
          <w:szCs w:val="20"/>
          <w:lang w:val="zh-CN" w:eastAsia="ru-RU"/>
        </w:rPr>
        <w:t>20</w:t>
      </w:r>
      <w:r w:rsidRPr="00F61CFD">
        <w:rPr>
          <w:rFonts w:ascii="Arial Narrow" w:hAnsi="Arial Narrow"/>
          <w:noProof w:val="0"/>
          <w:color w:val="FF0000"/>
          <w:szCs w:val="20"/>
          <w:lang w:val="zh-CN" w:eastAsia="ru-RU"/>
        </w:rPr>
        <w:t xml:space="preserve"> </w:t>
      </w:r>
      <w:r w:rsidRPr="00F61CFD">
        <w:rPr>
          <w:rFonts w:ascii="Arial Narrow" w:hAnsi="Arial Narrow"/>
          <w:noProof w:val="0"/>
          <w:szCs w:val="20"/>
          <w:lang w:val="zh-CN" w:eastAsia="ru-RU"/>
        </w:rPr>
        <w:t>zile pentru laboratorul planic</w:t>
      </w:r>
      <w:r w:rsidRPr="00F61CFD">
        <w:rPr>
          <w:rFonts w:ascii="Arial Narrow" w:hAnsi="Arial Narrow"/>
          <w:noProof w:val="0"/>
          <w:color w:val="2E74B5"/>
          <w:szCs w:val="20"/>
          <w:lang w:val="zh-CN" w:eastAsia="ru-RU"/>
        </w:rPr>
        <w:t xml:space="preserve">. </w:t>
      </w:r>
    </w:p>
    <w:p w14:paraId="2B7B8107" w14:textId="77777777" w:rsidR="00F61CFD" w:rsidRPr="00F61CFD" w:rsidRDefault="00F61CFD" w:rsidP="00F61CFD">
      <w:pPr>
        <w:shd w:val="clear" w:color="auto" w:fill="FFFFFF"/>
        <w:tabs>
          <w:tab w:val="right" w:pos="426"/>
        </w:tabs>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16)  Pe parcursul termenului de valabilitate a contractului de achiziție, operatorul economic va asigura deservirea și mentenanța gratuită a dispozitivelor medicale oferite, inclusiv înlocuirea, la necesitate, a pieselor de schimb. </w:t>
      </w:r>
    </w:p>
    <w:p w14:paraId="3C11B1A0" w14:textId="77777777" w:rsidR="00F61CFD" w:rsidRPr="00F61CFD" w:rsidRDefault="00F61CFD" w:rsidP="00F61CFD">
      <w:pPr>
        <w:shd w:val="clear" w:color="auto" w:fill="FFFFFF"/>
        <w:tabs>
          <w:tab w:val="right" w:pos="426"/>
        </w:tabs>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17) Operatorul economic este obligat să aducă dovezi și </w:t>
      </w:r>
      <w:r w:rsidRPr="00F61CFD">
        <w:rPr>
          <w:rFonts w:ascii="Arial Narrow" w:hAnsi="Arial Narrow"/>
          <w:noProof w:val="0"/>
          <w:szCs w:val="20"/>
          <w:u w:val="single"/>
          <w:lang w:val="zh-CN" w:eastAsia="ru-RU"/>
        </w:rPr>
        <w:t>Certificate de la producător de calificare a bioinginerilor</w:t>
      </w:r>
      <w:r w:rsidRPr="00F61CFD">
        <w:rPr>
          <w:rFonts w:ascii="Arial Narrow" w:hAnsi="Arial Narrow"/>
          <w:noProof w:val="0"/>
          <w:szCs w:val="20"/>
          <w:lang w:val="zh-CN" w:eastAsia="ru-RU"/>
        </w:rPr>
        <w:t xml:space="preserve"> din cadrul companiei, care confirmă instruire directă la sisteme analitice care tinde să ofere prin ”ofertă alternativă”.  </w:t>
      </w:r>
    </w:p>
    <w:p w14:paraId="0DD816ED" w14:textId="77777777" w:rsidR="00F61CFD" w:rsidRPr="00F61CFD" w:rsidRDefault="00F61CFD" w:rsidP="00F61CFD">
      <w:pPr>
        <w:shd w:val="clear" w:color="auto" w:fill="FFFFFF"/>
        <w:tabs>
          <w:tab w:val="right" w:pos="426"/>
        </w:tabs>
        <w:jc w:val="both"/>
        <w:rPr>
          <w:rFonts w:ascii="Arial Narrow" w:hAnsi="Arial Narrow"/>
          <w:noProof w:val="0"/>
          <w:szCs w:val="20"/>
          <w:lang w:val="zh-CN" w:eastAsia="ru-RU"/>
        </w:rPr>
      </w:pPr>
      <w:r w:rsidRPr="00F61CFD">
        <w:rPr>
          <w:rFonts w:ascii="Arial Narrow" w:hAnsi="Arial Narrow"/>
          <w:noProof w:val="0"/>
          <w:szCs w:val="20"/>
          <w:lang w:val="zh-CN" w:eastAsia="ru-RU"/>
        </w:rPr>
        <w:t xml:space="preserve">18) Timpul de reacționare și implicarea bioinginerilor la solicitarea soluționării disfuncțiunilor înregistrate a analizatoarelor în Laboratoarelor de urgență a IMU pentru servicii de reparații – maxim 3 ore în aceeași zi (1 oră pentru reacționare, 1 oră pentru mobilizarea inginerului sau echipei, 1 oră pentru sosire în IMU). Omiterea sau/și reținerea serviciilor de reparație sau altor tipuri de soluționări care vor perturba activitatea laboratorelor de urgență se va penaliza prin excluderea operatorului economic din lista de participanți admiși la licitații publice pentru mărfuri pentru laboratorele IMSP IMU pentru o perioadă de 1 an sau pînă la acoperirea prejudiciului material instituției pentru timpul de stagnare în condiții de urgență. </w:t>
      </w:r>
    </w:p>
    <w:p w14:paraId="35F446BC" w14:textId="77777777" w:rsidR="00F61CFD" w:rsidRPr="00F61CFD" w:rsidRDefault="00F61CFD" w:rsidP="00F61CFD">
      <w:pPr>
        <w:numPr>
          <w:ilvl w:val="0"/>
          <w:numId w:val="45"/>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In cazul selectării ofertei alternative clauzele contractuale vor fi completate cu norme juridice corespunzătoare, rezultate din anunțul publicat.</w:t>
      </w:r>
    </w:p>
    <w:p w14:paraId="774A5C75" w14:textId="77777777" w:rsidR="00F61CFD" w:rsidRPr="00F61CFD" w:rsidRDefault="00F61CFD" w:rsidP="00F61CFD">
      <w:pPr>
        <w:numPr>
          <w:ilvl w:val="0"/>
          <w:numId w:val="45"/>
        </w:numPr>
        <w:shd w:val="clear" w:color="auto" w:fill="FFFFFF"/>
        <w:tabs>
          <w:tab w:val="right" w:pos="426"/>
          <w:tab w:val="left" w:pos="1134"/>
        </w:tabs>
        <w:ind w:left="0" w:firstLine="0"/>
        <w:jc w:val="both"/>
        <w:rPr>
          <w:rFonts w:ascii="Arial Narrow" w:hAnsi="Arial Narrow"/>
          <w:noProof w:val="0"/>
          <w:szCs w:val="20"/>
          <w:lang w:val="zh-CN" w:eastAsia="ru-RU"/>
        </w:rPr>
      </w:pPr>
      <w:r w:rsidRPr="00F61CFD">
        <w:rPr>
          <w:rFonts w:ascii="Arial Narrow" w:hAnsi="Arial Narrow"/>
          <w:noProof w:val="0"/>
          <w:szCs w:val="20"/>
          <w:lang w:val="zh-CN" w:eastAsia="ru-RU"/>
        </w:rPr>
        <w:t>Ofertantul va prezenta modalități legale de soluționare a posibilităților și condițiilor de oferire a analizatorul în folosire comodat la necesitate mai mult de 1 an pînă la consumarea totală a stocului achiziționat chiar și după expirarea contractului de achiziție a volumului corespunzător de investigații conform necesităților. Achiziționarea mărfurilor se va executa la necesitate</w:t>
      </w:r>
      <w:r w:rsidRPr="00F61CFD">
        <w:rPr>
          <w:rFonts w:ascii="Arial Narrow" w:hAnsi="Arial Narrow"/>
          <w:b/>
          <w:noProof w:val="0"/>
          <w:shd w:val="clear" w:color="auto" w:fill="FFFF00"/>
          <w:lang w:val="zh-CN" w:eastAsia="ru-RU"/>
        </w:rPr>
        <w:t>.</w:t>
      </w:r>
    </w:p>
    <w:p w14:paraId="7F8F2E14" w14:textId="0EEA718A" w:rsidR="00120BE9" w:rsidRPr="00F61CFD" w:rsidRDefault="00F61CFD" w:rsidP="00F61CFD">
      <w:pPr>
        <w:shd w:val="clear" w:color="auto" w:fill="FFFFFF"/>
        <w:tabs>
          <w:tab w:val="right" w:pos="426"/>
          <w:tab w:val="left" w:pos="1134"/>
        </w:tabs>
        <w:jc w:val="both"/>
        <w:rPr>
          <w:rFonts w:ascii="Arial Narrow" w:eastAsia="SimSun" w:hAnsi="Arial Narrow"/>
          <w:noProof w:val="0"/>
          <w:shd w:val="clear" w:color="auto" w:fill="FFFF00"/>
          <w:lang w:val="zh-CN" w:eastAsia="zh-CN"/>
        </w:rPr>
      </w:pPr>
      <w:r w:rsidRPr="00F61CFD">
        <w:rPr>
          <w:rFonts w:ascii="Arial Narrow" w:hAnsi="Arial Narrow"/>
          <w:noProof w:val="0"/>
          <w:shd w:val="clear" w:color="auto" w:fill="FFFF00"/>
          <w:lang w:val="zh-CN" w:eastAsia="ru-RU"/>
        </w:rPr>
        <w:t xml:space="preserve">Agentul economic să asigure numărul de seturi suficient necesar pentru toată perioada comodării. Inginerul specializat în deservirea echipamentului automat, este obligat să facă instructaj de înlocuirea urgentă a pieselor deteriorate în uzura de rutină în caz dacă inginerul specialist nu este în stare fizică timp de una oră să efectuieze schimb/reparația pieselor </w:t>
      </w:r>
      <w:r w:rsidRPr="00F61CFD">
        <w:rPr>
          <w:rFonts w:ascii="Arial Narrow" w:hAnsi="Arial Narrow"/>
          <w:noProof w:val="0"/>
          <w:shd w:val="clear" w:color="auto" w:fill="FFFF00"/>
          <w:lang w:val="zh-CN" w:eastAsia="ru-RU"/>
        </w:rPr>
        <w:lastRenderedPageBreak/>
        <w:t>consumate. Instruirea în baza Actului de instruire contra semnătura laborantului. Echipa laboratorului și IMSP nu poartă răspundere materială pentru oricare fel de deteriorări de oricare tip de piese, în deosebi electronice și sisteme de dozare, din interiorul analizatorului, care asigură funcționarea automată a analizatorului. Înlocuirea pieselor deteriorate/”arse” se va efectua pe garanție din contul agentului economic.</w:t>
      </w:r>
    </w:p>
    <w:p w14:paraId="7CC4DD87" w14:textId="02220E6A" w:rsidR="002F7069" w:rsidRPr="0073527D" w:rsidRDefault="002F7069" w:rsidP="0073527D">
      <w:pPr>
        <w:numPr>
          <w:ilvl w:val="0"/>
          <w:numId w:val="10"/>
        </w:numPr>
        <w:tabs>
          <w:tab w:val="right" w:pos="426"/>
        </w:tabs>
        <w:ind w:left="0" w:firstLine="0"/>
        <w:jc w:val="both"/>
        <w:rPr>
          <w:rFonts w:ascii="Arial Narrow" w:hAnsi="Arial Narrow"/>
          <w:b/>
          <w:noProof w:val="0"/>
          <w:lang w:val="ro-MD" w:eastAsia="ru-RU"/>
        </w:rPr>
      </w:pPr>
      <w:r w:rsidRPr="0073527D">
        <w:rPr>
          <w:rFonts w:ascii="Arial Narrow" w:hAnsi="Arial Narrow"/>
          <w:noProof w:val="0"/>
          <w:lang w:val="ro-MD" w:eastAsia="ru-RU"/>
        </w:rPr>
        <w:t>Termenii și condițiile de livrare/prestare solicitați:</w:t>
      </w:r>
      <w:r w:rsidRPr="0073527D">
        <w:rPr>
          <w:rFonts w:ascii="Arial Narrow" w:hAnsi="Arial Narrow"/>
          <w:b/>
          <w:noProof w:val="0"/>
          <w:lang w:val="ro-MD" w:eastAsia="ru-RU"/>
        </w:rPr>
        <w:t xml:space="preserve"> </w:t>
      </w:r>
      <w:r w:rsidRPr="0073527D">
        <w:rPr>
          <w:rFonts w:ascii="Arial Narrow" w:hAnsi="Arial Narrow"/>
          <w:b/>
          <w:noProof w:val="0"/>
          <w:shd w:val="clear" w:color="auto" w:fill="FFFF00"/>
          <w:lang w:val="ro-MD" w:eastAsia="ru-RU"/>
        </w:rPr>
        <w:t xml:space="preserve">_la comandă, după necesități, în decurs de </w:t>
      </w:r>
      <w:r w:rsidR="0073527D">
        <w:rPr>
          <w:rFonts w:ascii="Arial Narrow" w:hAnsi="Arial Narrow"/>
          <w:b/>
          <w:noProof w:val="0"/>
          <w:shd w:val="clear" w:color="auto" w:fill="FFFF00"/>
          <w:lang w:val="ro-MD" w:eastAsia="ru-RU"/>
        </w:rPr>
        <w:t>48</w:t>
      </w:r>
      <w:r w:rsidRPr="0073527D">
        <w:rPr>
          <w:rFonts w:ascii="Arial Narrow" w:hAnsi="Arial Narrow"/>
          <w:b/>
          <w:noProof w:val="0"/>
          <w:shd w:val="clear" w:color="auto" w:fill="FFFF00"/>
          <w:lang w:val="ro-MD" w:eastAsia="ru-RU"/>
        </w:rPr>
        <w:t xml:space="preserve"> ore, pe parcursul anului 202</w:t>
      </w:r>
      <w:r w:rsidR="00120BE9">
        <w:rPr>
          <w:rFonts w:ascii="Arial Narrow" w:hAnsi="Arial Narrow"/>
          <w:b/>
          <w:noProof w:val="0"/>
          <w:shd w:val="clear" w:color="auto" w:fill="FFFF00"/>
          <w:lang w:val="ro-MD" w:eastAsia="ru-RU"/>
        </w:rPr>
        <w:t>4</w:t>
      </w:r>
      <w:r w:rsidRPr="0073527D">
        <w:rPr>
          <w:rFonts w:ascii="Arial Narrow" w:hAnsi="Arial Narrow"/>
          <w:b/>
          <w:noProof w:val="0"/>
          <w:shd w:val="clear" w:color="auto" w:fill="FFFF00"/>
          <w:lang w:val="ro-MD" w:eastAsia="ru-RU"/>
        </w:rPr>
        <w:t>_</w:t>
      </w:r>
    </w:p>
    <w:p w14:paraId="27737CFB" w14:textId="738F6DB2"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Termenul de valabilitate a contractului:</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w:t>
      </w:r>
      <w:r w:rsidR="006D6D54">
        <w:rPr>
          <w:rFonts w:ascii="Arial Narrow" w:hAnsi="Arial Narrow"/>
          <w:b/>
          <w:noProof w:val="0"/>
          <w:shd w:val="clear" w:color="auto" w:fill="FFFF00"/>
          <w:lang w:val="ro-MD" w:eastAsia="ru-RU"/>
        </w:rPr>
        <w:t>31.12.202</w:t>
      </w:r>
      <w:r w:rsidR="00120BE9">
        <w:rPr>
          <w:rFonts w:ascii="Arial Narrow" w:hAnsi="Arial Narrow"/>
          <w:b/>
          <w:noProof w:val="0"/>
          <w:shd w:val="clear" w:color="auto" w:fill="FFFF00"/>
          <w:lang w:val="ro-MD" w:eastAsia="ru-RU"/>
        </w:rPr>
        <w:t>4</w:t>
      </w:r>
      <w:r w:rsidRPr="002F7069">
        <w:rPr>
          <w:rFonts w:ascii="Arial Narrow" w:hAnsi="Arial Narrow"/>
          <w:b/>
          <w:noProof w:val="0"/>
          <w:shd w:val="clear" w:color="auto" w:fill="FFFF00"/>
          <w:lang w:val="ro-MD" w:eastAsia="ru-RU"/>
        </w:rPr>
        <w:t>_</w:t>
      </w:r>
    </w:p>
    <w:p w14:paraId="148E6342"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Contract de achiziție rezervat atelierelor protejate sau că acesta poate fi executat numai în cadrul unor programe de angajare protejată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358285B0" w14:textId="77777777" w:rsidR="002F7069" w:rsidRPr="002F7069" w:rsidRDefault="002F7069" w:rsidP="002F7069">
      <w:pPr>
        <w:numPr>
          <w:ilvl w:val="0"/>
          <w:numId w:val="10"/>
        </w:numPr>
        <w:tabs>
          <w:tab w:val="right" w:pos="567"/>
        </w:tabs>
        <w:ind w:left="0" w:firstLine="0"/>
        <w:jc w:val="both"/>
        <w:rPr>
          <w:rFonts w:ascii="Arial Narrow" w:hAnsi="Arial Narrow"/>
          <w:b/>
          <w:noProof w:val="0"/>
          <w:lang w:val="ro-MD" w:eastAsia="ru-RU"/>
        </w:rPr>
      </w:pPr>
      <w:r w:rsidRPr="002F7069">
        <w:rPr>
          <w:rFonts w:ascii="Arial Narrow" w:hAnsi="Arial Narrow"/>
          <w:noProof w:val="0"/>
          <w:lang w:val="ro-MD" w:eastAsia="ru-RU"/>
        </w:rPr>
        <w:t>Prestarea serviciului este rezervată unei anumite profesii în temeiul unor acte cu putere de lege sau al unor acte administrative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6B4F78F1" w14:textId="77777777" w:rsidR="002F7069" w:rsidRPr="002F7069" w:rsidRDefault="002F7069" w:rsidP="002F7069">
      <w:pPr>
        <w:numPr>
          <w:ilvl w:val="0"/>
          <w:numId w:val="10"/>
        </w:numPr>
        <w:tabs>
          <w:tab w:val="lef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26"/>
        <w:tblW w:w="10485" w:type="dxa"/>
        <w:tblLayout w:type="fixed"/>
        <w:tblLook w:val="04A0" w:firstRow="1" w:lastRow="0" w:firstColumn="1" w:lastColumn="0" w:noHBand="0" w:noVBand="1"/>
      </w:tblPr>
      <w:tblGrid>
        <w:gridCol w:w="421"/>
        <w:gridCol w:w="4394"/>
        <w:gridCol w:w="4678"/>
        <w:gridCol w:w="992"/>
      </w:tblGrid>
      <w:tr w:rsidR="002F7069" w:rsidRPr="002F7069" w14:paraId="2B195F81" w14:textId="77777777" w:rsidTr="00CF65A5">
        <w:tc>
          <w:tcPr>
            <w:tcW w:w="421" w:type="dxa"/>
            <w:shd w:val="clear" w:color="auto" w:fill="D9D9D9"/>
            <w:vAlign w:val="center"/>
          </w:tcPr>
          <w:p w14:paraId="62DFA4BE"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Nr.</w:t>
            </w:r>
          </w:p>
        </w:tc>
        <w:tc>
          <w:tcPr>
            <w:tcW w:w="4394" w:type="dxa"/>
            <w:shd w:val="clear" w:color="auto" w:fill="D9D9D9"/>
            <w:vAlign w:val="center"/>
          </w:tcPr>
          <w:p w14:paraId="38BFFC25"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Descrierea criteriului/cerinței</w:t>
            </w:r>
          </w:p>
        </w:tc>
        <w:tc>
          <w:tcPr>
            <w:tcW w:w="4678" w:type="dxa"/>
            <w:shd w:val="clear" w:color="auto" w:fill="D9D9D9"/>
            <w:vAlign w:val="center"/>
          </w:tcPr>
          <w:p w14:paraId="3838D93B"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Mod de demonstrare a îndeplinirii criteriului/cerinței:</w:t>
            </w:r>
          </w:p>
        </w:tc>
        <w:tc>
          <w:tcPr>
            <w:tcW w:w="992" w:type="dxa"/>
            <w:shd w:val="clear" w:color="auto" w:fill="D9D9D9"/>
            <w:vAlign w:val="center"/>
          </w:tcPr>
          <w:p w14:paraId="77F27257" w14:textId="77777777" w:rsidR="002F7069" w:rsidRPr="002F7069" w:rsidRDefault="002F7069" w:rsidP="002F7069">
            <w:pPr>
              <w:tabs>
                <w:tab w:val="left" w:pos="612"/>
              </w:tabs>
              <w:jc w:val="center"/>
              <w:rPr>
                <w:rFonts w:ascii="Arial Narrow" w:hAnsi="Arial Narrow"/>
                <w:b/>
                <w:iCs/>
                <w:noProof w:val="0"/>
                <w:sz w:val="12"/>
                <w:szCs w:val="12"/>
                <w:lang w:val="ro-MD" w:eastAsia="ru-RU"/>
              </w:rPr>
            </w:pPr>
            <w:r w:rsidRPr="002F7069">
              <w:rPr>
                <w:rFonts w:ascii="Arial Narrow" w:hAnsi="Arial Narrow"/>
                <w:b/>
                <w:iCs/>
                <w:noProof w:val="0"/>
                <w:sz w:val="12"/>
                <w:szCs w:val="12"/>
                <w:lang w:val="ro-MD" w:eastAsia="ru-RU"/>
              </w:rPr>
              <w:t>Nivelul minim/</w:t>
            </w:r>
            <w:r w:rsidRPr="002F7069">
              <w:rPr>
                <w:rFonts w:ascii="Arial Narrow" w:hAnsi="Arial Narrow"/>
                <w:b/>
                <w:iCs/>
                <w:noProof w:val="0"/>
                <w:sz w:val="12"/>
                <w:szCs w:val="12"/>
                <w:lang w:val="ro-MD" w:eastAsia="ru-RU"/>
              </w:rPr>
              <w:br/>
              <w:t>Obligativitatea</w:t>
            </w:r>
          </w:p>
        </w:tc>
      </w:tr>
      <w:tr w:rsidR="002F7069" w:rsidRPr="002F7069" w14:paraId="16695C00" w14:textId="77777777" w:rsidTr="00CF65A5">
        <w:trPr>
          <w:trHeight w:val="265"/>
        </w:trPr>
        <w:tc>
          <w:tcPr>
            <w:tcW w:w="421" w:type="dxa"/>
            <w:shd w:val="clear" w:color="auto" w:fill="FFFF00"/>
            <w:vAlign w:val="center"/>
          </w:tcPr>
          <w:p w14:paraId="0771A0EC" w14:textId="77777777" w:rsidR="002F7069" w:rsidRPr="00CF65A5" w:rsidRDefault="002F7069" w:rsidP="002F7069">
            <w:pPr>
              <w:tabs>
                <w:tab w:val="left" w:pos="612"/>
              </w:tabs>
              <w:jc w:val="center"/>
              <w:rPr>
                <w:rFonts w:ascii="Arial Narrow" w:hAnsi="Arial Narrow"/>
                <w:iCs/>
                <w:noProof w:val="0"/>
                <w:sz w:val="20"/>
                <w:szCs w:val="16"/>
                <w:lang w:eastAsia="ru-RU"/>
              </w:rPr>
            </w:pPr>
            <w:r w:rsidRPr="00CF65A5">
              <w:rPr>
                <w:rFonts w:ascii="Arial Narrow" w:hAnsi="Arial Narrow"/>
                <w:iCs/>
                <w:noProof w:val="0"/>
                <w:sz w:val="20"/>
                <w:szCs w:val="16"/>
                <w:lang w:eastAsia="ru-RU"/>
              </w:rPr>
              <w:t>1</w:t>
            </w:r>
          </w:p>
        </w:tc>
        <w:tc>
          <w:tcPr>
            <w:tcW w:w="4394" w:type="dxa"/>
            <w:shd w:val="clear" w:color="auto" w:fill="FFFF00"/>
            <w:vAlign w:val="center"/>
          </w:tcPr>
          <w:p w14:paraId="2D373508" w14:textId="752B4A36" w:rsidR="002F7069" w:rsidRPr="00CF65A5" w:rsidRDefault="00CF65A5" w:rsidP="00CF65A5">
            <w:pPr>
              <w:tabs>
                <w:tab w:val="left" w:pos="612"/>
              </w:tabs>
              <w:rPr>
                <w:rFonts w:ascii="Arial Narrow" w:hAnsi="Arial Narrow"/>
                <w:iCs/>
                <w:noProof w:val="0"/>
                <w:sz w:val="20"/>
                <w:szCs w:val="16"/>
                <w:lang w:eastAsia="ru-RU"/>
              </w:rPr>
            </w:pPr>
            <w:r w:rsidRPr="00CF65A5">
              <w:rPr>
                <w:rFonts w:ascii="Arial Narrow" w:hAnsi="Arial Narrow"/>
                <w:iCs/>
                <w:noProof w:val="0"/>
                <w:sz w:val="20"/>
                <w:szCs w:val="16"/>
                <w:lang w:val="ro-MD" w:eastAsia="ru-RU"/>
              </w:rPr>
              <w:t>Declaraţie privind valabilit.</w:t>
            </w:r>
            <w:r w:rsidR="002F7069" w:rsidRPr="00CF65A5">
              <w:rPr>
                <w:rFonts w:ascii="Arial Narrow" w:hAnsi="Arial Narrow"/>
                <w:iCs/>
                <w:noProof w:val="0"/>
                <w:sz w:val="20"/>
                <w:szCs w:val="16"/>
                <w:lang w:val="ro-MD" w:eastAsia="ru-RU"/>
              </w:rPr>
              <w:t xml:space="preserve"> ofertei (anexa 8)</w:t>
            </w:r>
          </w:p>
        </w:tc>
        <w:tc>
          <w:tcPr>
            <w:tcW w:w="4678" w:type="dxa"/>
            <w:shd w:val="clear" w:color="auto" w:fill="FFFF00"/>
            <w:vAlign w:val="center"/>
          </w:tcPr>
          <w:p w14:paraId="39FA4FB2"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2D026B2" w14:textId="77777777" w:rsidR="002F7069" w:rsidRPr="00CF65A5" w:rsidRDefault="002F7069" w:rsidP="002F7069">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2F7069" w:rsidRPr="002F7069" w14:paraId="6F8E0F12" w14:textId="77777777" w:rsidTr="00CF65A5">
        <w:tc>
          <w:tcPr>
            <w:tcW w:w="421" w:type="dxa"/>
            <w:shd w:val="clear" w:color="auto" w:fill="FFFF00"/>
            <w:vAlign w:val="center"/>
          </w:tcPr>
          <w:p w14:paraId="62FB1D9A" w14:textId="77777777" w:rsidR="002F7069" w:rsidRPr="00CF65A5" w:rsidRDefault="002F7069" w:rsidP="002F7069">
            <w:pPr>
              <w:tabs>
                <w:tab w:val="left" w:pos="612"/>
              </w:tabs>
              <w:jc w:val="center"/>
              <w:rPr>
                <w:rFonts w:ascii="Arial Narrow" w:hAnsi="Arial Narrow"/>
                <w:iCs/>
                <w:noProof w:val="0"/>
                <w:sz w:val="20"/>
                <w:szCs w:val="16"/>
                <w:lang w:eastAsia="ru-RU"/>
              </w:rPr>
            </w:pPr>
            <w:r w:rsidRPr="00CF65A5">
              <w:rPr>
                <w:rFonts w:ascii="Arial Narrow" w:hAnsi="Arial Narrow"/>
                <w:iCs/>
                <w:noProof w:val="0"/>
                <w:sz w:val="20"/>
                <w:szCs w:val="16"/>
                <w:lang w:eastAsia="ru-RU"/>
              </w:rPr>
              <w:t>2</w:t>
            </w:r>
          </w:p>
        </w:tc>
        <w:tc>
          <w:tcPr>
            <w:tcW w:w="4394" w:type="dxa"/>
            <w:shd w:val="clear" w:color="auto" w:fill="FFFF00"/>
            <w:vAlign w:val="center"/>
          </w:tcPr>
          <w:p w14:paraId="56AB8039"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Specificaţii tehnice (anexa 22)</w:t>
            </w:r>
          </w:p>
        </w:tc>
        <w:tc>
          <w:tcPr>
            <w:tcW w:w="4678" w:type="dxa"/>
            <w:shd w:val="clear" w:color="auto" w:fill="FFFF00"/>
            <w:vAlign w:val="center"/>
          </w:tcPr>
          <w:p w14:paraId="0C62FE66"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4CC653EA" w14:textId="77777777" w:rsidR="002F7069" w:rsidRPr="00CF65A5" w:rsidRDefault="002F7069" w:rsidP="002F7069">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2F7069" w:rsidRPr="002F7069" w14:paraId="40007B90" w14:textId="77777777" w:rsidTr="00CF65A5">
        <w:tc>
          <w:tcPr>
            <w:tcW w:w="421" w:type="dxa"/>
            <w:shd w:val="clear" w:color="auto" w:fill="FFFF00"/>
            <w:vAlign w:val="center"/>
          </w:tcPr>
          <w:p w14:paraId="37E5284A"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3</w:t>
            </w:r>
          </w:p>
        </w:tc>
        <w:tc>
          <w:tcPr>
            <w:tcW w:w="4394" w:type="dxa"/>
            <w:shd w:val="clear" w:color="auto" w:fill="FFFF00"/>
            <w:vAlign w:val="center"/>
          </w:tcPr>
          <w:p w14:paraId="6D47775F"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Specificații de preț (anexa 23)</w:t>
            </w:r>
          </w:p>
        </w:tc>
        <w:tc>
          <w:tcPr>
            <w:tcW w:w="4678" w:type="dxa"/>
            <w:shd w:val="clear" w:color="auto" w:fill="FFFF00"/>
            <w:vAlign w:val="center"/>
          </w:tcPr>
          <w:p w14:paraId="69BB6534"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5267918"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1EA58049" w14:textId="77777777" w:rsidTr="00CF65A5">
        <w:tc>
          <w:tcPr>
            <w:tcW w:w="421" w:type="dxa"/>
            <w:shd w:val="clear" w:color="auto" w:fill="FFFF00"/>
            <w:vAlign w:val="center"/>
          </w:tcPr>
          <w:p w14:paraId="6D912817"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4</w:t>
            </w:r>
          </w:p>
        </w:tc>
        <w:tc>
          <w:tcPr>
            <w:tcW w:w="4394" w:type="dxa"/>
            <w:shd w:val="clear" w:color="auto" w:fill="FFFF00"/>
            <w:vAlign w:val="center"/>
          </w:tcPr>
          <w:p w14:paraId="74BBDFF5"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Extras din registrul de stat al pers.juridice</w:t>
            </w:r>
          </w:p>
        </w:tc>
        <w:tc>
          <w:tcPr>
            <w:tcW w:w="4678" w:type="dxa"/>
            <w:shd w:val="clear" w:color="auto" w:fill="FFFF00"/>
            <w:vAlign w:val="center"/>
          </w:tcPr>
          <w:p w14:paraId="668B9F88"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574030B" w14:textId="77777777" w:rsidR="002F7069" w:rsidRPr="00CF65A5" w:rsidRDefault="002F7069" w:rsidP="002F7069">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2F7069" w:rsidRPr="002F7069" w14:paraId="12A51649" w14:textId="77777777" w:rsidTr="00CF65A5">
        <w:tc>
          <w:tcPr>
            <w:tcW w:w="421" w:type="dxa"/>
            <w:shd w:val="clear" w:color="auto" w:fill="FFFF00"/>
            <w:vAlign w:val="center"/>
          </w:tcPr>
          <w:p w14:paraId="4E372857" w14:textId="77777777" w:rsidR="002F7069" w:rsidRPr="00CF65A5" w:rsidRDefault="002F7069" w:rsidP="002F7069">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5</w:t>
            </w:r>
          </w:p>
        </w:tc>
        <w:tc>
          <w:tcPr>
            <w:tcW w:w="4394" w:type="dxa"/>
            <w:shd w:val="clear" w:color="auto" w:fill="FFFF00"/>
            <w:vAlign w:val="center"/>
          </w:tcPr>
          <w:p w14:paraId="351377CF" w14:textId="77777777" w:rsidR="002F7069" w:rsidRPr="00CF65A5" w:rsidRDefault="002F7069" w:rsidP="002F7069">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en-US" w:eastAsia="ru-RU"/>
              </w:rPr>
              <w:t>Certificat de atribuire a contului bancar</w:t>
            </w:r>
          </w:p>
        </w:tc>
        <w:tc>
          <w:tcPr>
            <w:tcW w:w="4678" w:type="dxa"/>
            <w:shd w:val="clear" w:color="auto" w:fill="FFFF00"/>
            <w:vAlign w:val="center"/>
          </w:tcPr>
          <w:p w14:paraId="46E810BF" w14:textId="77777777" w:rsidR="002F7069" w:rsidRPr="00CF65A5" w:rsidRDefault="002F7069" w:rsidP="002F7069">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4FD75357" w14:textId="77777777" w:rsidR="002F7069" w:rsidRPr="00CF65A5" w:rsidRDefault="002F7069" w:rsidP="002F7069">
            <w:pPr>
              <w:ind w:right="-108"/>
              <w:jc w:val="center"/>
              <w:rPr>
                <w:rFonts w:ascii="Arial Narrow" w:hAnsi="Arial Narrow"/>
                <w:noProof w:val="0"/>
                <w:sz w:val="16"/>
                <w:szCs w:val="16"/>
                <w:lang w:val="en-US" w:eastAsia="ru-RU"/>
              </w:rPr>
            </w:pPr>
            <w:r w:rsidRPr="00CF65A5">
              <w:rPr>
                <w:rFonts w:ascii="Arial Narrow" w:hAnsi="Arial Narrow"/>
                <w:iCs/>
                <w:noProof w:val="0"/>
                <w:sz w:val="16"/>
                <w:szCs w:val="16"/>
                <w:lang w:val="ro-MD" w:eastAsia="ru-RU"/>
              </w:rPr>
              <w:t>obligatoriu</w:t>
            </w:r>
          </w:p>
        </w:tc>
      </w:tr>
      <w:tr w:rsidR="00C37487" w:rsidRPr="002F7069" w14:paraId="2B66910C" w14:textId="77777777" w:rsidTr="00CF65A5">
        <w:tc>
          <w:tcPr>
            <w:tcW w:w="421" w:type="dxa"/>
            <w:shd w:val="clear" w:color="auto" w:fill="FFFF00"/>
            <w:vAlign w:val="center"/>
          </w:tcPr>
          <w:p w14:paraId="027519AF" w14:textId="1E0CC30E" w:rsidR="00C37487" w:rsidRPr="00CF65A5" w:rsidRDefault="00C37487" w:rsidP="00C37487">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6</w:t>
            </w:r>
          </w:p>
        </w:tc>
        <w:tc>
          <w:tcPr>
            <w:tcW w:w="4394" w:type="dxa"/>
            <w:shd w:val="clear" w:color="auto" w:fill="FFFF00"/>
            <w:vAlign w:val="center"/>
          </w:tcPr>
          <w:p w14:paraId="6166F456" w14:textId="1921209A" w:rsidR="00C37487" w:rsidRPr="00C37487" w:rsidRDefault="00C37487" w:rsidP="00120BE9">
            <w:pPr>
              <w:tabs>
                <w:tab w:val="left" w:pos="612"/>
              </w:tabs>
              <w:rPr>
                <w:rFonts w:ascii="Arial Narrow" w:hAnsi="Arial Narrow"/>
                <w:iCs/>
                <w:noProof w:val="0"/>
                <w:sz w:val="20"/>
                <w:szCs w:val="16"/>
                <w:lang w:val="en-US" w:eastAsia="ru-RU"/>
              </w:rPr>
            </w:pPr>
            <w:r w:rsidRPr="00C37487">
              <w:rPr>
                <w:rFonts w:ascii="Arial Narrow" w:hAnsi="Arial Narrow"/>
                <w:iCs/>
                <w:sz w:val="20"/>
                <w:lang w:val="ro-MD"/>
              </w:rPr>
              <w:t>Declarație privind dispunerea de specialiști pe parte de aplicații și ingineri calificați și certificați de la producătorul dispozitivelor medicale (cu anexarea copiilor certificatelor) p/u calibrarea, reprogramarea și deservirea gratuită a echipamentului de laborator pe perioada de utilizare a reactivelor</w:t>
            </w:r>
          </w:p>
        </w:tc>
        <w:tc>
          <w:tcPr>
            <w:tcW w:w="4678" w:type="dxa"/>
            <w:shd w:val="clear" w:color="auto" w:fill="FFFF00"/>
            <w:vAlign w:val="center"/>
          </w:tcPr>
          <w:p w14:paraId="45B87610" w14:textId="3E2C851E"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50962718" w14:textId="4CFB944F" w:rsidR="00C37487" w:rsidRPr="00CF65A5" w:rsidRDefault="00C37487" w:rsidP="00C37487">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C37487" w:rsidRPr="002F7069" w14:paraId="536ED1C5" w14:textId="77777777" w:rsidTr="00CF65A5">
        <w:tc>
          <w:tcPr>
            <w:tcW w:w="421" w:type="dxa"/>
            <w:shd w:val="clear" w:color="auto" w:fill="FFFF00"/>
            <w:vAlign w:val="center"/>
          </w:tcPr>
          <w:p w14:paraId="4C8421B8" w14:textId="6AA3B7F1" w:rsidR="00C37487" w:rsidRPr="00CF65A5" w:rsidRDefault="00C37487" w:rsidP="00C37487">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7</w:t>
            </w:r>
          </w:p>
        </w:tc>
        <w:tc>
          <w:tcPr>
            <w:tcW w:w="4394" w:type="dxa"/>
            <w:shd w:val="clear" w:color="auto" w:fill="FFFF00"/>
            <w:vAlign w:val="center"/>
          </w:tcPr>
          <w:p w14:paraId="040E62F1" w14:textId="695E4277" w:rsidR="00C37487" w:rsidRPr="00C37487" w:rsidRDefault="00C37487" w:rsidP="00C37487">
            <w:pPr>
              <w:tabs>
                <w:tab w:val="left" w:pos="612"/>
              </w:tabs>
              <w:rPr>
                <w:rFonts w:ascii="Arial Narrow" w:hAnsi="Arial Narrow"/>
                <w:iCs/>
                <w:noProof w:val="0"/>
                <w:sz w:val="20"/>
                <w:szCs w:val="16"/>
                <w:lang w:val="en-US" w:eastAsia="ru-RU"/>
              </w:rPr>
            </w:pPr>
            <w:r w:rsidRPr="00C37487">
              <w:rPr>
                <w:rFonts w:ascii="Arial Narrow" w:hAnsi="Arial Narrow"/>
                <w:iCs/>
                <w:sz w:val="20"/>
                <w:lang w:val="ro-MD"/>
              </w:rPr>
              <w:t>Declarație privind lista principalelor livrări similare efectuate în ultimii 3 ani de activitate (minim 3 ani de experienţă specifică în prestarea serviciilor similare)</w:t>
            </w:r>
          </w:p>
        </w:tc>
        <w:tc>
          <w:tcPr>
            <w:tcW w:w="4678" w:type="dxa"/>
            <w:shd w:val="clear" w:color="auto" w:fill="FFFF00"/>
            <w:vAlign w:val="center"/>
          </w:tcPr>
          <w:p w14:paraId="36F67BE3" w14:textId="6A756E51"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28FB801E" w14:textId="36160E8A" w:rsidR="00C37487" w:rsidRPr="00CF65A5" w:rsidRDefault="00C37487" w:rsidP="00C37487">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C37487" w:rsidRPr="002F7069" w14:paraId="0E6BA3C4" w14:textId="77777777" w:rsidTr="00CF65A5">
        <w:tc>
          <w:tcPr>
            <w:tcW w:w="421" w:type="dxa"/>
            <w:shd w:val="clear" w:color="auto" w:fill="FFFF00"/>
            <w:vAlign w:val="center"/>
          </w:tcPr>
          <w:p w14:paraId="6254B4A7" w14:textId="25D479CF" w:rsidR="00C37487" w:rsidRPr="00CF65A5" w:rsidRDefault="00C37487" w:rsidP="00C37487">
            <w:pPr>
              <w:tabs>
                <w:tab w:val="left" w:pos="612"/>
              </w:tabs>
              <w:jc w:val="center"/>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8</w:t>
            </w:r>
          </w:p>
        </w:tc>
        <w:tc>
          <w:tcPr>
            <w:tcW w:w="4394" w:type="dxa"/>
            <w:shd w:val="clear" w:color="auto" w:fill="FFFF00"/>
          </w:tcPr>
          <w:p w14:paraId="66A3451B" w14:textId="753E1937" w:rsidR="00C37487" w:rsidRPr="00CF65A5" w:rsidRDefault="00C37487" w:rsidP="00C37487">
            <w:pPr>
              <w:tabs>
                <w:tab w:val="left" w:pos="612"/>
              </w:tabs>
              <w:spacing w:line="276" w:lineRule="auto"/>
              <w:rPr>
                <w:rFonts w:ascii="Arial Narrow" w:hAnsi="Arial Narrow"/>
                <w:iCs/>
                <w:noProof w:val="0"/>
                <w:sz w:val="20"/>
                <w:szCs w:val="16"/>
                <w:lang w:val="en-US" w:eastAsia="ru-RU"/>
              </w:rPr>
            </w:pPr>
            <w:r w:rsidRPr="00CF65A5">
              <w:rPr>
                <w:rFonts w:ascii="Arial Narrow" w:hAnsi="Arial Narrow"/>
                <w:iCs/>
                <w:noProof w:val="0"/>
                <w:sz w:val="20"/>
                <w:szCs w:val="16"/>
                <w:lang w:val="en-US" w:eastAsia="ru-RU"/>
              </w:rPr>
              <w:t>Certificat de calitate CE sau echivalent</w:t>
            </w:r>
          </w:p>
        </w:tc>
        <w:tc>
          <w:tcPr>
            <w:tcW w:w="4678" w:type="dxa"/>
            <w:shd w:val="clear" w:color="auto" w:fill="FFFF00"/>
            <w:vAlign w:val="center"/>
          </w:tcPr>
          <w:p w14:paraId="209EFFDE" w14:textId="77777777"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0ECAA013" w14:textId="3D93F025" w:rsidR="00C37487" w:rsidRPr="00CF65A5" w:rsidRDefault="00C37487" w:rsidP="00C37487">
            <w:pPr>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C37487" w:rsidRPr="002F7069" w14:paraId="0E9FB891" w14:textId="77777777" w:rsidTr="00912ED3">
        <w:tc>
          <w:tcPr>
            <w:tcW w:w="421" w:type="dxa"/>
            <w:shd w:val="clear" w:color="auto" w:fill="FFFF00"/>
            <w:vAlign w:val="center"/>
          </w:tcPr>
          <w:p w14:paraId="527645C8" w14:textId="6351CB32" w:rsidR="00C37487" w:rsidRPr="00CF65A5" w:rsidRDefault="00C37487" w:rsidP="00C37487">
            <w:pPr>
              <w:tabs>
                <w:tab w:val="left" w:pos="612"/>
              </w:tabs>
              <w:jc w:val="center"/>
              <w:rPr>
                <w:rFonts w:ascii="Arial Narrow" w:hAnsi="Arial Narrow"/>
                <w:iCs/>
                <w:noProof w:val="0"/>
                <w:sz w:val="20"/>
                <w:szCs w:val="16"/>
                <w:lang w:val="ro-MD" w:eastAsia="ru-RU"/>
              </w:rPr>
            </w:pPr>
            <w:r>
              <w:rPr>
                <w:rFonts w:ascii="Arial Narrow" w:hAnsi="Arial Narrow"/>
                <w:iCs/>
                <w:noProof w:val="0"/>
                <w:sz w:val="20"/>
                <w:szCs w:val="16"/>
                <w:lang w:val="ro-MD" w:eastAsia="ru-RU"/>
              </w:rPr>
              <w:t>9</w:t>
            </w:r>
          </w:p>
        </w:tc>
        <w:tc>
          <w:tcPr>
            <w:tcW w:w="4394" w:type="dxa"/>
            <w:shd w:val="clear" w:color="auto" w:fill="FFFF00"/>
            <w:vAlign w:val="center"/>
          </w:tcPr>
          <w:p w14:paraId="1E5FF09C" w14:textId="503B4089" w:rsidR="00C37487" w:rsidRPr="00CF65A5" w:rsidRDefault="00C37487" w:rsidP="00C37487">
            <w:pPr>
              <w:tabs>
                <w:tab w:val="left" w:pos="612"/>
              </w:tabs>
              <w:spacing w:line="276" w:lineRule="auto"/>
              <w:rPr>
                <w:rFonts w:ascii="Arial Narrow" w:hAnsi="Arial Narrow"/>
                <w:iCs/>
                <w:noProof w:val="0"/>
                <w:sz w:val="20"/>
                <w:szCs w:val="16"/>
                <w:lang w:val="en-US" w:eastAsia="ru-RU"/>
              </w:rPr>
            </w:pPr>
            <w:r w:rsidRPr="00CF65A5">
              <w:rPr>
                <w:rFonts w:ascii="Arial Narrow" w:hAnsi="Arial Narrow"/>
                <w:iCs/>
                <w:noProof w:val="0"/>
                <w:sz w:val="20"/>
                <w:szCs w:val="16"/>
                <w:lang w:val="ro-MD" w:eastAsia="ru-RU"/>
              </w:rPr>
              <w:t>DUAE</w:t>
            </w:r>
          </w:p>
        </w:tc>
        <w:tc>
          <w:tcPr>
            <w:tcW w:w="4678" w:type="dxa"/>
            <w:shd w:val="clear" w:color="auto" w:fill="FFFF00"/>
            <w:vAlign w:val="center"/>
          </w:tcPr>
          <w:p w14:paraId="619E5A2D" w14:textId="77777777"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tc>
        <w:tc>
          <w:tcPr>
            <w:tcW w:w="992" w:type="dxa"/>
            <w:shd w:val="clear" w:color="auto" w:fill="FFFF00"/>
            <w:vAlign w:val="center"/>
          </w:tcPr>
          <w:p w14:paraId="12F65175" w14:textId="77777777" w:rsidR="00C37487" w:rsidRPr="00CF65A5" w:rsidRDefault="00C37487" w:rsidP="00C37487">
            <w:pPr>
              <w:ind w:right="-108"/>
              <w:jc w:val="center"/>
              <w:rPr>
                <w:rFonts w:ascii="Arial Narrow" w:hAnsi="Arial Narrow"/>
                <w:noProof w:val="0"/>
                <w:sz w:val="16"/>
                <w:szCs w:val="16"/>
                <w:lang w:val="en-US" w:eastAsia="ru-RU"/>
              </w:rPr>
            </w:pPr>
            <w:r w:rsidRPr="00CF65A5">
              <w:rPr>
                <w:rFonts w:ascii="Arial Narrow" w:hAnsi="Arial Narrow"/>
                <w:iCs/>
                <w:noProof w:val="0"/>
                <w:sz w:val="16"/>
                <w:szCs w:val="16"/>
                <w:lang w:val="ro-MD" w:eastAsia="ru-RU"/>
              </w:rPr>
              <w:t>obligatoriu</w:t>
            </w:r>
          </w:p>
        </w:tc>
      </w:tr>
      <w:tr w:rsidR="00C37487" w:rsidRPr="002F7069" w14:paraId="0FF415EB" w14:textId="77777777" w:rsidTr="00912ED3">
        <w:tc>
          <w:tcPr>
            <w:tcW w:w="421" w:type="dxa"/>
            <w:shd w:val="clear" w:color="auto" w:fill="FFFF00"/>
            <w:vAlign w:val="center"/>
          </w:tcPr>
          <w:p w14:paraId="20785BF5" w14:textId="53ED2490" w:rsidR="00C37487" w:rsidRPr="00CF65A5" w:rsidRDefault="00C37487" w:rsidP="00C37487">
            <w:pPr>
              <w:tabs>
                <w:tab w:val="left" w:pos="612"/>
              </w:tabs>
              <w:jc w:val="center"/>
              <w:rPr>
                <w:rFonts w:ascii="Arial Narrow" w:hAnsi="Arial Narrow"/>
                <w:iCs/>
                <w:noProof w:val="0"/>
                <w:sz w:val="20"/>
                <w:szCs w:val="16"/>
                <w:lang w:val="ro-MD" w:eastAsia="ru-RU"/>
              </w:rPr>
            </w:pPr>
            <w:r w:rsidRPr="002F7069">
              <w:rPr>
                <w:rFonts w:ascii="Arial Narrow" w:hAnsi="Arial Narrow"/>
                <w:iCs/>
                <w:noProof w:val="0"/>
                <w:sz w:val="20"/>
                <w:szCs w:val="20"/>
                <w:lang w:val="en-US" w:eastAsia="ru-RU"/>
              </w:rPr>
              <w:t>1</w:t>
            </w:r>
            <w:r>
              <w:rPr>
                <w:rFonts w:ascii="Arial Narrow" w:hAnsi="Arial Narrow"/>
                <w:iCs/>
                <w:noProof w:val="0"/>
                <w:sz w:val="20"/>
                <w:szCs w:val="20"/>
                <w:lang w:val="en-US" w:eastAsia="ru-RU"/>
              </w:rPr>
              <w:t>0</w:t>
            </w:r>
          </w:p>
        </w:tc>
        <w:tc>
          <w:tcPr>
            <w:tcW w:w="4394" w:type="dxa"/>
            <w:shd w:val="clear" w:color="auto" w:fill="FFFF00"/>
          </w:tcPr>
          <w:p w14:paraId="446C9235" w14:textId="6D9F9FCA" w:rsidR="00C37487" w:rsidRPr="00CF65A5" w:rsidRDefault="00C37487" w:rsidP="00C37487">
            <w:pPr>
              <w:tabs>
                <w:tab w:val="left" w:pos="612"/>
              </w:tabs>
              <w:rPr>
                <w:rFonts w:ascii="Arial Narrow" w:hAnsi="Arial Narrow"/>
                <w:iCs/>
                <w:noProof w:val="0"/>
                <w:sz w:val="20"/>
                <w:szCs w:val="16"/>
                <w:lang w:val="ro-MD" w:eastAsia="ru-RU"/>
              </w:rPr>
            </w:pPr>
            <w:r w:rsidRPr="00CF65A5">
              <w:rPr>
                <w:rFonts w:ascii="Arial Narrow" w:hAnsi="Arial Narrow"/>
                <w:iCs/>
                <w:noProof w:val="0"/>
                <w:sz w:val="20"/>
                <w:szCs w:val="16"/>
                <w:lang w:val="ro-MD" w:eastAsia="ru-RU"/>
              </w:rPr>
              <w:t>Mostre</w:t>
            </w:r>
          </w:p>
        </w:tc>
        <w:tc>
          <w:tcPr>
            <w:tcW w:w="4678" w:type="dxa"/>
            <w:shd w:val="clear" w:color="auto" w:fill="FFFF00"/>
          </w:tcPr>
          <w:p w14:paraId="1431CAAE" w14:textId="193A83EA" w:rsidR="00C37487" w:rsidRPr="00840974" w:rsidRDefault="00C37487" w:rsidP="00C37487">
            <w:pPr>
              <w:tabs>
                <w:tab w:val="left" w:pos="612"/>
              </w:tabs>
              <w:rPr>
                <w:rFonts w:ascii="Arial Narrow" w:hAnsi="Arial Narrow"/>
                <w:iCs/>
                <w:noProof w:val="0"/>
                <w:sz w:val="16"/>
                <w:szCs w:val="16"/>
                <w:lang w:eastAsia="ru-RU"/>
              </w:rPr>
            </w:pPr>
            <w:r w:rsidRPr="00CF65A5">
              <w:rPr>
                <w:rFonts w:ascii="Arial Narrow" w:hAnsi="Arial Narrow"/>
                <w:iCs/>
                <w:noProof w:val="0"/>
                <w:sz w:val="16"/>
                <w:szCs w:val="16"/>
                <w:lang w:val="ro-MD" w:eastAsia="ru-RU"/>
              </w:rPr>
              <w:t>În 3 zile, la solicitare, ofertantul va prezenta mostre care vor fi supuse test</w:t>
            </w:r>
            <w:r w:rsidRPr="00CF65A5">
              <w:rPr>
                <w:rFonts w:ascii="Arial Narrow" w:hAnsi="Arial Narrow"/>
                <w:iCs/>
                <w:noProof w:val="0"/>
                <w:sz w:val="16"/>
                <w:szCs w:val="16"/>
                <w:lang w:eastAsia="ru-RU"/>
              </w:rPr>
              <w:t>ării</w:t>
            </w:r>
          </w:p>
        </w:tc>
        <w:tc>
          <w:tcPr>
            <w:tcW w:w="992" w:type="dxa"/>
            <w:shd w:val="clear" w:color="auto" w:fill="FFFF00"/>
            <w:vAlign w:val="center"/>
          </w:tcPr>
          <w:p w14:paraId="55393D5E" w14:textId="77777777" w:rsidR="00C37487" w:rsidRPr="00CF65A5" w:rsidRDefault="00C37487" w:rsidP="00C37487">
            <w:pPr>
              <w:ind w:right="-108"/>
              <w:jc w:val="center"/>
              <w:rPr>
                <w:rFonts w:ascii="Arial Narrow" w:hAnsi="Arial Narrow"/>
                <w:noProof w:val="0"/>
                <w:sz w:val="16"/>
                <w:szCs w:val="16"/>
                <w:lang w:val="ru-RU" w:eastAsia="ru-RU"/>
              </w:rPr>
            </w:pPr>
            <w:r w:rsidRPr="00CF65A5">
              <w:rPr>
                <w:rFonts w:ascii="Arial Narrow" w:hAnsi="Arial Narrow"/>
                <w:iCs/>
                <w:noProof w:val="0"/>
                <w:sz w:val="16"/>
                <w:szCs w:val="16"/>
                <w:lang w:val="ro-MD" w:eastAsia="ru-RU"/>
              </w:rPr>
              <w:t>obligatoriu</w:t>
            </w:r>
          </w:p>
        </w:tc>
      </w:tr>
      <w:tr w:rsidR="00C37487" w:rsidRPr="002F7069" w14:paraId="42538FEC" w14:textId="77777777" w:rsidTr="00CF65A5">
        <w:tc>
          <w:tcPr>
            <w:tcW w:w="421" w:type="dxa"/>
            <w:shd w:val="clear" w:color="auto" w:fill="FFFF00"/>
            <w:vAlign w:val="center"/>
          </w:tcPr>
          <w:p w14:paraId="5E5BAC82" w14:textId="317DC361" w:rsidR="00C37487" w:rsidRPr="00CF65A5" w:rsidRDefault="00C37487" w:rsidP="00C37487">
            <w:pPr>
              <w:tabs>
                <w:tab w:val="left" w:pos="612"/>
              </w:tabs>
              <w:jc w:val="center"/>
              <w:rPr>
                <w:rFonts w:ascii="Arial Narrow" w:hAnsi="Arial Narrow"/>
                <w:iCs/>
                <w:noProof w:val="0"/>
                <w:sz w:val="20"/>
                <w:szCs w:val="16"/>
                <w:lang w:val="ro-MD" w:eastAsia="ru-RU"/>
              </w:rPr>
            </w:pPr>
            <w:r>
              <w:rPr>
                <w:rFonts w:ascii="Arial Narrow" w:hAnsi="Arial Narrow"/>
                <w:iCs/>
                <w:noProof w:val="0"/>
                <w:sz w:val="20"/>
                <w:szCs w:val="16"/>
                <w:lang w:val="ro-MD" w:eastAsia="ru-RU"/>
              </w:rPr>
              <w:t>11</w:t>
            </w:r>
          </w:p>
        </w:tc>
        <w:tc>
          <w:tcPr>
            <w:tcW w:w="4394" w:type="dxa"/>
            <w:shd w:val="clear" w:color="auto" w:fill="FFFF00"/>
            <w:vAlign w:val="center"/>
          </w:tcPr>
          <w:p w14:paraId="7DF5EB83" w14:textId="77777777" w:rsidR="00C37487" w:rsidRPr="00CF65A5" w:rsidRDefault="00C37487" w:rsidP="00C37487">
            <w:pPr>
              <w:tabs>
                <w:tab w:val="left" w:pos="612"/>
              </w:tabs>
              <w:ind w:right="-108"/>
              <w:jc w:val="both"/>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678" w:type="dxa"/>
            <w:shd w:val="clear" w:color="auto" w:fill="FFFF00"/>
            <w:vAlign w:val="center"/>
          </w:tcPr>
          <w:p w14:paraId="5E58FD32" w14:textId="77777777"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În format electronic, confirmat prin semnătura electronică a participantului</w:t>
            </w:r>
          </w:p>
          <w:p w14:paraId="16F643B4" w14:textId="77777777" w:rsidR="00C37487" w:rsidRPr="00CF65A5" w:rsidRDefault="00C37487" w:rsidP="00C37487">
            <w:pPr>
              <w:tabs>
                <w:tab w:val="left" w:pos="612"/>
              </w:tabs>
              <w:rPr>
                <w:rFonts w:ascii="Arial Narrow" w:hAnsi="Arial Narrow"/>
                <w:iCs/>
                <w:noProof w:val="0"/>
                <w:sz w:val="16"/>
                <w:szCs w:val="16"/>
                <w:lang w:val="ro-MD" w:eastAsia="ru-RU"/>
              </w:rPr>
            </w:pPr>
          </w:p>
          <w:p w14:paraId="00901062" w14:textId="77777777" w:rsidR="00C37487" w:rsidRPr="00CF65A5" w:rsidRDefault="00C37487" w:rsidP="00C37487">
            <w:pPr>
              <w:tabs>
                <w:tab w:val="left" w:pos="612"/>
              </w:tabs>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(Conform Ordinului MF nr.145/2020)</w:t>
            </w:r>
          </w:p>
        </w:tc>
        <w:tc>
          <w:tcPr>
            <w:tcW w:w="992" w:type="dxa"/>
            <w:shd w:val="clear" w:color="auto" w:fill="FFFF00"/>
            <w:vAlign w:val="center"/>
          </w:tcPr>
          <w:p w14:paraId="31D137B9" w14:textId="77777777" w:rsidR="00C37487" w:rsidRPr="00CF65A5" w:rsidRDefault="00C37487" w:rsidP="00C37487">
            <w:pPr>
              <w:tabs>
                <w:tab w:val="left" w:pos="612"/>
              </w:tabs>
              <w:ind w:right="-108"/>
              <w:jc w:val="center"/>
              <w:rPr>
                <w:rFonts w:ascii="Arial Narrow" w:hAnsi="Arial Narrow"/>
                <w:iCs/>
                <w:noProof w:val="0"/>
                <w:sz w:val="16"/>
                <w:szCs w:val="16"/>
                <w:lang w:val="ro-MD" w:eastAsia="ru-RU"/>
              </w:rPr>
            </w:pPr>
            <w:r w:rsidRPr="00CF65A5">
              <w:rPr>
                <w:rFonts w:ascii="Arial Narrow" w:hAnsi="Arial Narrow"/>
                <w:iCs/>
                <w:noProof w:val="0"/>
                <w:sz w:val="16"/>
                <w:szCs w:val="16"/>
                <w:lang w:val="ro-MD" w:eastAsia="ru-RU"/>
              </w:rPr>
              <w:t>obligatoriu</w:t>
            </w:r>
          </w:p>
        </w:tc>
      </w:tr>
      <w:tr w:rsidR="00C37487" w:rsidRPr="002F7069" w14:paraId="7E5A250D" w14:textId="77777777" w:rsidTr="00CF65A5">
        <w:tc>
          <w:tcPr>
            <w:tcW w:w="421" w:type="dxa"/>
            <w:shd w:val="clear" w:color="auto" w:fill="FFFF00"/>
            <w:vAlign w:val="center"/>
          </w:tcPr>
          <w:p w14:paraId="1AC51C4D" w14:textId="0A8F2B53" w:rsidR="00C37487" w:rsidRPr="002F7069" w:rsidRDefault="00C37487" w:rsidP="00C37487">
            <w:pPr>
              <w:tabs>
                <w:tab w:val="left" w:pos="612"/>
              </w:tabs>
              <w:jc w:val="center"/>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10064" w:type="dxa"/>
            <w:gridSpan w:val="3"/>
            <w:shd w:val="clear" w:color="auto" w:fill="FFFF00"/>
            <w:vAlign w:val="center"/>
          </w:tcPr>
          <w:p w14:paraId="16DB83C0" w14:textId="77777777" w:rsidR="00C37487" w:rsidRPr="00CF65A5" w:rsidRDefault="00C37487" w:rsidP="00C37487">
            <w:pPr>
              <w:tabs>
                <w:tab w:val="left" w:pos="612"/>
              </w:tabs>
              <w:rPr>
                <w:rFonts w:ascii="Arial Narrow" w:hAnsi="Arial Narrow"/>
                <w:b/>
                <w:noProof w:val="0"/>
                <w:sz w:val="20"/>
                <w:szCs w:val="20"/>
                <w:u w:val="single"/>
                <w:lang w:eastAsia="ru-RU"/>
              </w:rPr>
            </w:pPr>
            <w:r w:rsidRPr="00CF65A5">
              <w:rPr>
                <w:rFonts w:ascii="Arial Narrow" w:hAnsi="Arial Narrow"/>
                <w:b/>
                <w:iCs/>
                <w:noProof w:val="0"/>
                <w:sz w:val="20"/>
                <w:szCs w:val="20"/>
                <w:u w:val="single"/>
                <w:lang w:val="en-US" w:eastAsia="ru-RU"/>
              </w:rPr>
              <w:t>Metoda și condițiile de plată: – Prin transfer, în termen de 90 zile, după prezentarea facturii</w:t>
            </w:r>
          </w:p>
        </w:tc>
      </w:tr>
    </w:tbl>
    <w:p w14:paraId="634C6ECA" w14:textId="77777777" w:rsidR="002F7069" w:rsidRPr="002F7069" w:rsidRDefault="002F7069" w:rsidP="002F7069">
      <w:pPr>
        <w:numPr>
          <w:ilvl w:val="0"/>
          <w:numId w:val="10"/>
        </w:numPr>
        <w:tabs>
          <w:tab w:val="right" w:pos="426"/>
        </w:tabs>
        <w:ind w:left="0" w:firstLine="0"/>
        <w:jc w:val="both"/>
        <w:rPr>
          <w:rFonts w:ascii="Arial Narrow" w:hAnsi="Arial Narrow"/>
          <w:iCs/>
          <w:noProof w:val="0"/>
          <w:lang w:val="ro-MD" w:eastAsia="ru-RU"/>
        </w:rPr>
      </w:pPr>
      <w:r w:rsidRPr="002F7069">
        <w:rPr>
          <w:rFonts w:ascii="Arial Narrow" w:hAnsi="Arial Narrow"/>
          <w:noProof w:val="0"/>
          <w:lang w:val="ro-MD" w:eastAsia="ru-RU"/>
        </w:rPr>
        <w:t xml:space="preserve">Garanția pentru ofertă: </w:t>
      </w:r>
      <w:r w:rsidRPr="002F7069">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2F7069">
        <w:rPr>
          <w:rFonts w:ascii="Arial Narrow" w:hAnsi="Arial Narrow"/>
          <w:b/>
          <w:iCs/>
          <w:noProof w:val="0"/>
          <w:shd w:val="clear" w:color="auto" w:fill="FFFF00"/>
          <w:lang w:val="en-US" w:eastAsia="ru-RU"/>
        </w:rPr>
        <w:t>, c/b:VICBMD2X416)_</w:t>
      </w:r>
      <w:r w:rsidRPr="002F7069">
        <w:rPr>
          <w:rFonts w:ascii="Arial Narrow" w:hAnsi="Arial Narrow"/>
          <w:noProof w:val="0"/>
          <w:lang w:val="ro-MD" w:eastAsia="ru-RU"/>
        </w:rPr>
        <w:t xml:space="preserve">, cuantumul </w:t>
      </w:r>
      <w:r w:rsidRPr="002F7069">
        <w:rPr>
          <w:rFonts w:ascii="Arial Narrow" w:hAnsi="Arial Narrow"/>
          <w:b/>
          <w:noProof w:val="0"/>
          <w:shd w:val="clear" w:color="auto" w:fill="FFFF00"/>
          <w:lang w:val="ro-MD" w:eastAsia="ru-RU"/>
        </w:rPr>
        <w:t>_1%_</w:t>
      </w:r>
    </w:p>
    <w:p w14:paraId="06431A05" w14:textId="30BDB284" w:rsidR="002F7069" w:rsidRPr="002F7069" w:rsidRDefault="002F7069" w:rsidP="002F7069">
      <w:pPr>
        <w:numPr>
          <w:ilvl w:val="0"/>
          <w:numId w:val="10"/>
        </w:numPr>
        <w:tabs>
          <w:tab w:val="right" w:pos="426"/>
        </w:tabs>
        <w:ind w:left="0" w:firstLine="0"/>
        <w:jc w:val="both"/>
        <w:rPr>
          <w:rFonts w:ascii="Arial Narrow" w:hAnsi="Arial Narrow"/>
          <w:iCs/>
          <w:noProof w:val="0"/>
          <w:lang w:val="ro-MD" w:eastAsia="ru-RU"/>
        </w:rPr>
      </w:pPr>
      <w:r w:rsidRPr="002F7069">
        <w:rPr>
          <w:rFonts w:ascii="Arial Narrow" w:hAnsi="Arial Narrow"/>
          <w:iCs/>
          <w:noProof w:val="0"/>
          <w:lang w:val="ro-MD" w:eastAsia="ru-RU"/>
        </w:rPr>
        <w:t xml:space="preserve">Garanția de bună execuție a contractului: </w:t>
      </w:r>
      <w:r w:rsidRPr="002F7069">
        <w:rPr>
          <w:rFonts w:ascii="Arial Narrow" w:hAnsi="Arial Narrow"/>
          <w:b/>
          <w:iCs/>
          <w:noProof w:val="0"/>
          <w:shd w:val="clear" w:color="auto" w:fill="FFFF00"/>
          <w:lang w:val="ro-MD" w:eastAsia="ru-RU"/>
        </w:rPr>
        <w:t>_emisă de o bancă comercială (anexa 10)</w:t>
      </w:r>
      <w:r w:rsidR="00120BE9">
        <w:rPr>
          <w:rFonts w:ascii="Arial Narrow" w:hAnsi="Arial Narrow"/>
          <w:b/>
          <w:iCs/>
          <w:noProof w:val="0"/>
          <w:shd w:val="clear" w:color="auto" w:fill="FFFF00"/>
          <w:lang w:val="ro-MD" w:eastAsia="ru-RU"/>
        </w:rPr>
        <w:t xml:space="preserve"> sau</w:t>
      </w:r>
      <w:r w:rsidRPr="002F7069">
        <w:rPr>
          <w:rFonts w:ascii="Arial Narrow" w:hAnsi="Arial Narrow"/>
          <w:b/>
          <w:iCs/>
          <w:noProof w:val="0"/>
          <w:shd w:val="clear" w:color="auto" w:fill="FFFF00"/>
          <w:lang w:val="ro-MD" w:eastAsia="ru-RU"/>
        </w:rPr>
        <w:t xml:space="preserve"> Transfer la contrul IMSP IMU (IBAN: MD55VI022510300000002MDL</w:t>
      </w:r>
      <w:r w:rsidRPr="002F7069">
        <w:rPr>
          <w:rFonts w:ascii="Arial Narrow" w:hAnsi="Arial Narrow"/>
          <w:b/>
          <w:iCs/>
          <w:noProof w:val="0"/>
          <w:shd w:val="clear" w:color="auto" w:fill="FFFF00"/>
          <w:lang w:val="en-US" w:eastAsia="ru-RU"/>
        </w:rPr>
        <w:t>, c/b:VICBMD2X416) ),_</w:t>
      </w:r>
      <w:r w:rsidRPr="002F7069">
        <w:rPr>
          <w:rFonts w:ascii="Arial Narrow" w:hAnsi="Arial Narrow"/>
          <w:noProof w:val="0"/>
          <w:lang w:val="ro-MD" w:eastAsia="ru-RU"/>
        </w:rPr>
        <w:t xml:space="preserve">, cuantumul </w:t>
      </w:r>
      <w:r w:rsidRPr="002F7069">
        <w:rPr>
          <w:rFonts w:ascii="Arial Narrow" w:hAnsi="Arial Narrow"/>
          <w:b/>
          <w:noProof w:val="0"/>
          <w:shd w:val="clear" w:color="auto" w:fill="FFFF00"/>
          <w:lang w:val="ro-MD" w:eastAsia="ru-RU"/>
        </w:rPr>
        <w:t>_5%_</w:t>
      </w:r>
    </w:p>
    <w:p w14:paraId="5749F51A"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Motivul recurgerii la procedura accelerată </w:t>
      </w:r>
      <w:r w:rsidRPr="002F7069">
        <w:rPr>
          <w:rFonts w:ascii="Arial Narrow" w:hAnsi="Arial Narrow"/>
          <w:noProof w:val="0"/>
          <w:sz w:val="16"/>
          <w:lang w:val="ro-MD" w:eastAsia="ru-RU"/>
        </w:rPr>
        <w:t>(în cazul licitației deschise, restrânse și al procedurii negociate)</w:t>
      </w:r>
      <w:r w:rsidRPr="002F7069">
        <w:rPr>
          <w:rFonts w:ascii="Arial Narrow" w:hAnsi="Arial Narrow"/>
          <w:noProof w:val="0"/>
          <w:lang w:val="ro-MD" w:eastAsia="ru-RU"/>
        </w:rPr>
        <w:t>,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4B4CC4A1"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Tehnici și instrumente specifice de atribuire </w:t>
      </w:r>
      <w:r w:rsidRPr="002F7069">
        <w:rPr>
          <w:rFonts w:ascii="Arial Narrow" w:hAnsi="Arial Narrow"/>
          <w:noProof w:val="0"/>
          <w:sz w:val="16"/>
          <w:lang w:val="ro-MD" w:eastAsia="ru-RU"/>
        </w:rPr>
        <w:t>(dacă este cazul specificați dacă se va utiliza acordul-cadru, sistemul dinamic de achiziție sau licitația electronică)</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5B203AB0"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Condiții speciale de care depinde îndeplinirea contractului (indicați după caz):</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w:t>
      </w:r>
      <w:r w:rsidRPr="002F7069">
        <w:rPr>
          <w:rFonts w:ascii="Arial Narrow" w:hAnsi="Arial Narrow"/>
          <w:b/>
          <w:iCs/>
          <w:noProof w:val="0"/>
          <w:shd w:val="clear" w:color="auto" w:fill="FFFF00"/>
          <w:lang w:eastAsia="ru-RU"/>
        </w:rPr>
        <w:t>nu se aplică</w:t>
      </w:r>
      <w:r w:rsidRPr="002F7069">
        <w:rPr>
          <w:rFonts w:ascii="Arial Narrow" w:hAnsi="Arial Narrow"/>
          <w:b/>
          <w:noProof w:val="0"/>
          <w:shd w:val="clear" w:color="auto" w:fill="FFFF00"/>
          <w:lang w:val="ro-MD" w:eastAsia="ru-RU"/>
        </w:rPr>
        <w:t>_</w:t>
      </w:r>
    </w:p>
    <w:p w14:paraId="7E7868D8"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Ofertele se prezintă în valuta: </w:t>
      </w:r>
      <w:r w:rsidRPr="002F7069">
        <w:rPr>
          <w:rFonts w:ascii="Arial Narrow" w:hAnsi="Arial Narrow"/>
          <w:b/>
          <w:noProof w:val="0"/>
          <w:shd w:val="clear" w:color="auto" w:fill="FFFF00"/>
          <w:lang w:val="ro-MD" w:eastAsia="ru-RU"/>
        </w:rPr>
        <w:t>_lei MD_</w:t>
      </w:r>
    </w:p>
    <w:p w14:paraId="6C5B30C9"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Criteriul de evaluare aplicat pentru adjudecarea contractului:</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_pentru mai multe loturi, la cel mai mic preț, în corespundere cu parametrii solicitați_</w:t>
      </w:r>
    </w:p>
    <w:p w14:paraId="016B74DA"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Factorii de evaluare a ofertei celei mai avantajoase din punct de vedere economic, precum și ponderile lor:</w:t>
      </w:r>
    </w:p>
    <w:tbl>
      <w:tblPr>
        <w:tblStyle w:val="26"/>
        <w:tblW w:w="10485" w:type="dxa"/>
        <w:tblLook w:val="04A0" w:firstRow="1" w:lastRow="0" w:firstColumn="1" w:lastColumn="0" w:noHBand="0" w:noVBand="1"/>
      </w:tblPr>
      <w:tblGrid>
        <w:gridCol w:w="562"/>
        <w:gridCol w:w="6096"/>
        <w:gridCol w:w="3827"/>
      </w:tblGrid>
      <w:tr w:rsidR="002F7069" w:rsidRPr="002F7069" w14:paraId="534195B2" w14:textId="77777777" w:rsidTr="00CF65A5">
        <w:tc>
          <w:tcPr>
            <w:tcW w:w="562" w:type="dxa"/>
            <w:shd w:val="clear" w:color="auto" w:fill="D9D9D9"/>
          </w:tcPr>
          <w:p w14:paraId="126E7CFB" w14:textId="77777777" w:rsidR="002F7069" w:rsidRPr="002F7069" w:rsidRDefault="002F7069" w:rsidP="002F7069">
            <w:pPr>
              <w:tabs>
                <w:tab w:val="left" w:pos="612"/>
              </w:tabs>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Nr.</w:t>
            </w:r>
          </w:p>
        </w:tc>
        <w:tc>
          <w:tcPr>
            <w:tcW w:w="6096" w:type="dxa"/>
            <w:shd w:val="clear" w:color="auto" w:fill="D9D9D9"/>
          </w:tcPr>
          <w:p w14:paraId="33BD5BFD" w14:textId="77777777" w:rsidR="002F7069" w:rsidRPr="002F7069" w:rsidRDefault="002F7069" w:rsidP="002F7069">
            <w:pPr>
              <w:tabs>
                <w:tab w:val="left" w:pos="612"/>
              </w:tabs>
              <w:jc w:val="center"/>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Denumirea factorului de evaluare</w:t>
            </w:r>
          </w:p>
        </w:tc>
        <w:tc>
          <w:tcPr>
            <w:tcW w:w="3827" w:type="dxa"/>
            <w:shd w:val="clear" w:color="auto" w:fill="D9D9D9"/>
          </w:tcPr>
          <w:p w14:paraId="027EBDBC" w14:textId="77777777" w:rsidR="002F7069" w:rsidRPr="002F7069" w:rsidRDefault="002F7069" w:rsidP="002F7069">
            <w:pPr>
              <w:tabs>
                <w:tab w:val="left" w:pos="612"/>
              </w:tabs>
              <w:jc w:val="center"/>
              <w:rPr>
                <w:rFonts w:ascii="Arial Narrow" w:hAnsi="Arial Narrow"/>
                <w:b/>
                <w:iCs/>
                <w:noProof w:val="0"/>
                <w:sz w:val="16"/>
                <w:szCs w:val="20"/>
                <w:lang w:val="ro-MD" w:eastAsia="ru-RU"/>
              </w:rPr>
            </w:pPr>
            <w:r w:rsidRPr="002F7069">
              <w:rPr>
                <w:rFonts w:ascii="Arial Narrow" w:hAnsi="Arial Narrow"/>
                <w:b/>
                <w:iCs/>
                <w:noProof w:val="0"/>
                <w:sz w:val="16"/>
                <w:szCs w:val="20"/>
                <w:lang w:val="ro-MD" w:eastAsia="ru-RU"/>
              </w:rPr>
              <w:t>Ponderea%</w:t>
            </w:r>
          </w:p>
        </w:tc>
      </w:tr>
      <w:tr w:rsidR="002F7069" w:rsidRPr="002F7069" w14:paraId="014B88FE" w14:textId="77777777" w:rsidTr="00CF65A5">
        <w:tc>
          <w:tcPr>
            <w:tcW w:w="562" w:type="dxa"/>
            <w:shd w:val="clear" w:color="auto" w:fill="FFFF00"/>
          </w:tcPr>
          <w:p w14:paraId="1618BF4C"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6096" w:type="dxa"/>
            <w:shd w:val="clear" w:color="auto" w:fill="FFFF00"/>
          </w:tcPr>
          <w:p w14:paraId="4E6F8F70"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3827" w:type="dxa"/>
            <w:shd w:val="clear" w:color="auto" w:fill="FFFF00"/>
          </w:tcPr>
          <w:p w14:paraId="28DEAACF" w14:textId="77777777" w:rsidR="002F7069" w:rsidRPr="002F7069" w:rsidRDefault="002F7069" w:rsidP="002F7069">
            <w:pPr>
              <w:tabs>
                <w:tab w:val="left" w:pos="612"/>
              </w:tabs>
              <w:rPr>
                <w:rFonts w:ascii="Arial Narrow" w:hAnsi="Arial Narrow"/>
                <w:iCs/>
                <w:noProof w:val="0"/>
                <w:sz w:val="12"/>
                <w:szCs w:val="12"/>
                <w:lang w:val="ro-MD" w:eastAsia="ru-RU"/>
              </w:rPr>
            </w:pPr>
          </w:p>
        </w:tc>
      </w:tr>
      <w:tr w:rsidR="002F7069" w:rsidRPr="002F7069" w14:paraId="65278CA0" w14:textId="77777777" w:rsidTr="00CF65A5">
        <w:tc>
          <w:tcPr>
            <w:tcW w:w="562" w:type="dxa"/>
            <w:shd w:val="clear" w:color="auto" w:fill="FFFF00"/>
          </w:tcPr>
          <w:p w14:paraId="49D317D1"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6096" w:type="dxa"/>
            <w:shd w:val="clear" w:color="auto" w:fill="FFFF00"/>
          </w:tcPr>
          <w:p w14:paraId="424598D3" w14:textId="77777777" w:rsidR="002F7069" w:rsidRPr="002F7069" w:rsidRDefault="002F7069" w:rsidP="002F7069">
            <w:pPr>
              <w:tabs>
                <w:tab w:val="left" w:pos="612"/>
              </w:tabs>
              <w:rPr>
                <w:rFonts w:ascii="Arial Narrow" w:hAnsi="Arial Narrow"/>
                <w:iCs/>
                <w:noProof w:val="0"/>
                <w:sz w:val="12"/>
                <w:szCs w:val="12"/>
                <w:lang w:val="ro-MD" w:eastAsia="ru-RU"/>
              </w:rPr>
            </w:pPr>
          </w:p>
        </w:tc>
        <w:tc>
          <w:tcPr>
            <w:tcW w:w="3827" w:type="dxa"/>
            <w:shd w:val="clear" w:color="auto" w:fill="FFFF00"/>
          </w:tcPr>
          <w:p w14:paraId="0304AB2D" w14:textId="77777777" w:rsidR="002F7069" w:rsidRPr="002F7069" w:rsidRDefault="002F7069" w:rsidP="002F7069">
            <w:pPr>
              <w:tabs>
                <w:tab w:val="left" w:pos="612"/>
              </w:tabs>
              <w:rPr>
                <w:rFonts w:ascii="Arial Narrow" w:hAnsi="Arial Narrow"/>
                <w:iCs/>
                <w:noProof w:val="0"/>
                <w:sz w:val="12"/>
                <w:szCs w:val="12"/>
                <w:lang w:val="ro-MD" w:eastAsia="ru-RU"/>
              </w:rPr>
            </w:pPr>
          </w:p>
        </w:tc>
      </w:tr>
    </w:tbl>
    <w:p w14:paraId="04D6F6AC" w14:textId="239305BF" w:rsidR="002F7069" w:rsidRPr="00120BE9" w:rsidRDefault="002F7069" w:rsidP="00F75B06">
      <w:pPr>
        <w:numPr>
          <w:ilvl w:val="0"/>
          <w:numId w:val="10"/>
        </w:numPr>
        <w:tabs>
          <w:tab w:val="right" w:pos="426"/>
        </w:tabs>
        <w:ind w:left="0" w:firstLine="0"/>
        <w:jc w:val="both"/>
        <w:rPr>
          <w:rFonts w:ascii="Arial Narrow" w:hAnsi="Arial Narrow"/>
          <w:b/>
          <w:noProof w:val="0"/>
          <w:lang w:val="ro-MD" w:eastAsia="ru-RU"/>
        </w:rPr>
      </w:pPr>
      <w:r w:rsidRPr="00120BE9">
        <w:rPr>
          <w:rFonts w:ascii="Arial Narrow" w:hAnsi="Arial Narrow"/>
          <w:noProof w:val="0"/>
          <w:lang w:val="ro-MD" w:eastAsia="ru-RU"/>
        </w:rPr>
        <w:t>Termenul limită de depunere/deschidere a ofertelor:</w:t>
      </w:r>
      <w:r w:rsidR="00120BE9" w:rsidRPr="00120BE9">
        <w:rPr>
          <w:rFonts w:ascii="Arial Narrow" w:hAnsi="Arial Narrow"/>
          <w:noProof w:val="0"/>
          <w:lang w:val="ro-MD" w:eastAsia="ru-RU"/>
        </w:rPr>
        <w:t xml:space="preserve"> </w:t>
      </w:r>
      <w:r w:rsidRPr="00120BE9">
        <w:rPr>
          <w:rFonts w:ascii="Arial Narrow" w:hAnsi="Arial Narrow"/>
          <w:b/>
          <w:noProof w:val="0"/>
          <w:shd w:val="clear" w:color="auto" w:fill="FFFF00"/>
          <w:lang w:val="ro-MD" w:eastAsia="ru-RU"/>
        </w:rPr>
        <w:t>_Indicată în SIA RSAP / M-Tender_</w:t>
      </w:r>
    </w:p>
    <w:p w14:paraId="45C1D4AA" w14:textId="646C0218"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 xml:space="preserve">Adresa la care trebuie transmise ofertele sau cererile de participare: </w:t>
      </w:r>
      <w:r w:rsidRPr="002F7069">
        <w:rPr>
          <w:rFonts w:ascii="Arial Narrow" w:hAnsi="Arial Narrow"/>
          <w:noProof w:val="0"/>
          <w:shd w:val="clear" w:color="auto" w:fill="FFFF00"/>
          <w:lang w:val="ro-MD" w:eastAsia="ru-RU"/>
        </w:rPr>
        <w:t>_</w:t>
      </w:r>
      <w:r w:rsidRPr="002F7069">
        <w:rPr>
          <w:rFonts w:ascii="Arial Narrow" w:hAnsi="Arial Narrow"/>
          <w:b/>
          <w:noProof w:val="0"/>
          <w:shd w:val="clear" w:color="auto" w:fill="FFFF00"/>
          <w:lang w:val="ro-MD" w:eastAsia="ru-RU"/>
        </w:rPr>
        <w:t>SIA RSAP</w:t>
      </w:r>
      <w:r w:rsidR="00840974">
        <w:rPr>
          <w:rFonts w:ascii="Arial Narrow" w:hAnsi="Arial Narrow"/>
          <w:b/>
          <w:noProof w:val="0"/>
          <w:shd w:val="clear" w:color="auto" w:fill="FFFF00"/>
          <w:lang w:val="ro-MD" w:eastAsia="ru-RU"/>
        </w:rPr>
        <w:t xml:space="preserve"> – M-Tender</w:t>
      </w:r>
      <w:r w:rsidRPr="002F7069">
        <w:rPr>
          <w:rFonts w:ascii="Arial Narrow" w:hAnsi="Arial Narrow"/>
          <w:b/>
          <w:noProof w:val="0"/>
          <w:shd w:val="clear" w:color="auto" w:fill="FFFF00"/>
          <w:lang w:val="ro-MD" w:eastAsia="ru-RU"/>
        </w:rPr>
        <w:t>_</w:t>
      </w:r>
    </w:p>
    <w:p w14:paraId="38084FBB"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Termenul de valabilitate a ofertelor:</w:t>
      </w:r>
      <w:r w:rsidRPr="002F7069">
        <w:rPr>
          <w:rFonts w:ascii="Arial Narrow" w:hAnsi="Arial Narrow"/>
          <w:b/>
          <w:noProof w:val="0"/>
          <w:lang w:val="ro-MD" w:eastAsia="ru-RU"/>
        </w:rPr>
        <w:t xml:space="preserve"> </w:t>
      </w:r>
      <w:r w:rsidRPr="002F7069">
        <w:rPr>
          <w:rFonts w:ascii="Arial Narrow" w:hAnsi="Arial Narrow"/>
          <w:b/>
          <w:noProof w:val="0"/>
          <w:sz w:val="28"/>
          <w:shd w:val="clear" w:color="auto" w:fill="FFFF00"/>
          <w:lang w:val="ro-MD" w:eastAsia="ru-RU"/>
        </w:rPr>
        <w:t>_60 zile_</w:t>
      </w:r>
    </w:p>
    <w:p w14:paraId="31E787D6" w14:textId="50CF6570" w:rsidR="002F7069" w:rsidRPr="002F7069" w:rsidRDefault="002F7069" w:rsidP="002F7069">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2F7069">
        <w:rPr>
          <w:rFonts w:ascii="Arial Narrow" w:hAnsi="Arial Narrow"/>
          <w:noProof w:val="0"/>
          <w:lang w:val="ro-MD" w:eastAsia="ru-RU"/>
        </w:rPr>
        <w:t>Locul deschiderii ofertelor:</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 xml:space="preserve">_SIA RSAP </w:t>
      </w:r>
      <w:r w:rsidR="00840974">
        <w:rPr>
          <w:rFonts w:ascii="Arial Narrow" w:hAnsi="Arial Narrow"/>
          <w:b/>
          <w:noProof w:val="0"/>
          <w:shd w:val="clear" w:color="auto" w:fill="FFFF00"/>
          <w:lang w:val="ro-MD" w:eastAsia="ru-RU"/>
        </w:rPr>
        <w:t>/ M-Tender</w:t>
      </w:r>
      <w:r w:rsidRPr="002F7069">
        <w:rPr>
          <w:rFonts w:ascii="Arial Narrow" w:hAnsi="Arial Narrow"/>
          <w:b/>
          <w:noProof w:val="0"/>
          <w:shd w:val="clear" w:color="auto" w:fill="FFFF00"/>
          <w:lang w:val="ro-MD" w:eastAsia="ru-RU"/>
        </w:rPr>
        <w:t>_</w:t>
      </w:r>
      <w:r w:rsidRPr="002F7069">
        <w:rPr>
          <w:rFonts w:ascii="Arial Narrow" w:hAnsi="Arial Narrow"/>
          <w:b/>
          <w:i/>
          <w:noProof w:val="0"/>
          <w:lang w:val="ro-MD" w:eastAsia="ru-RU"/>
        </w:rPr>
        <w:t xml:space="preserve"> </w:t>
      </w:r>
    </w:p>
    <w:p w14:paraId="1A52DA7C" w14:textId="0588F403"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Persoanele autorizate să asiste la deschiderea ofertelor:</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w:t>
      </w:r>
      <w:r w:rsidR="00840974">
        <w:rPr>
          <w:rFonts w:ascii="Arial Narrow" w:hAnsi="Arial Narrow"/>
          <w:b/>
          <w:noProof w:val="0"/>
          <w:shd w:val="clear" w:color="auto" w:fill="FFFF00"/>
          <w:lang w:val="ro-MD" w:eastAsia="ru-RU"/>
        </w:rPr>
        <w:t>nu se aplică</w:t>
      </w:r>
      <w:r w:rsidRPr="002F7069">
        <w:rPr>
          <w:rFonts w:ascii="Arial Narrow" w:hAnsi="Arial Narrow"/>
          <w:b/>
          <w:noProof w:val="0"/>
          <w:shd w:val="clear" w:color="auto" w:fill="FFFF00"/>
          <w:lang w:val="ro-MD" w:eastAsia="ru-RU"/>
        </w:rPr>
        <w:t>_</w:t>
      </w:r>
    </w:p>
    <w:p w14:paraId="7794944B"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Limba sau limbile în care trebuie redactate ofertele sau cererile de participare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_în limba de stat_</w:t>
      </w:r>
      <w:r w:rsidRPr="002F7069">
        <w:rPr>
          <w:rFonts w:ascii="Arial Narrow" w:hAnsi="Arial Narrow"/>
          <w:b/>
          <w:noProof w:val="0"/>
          <w:lang w:val="ro-MD" w:eastAsia="ru-RU"/>
        </w:rPr>
        <w:t xml:space="preserve"> </w:t>
      </w:r>
    </w:p>
    <w:p w14:paraId="1A0A0BDE"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Respectivul contract se referă la un proiect și/sau program finanțat din fonduri ale UE: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0E75F8A0"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lastRenderedPageBreak/>
        <w:t>Denumirea și adresa organismului competent de soluționare a contestațiilor</w:t>
      </w:r>
      <w:r w:rsidRPr="002F7069">
        <w:rPr>
          <w:rFonts w:ascii="Arial Narrow" w:hAnsi="Arial Narrow"/>
          <w:b/>
          <w:noProof w:val="0"/>
          <w:lang w:val="ro-MD" w:eastAsia="ru-RU"/>
        </w:rPr>
        <w:t xml:space="preserve">: </w:t>
      </w:r>
    </w:p>
    <w:p w14:paraId="5ECFD5B5"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Agenția Națională pentru Soluționarea Contestațiilor</w:t>
      </w:r>
    </w:p>
    <w:p w14:paraId="66467ACF"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Adresa: mun. Chișinău, bd. Ștefan cel Mare și Sfânt nr.124 (et.4), MD 2001;</w:t>
      </w:r>
    </w:p>
    <w:p w14:paraId="38E25348" w14:textId="77777777" w:rsidR="002F7069" w:rsidRPr="002F7069" w:rsidRDefault="002F7069" w:rsidP="002F7069">
      <w:pPr>
        <w:tabs>
          <w:tab w:val="right" w:pos="426"/>
        </w:tabs>
        <w:jc w:val="both"/>
        <w:rPr>
          <w:rFonts w:ascii="Arial Narrow" w:hAnsi="Arial Narrow"/>
          <w:b/>
          <w:i/>
          <w:noProof w:val="0"/>
          <w:sz w:val="20"/>
          <w:lang w:val="ro-MD" w:eastAsia="ru-RU"/>
        </w:rPr>
      </w:pPr>
      <w:r w:rsidRPr="002F7069">
        <w:rPr>
          <w:rFonts w:ascii="Arial Narrow" w:hAnsi="Arial Narrow"/>
          <w:b/>
          <w:i/>
          <w:noProof w:val="0"/>
          <w:sz w:val="20"/>
          <w:lang w:val="ro-MD" w:eastAsia="ru-RU"/>
        </w:rPr>
        <w:t>Tel/Fax/email:</w:t>
      </w:r>
      <w:r w:rsidRPr="002F7069">
        <w:rPr>
          <w:rFonts w:ascii="Arial Narrow" w:hAnsi="Arial Narrow"/>
          <w:b/>
          <w:i/>
          <w:noProof w:val="0"/>
          <w:color w:val="000000"/>
          <w:sz w:val="22"/>
          <w:szCs w:val="27"/>
          <w:shd w:val="clear" w:color="auto" w:fill="FFFFFF"/>
          <w:lang w:val="ro-MD" w:eastAsia="ru-RU"/>
        </w:rPr>
        <w:t xml:space="preserve"> </w:t>
      </w:r>
      <w:r w:rsidRPr="002F7069">
        <w:rPr>
          <w:rFonts w:ascii="Arial Narrow" w:hAnsi="Arial Narrow"/>
          <w:b/>
          <w:i/>
          <w:noProof w:val="0"/>
          <w:sz w:val="20"/>
          <w:lang w:val="ro-MD" w:eastAsia="ru-RU"/>
        </w:rPr>
        <w:t>022-820 652, 022 820-651, contestatii@ansc.md</w:t>
      </w:r>
    </w:p>
    <w:p w14:paraId="5DA1C334"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21CA77C3"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În cazul achizițiilor periodice, calendarul estimat pentru publicarea anunțurilor viitoare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6F612D75" w14:textId="5466ED9C"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publicării anunțului de intenție sau, după caz, precizarea că nu a fost publicat un astfel de anunț:</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_BAP nr.</w:t>
      </w:r>
      <w:r w:rsidR="00120BE9">
        <w:rPr>
          <w:rFonts w:ascii="Arial Narrow" w:hAnsi="Arial Narrow"/>
          <w:b/>
          <w:noProof w:val="0"/>
          <w:shd w:val="clear" w:color="auto" w:fill="FFFF00"/>
          <w:lang w:val="ro-MD" w:eastAsia="ru-RU"/>
        </w:rPr>
        <w:t>79</w:t>
      </w:r>
      <w:r w:rsidRPr="002F7069">
        <w:rPr>
          <w:rFonts w:ascii="Arial Narrow" w:hAnsi="Arial Narrow"/>
          <w:b/>
          <w:noProof w:val="0"/>
          <w:shd w:val="clear" w:color="auto" w:fill="FFFF00"/>
          <w:lang w:val="ro-MD" w:eastAsia="ru-RU"/>
        </w:rPr>
        <w:t xml:space="preserve"> din </w:t>
      </w:r>
      <w:r w:rsidR="00120BE9">
        <w:rPr>
          <w:rFonts w:ascii="Arial Narrow" w:hAnsi="Arial Narrow"/>
          <w:b/>
          <w:noProof w:val="0"/>
          <w:shd w:val="clear" w:color="auto" w:fill="FFFF00"/>
          <w:lang w:val="ro-MD" w:eastAsia="ru-RU"/>
        </w:rPr>
        <w:t>06</w:t>
      </w:r>
      <w:r w:rsidRPr="002F7069">
        <w:rPr>
          <w:rFonts w:ascii="Arial Narrow" w:hAnsi="Arial Narrow"/>
          <w:b/>
          <w:noProof w:val="0"/>
          <w:shd w:val="clear" w:color="auto" w:fill="FFFF00"/>
          <w:lang w:val="ro-MD" w:eastAsia="ru-RU"/>
        </w:rPr>
        <w:t>.</w:t>
      </w:r>
      <w:r w:rsidR="00840974">
        <w:rPr>
          <w:rFonts w:ascii="Arial Narrow" w:hAnsi="Arial Narrow"/>
          <w:b/>
          <w:noProof w:val="0"/>
          <w:shd w:val="clear" w:color="auto" w:fill="FFFF00"/>
          <w:lang w:val="ro-MD" w:eastAsia="ru-RU"/>
        </w:rPr>
        <w:t>10</w:t>
      </w:r>
      <w:r w:rsidRPr="002F7069">
        <w:rPr>
          <w:rFonts w:ascii="Arial Narrow" w:hAnsi="Arial Narrow"/>
          <w:b/>
          <w:noProof w:val="0"/>
          <w:shd w:val="clear" w:color="auto" w:fill="FFFF00"/>
          <w:lang w:val="ro-MD" w:eastAsia="ru-RU"/>
        </w:rPr>
        <w:t>.202</w:t>
      </w:r>
      <w:r w:rsidR="00120BE9">
        <w:rPr>
          <w:rFonts w:ascii="Arial Narrow" w:hAnsi="Arial Narrow"/>
          <w:b/>
          <w:noProof w:val="0"/>
          <w:shd w:val="clear" w:color="auto" w:fill="FFFF00"/>
          <w:lang w:val="ro-MD" w:eastAsia="ru-RU"/>
        </w:rPr>
        <w:t>3</w:t>
      </w:r>
      <w:r w:rsidRPr="002F7069">
        <w:rPr>
          <w:rFonts w:ascii="Arial Narrow" w:hAnsi="Arial Narrow"/>
          <w:b/>
          <w:noProof w:val="0"/>
          <w:shd w:val="clear" w:color="auto" w:fill="FFFF00"/>
          <w:lang w:val="ro-MD" w:eastAsia="ru-RU"/>
        </w:rPr>
        <w:t>_</w:t>
      </w:r>
    </w:p>
    <w:p w14:paraId="7E19D57D" w14:textId="77777777" w:rsidR="002F7069" w:rsidRPr="002F7069" w:rsidRDefault="002F7069" w:rsidP="002F7069">
      <w:pPr>
        <w:numPr>
          <w:ilvl w:val="0"/>
          <w:numId w:val="10"/>
        </w:numPr>
        <w:tabs>
          <w:tab w:val="right" w:pos="426"/>
        </w:tabs>
        <w:ind w:left="0" w:firstLine="0"/>
        <w:jc w:val="both"/>
        <w:rPr>
          <w:rFonts w:ascii="Arial Narrow" w:hAnsi="Arial Narrow"/>
          <w:b/>
          <w:noProof w:val="0"/>
          <w:lang w:val="ro-MD" w:eastAsia="ru-RU"/>
        </w:rPr>
      </w:pPr>
      <w:r w:rsidRPr="002F7069">
        <w:rPr>
          <w:rFonts w:ascii="Arial Narrow" w:hAnsi="Arial Narrow"/>
          <w:noProof w:val="0"/>
          <w:lang w:val="ro-MD" w:eastAsia="ru-RU"/>
        </w:rPr>
        <w:t>Data transmiterii spre publicare a anunțului de participare: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_Indicată în SIA RSAP / M-Tender_</w:t>
      </w:r>
    </w:p>
    <w:p w14:paraId="40202382" w14:textId="77777777" w:rsidR="002F7069" w:rsidRPr="002F7069" w:rsidRDefault="002F7069" w:rsidP="002F7069">
      <w:pPr>
        <w:numPr>
          <w:ilvl w:val="0"/>
          <w:numId w:val="10"/>
        </w:numPr>
        <w:tabs>
          <w:tab w:val="right" w:pos="426"/>
        </w:tabs>
        <w:ind w:left="0" w:firstLine="0"/>
        <w:jc w:val="both"/>
        <w:rPr>
          <w:rFonts w:ascii="Arial Narrow" w:hAnsi="Arial Narrow"/>
          <w:noProof w:val="0"/>
          <w:lang w:val="ro-MD" w:eastAsia="ru-RU"/>
        </w:rPr>
      </w:pPr>
      <w:r w:rsidRPr="002F7069">
        <w:rPr>
          <w:rFonts w:ascii="Arial Narrow" w:hAnsi="Arial Narrow"/>
          <w:noProof w:val="0"/>
          <w:lang w:val="ro-MD" w:eastAsia="ru-RU"/>
        </w:rPr>
        <w:t>În cadrul procedurii de achiziție publică se va utiliza/accepta:</w:t>
      </w:r>
    </w:p>
    <w:tbl>
      <w:tblPr>
        <w:tblStyle w:val="26"/>
        <w:tblW w:w="10490" w:type="dxa"/>
        <w:tblInd w:w="-5" w:type="dxa"/>
        <w:tblLook w:val="04A0" w:firstRow="1" w:lastRow="0" w:firstColumn="1" w:lastColumn="0" w:noHBand="0" w:noVBand="1"/>
      </w:tblPr>
      <w:tblGrid>
        <w:gridCol w:w="5954"/>
        <w:gridCol w:w="4536"/>
      </w:tblGrid>
      <w:tr w:rsidR="002F7069" w:rsidRPr="002F7069" w14:paraId="3C42AF36" w14:textId="77777777" w:rsidTr="00CF65A5">
        <w:tc>
          <w:tcPr>
            <w:tcW w:w="5954" w:type="dxa"/>
            <w:shd w:val="clear" w:color="auto" w:fill="E7E6E6"/>
          </w:tcPr>
          <w:p w14:paraId="2BFEF8E3" w14:textId="77777777" w:rsidR="002F7069" w:rsidRPr="002F7069" w:rsidRDefault="002F7069" w:rsidP="002F7069">
            <w:pPr>
              <w:tabs>
                <w:tab w:val="right" w:pos="426"/>
              </w:tabs>
              <w:jc w:val="center"/>
              <w:rPr>
                <w:rFonts w:ascii="Arial Narrow" w:hAnsi="Arial Narrow"/>
                <w:b/>
                <w:noProof w:val="0"/>
                <w:sz w:val="16"/>
                <w:szCs w:val="20"/>
                <w:lang w:val="ro-MD" w:eastAsia="ru-RU"/>
              </w:rPr>
            </w:pPr>
            <w:r w:rsidRPr="002F7069">
              <w:rPr>
                <w:rFonts w:ascii="Arial Narrow" w:hAnsi="Arial Narrow"/>
                <w:b/>
                <w:noProof w:val="0"/>
                <w:sz w:val="16"/>
                <w:szCs w:val="20"/>
                <w:lang w:val="ro-MD" w:eastAsia="ru-RU"/>
              </w:rPr>
              <w:t>Denumirea instrumentului electronic</w:t>
            </w:r>
          </w:p>
        </w:tc>
        <w:tc>
          <w:tcPr>
            <w:tcW w:w="4536" w:type="dxa"/>
            <w:shd w:val="clear" w:color="auto" w:fill="E7E6E6"/>
          </w:tcPr>
          <w:p w14:paraId="6F9EDAF4" w14:textId="77777777" w:rsidR="002F7069" w:rsidRPr="002F7069" w:rsidRDefault="002F7069" w:rsidP="002F7069">
            <w:pPr>
              <w:tabs>
                <w:tab w:val="right" w:pos="426"/>
              </w:tabs>
              <w:jc w:val="center"/>
              <w:rPr>
                <w:rFonts w:ascii="Arial Narrow" w:hAnsi="Arial Narrow"/>
                <w:b/>
                <w:noProof w:val="0"/>
                <w:sz w:val="16"/>
                <w:szCs w:val="20"/>
                <w:lang w:val="ro-MD" w:eastAsia="ru-RU"/>
              </w:rPr>
            </w:pPr>
            <w:r w:rsidRPr="002F7069">
              <w:rPr>
                <w:rFonts w:ascii="Arial Narrow" w:hAnsi="Arial Narrow"/>
                <w:b/>
                <w:noProof w:val="0"/>
                <w:sz w:val="16"/>
                <w:szCs w:val="20"/>
                <w:lang w:val="ro-MD" w:eastAsia="ru-RU"/>
              </w:rPr>
              <w:t>Se va utiliza/accepta sau nu</w:t>
            </w:r>
          </w:p>
        </w:tc>
      </w:tr>
      <w:tr w:rsidR="002F7069" w:rsidRPr="002F7069" w14:paraId="71E81E95" w14:textId="77777777" w:rsidTr="00CF65A5">
        <w:tc>
          <w:tcPr>
            <w:tcW w:w="5954" w:type="dxa"/>
          </w:tcPr>
          <w:p w14:paraId="65488C19"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depunerea electronică a ofertelor sau a cererilor de participare</w:t>
            </w:r>
          </w:p>
        </w:tc>
        <w:tc>
          <w:tcPr>
            <w:tcW w:w="4536" w:type="dxa"/>
            <w:shd w:val="clear" w:color="auto" w:fill="FFFF00"/>
          </w:tcPr>
          <w:p w14:paraId="2B3380FC"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r w:rsidR="002F7069" w:rsidRPr="002F7069" w14:paraId="780EE997" w14:textId="77777777" w:rsidTr="00CF65A5">
        <w:tc>
          <w:tcPr>
            <w:tcW w:w="5954" w:type="dxa"/>
          </w:tcPr>
          <w:p w14:paraId="70EA2E91"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sistemul de comenzi electronice</w:t>
            </w:r>
          </w:p>
        </w:tc>
        <w:tc>
          <w:tcPr>
            <w:tcW w:w="4536" w:type="dxa"/>
            <w:shd w:val="clear" w:color="auto" w:fill="FFFF00"/>
          </w:tcPr>
          <w:p w14:paraId="63095501" w14:textId="6BA62628" w:rsidR="002F7069" w:rsidRPr="002F7069" w:rsidRDefault="00120BE9" w:rsidP="002F7069">
            <w:pPr>
              <w:tabs>
                <w:tab w:val="right" w:pos="426"/>
              </w:tabs>
              <w:rPr>
                <w:rFonts w:ascii="Arial Narrow" w:hAnsi="Arial Narrow"/>
                <w:noProof w:val="0"/>
                <w:sz w:val="20"/>
                <w:szCs w:val="20"/>
                <w:lang w:val="ro-MD" w:eastAsia="ru-RU"/>
              </w:rPr>
            </w:pPr>
            <w:r>
              <w:rPr>
                <w:rFonts w:ascii="Arial Narrow" w:hAnsi="Arial Narrow"/>
                <w:noProof w:val="0"/>
                <w:sz w:val="20"/>
                <w:szCs w:val="20"/>
                <w:lang w:val="ro-MD" w:eastAsia="ru-RU"/>
              </w:rPr>
              <w:t>S</w:t>
            </w:r>
            <w:r w:rsidR="002F7069" w:rsidRPr="002F7069">
              <w:rPr>
                <w:rFonts w:ascii="Arial Narrow" w:hAnsi="Arial Narrow"/>
                <w:noProof w:val="0"/>
                <w:sz w:val="20"/>
                <w:szCs w:val="20"/>
                <w:lang w:val="ro-MD" w:eastAsia="ru-RU"/>
              </w:rPr>
              <w:t>e acceptă</w:t>
            </w:r>
          </w:p>
        </w:tc>
      </w:tr>
      <w:tr w:rsidR="002F7069" w:rsidRPr="002F7069" w14:paraId="4DAD1824" w14:textId="77777777" w:rsidTr="00CF65A5">
        <w:tc>
          <w:tcPr>
            <w:tcW w:w="5954" w:type="dxa"/>
          </w:tcPr>
          <w:p w14:paraId="6F244B13"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facturarea electronică</w:t>
            </w:r>
          </w:p>
        </w:tc>
        <w:tc>
          <w:tcPr>
            <w:tcW w:w="4536" w:type="dxa"/>
            <w:shd w:val="clear" w:color="auto" w:fill="FFFF00"/>
          </w:tcPr>
          <w:p w14:paraId="5E61169B"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r w:rsidR="002F7069" w:rsidRPr="002F7069" w14:paraId="55E75690" w14:textId="77777777" w:rsidTr="00CF65A5">
        <w:tc>
          <w:tcPr>
            <w:tcW w:w="5954" w:type="dxa"/>
          </w:tcPr>
          <w:p w14:paraId="04840322"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plățile electronice</w:t>
            </w:r>
          </w:p>
        </w:tc>
        <w:tc>
          <w:tcPr>
            <w:tcW w:w="4536" w:type="dxa"/>
            <w:shd w:val="clear" w:color="auto" w:fill="FFFF00"/>
          </w:tcPr>
          <w:p w14:paraId="5778F1F6" w14:textId="77777777" w:rsidR="002F7069" w:rsidRPr="002F7069" w:rsidRDefault="002F7069" w:rsidP="002F7069">
            <w:pPr>
              <w:tabs>
                <w:tab w:val="right" w:pos="426"/>
              </w:tabs>
              <w:rPr>
                <w:rFonts w:ascii="Arial Narrow" w:hAnsi="Arial Narrow"/>
                <w:noProof w:val="0"/>
                <w:sz w:val="20"/>
                <w:szCs w:val="20"/>
                <w:lang w:val="ro-MD" w:eastAsia="ru-RU"/>
              </w:rPr>
            </w:pPr>
            <w:r w:rsidRPr="002F7069">
              <w:rPr>
                <w:rFonts w:ascii="Arial Narrow" w:hAnsi="Arial Narrow"/>
                <w:noProof w:val="0"/>
                <w:sz w:val="20"/>
                <w:szCs w:val="20"/>
                <w:lang w:val="ro-MD" w:eastAsia="ru-RU"/>
              </w:rPr>
              <w:t>Se acceptă</w:t>
            </w:r>
          </w:p>
        </w:tc>
      </w:tr>
    </w:tbl>
    <w:p w14:paraId="26F0B73E" w14:textId="77777777" w:rsidR="002F7069" w:rsidRPr="002F7069" w:rsidRDefault="002F7069" w:rsidP="002F7069">
      <w:pPr>
        <w:numPr>
          <w:ilvl w:val="0"/>
          <w:numId w:val="10"/>
        </w:numPr>
        <w:tabs>
          <w:tab w:val="right" w:pos="426"/>
        </w:tabs>
        <w:ind w:left="0" w:firstLine="0"/>
        <w:rPr>
          <w:rFonts w:ascii="Arial Narrow" w:hAnsi="Arial Narrow"/>
          <w:b/>
          <w:noProof w:val="0"/>
          <w:lang w:val="ro-MD" w:eastAsia="ru-RU"/>
        </w:rPr>
      </w:pPr>
      <w:r w:rsidRPr="002F7069">
        <w:rPr>
          <w:rFonts w:ascii="Arial Narrow" w:hAnsi="Arial Narrow"/>
          <w:noProof w:val="0"/>
          <w:lang w:val="ro-MD" w:eastAsia="ru-RU"/>
        </w:rPr>
        <w:t xml:space="preserve">Contractul intră sub incidența Acordului privind achizițiile guvernamentale al Organizației Mondiale a Comerțului </w:t>
      </w:r>
      <w:r w:rsidRPr="002F7069">
        <w:rPr>
          <w:rFonts w:ascii="Arial Narrow" w:hAnsi="Arial Narrow"/>
          <w:noProof w:val="0"/>
          <w:sz w:val="20"/>
          <w:lang w:val="ro-MD" w:eastAsia="ru-RU"/>
        </w:rPr>
        <w:t>(numai în cazul anunțurilor transmise spre publicare în Jurnalul Oficial al Uniunii Europene)</w:t>
      </w:r>
      <w:r w:rsidRPr="002F7069">
        <w:rPr>
          <w:rFonts w:ascii="Arial Narrow" w:hAnsi="Arial Narrow"/>
          <w:noProof w:val="0"/>
          <w:lang w:val="ro-MD" w:eastAsia="ru-RU"/>
        </w:rPr>
        <w:t>:</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_nu se aplică_</w:t>
      </w:r>
    </w:p>
    <w:p w14:paraId="7BB292B2" w14:textId="77777777" w:rsidR="002F7069" w:rsidRPr="002F7069" w:rsidRDefault="002F7069" w:rsidP="002F7069">
      <w:pPr>
        <w:numPr>
          <w:ilvl w:val="0"/>
          <w:numId w:val="10"/>
        </w:numPr>
        <w:tabs>
          <w:tab w:val="right" w:pos="426"/>
        </w:tabs>
        <w:ind w:left="0" w:firstLine="0"/>
        <w:rPr>
          <w:rFonts w:ascii="Arial Narrow" w:hAnsi="Arial Narrow"/>
          <w:b/>
          <w:noProof w:val="0"/>
          <w:lang w:val="ro-MD" w:eastAsia="ru-RU"/>
        </w:rPr>
      </w:pPr>
      <w:r w:rsidRPr="002F7069">
        <w:rPr>
          <w:rFonts w:ascii="Arial Narrow" w:hAnsi="Arial Narrow"/>
          <w:noProof w:val="0"/>
          <w:lang w:val="ro-MD" w:eastAsia="ru-RU"/>
        </w:rPr>
        <w:t>Alte informații relevante:</w:t>
      </w:r>
      <w:r w:rsidRPr="002F7069">
        <w:rPr>
          <w:rFonts w:ascii="Arial Narrow" w:hAnsi="Arial Narrow"/>
          <w:b/>
          <w:noProof w:val="0"/>
          <w:lang w:val="ro-MD" w:eastAsia="ru-RU"/>
        </w:rPr>
        <w:t xml:space="preserve"> </w:t>
      </w:r>
      <w:r w:rsidRPr="002F7069">
        <w:rPr>
          <w:rFonts w:ascii="Arial Narrow" w:hAnsi="Arial Narrow"/>
          <w:b/>
          <w:noProof w:val="0"/>
          <w:shd w:val="clear" w:color="auto" w:fill="FFFF00"/>
          <w:lang w:val="ro-MD" w:eastAsia="ru-RU"/>
        </w:rPr>
        <w:t>_vor fi oferite la nr. de telefon indicat în pct.4 al prezentului anunț_</w:t>
      </w:r>
    </w:p>
    <w:p w14:paraId="0CB2BA51" w14:textId="53DE19EB" w:rsidR="002F7069" w:rsidRPr="002F7069" w:rsidRDefault="002F7069" w:rsidP="002F7069">
      <w:pPr>
        <w:tabs>
          <w:tab w:val="right" w:pos="426"/>
        </w:tabs>
        <w:rPr>
          <w:rFonts w:ascii="Arial Narrow" w:hAnsi="Arial Narrow"/>
          <w:b/>
          <w:noProof w:val="0"/>
          <w:lang w:val="ro-MD" w:eastAsia="ru-RU"/>
        </w:rPr>
      </w:pPr>
    </w:p>
    <w:p w14:paraId="29BD2E56" w14:textId="77777777" w:rsidR="009001B8" w:rsidRDefault="009001B8" w:rsidP="002F7069">
      <w:pPr>
        <w:tabs>
          <w:tab w:val="right" w:pos="426"/>
        </w:tabs>
        <w:rPr>
          <w:rFonts w:ascii="Arial Narrow" w:hAnsi="Arial Narrow"/>
          <w:b/>
          <w:noProof w:val="0"/>
          <w:lang w:val="ro-MD" w:eastAsia="ru-RU"/>
        </w:rPr>
      </w:pPr>
    </w:p>
    <w:p w14:paraId="5E4CCA2A" w14:textId="77777777" w:rsidR="00120BE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120BE9">
        <w:rPr>
          <w:rFonts w:ascii="Arial Narrow" w:hAnsi="Arial Narrow"/>
          <w:b/>
          <w:noProof w:val="0"/>
          <w:lang w:val="ro-MD" w:eastAsia="ru-RU"/>
        </w:rPr>
        <w:t>Diana Manea</w:t>
      </w:r>
    </w:p>
    <w:p w14:paraId="39F83B5E" w14:textId="77777777" w:rsidR="00120BE9" w:rsidRDefault="00120BE9" w:rsidP="002F7069">
      <w:pPr>
        <w:tabs>
          <w:tab w:val="right" w:pos="426"/>
        </w:tabs>
        <w:rPr>
          <w:rFonts w:ascii="Arial Narrow" w:hAnsi="Arial Narrow"/>
          <w:b/>
          <w:noProof w:val="0"/>
          <w:lang w:val="ro-MD" w:eastAsia="ru-RU"/>
        </w:rPr>
      </w:pPr>
    </w:p>
    <w:p w14:paraId="030A522E" w14:textId="77777777" w:rsidR="00120BE9" w:rsidRDefault="00120BE9" w:rsidP="002F7069">
      <w:pPr>
        <w:tabs>
          <w:tab w:val="right" w:pos="426"/>
        </w:tabs>
        <w:rPr>
          <w:rFonts w:ascii="Arial Narrow" w:hAnsi="Arial Narrow"/>
          <w:b/>
          <w:noProof w:val="0"/>
          <w:lang w:val="ro-MD" w:eastAsia="ru-RU"/>
        </w:rPr>
      </w:pPr>
    </w:p>
    <w:p w14:paraId="3DFF57B2" w14:textId="77777777" w:rsidR="00120BE9" w:rsidRDefault="00120BE9" w:rsidP="002F7069">
      <w:pPr>
        <w:tabs>
          <w:tab w:val="right" w:pos="426"/>
        </w:tabs>
        <w:rPr>
          <w:rFonts w:ascii="Arial Narrow" w:hAnsi="Arial Narrow"/>
          <w:b/>
          <w:noProof w:val="0"/>
          <w:lang w:val="ro-MD" w:eastAsia="ru-RU"/>
        </w:rPr>
      </w:pPr>
    </w:p>
    <w:p w14:paraId="07D42F39" w14:textId="77777777" w:rsidR="00120BE9" w:rsidRDefault="00120BE9" w:rsidP="002F7069">
      <w:pPr>
        <w:tabs>
          <w:tab w:val="right" w:pos="426"/>
        </w:tabs>
        <w:rPr>
          <w:rFonts w:ascii="Arial Narrow" w:hAnsi="Arial Narrow"/>
          <w:b/>
          <w:noProof w:val="0"/>
          <w:lang w:val="ro-MD" w:eastAsia="ru-RU"/>
        </w:rPr>
      </w:pPr>
    </w:p>
    <w:p w14:paraId="722442DE" w14:textId="77777777" w:rsidR="00120BE9" w:rsidRDefault="00120BE9" w:rsidP="002F7069">
      <w:pPr>
        <w:tabs>
          <w:tab w:val="right" w:pos="426"/>
        </w:tabs>
        <w:rPr>
          <w:rFonts w:ascii="Arial Narrow" w:hAnsi="Arial Narrow"/>
          <w:b/>
          <w:noProof w:val="0"/>
          <w:lang w:val="ro-MD" w:eastAsia="ru-RU"/>
        </w:rPr>
      </w:pPr>
    </w:p>
    <w:p w14:paraId="74264272" w14:textId="77777777" w:rsidR="00120BE9" w:rsidRDefault="00120BE9" w:rsidP="002F7069">
      <w:pPr>
        <w:tabs>
          <w:tab w:val="right" w:pos="426"/>
        </w:tabs>
        <w:rPr>
          <w:rFonts w:ascii="Arial Narrow" w:hAnsi="Arial Narrow"/>
          <w:b/>
          <w:noProof w:val="0"/>
          <w:lang w:val="ro-MD" w:eastAsia="ru-RU"/>
        </w:rPr>
      </w:pPr>
    </w:p>
    <w:p w14:paraId="0E4D196E" w14:textId="77777777" w:rsidR="00120BE9" w:rsidRDefault="00120BE9" w:rsidP="002F7069">
      <w:pPr>
        <w:tabs>
          <w:tab w:val="right" w:pos="426"/>
        </w:tabs>
        <w:rPr>
          <w:rFonts w:ascii="Arial Narrow" w:hAnsi="Arial Narrow"/>
          <w:b/>
          <w:noProof w:val="0"/>
          <w:lang w:val="ro-MD" w:eastAsia="ru-RU"/>
        </w:rPr>
      </w:pPr>
    </w:p>
    <w:p w14:paraId="5B7F1127" w14:textId="42F48752" w:rsid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 </w:t>
      </w:r>
    </w:p>
    <w:p w14:paraId="53128589" w14:textId="77777777" w:rsidR="00F61CFD" w:rsidRDefault="00F61CFD" w:rsidP="002F7069">
      <w:pPr>
        <w:tabs>
          <w:tab w:val="right" w:pos="426"/>
        </w:tabs>
        <w:rPr>
          <w:rFonts w:ascii="Arial Narrow" w:hAnsi="Arial Narrow"/>
          <w:b/>
          <w:noProof w:val="0"/>
          <w:lang w:val="ro-MD" w:eastAsia="ru-RU"/>
        </w:rPr>
      </w:pPr>
    </w:p>
    <w:p w14:paraId="0899C0C6" w14:textId="77777777" w:rsidR="00F61CFD" w:rsidRDefault="00F61CFD" w:rsidP="002F7069">
      <w:pPr>
        <w:tabs>
          <w:tab w:val="right" w:pos="426"/>
        </w:tabs>
        <w:rPr>
          <w:rFonts w:ascii="Arial Narrow" w:hAnsi="Arial Narrow"/>
          <w:b/>
          <w:noProof w:val="0"/>
          <w:lang w:val="ro-MD" w:eastAsia="ru-RU"/>
        </w:rPr>
      </w:pPr>
    </w:p>
    <w:p w14:paraId="0D8523E8" w14:textId="77777777" w:rsidR="00F61CFD" w:rsidRDefault="00F61CFD" w:rsidP="002F7069">
      <w:pPr>
        <w:tabs>
          <w:tab w:val="right" w:pos="426"/>
        </w:tabs>
        <w:rPr>
          <w:rFonts w:ascii="Arial Narrow" w:hAnsi="Arial Narrow"/>
          <w:b/>
          <w:noProof w:val="0"/>
          <w:lang w:val="ro-MD" w:eastAsia="ru-RU"/>
        </w:rPr>
      </w:pPr>
    </w:p>
    <w:p w14:paraId="47BF22B2" w14:textId="77777777" w:rsidR="00F61CFD" w:rsidRDefault="00F61CFD" w:rsidP="002F7069">
      <w:pPr>
        <w:tabs>
          <w:tab w:val="right" w:pos="426"/>
        </w:tabs>
        <w:rPr>
          <w:rFonts w:ascii="Arial Narrow" w:hAnsi="Arial Narrow"/>
          <w:b/>
          <w:noProof w:val="0"/>
          <w:lang w:val="ro-MD" w:eastAsia="ru-RU"/>
        </w:rPr>
      </w:pPr>
    </w:p>
    <w:p w14:paraId="0AA2CEF9" w14:textId="77777777" w:rsidR="00F61CFD" w:rsidRDefault="00F61CFD" w:rsidP="002F7069">
      <w:pPr>
        <w:tabs>
          <w:tab w:val="right" w:pos="426"/>
        </w:tabs>
        <w:rPr>
          <w:rFonts w:ascii="Arial Narrow" w:hAnsi="Arial Narrow"/>
          <w:b/>
          <w:noProof w:val="0"/>
          <w:lang w:val="ro-MD" w:eastAsia="ru-RU"/>
        </w:rPr>
      </w:pPr>
    </w:p>
    <w:p w14:paraId="22EAE4CD" w14:textId="77777777" w:rsidR="00F61CFD" w:rsidRDefault="00F61CFD" w:rsidP="002F7069">
      <w:pPr>
        <w:tabs>
          <w:tab w:val="right" w:pos="426"/>
        </w:tabs>
        <w:rPr>
          <w:rFonts w:ascii="Arial Narrow" w:hAnsi="Arial Narrow"/>
          <w:b/>
          <w:noProof w:val="0"/>
          <w:lang w:val="ro-MD" w:eastAsia="ru-RU"/>
        </w:rPr>
      </w:pPr>
    </w:p>
    <w:p w14:paraId="285844BF" w14:textId="77777777" w:rsidR="00F61CFD" w:rsidRDefault="00F61CFD" w:rsidP="002F7069">
      <w:pPr>
        <w:tabs>
          <w:tab w:val="right" w:pos="426"/>
        </w:tabs>
        <w:rPr>
          <w:rFonts w:ascii="Arial Narrow" w:hAnsi="Arial Narrow"/>
          <w:b/>
          <w:noProof w:val="0"/>
          <w:lang w:val="ro-MD" w:eastAsia="ru-RU"/>
        </w:rPr>
      </w:pPr>
    </w:p>
    <w:p w14:paraId="5D5216AC" w14:textId="77777777" w:rsidR="00F61CFD" w:rsidRDefault="00F61CFD" w:rsidP="002F7069">
      <w:pPr>
        <w:tabs>
          <w:tab w:val="right" w:pos="426"/>
        </w:tabs>
        <w:rPr>
          <w:rFonts w:ascii="Arial Narrow" w:hAnsi="Arial Narrow"/>
          <w:b/>
          <w:noProof w:val="0"/>
          <w:lang w:val="ro-MD" w:eastAsia="ru-RU"/>
        </w:rPr>
      </w:pPr>
    </w:p>
    <w:p w14:paraId="313CA2AC" w14:textId="77777777" w:rsidR="00F61CFD" w:rsidRDefault="00F61CFD" w:rsidP="002F7069">
      <w:pPr>
        <w:tabs>
          <w:tab w:val="right" w:pos="426"/>
        </w:tabs>
        <w:rPr>
          <w:rFonts w:ascii="Arial Narrow" w:hAnsi="Arial Narrow"/>
          <w:b/>
          <w:noProof w:val="0"/>
          <w:lang w:val="ro-MD" w:eastAsia="ru-RU"/>
        </w:rPr>
      </w:pPr>
    </w:p>
    <w:p w14:paraId="7E396052" w14:textId="77777777" w:rsidR="00F61CFD" w:rsidRDefault="00F61CFD" w:rsidP="002F7069">
      <w:pPr>
        <w:tabs>
          <w:tab w:val="right" w:pos="426"/>
        </w:tabs>
        <w:rPr>
          <w:rFonts w:ascii="Arial Narrow" w:hAnsi="Arial Narrow"/>
          <w:b/>
          <w:noProof w:val="0"/>
          <w:lang w:val="ro-MD" w:eastAsia="ru-RU"/>
        </w:rPr>
      </w:pPr>
    </w:p>
    <w:p w14:paraId="7A3120B2" w14:textId="77777777" w:rsidR="00F61CFD" w:rsidRDefault="00F61CFD" w:rsidP="002F7069">
      <w:pPr>
        <w:tabs>
          <w:tab w:val="right" w:pos="426"/>
        </w:tabs>
        <w:rPr>
          <w:rFonts w:ascii="Arial Narrow" w:hAnsi="Arial Narrow"/>
          <w:b/>
          <w:noProof w:val="0"/>
          <w:lang w:val="ro-MD" w:eastAsia="ru-RU"/>
        </w:rPr>
      </w:pPr>
    </w:p>
    <w:p w14:paraId="49C0570E" w14:textId="77777777" w:rsidR="00F61CFD" w:rsidRDefault="00F61CFD" w:rsidP="002F7069">
      <w:pPr>
        <w:tabs>
          <w:tab w:val="right" w:pos="426"/>
        </w:tabs>
        <w:rPr>
          <w:rFonts w:ascii="Arial Narrow" w:hAnsi="Arial Narrow"/>
          <w:b/>
          <w:noProof w:val="0"/>
          <w:lang w:val="ro-MD" w:eastAsia="ru-RU"/>
        </w:rPr>
      </w:pPr>
    </w:p>
    <w:p w14:paraId="72D8A0CE" w14:textId="77777777" w:rsidR="00F61CFD" w:rsidRDefault="00F61CFD" w:rsidP="002F7069">
      <w:pPr>
        <w:tabs>
          <w:tab w:val="right" w:pos="426"/>
        </w:tabs>
        <w:rPr>
          <w:rFonts w:ascii="Arial Narrow" w:hAnsi="Arial Narrow"/>
          <w:b/>
          <w:noProof w:val="0"/>
          <w:lang w:val="ro-MD" w:eastAsia="ru-RU"/>
        </w:rPr>
      </w:pPr>
    </w:p>
    <w:p w14:paraId="7B9DEE2D" w14:textId="77777777" w:rsidR="00F61CFD" w:rsidRDefault="00F61CFD" w:rsidP="002F7069">
      <w:pPr>
        <w:tabs>
          <w:tab w:val="right" w:pos="426"/>
        </w:tabs>
        <w:rPr>
          <w:rFonts w:ascii="Arial Narrow" w:hAnsi="Arial Narrow"/>
          <w:b/>
          <w:noProof w:val="0"/>
          <w:lang w:val="ro-MD" w:eastAsia="ru-RU"/>
        </w:rPr>
      </w:pPr>
    </w:p>
    <w:p w14:paraId="74C7318D" w14:textId="77777777" w:rsidR="00F61CFD" w:rsidRDefault="00F61CFD" w:rsidP="002F7069">
      <w:pPr>
        <w:tabs>
          <w:tab w:val="right" w:pos="426"/>
        </w:tabs>
        <w:rPr>
          <w:rFonts w:ascii="Arial Narrow" w:hAnsi="Arial Narrow"/>
          <w:b/>
          <w:noProof w:val="0"/>
          <w:lang w:val="ro-MD" w:eastAsia="ru-RU"/>
        </w:rPr>
      </w:pPr>
    </w:p>
    <w:p w14:paraId="18C4DC25" w14:textId="77777777" w:rsidR="00F61CFD" w:rsidRDefault="00F61CFD" w:rsidP="002F7069">
      <w:pPr>
        <w:tabs>
          <w:tab w:val="right" w:pos="426"/>
        </w:tabs>
        <w:rPr>
          <w:rFonts w:ascii="Arial Narrow" w:hAnsi="Arial Narrow"/>
          <w:b/>
          <w:noProof w:val="0"/>
          <w:lang w:val="ro-MD" w:eastAsia="ru-RU"/>
        </w:rPr>
      </w:pPr>
    </w:p>
    <w:p w14:paraId="533E3CE6" w14:textId="77777777" w:rsidR="00F61CFD" w:rsidRDefault="00F61CFD" w:rsidP="002F7069">
      <w:pPr>
        <w:tabs>
          <w:tab w:val="right" w:pos="426"/>
        </w:tabs>
        <w:rPr>
          <w:rFonts w:ascii="Arial Narrow" w:hAnsi="Arial Narrow"/>
          <w:b/>
          <w:noProof w:val="0"/>
          <w:lang w:val="ro-MD" w:eastAsia="ru-RU"/>
        </w:rPr>
      </w:pPr>
    </w:p>
    <w:p w14:paraId="15B32C02" w14:textId="77777777" w:rsidR="00F61CFD" w:rsidRDefault="00F61CFD" w:rsidP="002F7069">
      <w:pPr>
        <w:tabs>
          <w:tab w:val="right" w:pos="426"/>
        </w:tabs>
        <w:rPr>
          <w:rFonts w:ascii="Arial Narrow" w:hAnsi="Arial Narrow"/>
          <w:b/>
          <w:noProof w:val="0"/>
          <w:lang w:val="ro-MD" w:eastAsia="ru-RU"/>
        </w:rPr>
      </w:pPr>
    </w:p>
    <w:p w14:paraId="15AC0426" w14:textId="77777777" w:rsidR="00F61CFD" w:rsidRDefault="00F61CFD" w:rsidP="002F7069">
      <w:pPr>
        <w:tabs>
          <w:tab w:val="right" w:pos="426"/>
        </w:tabs>
        <w:rPr>
          <w:rFonts w:ascii="Arial Narrow" w:hAnsi="Arial Narrow"/>
          <w:b/>
          <w:noProof w:val="0"/>
          <w:lang w:val="ro-MD" w:eastAsia="ru-RU"/>
        </w:rPr>
      </w:pPr>
    </w:p>
    <w:p w14:paraId="0327DADC" w14:textId="77777777" w:rsidR="00F61CFD" w:rsidRDefault="00F61CFD" w:rsidP="002F7069">
      <w:pPr>
        <w:tabs>
          <w:tab w:val="right" w:pos="426"/>
        </w:tabs>
        <w:rPr>
          <w:rFonts w:ascii="Arial Narrow" w:hAnsi="Arial Narrow"/>
          <w:b/>
          <w:noProof w:val="0"/>
          <w:lang w:val="ro-MD" w:eastAsia="ru-RU"/>
        </w:rPr>
      </w:pPr>
    </w:p>
    <w:p w14:paraId="2B03CE1D" w14:textId="77777777" w:rsidR="00F61CFD" w:rsidRDefault="00F61CFD" w:rsidP="002F7069">
      <w:pPr>
        <w:tabs>
          <w:tab w:val="right" w:pos="426"/>
        </w:tabs>
        <w:rPr>
          <w:rFonts w:ascii="Arial Narrow" w:hAnsi="Arial Narrow"/>
          <w:b/>
          <w:noProof w:val="0"/>
          <w:lang w:val="ro-MD" w:eastAsia="ru-RU"/>
        </w:rPr>
      </w:pPr>
    </w:p>
    <w:p w14:paraId="4C06FE1C" w14:textId="77777777" w:rsidR="00F61CFD" w:rsidRDefault="00F61CFD" w:rsidP="002F7069">
      <w:pPr>
        <w:tabs>
          <w:tab w:val="right" w:pos="426"/>
        </w:tabs>
        <w:rPr>
          <w:rFonts w:ascii="Arial Narrow" w:hAnsi="Arial Narrow"/>
          <w:b/>
          <w:noProof w:val="0"/>
          <w:lang w:val="ro-MD" w:eastAsia="ru-RU"/>
        </w:rPr>
      </w:pPr>
    </w:p>
    <w:p w14:paraId="434F6545" w14:textId="77777777" w:rsidR="00F61CFD" w:rsidRDefault="00F61CFD" w:rsidP="002F7069">
      <w:pPr>
        <w:tabs>
          <w:tab w:val="right" w:pos="426"/>
        </w:tabs>
        <w:rPr>
          <w:rFonts w:ascii="Arial Narrow" w:hAnsi="Arial Narrow"/>
          <w:b/>
          <w:noProof w:val="0"/>
          <w:lang w:val="ro-MD" w:eastAsia="ru-RU"/>
        </w:rPr>
      </w:pPr>
    </w:p>
    <w:p w14:paraId="57ECCD86" w14:textId="77777777" w:rsidR="00F61CFD" w:rsidRDefault="00F61CFD" w:rsidP="002F7069">
      <w:pPr>
        <w:tabs>
          <w:tab w:val="right" w:pos="426"/>
        </w:tabs>
        <w:rPr>
          <w:rFonts w:ascii="Arial Narrow" w:hAnsi="Arial Narrow"/>
          <w:b/>
          <w:noProof w:val="0"/>
          <w:lang w:val="ro-MD" w:eastAsia="ru-RU"/>
        </w:rPr>
      </w:pPr>
    </w:p>
    <w:p w14:paraId="32957622" w14:textId="77777777" w:rsidR="00F61CFD" w:rsidRDefault="00F61CFD" w:rsidP="002F7069">
      <w:pPr>
        <w:tabs>
          <w:tab w:val="right" w:pos="426"/>
        </w:tabs>
        <w:rPr>
          <w:rFonts w:ascii="Arial Narrow" w:hAnsi="Arial Narrow"/>
          <w:b/>
          <w:noProof w:val="0"/>
          <w:lang w:val="ro-MD" w:eastAsia="ru-RU"/>
        </w:rPr>
      </w:pPr>
    </w:p>
    <w:p w14:paraId="2AE1B1C5" w14:textId="77777777" w:rsidR="00F61CFD" w:rsidRPr="002F7069" w:rsidRDefault="00F61CFD" w:rsidP="002F7069">
      <w:pPr>
        <w:tabs>
          <w:tab w:val="right" w:pos="426"/>
        </w:tabs>
        <w:rPr>
          <w:rFonts w:ascii="Arial Narrow" w:hAnsi="Arial Narrow"/>
          <w:b/>
          <w:noProof w:val="0"/>
          <w:lang w:val="ro-MD" w:eastAsia="ru-RU"/>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0F244C17"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356641">
        <w:rPr>
          <w:rFonts w:ascii="Arial Narrow" w:hAnsi="Arial Narrow"/>
          <w:noProof w:val="0"/>
          <w:sz w:val="20"/>
          <w:lang w:val="it-IT"/>
        </w:rPr>
        <w:t>21</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1D3C7A03"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356641" w:rsidRPr="00356641">
        <w:rPr>
          <w:rFonts w:ascii="Arial Narrow" w:hAnsi="Arial Narrow"/>
          <w:noProof w:val="0"/>
          <w:sz w:val="20"/>
          <w:lang w:val="it-IT"/>
        </w:rPr>
        <w:t>21</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6329993F"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ED357E">
        <w:rPr>
          <w:rFonts w:ascii="Arial Narrow" w:hAnsi="Arial Narrow"/>
          <w:noProof w:val="0"/>
          <w:sz w:val="20"/>
          <w:lang w:val="it-IT"/>
        </w:rPr>
        <w:t>21</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2"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1866D9FE" w14:textId="77777777" w:rsidR="00912ED3" w:rsidRDefault="00912ED3" w:rsidP="00527854">
      <w:pPr>
        <w:jc w:val="right"/>
        <w:rPr>
          <w:rFonts w:ascii="Arial Narrow" w:hAnsi="Arial Narrow"/>
          <w:noProof w:val="0"/>
          <w:sz w:val="20"/>
          <w:lang w:val="it-IT"/>
        </w:rPr>
      </w:pPr>
    </w:p>
    <w:p w14:paraId="3CC59959" w14:textId="77777777" w:rsidR="00912ED3" w:rsidRDefault="00912ED3"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7F7FBDB2"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833ED1" w:rsidRPr="00527854">
        <w:rPr>
          <w:rFonts w:ascii="Arial Narrow" w:hAnsi="Arial Narrow"/>
          <w:noProof w:val="0"/>
          <w:sz w:val="20"/>
          <w:lang w:val="en-US"/>
        </w:rPr>
        <w:t>21</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3"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2550179A"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9322D4">
        <w:rPr>
          <w:rFonts w:ascii="Arial Narrow" w:hAnsi="Arial Narrow"/>
          <w:noProof w:val="0"/>
          <w:sz w:val="20"/>
          <w:lang w:val="it-IT"/>
        </w:rPr>
        <w:t>21</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38FF0773"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BC7599F"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811363">
        <w:rPr>
          <w:rFonts w:ascii="Arial Narrow" w:hAnsi="Arial Narrow"/>
          <w:noProof w:val="0"/>
          <w:sz w:val="20"/>
          <w:lang w:val="it-IT"/>
        </w:rPr>
        <w:t>21</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002A836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26353A">
        <w:rPr>
          <w:rFonts w:ascii="Arial Narrow" w:hAnsi="Arial Narrow"/>
          <w:noProof w:val="0"/>
          <w:sz w:val="20"/>
          <w:lang w:val="ru-RU"/>
        </w:rPr>
        <w:t>21</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DAC55B3"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30538A" w:rsidRPr="006201D5">
        <w:rPr>
          <w:rFonts w:ascii="Arial Narrow" w:hAnsi="Arial Narrow"/>
          <w:noProof w:val="0"/>
          <w:sz w:val="20"/>
          <w:lang w:val="en-US"/>
        </w:rPr>
        <w:t>21</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1CC467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30538A">
        <w:rPr>
          <w:rFonts w:ascii="Arial Narrow" w:hAnsi="Arial Narrow"/>
          <w:noProof w:val="0"/>
          <w:sz w:val="20"/>
          <w:lang w:val="it-IT"/>
        </w:rPr>
        <w:t>21</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526C6A01"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C25ED1" w:rsidRPr="006201D5">
        <w:rPr>
          <w:rFonts w:ascii="Arial Narrow" w:hAnsi="Arial Narrow"/>
          <w:noProof w:val="0"/>
          <w:sz w:val="20"/>
          <w:lang w:val="en-US"/>
        </w:rPr>
        <w:t>21</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14535977"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Pr="00727852">
        <w:rPr>
          <w:rFonts w:ascii="Arial Narrow" w:hAnsi="Arial Narrow"/>
          <w:noProof w:val="0"/>
          <w:sz w:val="20"/>
          <w:lang w:val="en-US"/>
        </w:rPr>
        <w:t>21</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5CAFB7D2"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2021</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7CE792FD"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B60D5A">
        <w:rPr>
          <w:rFonts w:ascii="Arial Narrow" w:hAnsi="Arial Narrow"/>
          <w:noProof w:val="0"/>
          <w:sz w:val="20"/>
          <w:lang w:val="ru-RU"/>
        </w:rPr>
        <w:t>«</w:t>
      </w:r>
      <w:r w:rsidR="00ED46B5" w:rsidRPr="00B60D5A">
        <w:rPr>
          <w:rFonts w:ascii="Arial Narrow" w:hAnsi="Arial Narrow"/>
          <w:noProof w:val="0"/>
          <w:sz w:val="20"/>
          <w:lang w:val="en-US"/>
        </w:rPr>
        <w:t>_____</w:t>
      </w:r>
      <w:r w:rsidR="00ED46B5" w:rsidRPr="00B60D5A">
        <w:rPr>
          <w:rFonts w:ascii="Arial Narrow" w:hAnsi="Arial Narrow"/>
          <w:noProof w:val="0"/>
          <w:sz w:val="20"/>
          <w:lang w:val="ru-RU"/>
        </w:rPr>
        <w:t>»</w:t>
      </w:r>
      <w:r w:rsidRPr="00B60D5A">
        <w:rPr>
          <w:rFonts w:ascii="Arial Narrow" w:hAnsi="Arial Narrow"/>
          <w:noProof w:val="0"/>
          <w:sz w:val="20"/>
          <w:lang w:val="it-IT"/>
        </w:rPr>
        <w:t>_____20</w:t>
      </w:r>
      <w:r w:rsidR="00ED46B5" w:rsidRPr="00B60D5A">
        <w:rPr>
          <w:rFonts w:ascii="Arial Narrow" w:hAnsi="Arial Narrow"/>
          <w:noProof w:val="0"/>
          <w:sz w:val="20"/>
          <w:lang w:val="it-IT"/>
        </w:rPr>
        <w:t>21</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124918F2"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53B5B964"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B60D5A" w:rsidRPr="006201D5">
        <w:rPr>
          <w:rFonts w:ascii="Arial Narrow" w:hAnsi="Arial Narrow"/>
          <w:noProof w:val="0"/>
          <w:sz w:val="20"/>
          <w:lang w:val="en-US"/>
        </w:rPr>
        <w:t>21</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3531C80A"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AA2A1A">
        <w:rPr>
          <w:rFonts w:ascii="Arial Narrow" w:hAnsi="Arial Narrow"/>
          <w:noProof w:val="0"/>
          <w:sz w:val="20"/>
          <w:lang w:val="it-IT"/>
        </w:rPr>
        <w:t>21</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5B0033B1"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2021</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5BA0F461"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912ED3">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6601B8F8"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912ED3">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4"/>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2B2B6A">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2B2B6A" w:rsidRDefault="0040485D" w:rsidP="002B2B6A">
            <w:pPr>
              <w:tabs>
                <w:tab w:val="left" w:pos="284"/>
              </w:tabs>
              <w:jc w:val="right"/>
              <w:rPr>
                <w:rFonts w:ascii="Arial Narrow" w:hAnsi="Arial Narrow"/>
                <w:noProof w:val="0"/>
                <w:sz w:val="22"/>
                <w:szCs w:val="22"/>
                <w:lang w:val="it-IT"/>
              </w:rPr>
            </w:pPr>
            <w:r w:rsidRPr="002B2B6A">
              <w:rPr>
                <w:rFonts w:ascii="Arial Narrow" w:hAnsi="Arial Narrow"/>
                <w:noProof w:val="0"/>
                <w:lang w:val="it-IT"/>
              </w:rPr>
              <w:t>Anexa nr. 22</w:t>
            </w:r>
          </w:p>
          <w:p w14:paraId="77600435" w14:textId="6B81B481" w:rsidR="00215125" w:rsidRPr="0040485D" w:rsidRDefault="0040485D" w:rsidP="00065938">
            <w:pPr>
              <w:tabs>
                <w:tab w:val="left" w:pos="284"/>
              </w:tabs>
              <w:jc w:val="right"/>
              <w:rPr>
                <w:rFonts w:ascii="Arial Narrow" w:eastAsiaTheme="majorEastAsia" w:hAnsi="Arial Narrow"/>
                <w:b/>
                <w:bCs/>
              </w:rPr>
            </w:pPr>
            <w:r w:rsidRPr="002B2B6A">
              <w:rPr>
                <w:rFonts w:ascii="Arial Narrow" w:hAnsi="Arial Narrow"/>
                <w:noProof w:val="0"/>
                <w:sz w:val="16"/>
                <w:lang w:val="it-IT"/>
              </w:rPr>
              <w:t>la Documentația standard nr._____</w:t>
            </w:r>
            <w:r w:rsidR="00065938">
              <w:rPr>
                <w:rFonts w:ascii="Arial Narrow" w:hAnsi="Arial Narrow"/>
                <w:noProof w:val="0"/>
                <w:sz w:val="16"/>
                <w:lang w:val="it-IT"/>
              </w:rPr>
              <w:t xml:space="preserve"> </w:t>
            </w:r>
            <w:r w:rsidRPr="002B2B6A">
              <w:rPr>
                <w:rFonts w:ascii="Arial Narrow" w:hAnsi="Arial Narrow"/>
                <w:noProof w:val="0"/>
                <w:sz w:val="16"/>
                <w:lang w:val="it-IT"/>
              </w:rPr>
              <w:t xml:space="preserve">din </w:t>
            </w:r>
            <w:r w:rsidRPr="002B2B6A">
              <w:rPr>
                <w:rFonts w:ascii="Arial Narrow" w:hAnsi="Arial Narrow"/>
                <w:noProof w:val="0"/>
                <w:sz w:val="16"/>
                <w:lang w:val="en-US"/>
              </w:rPr>
              <w:t>«_____»</w:t>
            </w:r>
            <w:r w:rsidRPr="002B2B6A">
              <w:rPr>
                <w:rFonts w:ascii="Arial Narrow" w:hAnsi="Arial Narrow"/>
                <w:noProof w:val="0"/>
                <w:sz w:val="16"/>
                <w:lang w:val="it-IT"/>
              </w:rPr>
              <w:t>_____20</w:t>
            </w:r>
            <w:r w:rsidRPr="002B2B6A">
              <w:rPr>
                <w:rFonts w:ascii="Arial Narrow" w:hAnsi="Arial Narrow"/>
                <w:noProof w:val="0"/>
                <w:sz w:val="16"/>
                <w:lang w:val="en-US"/>
              </w:rPr>
              <w:t>21</w:t>
            </w:r>
            <w:bookmarkEnd w:id="110"/>
            <w:bookmarkEnd w:id="111"/>
            <w:bookmarkEnd w:id="112"/>
          </w:p>
        </w:tc>
      </w:tr>
      <w:tr w:rsidR="0040485D" w:rsidRPr="00C00499" w14:paraId="092CA7BD" w14:textId="77777777" w:rsidTr="005E4910">
        <w:trPr>
          <w:trHeight w:val="697"/>
        </w:trPr>
        <w:tc>
          <w:tcPr>
            <w:tcW w:w="5000" w:type="pct"/>
            <w:shd w:val="clear" w:color="auto" w:fill="auto"/>
            <w:vAlign w:val="center"/>
          </w:tcPr>
          <w:p w14:paraId="04F5946A" w14:textId="37171560" w:rsidR="0040485D" w:rsidRPr="002B2B6A" w:rsidRDefault="0040485D" w:rsidP="002B2B6A">
            <w:pPr>
              <w:rPr>
                <w:rFonts w:ascii="Arial Narrow" w:eastAsia="Calibri" w:hAnsi="Arial Narrow"/>
                <w:iCs/>
                <w:noProof w:val="0"/>
                <w:sz w:val="16"/>
              </w:rPr>
            </w:pPr>
            <w:r w:rsidRPr="002B2B6A">
              <w:rPr>
                <w:rFonts w:ascii="Arial Narrow" w:eastAsia="Calibri" w:hAnsi="Arial Narrow"/>
                <w:b/>
                <w:noProof w:val="0"/>
              </w:rPr>
              <w:t>Specificaţii tehnice</w:t>
            </w:r>
            <w:r w:rsidR="002B2B6A">
              <w:rPr>
                <w:rFonts w:ascii="Arial Narrow" w:eastAsia="Calibri" w:hAnsi="Arial Narrow"/>
                <w:b/>
                <w:noProof w:val="0"/>
              </w:rPr>
              <w:t xml:space="preserve">                                                                                                                      </w:t>
            </w:r>
            <w:r w:rsidRPr="002B2B6A">
              <w:rPr>
                <w:rFonts w:ascii="Arial Narrow" w:eastAsia="Calibri" w:hAnsi="Arial Narrow"/>
                <w:i/>
                <w:iCs/>
                <w:noProof w:val="0"/>
                <w:sz w:val="16"/>
              </w:rPr>
              <w:t xml:space="preserve">[Acest tabel va fi completat de către ofertant în coloanele 3, 4, 5, 7, iar de către autoritatea contractantă – în coloanele 1, 2, 6, </w:t>
            </w:r>
            <w:r w:rsidR="00B42CDB" w:rsidRPr="002B2B6A">
              <w:rPr>
                <w:rFonts w:ascii="Arial Narrow" w:eastAsia="Calibri" w:hAnsi="Arial Narrow"/>
                <w:i/>
                <w:iCs/>
                <w:noProof w:val="0"/>
                <w:sz w:val="16"/>
              </w:rPr>
              <w:t>8</w:t>
            </w:r>
            <w:r w:rsidRPr="002B2B6A">
              <w:rPr>
                <w:rFonts w:ascii="Arial Narrow" w:eastAsia="Calibri" w:hAnsi="Arial Narrow"/>
                <w:i/>
                <w:iCs/>
                <w:noProof w:val="0"/>
                <w:sz w:val="16"/>
              </w:rPr>
              <w:t>]</w:t>
            </w:r>
          </w:p>
          <w:tbl>
            <w:tblPr>
              <w:tblStyle w:val="af2"/>
              <w:tblW w:w="15730" w:type="dxa"/>
              <w:tblLayout w:type="fixed"/>
              <w:tblLook w:val="04A0" w:firstRow="1" w:lastRow="0" w:firstColumn="1" w:lastColumn="0" w:noHBand="0" w:noVBand="1"/>
            </w:tblPr>
            <w:tblGrid>
              <w:gridCol w:w="3256"/>
              <w:gridCol w:w="992"/>
              <w:gridCol w:w="11482"/>
            </w:tblGrid>
            <w:tr w:rsidR="00BE57E5" w:rsidRPr="0040485D" w14:paraId="5B8082D4" w14:textId="32DA0312" w:rsidTr="00BE57E5">
              <w:tc>
                <w:tcPr>
                  <w:tcW w:w="3256" w:type="dxa"/>
                  <w:tcBorders>
                    <w:top w:val="single" w:sz="4" w:space="0" w:color="auto"/>
                    <w:left w:val="single" w:sz="4" w:space="0" w:color="auto"/>
                    <w:bottom w:val="single" w:sz="4" w:space="0" w:color="auto"/>
                    <w:right w:val="nil"/>
                  </w:tcBorders>
                  <w:shd w:val="clear" w:color="auto" w:fill="auto"/>
                  <w:vAlign w:val="center"/>
                </w:tcPr>
                <w:p w14:paraId="400D5B9E" w14:textId="5F2EB346" w:rsidR="00BE57E5" w:rsidRPr="001F19ED" w:rsidRDefault="00BE57E5" w:rsidP="00A00615">
                  <w:pPr>
                    <w:framePr w:hSpace="180" w:wrap="around" w:vAnchor="page" w:hAnchor="margin" w:y="347"/>
                    <w:rPr>
                      <w:rFonts w:ascii="Arial Narrow" w:eastAsia="Calibri" w:hAnsi="Arial Narrow"/>
                      <w:b/>
                      <w:noProof w:val="0"/>
                      <w:lang w:val="en-US"/>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r>
                    <w:rPr>
                      <w:rFonts w:ascii="Arial Narrow" w:eastAsia="Calibri" w:hAnsi="Arial Narrow"/>
                      <w:noProof w:val="0"/>
                    </w:rPr>
                    <w:t>:</w:t>
                  </w:r>
                </w:p>
              </w:tc>
              <w:tc>
                <w:tcPr>
                  <w:tcW w:w="992" w:type="dxa"/>
                  <w:tcBorders>
                    <w:top w:val="single" w:sz="4" w:space="0" w:color="auto"/>
                    <w:left w:val="nil"/>
                    <w:bottom w:val="single" w:sz="4" w:space="0" w:color="auto"/>
                    <w:right w:val="nil"/>
                  </w:tcBorders>
                  <w:shd w:val="clear" w:color="auto" w:fill="auto"/>
                  <w:vAlign w:val="center"/>
                </w:tcPr>
                <w:p w14:paraId="0E979C42" w14:textId="67BD21A5" w:rsidR="00BE57E5" w:rsidRPr="001F19ED" w:rsidRDefault="00BE57E5" w:rsidP="00A00615">
                  <w:pPr>
                    <w:framePr w:hSpace="180" w:wrap="around" w:vAnchor="page" w:hAnchor="margin" w:y="347"/>
                    <w:ind w:left="-108" w:right="-216"/>
                    <w:rPr>
                      <w:rFonts w:ascii="Arial Narrow" w:eastAsia="Calibri" w:hAnsi="Arial Narrow"/>
                      <w:b/>
                      <w:noProof w:val="0"/>
                      <w:lang w:val="en-US"/>
                    </w:rPr>
                  </w:pPr>
                </w:p>
              </w:tc>
              <w:tc>
                <w:tcPr>
                  <w:tcW w:w="11482" w:type="dxa"/>
                  <w:tcBorders>
                    <w:top w:val="single" w:sz="4" w:space="0" w:color="auto"/>
                    <w:left w:val="nil"/>
                    <w:bottom w:val="single" w:sz="4" w:space="0" w:color="auto"/>
                  </w:tcBorders>
                  <w:shd w:val="clear" w:color="auto" w:fill="auto"/>
                  <w:vAlign w:val="center"/>
                </w:tcPr>
                <w:p w14:paraId="70B4A8EC" w14:textId="525A6380" w:rsidR="00BE57E5" w:rsidRPr="001F19ED" w:rsidRDefault="00BE57E5" w:rsidP="00A00615">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_</w:t>
                  </w:r>
                  <w:r w:rsidRPr="0040485D">
                    <w:rPr>
                      <w:rFonts w:ascii="Arial Narrow" w:eastAsia="Calibri" w:hAnsi="Arial Narrow"/>
                      <w:noProof w:val="0"/>
                      <w:lang w:val="en-US"/>
                    </w:rPr>
                    <w:t>, conform SIA RSAP / M-Tender</w:t>
                  </w:r>
                </w:p>
              </w:tc>
            </w:tr>
            <w:tr w:rsidR="00BE57E5" w:rsidRPr="0040485D" w14:paraId="2CF3ED48" w14:textId="3E8B6B48" w:rsidTr="00F75B06">
              <w:tc>
                <w:tcPr>
                  <w:tcW w:w="3256" w:type="dxa"/>
                  <w:tcBorders>
                    <w:top w:val="single" w:sz="4" w:space="0" w:color="auto"/>
                    <w:left w:val="single" w:sz="4" w:space="0" w:color="auto"/>
                    <w:bottom w:val="single" w:sz="4" w:space="0" w:color="auto"/>
                    <w:right w:val="nil"/>
                  </w:tcBorders>
                  <w:shd w:val="clear" w:color="auto" w:fill="auto"/>
                  <w:vAlign w:val="center"/>
                </w:tcPr>
                <w:p w14:paraId="29EF8031" w14:textId="086D2172" w:rsidR="00BE57E5" w:rsidRPr="0040485D" w:rsidRDefault="00BE57E5" w:rsidP="00A00615">
                  <w:pPr>
                    <w:framePr w:hSpace="180" w:wrap="around" w:vAnchor="page" w:hAnchor="margin" w:y="347"/>
                    <w:rPr>
                      <w:rFonts w:ascii="Arial Narrow" w:eastAsia="Calibri" w:hAnsi="Arial Narrow"/>
                      <w:noProof w:val="0"/>
                      <w:lang w:val="en-US"/>
                    </w:rPr>
                  </w:pPr>
                  <w:r w:rsidRPr="0040485D">
                    <w:rPr>
                      <w:rFonts w:ascii="Arial Narrow" w:eastAsia="Calibri" w:hAnsi="Arial Narrow"/>
                      <w:noProof w:val="0"/>
                      <w:lang w:val="en-US"/>
                    </w:rPr>
                    <w:t>Denumirea procedurii de achiziție:</w:t>
                  </w:r>
                </w:p>
              </w:tc>
              <w:tc>
                <w:tcPr>
                  <w:tcW w:w="12474" w:type="dxa"/>
                  <w:gridSpan w:val="2"/>
                  <w:tcBorders>
                    <w:top w:val="single" w:sz="4" w:space="0" w:color="auto"/>
                    <w:left w:val="nil"/>
                    <w:bottom w:val="single" w:sz="4" w:space="0" w:color="auto"/>
                  </w:tcBorders>
                  <w:shd w:val="clear" w:color="auto" w:fill="auto"/>
                  <w:vAlign w:val="center"/>
                </w:tcPr>
                <w:p w14:paraId="059F6C39" w14:textId="249DF486" w:rsidR="00BE57E5" w:rsidRDefault="00BE57E5" w:rsidP="00A00615">
                  <w:pPr>
                    <w:framePr w:hSpace="180" w:wrap="around" w:vAnchor="page" w:hAnchor="margin" w:y="347"/>
                    <w:ind w:left="-108"/>
                    <w:rPr>
                      <w:rFonts w:ascii="Arial Narrow" w:eastAsia="Calibri" w:hAnsi="Arial Narrow"/>
                      <w:b/>
                      <w:noProof w:val="0"/>
                      <w:lang w:val="en-US"/>
                    </w:rPr>
                  </w:pPr>
                  <w:r>
                    <w:rPr>
                      <w:rFonts w:ascii="Arial Narrow" w:eastAsia="Calibri" w:hAnsi="Arial Narrow"/>
                      <w:b/>
                      <w:noProof w:val="0"/>
                      <w:lang w:val="en-US"/>
                    </w:rPr>
                    <w:t>Reactive – 2024</w:t>
                  </w:r>
                </w:p>
              </w:tc>
            </w:tr>
          </w:tbl>
          <w:p w14:paraId="6C27F553" w14:textId="77777777" w:rsidR="0040485D" w:rsidRPr="002B2B6A" w:rsidRDefault="0040485D" w:rsidP="0040485D">
            <w:pPr>
              <w:rPr>
                <w:rFonts w:ascii="Arial Narrow" w:eastAsia="Calibri" w:hAnsi="Arial Narrow"/>
                <w:iCs/>
                <w:noProof w:val="0"/>
                <w:sz w:val="16"/>
              </w:rPr>
            </w:pPr>
          </w:p>
          <w:tbl>
            <w:tblPr>
              <w:tblStyle w:val="af2"/>
              <w:tblW w:w="15730" w:type="dxa"/>
              <w:tblLayout w:type="fixed"/>
              <w:tblLook w:val="04A0" w:firstRow="1" w:lastRow="0" w:firstColumn="1" w:lastColumn="0" w:noHBand="0" w:noVBand="1"/>
            </w:tblPr>
            <w:tblGrid>
              <w:gridCol w:w="3114"/>
              <w:gridCol w:w="3402"/>
              <w:gridCol w:w="1134"/>
              <w:gridCol w:w="1134"/>
              <w:gridCol w:w="1134"/>
              <w:gridCol w:w="2693"/>
              <w:gridCol w:w="2268"/>
              <w:gridCol w:w="851"/>
            </w:tblGrid>
            <w:tr w:rsidR="00427F59" w:rsidRPr="002B2B6A" w14:paraId="2BD28895" w14:textId="77777777" w:rsidTr="002B2B6A">
              <w:tc>
                <w:tcPr>
                  <w:tcW w:w="3114" w:type="dxa"/>
                  <w:tcBorders>
                    <w:top w:val="single" w:sz="4" w:space="0" w:color="auto"/>
                    <w:left w:val="single" w:sz="4" w:space="0" w:color="auto"/>
                    <w:bottom w:val="single" w:sz="4" w:space="0" w:color="auto"/>
                    <w:right w:val="single" w:sz="4" w:space="0" w:color="auto"/>
                  </w:tcBorders>
                  <w:vAlign w:val="center"/>
                </w:tcPr>
                <w:p w14:paraId="3F90385A" w14:textId="33B5187D"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Denumirea bunurilor</w:t>
                  </w:r>
                </w:p>
              </w:tc>
              <w:tc>
                <w:tcPr>
                  <w:tcW w:w="3402" w:type="dxa"/>
                  <w:tcBorders>
                    <w:top w:val="single" w:sz="4" w:space="0" w:color="auto"/>
                    <w:left w:val="single" w:sz="4" w:space="0" w:color="auto"/>
                    <w:bottom w:val="single" w:sz="4" w:space="0" w:color="auto"/>
                    <w:right w:val="single" w:sz="4" w:space="0" w:color="auto"/>
                  </w:tcBorders>
                  <w:vAlign w:val="center"/>
                </w:tcPr>
                <w:p w14:paraId="4A480AF1" w14:textId="7C50B72D"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Descrierea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21AE6C" w14:textId="365BF43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Model articol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D5CAB" w14:textId="7777777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48FAA4" w14:textId="7777777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Producător</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C43C6C" w14:textId="7777777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Specificarea tehnică deplină solicitată de către autoritatea contractantă</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64EC2B7" w14:textId="7777777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Specific tehnică deplină propusă de către ofertant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CB42" w14:textId="77777777" w:rsidR="00427F59" w:rsidRPr="002B2B6A" w:rsidRDefault="00427F59"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2B2B6A">
                    <w:rPr>
                      <w:rFonts w:ascii="Arial Narrow" w:eastAsia="Calibri" w:hAnsi="Arial Narrow"/>
                      <w:b/>
                      <w:noProof w:val="0"/>
                      <w:sz w:val="12"/>
                      <w:szCs w:val="12"/>
                      <w:lang w:val="en-US"/>
                    </w:rPr>
                    <w:t>Standarde de referinţă</w:t>
                  </w:r>
                </w:p>
              </w:tc>
            </w:tr>
            <w:tr w:rsidR="00427F59" w:rsidRPr="002B2B6A" w14:paraId="41FE617E" w14:textId="77777777" w:rsidTr="002B2B6A">
              <w:trPr>
                <w:trHeight w:val="50"/>
              </w:trPr>
              <w:tc>
                <w:tcPr>
                  <w:tcW w:w="3114" w:type="dxa"/>
                  <w:tcBorders>
                    <w:top w:val="single" w:sz="4" w:space="0" w:color="auto"/>
                    <w:left w:val="single" w:sz="4" w:space="0" w:color="auto"/>
                    <w:bottom w:val="single" w:sz="4" w:space="0" w:color="auto"/>
                    <w:right w:val="single" w:sz="4" w:space="0" w:color="auto"/>
                  </w:tcBorders>
                </w:tcPr>
                <w:p w14:paraId="055E1734" w14:textId="4579551E"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1</w:t>
                  </w:r>
                </w:p>
              </w:tc>
              <w:tc>
                <w:tcPr>
                  <w:tcW w:w="3402" w:type="dxa"/>
                  <w:tcBorders>
                    <w:top w:val="single" w:sz="4" w:space="0" w:color="auto"/>
                    <w:left w:val="single" w:sz="4" w:space="0" w:color="auto"/>
                    <w:bottom w:val="single" w:sz="4" w:space="0" w:color="auto"/>
                    <w:right w:val="single" w:sz="4" w:space="0" w:color="auto"/>
                  </w:tcBorders>
                </w:tcPr>
                <w:p w14:paraId="3B97DF70" w14:textId="1ACEAA0B"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5CCACD" w14:textId="67D510C8"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D2384" w14:textId="1D8B3368"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A86156" w14:textId="2DF9A50F"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0AAE6AD" w14:textId="2FA4DE60"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604ACC" w14:textId="3B0C30CE"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2246AE" w14:textId="22E18BF4" w:rsidR="00427F59" w:rsidRPr="002B2B6A" w:rsidRDefault="00427F59" w:rsidP="00A00615">
                  <w:pPr>
                    <w:framePr w:hSpace="180" w:wrap="around" w:vAnchor="page" w:hAnchor="margin" w:y="347"/>
                    <w:spacing w:line="276" w:lineRule="auto"/>
                    <w:jc w:val="center"/>
                    <w:rPr>
                      <w:rFonts w:ascii="Arial Narrow" w:eastAsia="Calibri" w:hAnsi="Arial Narrow"/>
                      <w:noProof w:val="0"/>
                      <w:sz w:val="12"/>
                      <w:szCs w:val="12"/>
                      <w:lang w:val="en-US"/>
                    </w:rPr>
                  </w:pPr>
                  <w:r w:rsidRPr="002B2B6A">
                    <w:rPr>
                      <w:rFonts w:ascii="Arial Narrow" w:eastAsia="Calibri" w:hAnsi="Arial Narrow"/>
                      <w:noProof w:val="0"/>
                      <w:sz w:val="12"/>
                      <w:szCs w:val="12"/>
                      <w:lang w:val="en-US"/>
                    </w:rPr>
                    <w:t>8</w:t>
                  </w:r>
                </w:p>
              </w:tc>
            </w:tr>
            <w:tr w:rsidR="00524A3C" w:rsidRPr="002B2B6A" w14:paraId="54FF95FE" w14:textId="77777777" w:rsidTr="0019730A">
              <w:tc>
                <w:tcPr>
                  <w:tcW w:w="3114" w:type="dxa"/>
                  <w:tcBorders>
                    <w:top w:val="nil"/>
                    <w:left w:val="single" w:sz="4" w:space="0" w:color="auto"/>
                    <w:bottom w:val="single" w:sz="4" w:space="0" w:color="auto"/>
                    <w:right w:val="single" w:sz="4" w:space="0" w:color="auto"/>
                  </w:tcBorders>
                  <w:shd w:val="clear" w:color="auto" w:fill="auto"/>
                  <w:vAlign w:val="center"/>
                </w:tcPr>
                <w:p w14:paraId="3F9EEB9A" w14:textId="4836C1E9" w:rsidR="00524A3C" w:rsidRPr="002B2B6A" w:rsidRDefault="00524A3C" w:rsidP="00A00615">
                  <w:pPr>
                    <w:framePr w:hSpace="180" w:wrap="around" w:vAnchor="page" w:hAnchor="margin" w:y="347"/>
                    <w:spacing w:line="276" w:lineRule="auto"/>
                    <w:rPr>
                      <w:rFonts w:ascii="Arial Narrow" w:eastAsia="Calibri" w:hAnsi="Arial Narrow"/>
                      <w:noProof w:val="0"/>
                      <w:sz w:val="16"/>
                      <w:szCs w:val="16"/>
                      <w:lang w:val="en-US"/>
                    </w:rPr>
                  </w:pPr>
                </w:p>
              </w:tc>
              <w:tc>
                <w:tcPr>
                  <w:tcW w:w="3402" w:type="dxa"/>
                  <w:tcBorders>
                    <w:top w:val="nil"/>
                    <w:left w:val="nil"/>
                    <w:bottom w:val="single" w:sz="4" w:space="0" w:color="auto"/>
                    <w:right w:val="single" w:sz="4" w:space="0" w:color="auto"/>
                  </w:tcBorders>
                  <w:shd w:val="clear" w:color="auto" w:fill="auto"/>
                  <w:vAlign w:val="center"/>
                </w:tcPr>
                <w:p w14:paraId="719BB121" w14:textId="611A4786" w:rsidR="00524A3C" w:rsidRPr="002B2B6A" w:rsidRDefault="00524A3C" w:rsidP="00A00615">
                  <w:pPr>
                    <w:framePr w:hSpace="180" w:wrap="around" w:vAnchor="page" w:hAnchor="margin" w:y="347"/>
                    <w:spacing w:line="276" w:lineRule="auto"/>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E73C91"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0B7100"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FADD40"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5E06A854" w14:textId="7E6418D9" w:rsidR="00524A3C" w:rsidRPr="002B2B6A" w:rsidRDefault="00524A3C" w:rsidP="00A00615">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407494AE" w14:textId="77777777" w:rsidR="00524A3C" w:rsidRPr="002B2B6A" w:rsidRDefault="00524A3C" w:rsidP="00A00615">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789BD8"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r>
            <w:tr w:rsidR="00524A3C" w:rsidRPr="002B2B6A" w14:paraId="36157B44" w14:textId="77777777" w:rsidTr="002B2B6A">
              <w:tc>
                <w:tcPr>
                  <w:tcW w:w="3114" w:type="dxa"/>
                  <w:tcBorders>
                    <w:top w:val="single" w:sz="4" w:space="0" w:color="auto"/>
                    <w:left w:val="single" w:sz="4" w:space="0" w:color="auto"/>
                    <w:bottom w:val="single" w:sz="4" w:space="0" w:color="auto"/>
                    <w:right w:val="single" w:sz="4" w:space="0" w:color="auto"/>
                  </w:tcBorders>
                </w:tcPr>
                <w:p w14:paraId="69DF1EDA"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3402" w:type="dxa"/>
                  <w:tcBorders>
                    <w:top w:val="single" w:sz="4" w:space="0" w:color="auto"/>
                    <w:left w:val="single" w:sz="4" w:space="0" w:color="auto"/>
                    <w:bottom w:val="single" w:sz="4" w:space="0" w:color="auto"/>
                    <w:right w:val="single" w:sz="4" w:space="0" w:color="auto"/>
                  </w:tcBorders>
                </w:tcPr>
                <w:p w14:paraId="3C7102A2" w14:textId="4EC154CD"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7ED4D8"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B8540F"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7DAB5F"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24593E" w14:textId="77777777" w:rsidR="00524A3C" w:rsidRPr="002B2B6A" w:rsidRDefault="00524A3C" w:rsidP="00A00615">
                  <w:pPr>
                    <w:framePr w:hSpace="180" w:wrap="around" w:vAnchor="page" w:hAnchor="margin" w:y="347"/>
                    <w:spacing w:line="276" w:lineRule="auto"/>
                    <w:rPr>
                      <w:rFonts w:ascii="Arial Narrow" w:hAnsi="Arial Narrow" w:cs="Arial"/>
                      <w:sz w:val="16"/>
                      <w:szCs w:val="16"/>
                    </w:rPr>
                  </w:pPr>
                </w:p>
              </w:tc>
              <w:tc>
                <w:tcPr>
                  <w:tcW w:w="2268" w:type="dxa"/>
                  <w:tcBorders>
                    <w:top w:val="single" w:sz="4" w:space="0" w:color="auto"/>
                    <w:left w:val="single" w:sz="4" w:space="0" w:color="auto"/>
                    <w:bottom w:val="single" w:sz="4" w:space="0" w:color="auto"/>
                    <w:right w:val="nil"/>
                  </w:tcBorders>
                  <w:shd w:val="clear" w:color="auto" w:fill="auto"/>
                  <w:vAlign w:val="center"/>
                </w:tcPr>
                <w:p w14:paraId="09807193" w14:textId="77777777" w:rsidR="00524A3C" w:rsidRPr="002B2B6A" w:rsidRDefault="00524A3C" w:rsidP="00A00615">
                  <w:pPr>
                    <w:framePr w:hSpace="180" w:wrap="around" w:vAnchor="page" w:hAnchor="margin" w:y="347"/>
                    <w:spacing w:line="276" w:lineRule="auto"/>
                    <w:rPr>
                      <w:rFonts w:ascii="Arial Narrow" w:eastAsia="Calibri" w:hAnsi="Arial Narrow" w:cs="Arial"/>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F91C3E9" w14:textId="77777777" w:rsidR="00524A3C" w:rsidRPr="002B2B6A" w:rsidRDefault="00524A3C" w:rsidP="00A00615">
                  <w:pPr>
                    <w:framePr w:hSpace="180" w:wrap="around" w:vAnchor="page" w:hAnchor="margin" w:y="347"/>
                    <w:spacing w:line="276" w:lineRule="auto"/>
                    <w:jc w:val="center"/>
                    <w:rPr>
                      <w:rFonts w:ascii="Arial Narrow" w:eastAsia="Calibri" w:hAnsi="Arial Narrow"/>
                      <w:noProof w:val="0"/>
                      <w:sz w:val="16"/>
                      <w:szCs w:val="16"/>
                      <w:lang w:val="en-US"/>
                    </w:rPr>
                  </w:pPr>
                </w:p>
              </w:tc>
            </w:tr>
          </w:tbl>
          <w:p w14:paraId="0C67EE2B" w14:textId="77777777" w:rsidR="0040485D" w:rsidRPr="00065938" w:rsidRDefault="0040485D" w:rsidP="0040485D">
            <w:pPr>
              <w:rPr>
                <w:rFonts w:ascii="Arial Narrow" w:eastAsia="Calibri" w:hAnsi="Arial Narrow"/>
                <w:iCs/>
                <w:noProof w:val="0"/>
                <w:sz w:val="20"/>
              </w:rPr>
            </w:pPr>
          </w:p>
          <w:p w14:paraId="4B98EA3D" w14:textId="265ADDD4" w:rsidR="0040485D" w:rsidRPr="001F7F54" w:rsidRDefault="0040485D" w:rsidP="0040485D">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065938" w:rsidRDefault="001F7F54" w:rsidP="0040485D">
            <w:pPr>
              <w:spacing w:line="276" w:lineRule="auto"/>
              <w:ind w:left="284"/>
              <w:rPr>
                <w:rFonts w:ascii="Arial Narrow" w:eastAsia="Calibri" w:hAnsi="Arial Narrow"/>
                <w:iCs/>
                <w:noProof w:val="0"/>
                <w:sz w:val="20"/>
              </w:rPr>
            </w:pPr>
          </w:p>
          <w:p w14:paraId="2BA58D5B" w14:textId="71B01472" w:rsidR="0040485D" w:rsidRPr="00545049" w:rsidRDefault="0040485D" w:rsidP="00065938">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 </w:t>
            </w:r>
            <w:r w:rsidR="00065938">
              <w:rPr>
                <w:rFonts w:ascii="Arial Narrow" w:eastAsia="Calibri" w:hAnsi="Arial Narrow"/>
                <w:bCs/>
                <w:iCs/>
                <w:noProof w:val="0"/>
              </w:rPr>
              <w:t xml:space="preserve">        </w:t>
            </w:r>
            <w:r w:rsidRPr="001F7F54">
              <w:rPr>
                <w:rFonts w:ascii="Arial Narrow" w:eastAsia="Calibri" w:hAnsi="Arial Narrow"/>
                <w:bCs/>
                <w:iCs/>
                <w:noProof w:val="0"/>
              </w:rPr>
              <w:t>Adresa: ____________________________</w:t>
            </w: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19730A" w:rsidRDefault="00545049" w:rsidP="0019730A">
            <w:pPr>
              <w:tabs>
                <w:tab w:val="left" w:pos="284"/>
              </w:tabs>
              <w:jc w:val="right"/>
              <w:rPr>
                <w:rFonts w:ascii="Arial Narrow" w:hAnsi="Arial Narrow"/>
                <w:b/>
                <w:noProof w:val="0"/>
                <w:sz w:val="22"/>
                <w:szCs w:val="22"/>
                <w:lang w:val="it-IT"/>
              </w:rPr>
            </w:pPr>
            <w:r w:rsidRPr="0019730A">
              <w:rPr>
                <w:rFonts w:ascii="Arial Narrow" w:hAnsi="Arial Narrow"/>
                <w:b/>
                <w:noProof w:val="0"/>
                <w:lang w:val="it-IT"/>
              </w:rPr>
              <w:t>Anexa nr. 23</w:t>
            </w:r>
          </w:p>
          <w:p w14:paraId="651AF7C8" w14:textId="2BCF76B9" w:rsidR="00545049" w:rsidRPr="00C00499" w:rsidRDefault="00545049" w:rsidP="00D70791">
            <w:pPr>
              <w:tabs>
                <w:tab w:val="left" w:pos="284"/>
              </w:tabs>
              <w:jc w:val="right"/>
              <w:rPr>
                <w:b/>
                <w:sz w:val="20"/>
                <w:szCs w:val="20"/>
                <w:lang w:val="en-US"/>
              </w:rPr>
            </w:pPr>
            <w:r w:rsidRPr="00050ABD">
              <w:rPr>
                <w:rFonts w:ascii="Arial Narrow" w:hAnsi="Arial Narrow"/>
                <w:noProof w:val="0"/>
                <w:sz w:val="20"/>
                <w:lang w:val="it-IT"/>
              </w:rPr>
              <w:t>la Documentația standard nr.__</w:t>
            </w:r>
            <w:r w:rsidR="0019730A">
              <w:rPr>
                <w:rFonts w:ascii="Arial Narrow" w:hAnsi="Arial Narrow"/>
                <w:noProof w:val="0"/>
                <w:sz w:val="20"/>
                <w:lang w:val="it-IT"/>
              </w:rPr>
              <w:t xml:space="preserve"> </w:t>
            </w:r>
            <w:r w:rsidRPr="00050ABD">
              <w:rPr>
                <w:rFonts w:ascii="Arial Narrow" w:hAnsi="Arial Narrow"/>
                <w:noProof w:val="0"/>
                <w:sz w:val="20"/>
                <w:lang w:val="it-IT"/>
              </w:rPr>
              <w:t xml:space="preserve">din </w:t>
            </w:r>
            <w:r w:rsidRPr="006201D5">
              <w:rPr>
                <w:rFonts w:ascii="Arial Narrow" w:hAnsi="Arial Narrow"/>
                <w:noProof w:val="0"/>
                <w:sz w:val="20"/>
                <w:lang w:val="en-US"/>
              </w:rPr>
              <w:t>«__»</w:t>
            </w:r>
            <w:r w:rsidRPr="00050ABD">
              <w:rPr>
                <w:rFonts w:ascii="Arial Narrow" w:hAnsi="Arial Narrow"/>
                <w:noProof w:val="0"/>
                <w:sz w:val="20"/>
                <w:lang w:val="it-IT"/>
              </w:rPr>
              <w:t>__</w:t>
            </w:r>
            <w:r w:rsidR="00D70791">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004F470" w14:textId="1A7F6F38" w:rsidR="00545049" w:rsidRPr="00545049" w:rsidRDefault="00545049" w:rsidP="00545049">
            <w:pPr>
              <w:rPr>
                <w:rFonts w:ascii="Arial Narrow" w:eastAsia="Calibri" w:hAnsi="Arial Narrow"/>
                <w:noProof w:val="0"/>
              </w:rPr>
            </w:pPr>
            <w:r w:rsidRPr="00BA2CAB">
              <w:rPr>
                <w:rFonts w:ascii="Arial Narrow" w:eastAsia="Calibri" w:hAnsi="Arial Narrow"/>
                <w:b/>
                <w:noProof w:val="0"/>
                <w:sz w:val="28"/>
              </w:rPr>
              <w:t>Specificații de preț</w:t>
            </w:r>
            <w:r w:rsidR="0019730A" w:rsidRPr="00BA2CAB">
              <w:rPr>
                <w:rFonts w:ascii="Arial Narrow" w:eastAsia="Calibri" w:hAnsi="Arial Narrow"/>
                <w:b/>
                <w:noProof w:val="0"/>
                <w:sz w:val="28"/>
              </w:rPr>
              <w:t xml:space="preserve">                    </w:t>
            </w:r>
            <w:r w:rsidR="00BA2CAB">
              <w:rPr>
                <w:rFonts w:ascii="Arial Narrow" w:eastAsia="Calibri" w:hAnsi="Arial Narrow"/>
                <w:b/>
                <w:noProof w:val="0"/>
                <w:sz w:val="28"/>
              </w:rPr>
              <w:t xml:space="preserve">                         </w:t>
            </w: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tbl>
            <w:tblPr>
              <w:tblStyle w:val="af2"/>
              <w:tblW w:w="15730" w:type="dxa"/>
              <w:tblLayout w:type="fixed"/>
              <w:tblLook w:val="04A0" w:firstRow="1" w:lastRow="0" w:firstColumn="1" w:lastColumn="0" w:noHBand="0" w:noVBand="1"/>
            </w:tblPr>
            <w:tblGrid>
              <w:gridCol w:w="3207"/>
              <w:gridCol w:w="12523"/>
            </w:tblGrid>
            <w:tr w:rsidR="00545049" w:rsidRPr="00545049" w14:paraId="3FD39EED" w14:textId="77777777" w:rsidTr="00BA2CAB">
              <w:tc>
                <w:tcPr>
                  <w:tcW w:w="15730" w:type="dxa"/>
                  <w:gridSpan w:val="2"/>
                  <w:tcBorders>
                    <w:top w:val="single" w:sz="4" w:space="0" w:color="auto"/>
                    <w:left w:val="single" w:sz="4" w:space="0" w:color="auto"/>
                    <w:bottom w:val="single" w:sz="4" w:space="0" w:color="auto"/>
                  </w:tcBorders>
                  <w:shd w:val="clear" w:color="auto" w:fill="auto"/>
                  <w:vAlign w:val="center"/>
                </w:tcPr>
                <w:p w14:paraId="4922318C" w14:textId="647B490B" w:rsidR="00545049" w:rsidRPr="00545049" w:rsidRDefault="00545049" w:rsidP="00A00615">
                  <w:pPr>
                    <w:framePr w:hSpace="180" w:wrap="around" w:vAnchor="page" w:hAnchor="margin" w:y="347"/>
                    <w:rPr>
                      <w:rFonts w:ascii="Arial Narrow" w:eastAsia="Calibri" w:hAnsi="Arial Narrow"/>
                      <w:iCs/>
                      <w:noProof w:val="0"/>
                    </w:rPr>
                  </w:pPr>
                  <w:r w:rsidRPr="00545049">
                    <w:rPr>
                      <w:rFonts w:ascii="Arial Narrow" w:eastAsia="Calibri" w:hAnsi="Arial Narrow"/>
                      <w:noProof w:val="0"/>
                      <w:lang w:val="en-US"/>
                    </w:rPr>
                    <w:t>Numărul procedurii de achiziți</w:t>
                  </w:r>
                  <w:r w:rsidRPr="00545049">
                    <w:rPr>
                      <w:rFonts w:ascii="Arial Narrow" w:eastAsia="Calibri" w:hAnsi="Arial Narrow"/>
                      <w:noProof w:val="0"/>
                    </w:rPr>
                    <w:t>e:</w:t>
                  </w:r>
                  <w:r w:rsidR="00BA2CAB">
                    <w:rPr>
                      <w:rFonts w:ascii="Arial Narrow" w:eastAsia="Calibri" w:hAnsi="Arial Narrow"/>
                      <w:b/>
                      <w:noProof w:val="0"/>
                      <w:lang w:val="en-US"/>
                    </w:rPr>
                    <w:t>__</w:t>
                  </w:r>
                  <w:r w:rsidRPr="00545049">
                    <w:rPr>
                      <w:rFonts w:ascii="Arial Narrow" w:eastAsia="Calibri" w:hAnsi="Arial Narrow"/>
                      <w:noProof w:val="0"/>
                      <w:lang w:val="en-US"/>
                    </w:rPr>
                    <w:t>, conform SIA RSAP / M-Tender</w:t>
                  </w:r>
                </w:p>
              </w:tc>
            </w:tr>
            <w:tr w:rsidR="00BA2CAB" w:rsidRPr="00545049" w14:paraId="64BF5B76" w14:textId="7B6D501E" w:rsidTr="00BA2CAB">
              <w:tc>
                <w:tcPr>
                  <w:tcW w:w="3207" w:type="dxa"/>
                  <w:tcBorders>
                    <w:top w:val="single" w:sz="4" w:space="0" w:color="auto"/>
                    <w:left w:val="single" w:sz="4" w:space="0" w:color="auto"/>
                    <w:bottom w:val="single" w:sz="4" w:space="0" w:color="auto"/>
                    <w:right w:val="nil"/>
                  </w:tcBorders>
                  <w:shd w:val="clear" w:color="auto" w:fill="auto"/>
                  <w:vAlign w:val="center"/>
                </w:tcPr>
                <w:p w14:paraId="3484C67C" w14:textId="651E88B8" w:rsidR="00BA2CAB" w:rsidRPr="00545049" w:rsidRDefault="00BA2CAB" w:rsidP="00A00615">
                  <w:pPr>
                    <w:framePr w:hSpace="180" w:wrap="around" w:vAnchor="page" w:hAnchor="margin" w:y="347"/>
                    <w:rPr>
                      <w:rFonts w:ascii="Arial Narrow" w:eastAsia="Calibri" w:hAnsi="Arial Narrow"/>
                      <w:iCs/>
                      <w:noProof w:val="0"/>
                    </w:rPr>
                  </w:pPr>
                  <w:r w:rsidRPr="0040485D">
                    <w:rPr>
                      <w:rFonts w:ascii="Arial Narrow" w:eastAsia="Calibri" w:hAnsi="Arial Narrow"/>
                      <w:noProof w:val="0"/>
                      <w:lang w:val="en-US"/>
                    </w:rPr>
                    <w:t>Denumirea procedurii de achiziție:</w:t>
                  </w:r>
                </w:p>
              </w:tc>
              <w:tc>
                <w:tcPr>
                  <w:tcW w:w="12523" w:type="dxa"/>
                  <w:tcBorders>
                    <w:top w:val="single" w:sz="4" w:space="0" w:color="auto"/>
                    <w:left w:val="nil"/>
                    <w:bottom w:val="single" w:sz="4" w:space="0" w:color="auto"/>
                  </w:tcBorders>
                  <w:shd w:val="clear" w:color="auto" w:fill="auto"/>
                  <w:vAlign w:val="center"/>
                </w:tcPr>
                <w:p w14:paraId="2BA79014" w14:textId="78E7E14C" w:rsidR="00BA2CAB" w:rsidRPr="00545049" w:rsidRDefault="00BA2CAB" w:rsidP="00A00615">
                  <w:pPr>
                    <w:framePr w:hSpace="180" w:wrap="around" w:vAnchor="page" w:hAnchor="margin" w:y="347"/>
                    <w:ind w:left="34"/>
                    <w:rPr>
                      <w:rFonts w:ascii="Arial Narrow" w:eastAsia="Calibri" w:hAnsi="Arial Narrow"/>
                      <w:iCs/>
                      <w:noProof w:val="0"/>
                    </w:rPr>
                  </w:pPr>
                  <w:r>
                    <w:rPr>
                      <w:rFonts w:ascii="Arial Narrow" w:eastAsia="Calibri" w:hAnsi="Arial Narrow"/>
                      <w:b/>
                      <w:noProof w:val="0"/>
                      <w:lang w:val="en-US"/>
                    </w:rPr>
                    <w:t>Reactive – 202</w:t>
                  </w:r>
                  <w:r w:rsidR="00BE57E5">
                    <w:rPr>
                      <w:rFonts w:ascii="Arial Narrow" w:eastAsia="Calibri" w:hAnsi="Arial Narrow"/>
                      <w:b/>
                      <w:noProof w:val="0"/>
                      <w:lang w:val="en-US"/>
                    </w:rPr>
                    <w:t>4</w:t>
                  </w:r>
                  <w:r>
                    <w:rPr>
                      <w:rFonts w:ascii="Arial Narrow" w:eastAsia="Calibri" w:hAnsi="Arial Narrow"/>
                      <w:b/>
                      <w:noProof w:val="0"/>
                      <w:lang w:val="en-US"/>
                    </w:rPr>
                    <w:t xml:space="preserve"> </w:t>
                  </w:r>
                </w:p>
              </w:tc>
            </w:tr>
          </w:tbl>
          <w:p w14:paraId="1C24A499" w14:textId="77777777" w:rsidR="00545049" w:rsidRPr="00545049" w:rsidRDefault="00545049"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846"/>
              <w:gridCol w:w="5386"/>
              <w:gridCol w:w="851"/>
              <w:gridCol w:w="567"/>
              <w:gridCol w:w="1276"/>
              <w:gridCol w:w="1275"/>
              <w:gridCol w:w="1276"/>
              <w:gridCol w:w="1276"/>
              <w:gridCol w:w="1276"/>
              <w:gridCol w:w="1701"/>
            </w:tblGrid>
            <w:tr w:rsidR="00BB6577" w:rsidRPr="00726EB6" w14:paraId="1802E6BD" w14:textId="22B309AA"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4CB362F"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Cod CPV</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42EA702E"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E7D03"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Cant.</w:t>
                  </w:r>
                </w:p>
              </w:tc>
              <w:tc>
                <w:tcPr>
                  <w:tcW w:w="567" w:type="dxa"/>
                  <w:tcBorders>
                    <w:top w:val="single" w:sz="4" w:space="0" w:color="auto"/>
                    <w:left w:val="single" w:sz="4" w:space="0" w:color="auto"/>
                    <w:right w:val="single" w:sz="4" w:space="0" w:color="auto"/>
                  </w:tcBorders>
                  <w:shd w:val="clear" w:color="auto" w:fill="auto"/>
                  <w:vAlign w:val="center"/>
                </w:tcPr>
                <w:p w14:paraId="106EAFF0"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0477C"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A3037C"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C9A907"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655F3"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Suma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B36967" w14:textId="5C565065"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Termen livrare/prestare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DF711A"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Clasificație bugetară (IBAN)</w:t>
                  </w:r>
                </w:p>
              </w:tc>
            </w:tr>
            <w:tr w:rsidR="00BB6577" w:rsidRPr="00726EB6" w14:paraId="2E8E95E6" w14:textId="643E6F02" w:rsidTr="00726EB6">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25A908A"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w:t>
                  </w: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2767DA99"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39D89A"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376E8E"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8F28F"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9E41E6"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E841"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A4B4F7"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F6024"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D81AF2"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r w:rsidRPr="00726EB6">
                    <w:rPr>
                      <w:rFonts w:ascii="Arial Narrow" w:eastAsia="Calibri" w:hAnsi="Arial Narrow"/>
                      <w:noProof w:val="0"/>
                      <w:sz w:val="12"/>
                      <w:szCs w:val="12"/>
                      <w:lang w:val="en-US"/>
                    </w:rPr>
                    <w:t>10</w:t>
                  </w:r>
                </w:p>
              </w:tc>
            </w:tr>
            <w:tr w:rsidR="00BB6577" w:rsidRPr="00726EB6" w14:paraId="150EC31C" w14:textId="0AF7BC9A" w:rsidTr="00726EB6">
              <w:trPr>
                <w:trHeight w:val="50"/>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2F19662F" w14:textId="0E2804B1"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5386" w:type="dxa"/>
                  <w:tcBorders>
                    <w:top w:val="single" w:sz="4" w:space="0" w:color="auto"/>
                    <w:left w:val="single" w:sz="4" w:space="0" w:color="auto"/>
                    <w:bottom w:val="single" w:sz="4" w:space="0" w:color="auto"/>
                    <w:right w:val="single" w:sz="4" w:space="0" w:color="auto"/>
                  </w:tcBorders>
                  <w:shd w:val="clear" w:color="auto" w:fill="auto"/>
                  <w:vAlign w:val="center"/>
                </w:tcPr>
                <w:p w14:paraId="7C71D371" w14:textId="77777777" w:rsidR="00BB6577" w:rsidRPr="00726EB6" w:rsidRDefault="00BB6577" w:rsidP="00A00615">
                  <w:pPr>
                    <w:framePr w:hSpace="180" w:wrap="around" w:vAnchor="page" w:hAnchor="margin" w:y="347"/>
                    <w:spacing w:line="276" w:lineRule="auto"/>
                    <w:jc w:val="center"/>
                    <w:rPr>
                      <w:rFonts w:ascii="Arial Narrow" w:eastAsia="Calibri" w:hAnsi="Arial Narrow"/>
                      <w:b/>
                      <w:noProof w:val="0"/>
                      <w:sz w:val="12"/>
                      <w:szCs w:val="12"/>
                      <w:lang w:val="en-US"/>
                    </w:rPr>
                  </w:pPr>
                  <w:r w:rsidRPr="00726EB6">
                    <w:rPr>
                      <w:rFonts w:ascii="Arial Narrow" w:eastAsia="Calibri" w:hAnsi="Arial Narrow"/>
                      <w:b/>
                      <w:noProof w:val="0"/>
                      <w:sz w:val="12"/>
                      <w:szCs w:val="12"/>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C982FF"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B34EAD"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DDF4C1"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03428A"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1C8B57"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A4EF7" w14:textId="77777777"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5422B7" w14:textId="6587FFB9"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BB6577" w:rsidRPr="00726EB6" w:rsidRDefault="00BB6577" w:rsidP="00A00615">
                  <w:pPr>
                    <w:framePr w:hSpace="180" w:wrap="around" w:vAnchor="page" w:hAnchor="margin" w:y="347"/>
                    <w:spacing w:line="276" w:lineRule="auto"/>
                    <w:jc w:val="center"/>
                    <w:rPr>
                      <w:rFonts w:ascii="Arial Narrow" w:eastAsia="Calibri" w:hAnsi="Arial Narrow"/>
                      <w:noProof w:val="0"/>
                      <w:sz w:val="12"/>
                      <w:szCs w:val="12"/>
                      <w:lang w:val="en-US"/>
                    </w:rPr>
                  </w:pPr>
                </w:p>
              </w:tc>
            </w:tr>
            <w:tr w:rsidR="0058128A" w:rsidRPr="00726EB6" w14:paraId="05A3245F" w14:textId="43EC6319" w:rsidTr="00726EB6">
              <w:trPr>
                <w:trHeight w:val="232"/>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725FCFD4" w14:textId="711148F7" w:rsidR="0058128A" w:rsidRPr="00726EB6" w:rsidRDefault="00027AC8" w:rsidP="00A00615">
                  <w:pPr>
                    <w:framePr w:hSpace="180" w:wrap="around" w:vAnchor="page" w:hAnchor="margin" w:y="347"/>
                    <w:spacing w:line="276" w:lineRule="auto"/>
                    <w:jc w:val="center"/>
                    <w:rPr>
                      <w:rFonts w:ascii="Arial Narrow" w:eastAsia="Calibri" w:hAnsi="Arial Narrow" w:cs="Arial"/>
                      <w:noProof w:val="0"/>
                      <w:color w:val="00000A"/>
                      <w:sz w:val="20"/>
                      <w:szCs w:val="20"/>
                      <w:lang w:val="en-US"/>
                    </w:rPr>
                  </w:pPr>
                  <w:r w:rsidRPr="00027AC8">
                    <w:rPr>
                      <w:rFonts w:ascii="Arial Narrow" w:eastAsia="Calibri" w:hAnsi="Arial Narrow"/>
                      <w:noProof w:val="0"/>
                      <w:sz w:val="12"/>
                      <w:szCs w:val="12"/>
                      <w:lang w:val="en-US"/>
                    </w:rPr>
                    <w:t>33696000-5</w:t>
                  </w:r>
                </w:p>
              </w:tc>
              <w:tc>
                <w:tcPr>
                  <w:tcW w:w="5386" w:type="dxa"/>
                  <w:tcBorders>
                    <w:top w:val="single" w:sz="4" w:space="0" w:color="auto"/>
                    <w:left w:val="single" w:sz="4" w:space="0" w:color="auto"/>
                    <w:bottom w:val="single" w:sz="4" w:space="0" w:color="auto"/>
                    <w:right w:val="single" w:sz="4" w:space="0" w:color="auto"/>
                  </w:tcBorders>
                  <w:shd w:val="clear" w:color="000000" w:fill="FFFFFF"/>
                  <w:vAlign w:val="center"/>
                </w:tcPr>
                <w:p w14:paraId="60B4DCDE" w14:textId="0408E379" w:rsidR="0058128A" w:rsidRPr="00726EB6" w:rsidRDefault="0058128A" w:rsidP="00A00615">
                  <w:pPr>
                    <w:framePr w:hSpace="180" w:wrap="around" w:vAnchor="page" w:hAnchor="margin" w:y="347"/>
                    <w:rPr>
                      <w:rFonts w:ascii="Arial Narrow" w:eastAsia="Calibri" w:hAnsi="Arial Narrow" w:cs="Arial"/>
                      <w:noProof w:val="0"/>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58A1D5F" w14:textId="222C9F1E" w:rsidR="0058128A" w:rsidRPr="00726EB6" w:rsidRDefault="0058128A" w:rsidP="00A00615">
                  <w:pPr>
                    <w:framePr w:hSpace="180" w:wrap="around" w:vAnchor="page" w:hAnchor="margin" w:y="347"/>
                    <w:jc w:val="center"/>
                    <w:rPr>
                      <w:rFonts w:ascii="Arial Narrow" w:eastAsia="Calibri" w:hAnsi="Arial Narrow" w:cs="Arial"/>
                      <w:noProof w:val="0"/>
                      <w:color w:val="000000"/>
                      <w:sz w:val="20"/>
                      <w:szCs w:val="20"/>
                      <w:lang w:val="en-US"/>
                    </w:rPr>
                  </w:pPr>
                </w:p>
              </w:tc>
              <w:tc>
                <w:tcPr>
                  <w:tcW w:w="567" w:type="dxa"/>
                  <w:tcBorders>
                    <w:top w:val="single" w:sz="4" w:space="0" w:color="auto"/>
                    <w:left w:val="nil"/>
                    <w:bottom w:val="single" w:sz="4" w:space="0" w:color="auto"/>
                    <w:right w:val="single" w:sz="4" w:space="0" w:color="auto"/>
                  </w:tcBorders>
                  <w:shd w:val="clear" w:color="000000" w:fill="FFFFFF"/>
                  <w:vAlign w:val="center"/>
                </w:tcPr>
                <w:p w14:paraId="6E958E7D" w14:textId="24E0F860" w:rsidR="0058128A" w:rsidRPr="00726EB6" w:rsidRDefault="0058128A" w:rsidP="00A00615">
                  <w:pPr>
                    <w:framePr w:hSpace="180" w:wrap="around" w:vAnchor="page" w:hAnchor="margin" w:y="347"/>
                    <w:jc w:val="center"/>
                    <w:rPr>
                      <w:rFonts w:ascii="Arial Narrow" w:eastAsia="Calibri" w:hAnsi="Arial Narrow" w:cs="Arial"/>
                      <w:noProof w:val="0"/>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884E76" w14:textId="2CB08426" w:rsidR="0058128A" w:rsidRPr="00726EB6" w:rsidRDefault="0058128A" w:rsidP="00A00615">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B36" w14:textId="114F5D07" w:rsidR="0058128A" w:rsidRPr="00726EB6" w:rsidRDefault="0058128A" w:rsidP="00A0061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B60AAF" w14:textId="2D6B880E" w:rsidR="0058128A" w:rsidRPr="00726EB6" w:rsidRDefault="0058128A" w:rsidP="00A0061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C49CE9" w14:textId="15CB2588" w:rsidR="0058128A" w:rsidRPr="00726EB6" w:rsidRDefault="0058128A" w:rsidP="00A00615">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left w:val="single" w:sz="4" w:space="0" w:color="auto"/>
                    <w:right w:val="single" w:sz="4" w:space="0" w:color="auto"/>
                  </w:tcBorders>
                  <w:shd w:val="clear" w:color="auto" w:fill="auto"/>
                  <w:vAlign w:val="center"/>
                </w:tcPr>
                <w:p w14:paraId="17C47F79" w14:textId="23D7E8D6" w:rsidR="0058128A" w:rsidRPr="00726EB6" w:rsidRDefault="0058128A" w:rsidP="00A00615">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ro-MD"/>
                    </w:rPr>
                    <w:t xml:space="preserve">la comandă, în </w:t>
                  </w:r>
                  <w:r w:rsidR="00BE57E5">
                    <w:rPr>
                      <w:rFonts w:ascii="Arial Narrow" w:eastAsia="Calibri" w:hAnsi="Arial Narrow"/>
                      <w:noProof w:val="0"/>
                      <w:sz w:val="12"/>
                      <w:szCs w:val="20"/>
                      <w:lang w:val="ro-MD"/>
                    </w:rPr>
                    <w:t>48</w:t>
                  </w:r>
                  <w:r w:rsidRPr="00726EB6">
                    <w:rPr>
                      <w:rFonts w:ascii="Arial Narrow" w:eastAsia="Calibri" w:hAnsi="Arial Narrow"/>
                      <w:noProof w:val="0"/>
                      <w:sz w:val="12"/>
                      <w:szCs w:val="20"/>
                      <w:lang w:val="ro-MD"/>
                    </w:rPr>
                    <w:t xml:space="preserve"> ore</w:t>
                  </w:r>
                </w:p>
              </w:tc>
              <w:tc>
                <w:tcPr>
                  <w:tcW w:w="1701" w:type="dxa"/>
                  <w:tcBorders>
                    <w:left w:val="single" w:sz="4" w:space="0" w:color="auto"/>
                    <w:right w:val="single" w:sz="4" w:space="0" w:color="auto"/>
                  </w:tcBorders>
                  <w:shd w:val="clear" w:color="auto" w:fill="auto"/>
                  <w:vAlign w:val="center"/>
                </w:tcPr>
                <w:p w14:paraId="685AFCDA" w14:textId="2FFD2FC0" w:rsidR="0058128A" w:rsidRPr="00726EB6" w:rsidRDefault="0058128A" w:rsidP="00A00615">
                  <w:pPr>
                    <w:framePr w:hSpace="180" w:wrap="around" w:vAnchor="page" w:hAnchor="margin" w:y="347"/>
                    <w:spacing w:line="276" w:lineRule="auto"/>
                    <w:jc w:val="center"/>
                    <w:rPr>
                      <w:rFonts w:ascii="Arial Narrow" w:eastAsia="Calibri" w:hAnsi="Arial Narrow"/>
                      <w:noProof w:val="0"/>
                      <w:sz w:val="12"/>
                      <w:szCs w:val="20"/>
                      <w:lang w:val="en-US"/>
                    </w:rPr>
                  </w:pPr>
                  <w:r w:rsidRPr="00726EB6">
                    <w:rPr>
                      <w:rFonts w:ascii="Arial Narrow" w:eastAsia="Calibri" w:hAnsi="Arial Narrow"/>
                      <w:noProof w:val="0"/>
                      <w:sz w:val="12"/>
                      <w:szCs w:val="20"/>
                      <w:lang w:val="en-US"/>
                    </w:rPr>
                    <w:t>MD87TRPCCC518430A00172AA</w:t>
                  </w:r>
                </w:p>
              </w:tc>
            </w:tr>
            <w:tr w:rsidR="00792544" w:rsidRPr="00726EB6" w14:paraId="793348CC" w14:textId="0A9FC1ED" w:rsidTr="006C260D">
              <w:trPr>
                <w:trHeight w:val="144"/>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792544" w:rsidRPr="00A00615" w:rsidRDefault="00792544" w:rsidP="00A00615">
                  <w:pPr>
                    <w:framePr w:hSpace="180" w:wrap="around" w:vAnchor="page" w:hAnchor="margin" w:y="347"/>
                    <w:spacing w:line="276" w:lineRule="auto"/>
                    <w:rPr>
                      <w:rFonts w:ascii="Arial Narrow" w:eastAsia="Calibri" w:hAnsi="Arial Narrow"/>
                      <w:b/>
                      <w:noProof w:val="0"/>
                      <w:sz w:val="20"/>
                      <w:szCs w:val="20"/>
                    </w:rPr>
                  </w:pPr>
                </w:p>
              </w:tc>
              <w:tc>
                <w:tcPr>
                  <w:tcW w:w="680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792544" w:rsidRPr="00726EB6" w:rsidRDefault="00792544" w:rsidP="00A00615">
                  <w:pPr>
                    <w:framePr w:hSpace="180" w:wrap="around" w:vAnchor="page" w:hAnchor="margin" w:y="347"/>
                    <w:spacing w:line="276" w:lineRule="auto"/>
                    <w:rPr>
                      <w:rFonts w:ascii="Arial Narrow" w:eastAsia="Calibri" w:hAnsi="Arial Narrow"/>
                      <w:b/>
                      <w:noProof w:val="0"/>
                      <w:sz w:val="20"/>
                      <w:szCs w:val="20"/>
                      <w:lang w:val="en-US"/>
                    </w:rPr>
                  </w:pPr>
                  <w:r w:rsidRPr="00726EB6">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792544" w:rsidRPr="00726EB6" w:rsidRDefault="00792544" w:rsidP="00A00615">
                  <w:pPr>
                    <w:framePr w:hSpace="180" w:wrap="around" w:vAnchor="page" w:hAnchor="margin" w:y="347"/>
                    <w:spacing w:line="276" w:lineRule="auto"/>
                    <w:jc w:val="center"/>
                    <w:rPr>
                      <w:rFonts w:ascii="Arial Narrow" w:eastAsia="Calibri" w:hAnsi="Arial Narrow"/>
                      <w:b/>
                      <w:noProof w:val="0"/>
                      <w:sz w:val="20"/>
                      <w:szCs w:val="20"/>
                      <w:lang w:val="en-US"/>
                    </w:rPr>
                  </w:pPr>
                </w:p>
              </w:tc>
            </w:tr>
          </w:tbl>
          <w:p w14:paraId="2CE51954" w14:textId="77777777" w:rsidR="00545049" w:rsidRPr="006C260D" w:rsidRDefault="00545049" w:rsidP="00545049">
            <w:pPr>
              <w:rPr>
                <w:rFonts w:ascii="Arial Narrow" w:eastAsia="Calibri" w:hAnsi="Arial Narrow"/>
                <w:iCs/>
                <w:noProof w:val="0"/>
                <w:sz w:val="20"/>
              </w:rPr>
            </w:pPr>
          </w:p>
          <w:p w14:paraId="37F839C0" w14:textId="1FBF2A66"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Semnat:_____________</w:t>
            </w:r>
            <w:r w:rsidR="006C260D">
              <w:rPr>
                <w:rFonts w:ascii="Arial Narrow" w:eastAsia="Calibri" w:hAnsi="Arial Narrow"/>
                <w:iCs/>
                <w:noProof w:val="0"/>
              </w:rPr>
              <w:t>________________________</w:t>
            </w:r>
            <w:r w:rsidRPr="00545049">
              <w:rPr>
                <w:rFonts w:ascii="Arial Narrow" w:eastAsia="Calibri" w:hAnsi="Arial Narrow"/>
                <w:iCs/>
                <w:noProof w:val="0"/>
              </w:rPr>
              <w:t xml:space="preserve">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 </w:t>
            </w:r>
          </w:p>
          <w:p w14:paraId="48CC5A5C" w14:textId="77777777" w:rsidR="00545049" w:rsidRPr="006C260D" w:rsidRDefault="00545049" w:rsidP="00545049">
            <w:pPr>
              <w:ind w:left="142"/>
              <w:rPr>
                <w:rFonts w:ascii="Arial Narrow" w:eastAsia="Calibri" w:hAnsi="Arial Narrow"/>
                <w:iCs/>
                <w:noProof w:val="0"/>
                <w:sz w:val="20"/>
              </w:rPr>
            </w:pPr>
          </w:p>
          <w:p w14:paraId="473DBD4B" w14:textId="6EEDD196" w:rsidR="00545049" w:rsidRPr="00050ABD" w:rsidRDefault="00545049" w:rsidP="006C260D">
            <w:pPr>
              <w:ind w:left="142"/>
              <w:rPr>
                <w:rFonts w:ascii="Arial Narrow" w:hAnsi="Arial Narrow"/>
                <w:noProof w:val="0"/>
                <w:sz w:val="20"/>
                <w:lang w:val="it-IT"/>
              </w:rPr>
            </w:pPr>
            <w:r w:rsidRPr="00545049">
              <w:rPr>
                <w:rFonts w:ascii="Arial Narrow" w:eastAsia="Calibri" w:hAnsi="Arial Narrow"/>
                <w:iCs/>
                <w:noProof w:val="0"/>
              </w:rPr>
              <w:t>În calitate de: 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Ofertantul: ________________________________________</w:t>
            </w:r>
            <w:r w:rsidR="006C260D">
              <w:rPr>
                <w:rFonts w:ascii="Arial Narrow" w:eastAsia="Calibri" w:hAnsi="Arial Narrow"/>
                <w:bCs/>
                <w:iCs/>
                <w:noProof w:val="0"/>
              </w:rPr>
              <w:t xml:space="preserve">   </w:t>
            </w:r>
            <w:r w:rsidRPr="00545049">
              <w:rPr>
                <w:rFonts w:ascii="Arial Narrow" w:eastAsia="Calibri" w:hAnsi="Arial Narrow"/>
                <w:bCs/>
                <w:iCs/>
                <w:noProof w:val="0"/>
              </w:rPr>
              <w:t>Adresa:</w:t>
            </w:r>
            <w:r w:rsidR="006C260D">
              <w:rPr>
                <w:rFonts w:ascii="Arial Narrow" w:eastAsia="Calibri" w:hAnsi="Arial Narrow"/>
                <w:bCs/>
                <w:iCs/>
                <w:noProof w:val="0"/>
              </w:rPr>
              <w:t xml:space="preserve"> </w:t>
            </w:r>
            <w:r w:rsidRPr="00545049">
              <w:rPr>
                <w:rFonts w:ascii="Arial Narrow" w:eastAsia="Calibri" w:hAnsi="Arial Narrow"/>
                <w:bCs/>
                <w:iCs/>
                <w:noProof w:val="0"/>
              </w:rPr>
              <w:t>__</w:t>
            </w:r>
            <w:r w:rsidR="00032360">
              <w:rPr>
                <w:rFonts w:ascii="Arial Narrow" w:eastAsia="Calibri" w:hAnsi="Arial Narrow"/>
                <w:bCs/>
                <w:iCs/>
                <w:noProof w:val="0"/>
              </w:rPr>
              <w:t>_______________________________</w:t>
            </w:r>
          </w:p>
        </w:tc>
      </w:tr>
      <w:tr w:rsidR="00BE57E5" w:rsidRPr="00C00499" w14:paraId="7BEA748B" w14:textId="77777777" w:rsidTr="005E4910">
        <w:trPr>
          <w:trHeight w:val="697"/>
        </w:trPr>
        <w:tc>
          <w:tcPr>
            <w:tcW w:w="5000" w:type="pct"/>
            <w:shd w:val="clear" w:color="auto" w:fill="auto"/>
            <w:vAlign w:val="center"/>
          </w:tcPr>
          <w:p w14:paraId="4151D879" w14:textId="77777777" w:rsidR="00BE57E5" w:rsidRPr="00BA2CAB" w:rsidRDefault="00BE57E5" w:rsidP="00545049">
            <w:pPr>
              <w:rPr>
                <w:rFonts w:ascii="Arial Narrow" w:eastAsia="Calibri" w:hAnsi="Arial Narrow"/>
                <w:b/>
                <w:noProof w:val="0"/>
                <w:sz w:val="28"/>
              </w:rPr>
            </w:pPr>
          </w:p>
        </w:tc>
      </w:tr>
    </w:tbl>
    <w:p w14:paraId="324A2B17" w14:textId="77777777" w:rsidR="00215125" w:rsidRDefault="00215125" w:rsidP="002B2B6A">
      <w:pPr>
        <w:framePr w:h="9447" w:hRule="exact" w:wrap="auto" w:hAnchor="text" w:y="-1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eastAsia="en-US"/>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5"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563D1EEA" w:rsidR="00B56360" w:rsidRPr="00207407" w:rsidRDefault="00E91463" w:rsidP="00726EB6">
            <w:pPr>
              <w:jc w:val="center"/>
              <w:rPr>
                <w:rFonts w:ascii="Arial Narrow" w:hAnsi="Arial Narrow"/>
                <w:b/>
                <w:lang w:val="en-US"/>
              </w:rPr>
            </w:pPr>
            <w:r w:rsidRPr="00207407">
              <w:rPr>
                <w:rFonts w:ascii="Arial Narrow" w:hAnsi="Arial Narrow"/>
              </w:rPr>
              <w:t>Obiectul achiziției</w:t>
            </w:r>
            <w:r w:rsidR="00A00615">
              <w:rPr>
                <w:rFonts w:ascii="Arial Narrow" w:hAnsi="Arial Narrow"/>
              </w:rPr>
              <w:t xml:space="preserve">: </w:t>
            </w:r>
            <w:r w:rsidR="00A00615">
              <w:rPr>
                <w:rFonts w:ascii="Arial Narrow" w:hAnsi="Arial Narrow"/>
                <w:b/>
                <w:lang w:val="en-US"/>
              </w:rPr>
              <w:t>_</w:t>
            </w:r>
            <w:r w:rsidR="00726EB6">
              <w:rPr>
                <w:rFonts w:ascii="Arial Narrow" w:hAnsi="Arial Narrow"/>
                <w:b/>
                <w:lang w:val="en-US"/>
              </w:rPr>
              <w:t>Reactive – 202</w:t>
            </w:r>
            <w:r w:rsidR="00A00615">
              <w:rPr>
                <w:rFonts w:ascii="Arial Narrow" w:hAnsi="Arial Narrow"/>
                <w:b/>
                <w:lang w:val="en-US"/>
              </w:rPr>
              <w:t>4_</w:t>
            </w:r>
          </w:p>
          <w:p w14:paraId="3DE7C5CA" w14:textId="77777777" w:rsidR="001B0B4D" w:rsidRPr="00A144B5" w:rsidRDefault="001B0B4D" w:rsidP="00207407">
            <w:pPr>
              <w:jc w:val="both"/>
              <w:rPr>
                <w:rFonts w:ascii="Arial Narrow" w:hAnsi="Arial Narrow"/>
                <w:b/>
                <w:sz w:val="20"/>
                <w:szCs w:val="28"/>
                <w:lang w:val="en-US"/>
              </w:rPr>
            </w:pPr>
          </w:p>
          <w:p w14:paraId="7BA3C420" w14:textId="5C536F6F"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00027AC8" w:rsidRPr="00027AC8">
              <w:rPr>
                <w:rFonts w:ascii="Arial Narrow" w:eastAsia="SimSun" w:hAnsi="Arial Narrow" w:cs="Arial Narrow"/>
                <w:noProof w:val="0"/>
                <w:color w:val="000000"/>
                <w:sz w:val="16"/>
                <w:szCs w:val="16"/>
                <w:lang w:val="en-US"/>
              </w:rPr>
              <w:t xml:space="preserve"> </w:t>
            </w:r>
            <w:r w:rsidR="00027AC8" w:rsidRPr="00027AC8">
              <w:rPr>
                <w:rFonts w:ascii="Arial Narrow" w:eastAsia="PMingLiU" w:hAnsi="Arial Narrow"/>
                <w:b/>
                <w:noProof w:val="0"/>
                <w:lang w:val="en-US" w:eastAsia="zh-CN"/>
              </w:rPr>
              <w:t>33696000-5</w:t>
            </w:r>
          </w:p>
          <w:p w14:paraId="7176F898" w14:textId="52E93EAC"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202</w:t>
            </w:r>
            <w:r w:rsidR="00A00615">
              <w:rPr>
                <w:rFonts w:ascii="Arial Narrow" w:eastAsia="PMingLiU" w:hAnsi="Arial Narrow"/>
                <w:b/>
                <w:noProof w:val="0"/>
                <w:lang w:val="en-US" w:eastAsia="zh-CN"/>
              </w:rPr>
              <w:t>4</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77777777"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Mihail Ciocanu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649B0A5"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Pr="002E6AFA">
              <w:rPr>
                <w:rFonts w:ascii="Arial Narrow" w:eastAsia="PMingLiU" w:hAnsi="Arial Narrow"/>
                <w:b/>
                <w:noProof w:val="0"/>
                <w:u w:val="single"/>
                <w:lang w:val="en-US" w:eastAsia="zh-CN"/>
              </w:rPr>
              <w:t>«</w:t>
            </w:r>
            <w:r w:rsidR="00726EB6">
              <w:rPr>
                <w:rFonts w:ascii="Arial Narrow" w:eastAsia="PMingLiU" w:hAnsi="Arial Narrow"/>
                <w:b/>
                <w:noProof w:val="0"/>
                <w:u w:val="single"/>
                <w:lang w:val="en-US" w:eastAsia="zh-CN"/>
              </w:rPr>
              <w:t>Reactive – 202</w:t>
            </w:r>
            <w:r w:rsidR="00A00615">
              <w:rPr>
                <w:rFonts w:ascii="Arial Narrow" w:eastAsia="PMingLiU" w:hAnsi="Arial Narrow"/>
                <w:b/>
                <w:noProof w:val="0"/>
                <w:u w:val="single"/>
                <w:lang w:val="en-US" w:eastAsia="zh-CN"/>
              </w:rPr>
              <w:t>4</w:t>
            </w:r>
            <w:r w:rsidRPr="002E6AFA">
              <w:rPr>
                <w:rFonts w:ascii="Arial Narrow" w:eastAsia="PMingLiU" w:hAnsi="Arial Narrow"/>
                <w:b/>
                <w:noProof w:val="0"/>
                <w:u w:val="single"/>
                <w:lang w:val="en-US" w:eastAsia="zh-CN"/>
              </w:rPr>
              <w:t>»</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Licitație deschisă</w:t>
            </w:r>
            <w:r>
              <w:rPr>
                <w:rFonts w:ascii="Arial Narrow" w:hAnsi="Arial Narrow"/>
                <w:iCs/>
              </w:rPr>
              <w:t xml:space="preserve"> nr.</w:t>
            </w:r>
            <w:r w:rsidR="00726EB6">
              <w:rPr>
                <w:rFonts w:ascii="Arial Narrow" w:hAnsi="Arial Narrow"/>
                <w:b/>
                <w:iCs/>
              </w:rPr>
              <w:t>__</w:t>
            </w:r>
            <w:r w:rsidR="00B56360" w:rsidRPr="00CA797B">
              <w:rPr>
                <w:rFonts w:ascii="Arial Narrow" w:hAnsi="Arial Narrow"/>
                <w:iCs/>
              </w:rPr>
              <w:t xml:space="preserve"> </w:t>
            </w:r>
            <w:r>
              <w:rPr>
                <w:rFonts w:ascii="Arial Narrow" w:hAnsi="Arial Narrow"/>
                <w:iCs/>
              </w:rPr>
              <w:t>di</w:t>
            </w:r>
            <w:r w:rsidR="00B56360" w:rsidRPr="00CA797B">
              <w:rPr>
                <w:rFonts w:ascii="Arial Narrow" w:hAnsi="Arial Narrow"/>
                <w:iCs/>
              </w:rPr>
              <w:t>n</w:t>
            </w:r>
            <w:r w:rsidR="00A00615">
              <w:rPr>
                <w:rFonts w:ascii="Arial Narrow" w:hAnsi="Arial Narrow"/>
                <w:iCs/>
              </w:rPr>
              <w:t xml:space="preserve"> ____</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____202</w:t>
            </w:r>
            <w:r w:rsidR="00A00615">
              <w:rPr>
                <w:rFonts w:ascii="Arial Narrow" w:hAnsi="Arial Narrow"/>
                <w:iCs/>
              </w:rPr>
              <w:t>4</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2AC303D1"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p>
          <w:p w14:paraId="4CE977E5" w14:textId="4EAD7040" w:rsidR="00B56360" w:rsidRDefault="00B56360" w:rsidP="009179B4">
            <w:pPr>
              <w:jc w:val="both"/>
              <w:rPr>
                <w:rFonts w:ascii="Arial Narrow" w:hAnsi="Arial Narrow"/>
                <w:iCs/>
              </w:rPr>
            </w:pPr>
            <w:r w:rsidRPr="00CA797B">
              <w:rPr>
                <w:rFonts w:ascii="Arial Narrow" w:hAnsi="Arial Narrow"/>
                <w:iCs/>
              </w:rPr>
              <w:t>b)</w:t>
            </w:r>
            <w:r w:rsidR="00207407">
              <w:rPr>
                <w:rFonts w:ascii="Arial Narrow" w:hAnsi="Arial Narrow"/>
                <w:iCs/>
              </w:rPr>
              <w:t xml:space="preserve"> </w:t>
            </w:r>
            <w:r w:rsidRPr="00CA797B">
              <w:rPr>
                <w:rFonts w:ascii="Arial Narrow" w:hAnsi="Arial Narrow"/>
                <w:iCs/>
              </w:rPr>
              <w:t>Specificația de preț;</w:t>
            </w:r>
          </w:p>
          <w:p w14:paraId="07E0EE5F" w14:textId="106E8573" w:rsidR="00B56360" w:rsidRPr="00CA797B" w:rsidRDefault="00207407" w:rsidP="009179B4">
            <w:pPr>
              <w:jc w:val="both"/>
              <w:rPr>
                <w:rFonts w:ascii="Arial Narrow" w:hAnsi="Arial Narrow"/>
                <w:iCs/>
              </w:rPr>
            </w:pPr>
            <w:r>
              <w:rPr>
                <w:rFonts w:ascii="Arial Narrow" w:hAnsi="Arial Narrow"/>
                <w:iCs/>
              </w:rPr>
              <w:t>c)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7D281476" w:rsidR="00B56360" w:rsidRPr="00726EB6"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w:t>
            </w:r>
            <w:r w:rsidR="00227010" w:rsidRPr="00726EB6">
              <w:rPr>
                <w:rFonts w:ascii="Arial Narrow" w:hAnsi="Arial Narrow"/>
                <w:iCs/>
              </w:rPr>
              <w:t>prestare</w:t>
            </w:r>
            <w:r w:rsidR="00726EB6" w:rsidRPr="00726EB6">
              <w:rPr>
                <w:rFonts w:ascii="Arial Narrow" w:hAnsi="Arial Narrow"/>
                <w:iCs/>
              </w:rPr>
              <w:t>:</w:t>
            </w:r>
            <w:r w:rsidR="00726EB6" w:rsidRPr="00726EB6">
              <w:rPr>
                <w:rFonts w:ascii="Arial Narrow" w:hAnsi="Arial Narrow"/>
                <w:iCs/>
                <w:lang w:val="ro-MD"/>
              </w:rPr>
              <w:t xml:space="preserve">la comandă, după necesități, în decurs de </w:t>
            </w:r>
            <w:r w:rsidR="00A00615">
              <w:rPr>
                <w:rFonts w:ascii="Arial Narrow" w:hAnsi="Arial Narrow"/>
                <w:iCs/>
                <w:lang w:val="ro-MD"/>
              </w:rPr>
              <w:t>48</w:t>
            </w:r>
            <w:r w:rsidR="00726EB6" w:rsidRPr="00726EB6">
              <w:rPr>
                <w:rFonts w:ascii="Arial Narrow" w:hAnsi="Arial Narrow"/>
                <w:iCs/>
                <w:lang w:val="ro-MD"/>
              </w:rPr>
              <w:t xml:space="preserve"> ore, pe parcursul anului 202</w:t>
            </w:r>
            <w:r w:rsidR="00A00615">
              <w:rPr>
                <w:rFonts w:ascii="Arial Narrow" w:hAnsi="Arial Narrow"/>
                <w:iCs/>
                <w:lang w:val="ro-MD"/>
              </w:rPr>
              <w:t>4</w:t>
            </w:r>
            <w:r w:rsidR="00726EB6" w:rsidRPr="00726EB6">
              <w:rPr>
                <w:rFonts w:ascii="Arial Narrow" w:hAnsi="Arial Narrow"/>
                <w:iCs/>
              </w:rPr>
              <w:t xml:space="preserve"> </w:t>
            </w:r>
            <w:r w:rsidR="00B56360" w:rsidRPr="00726EB6">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0EC8AE2A"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C342AF">
              <w:rPr>
                <w:rFonts w:ascii="Arial Narrow" w:eastAsia="PMingLiU" w:hAnsi="Arial Narrow"/>
                <w:i/>
                <w:noProof w:val="0"/>
                <w:u w:val="single"/>
                <w:lang w:eastAsia="zh-CN"/>
              </w:rPr>
              <w:t>9</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79C56F67"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A00615">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547AA6"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A00615">
              <w:rPr>
                <w:rFonts w:ascii="Arial Narrow" w:hAnsi="Arial Narrow"/>
                <w:b/>
                <w:iCs/>
                <w:u w:val="single"/>
              </w:rPr>
              <w:t>4</w:t>
            </w:r>
            <w:bookmarkStart w:id="114" w:name="_GoBack"/>
            <w:bookmarkEnd w:id="114"/>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07548D4A"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16" w:history="1">
                    <w:r w:rsidR="00512B35" w:rsidRPr="00363BC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17"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78F39" w14:textId="77777777" w:rsidR="00642BC4" w:rsidRDefault="00642BC4" w:rsidP="00A20ACF">
      <w:r>
        <w:separator/>
      </w:r>
    </w:p>
  </w:endnote>
  <w:endnote w:type="continuationSeparator" w:id="0">
    <w:p w14:paraId="676D9F74" w14:textId="77777777" w:rsidR="00642BC4" w:rsidRDefault="00642B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4394931"/>
      <w:docPartObj>
        <w:docPartGallery w:val="Page Numbers (Bottom of Page)"/>
        <w:docPartUnique/>
      </w:docPartObj>
    </w:sdtPr>
    <w:sdtEndPr/>
    <w:sdtContent>
      <w:p w14:paraId="533F2A3D" w14:textId="510E2406" w:rsidR="00F75B06" w:rsidRDefault="00F75B06">
        <w:pPr>
          <w:pStyle w:val="a4"/>
          <w:jc w:val="right"/>
        </w:pPr>
        <w:r>
          <w:fldChar w:fldCharType="begin"/>
        </w:r>
        <w:r>
          <w:instrText xml:space="preserve"> PAGE   \* MERGEFORMAT </w:instrText>
        </w:r>
        <w:r>
          <w:fldChar w:fldCharType="separate"/>
        </w:r>
        <w:r w:rsidR="00A00615">
          <w:t>50</w:t>
        </w:r>
        <w:r>
          <w:fldChar w:fldCharType="end"/>
        </w:r>
      </w:p>
    </w:sdtContent>
  </w:sdt>
  <w:p w14:paraId="394448D7" w14:textId="77777777" w:rsidR="00F75B06" w:rsidRDefault="00F75B0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8BBFA6" w14:textId="77777777" w:rsidR="00642BC4" w:rsidRDefault="00642BC4" w:rsidP="00A20ACF">
      <w:r>
        <w:separator/>
      </w:r>
    </w:p>
  </w:footnote>
  <w:footnote w:type="continuationSeparator" w:id="0">
    <w:p w14:paraId="23E59436" w14:textId="77777777" w:rsidR="00642BC4" w:rsidRDefault="00642BC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BF5330F"/>
    <w:multiLevelType w:val="multilevel"/>
    <w:tmpl w:val="4BF5330F"/>
    <w:lvl w:ilvl="0">
      <w:start w:val="1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E4A4B83"/>
    <w:multiLevelType w:val="multilevel"/>
    <w:tmpl w:val="6E4A4B83"/>
    <w:lvl w:ilvl="0">
      <w:start w:val="1"/>
      <w:numFmt w:val="bullet"/>
      <w:lvlText w:val="-"/>
      <w:lvlJc w:val="left"/>
      <w:pPr>
        <w:ind w:left="1080" w:hanging="360"/>
      </w:pPr>
      <w:rPr>
        <w:rFonts w:ascii="Arial Narrow" w:eastAsia="Times New Roman" w:hAnsi="Arial Narrow"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1" w15:restartNumberingAfterBreak="0">
    <w:nsid w:val="71FF1FC9"/>
    <w:multiLevelType w:val="multilevel"/>
    <w:tmpl w:val="71FF1FC9"/>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3E44CB4"/>
    <w:multiLevelType w:val="hybridMultilevel"/>
    <w:tmpl w:val="276A609E"/>
    <w:lvl w:ilvl="0" w:tplc="E9900018">
      <w:start w:val="1"/>
      <w:numFmt w:val="decimal"/>
      <w:lvlText w:val="%1)"/>
      <w:lvlJc w:val="left"/>
      <w:pPr>
        <w:ind w:left="720" w:hanging="360"/>
      </w:pPr>
      <w:rPr>
        <w:rFonts w:ascii="Arial Narrow" w:eastAsia="Times New Roman" w:hAnsi="Arial Narrow" w:cs="Times New Roman" w:hint="default"/>
        <w:b w:val="0"/>
        <w:caps w:val="0"/>
        <w:smallCaps w:val="0"/>
        <w:color w:val="000000" w:themeColor="text1"/>
        <w:spacing w:val="0"/>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4"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4"/>
  </w:num>
  <w:num w:numId="3">
    <w:abstractNumId w:val="6"/>
  </w:num>
  <w:num w:numId="4">
    <w:abstractNumId w:val="14"/>
  </w:num>
  <w:num w:numId="5">
    <w:abstractNumId w:val="9"/>
  </w:num>
  <w:num w:numId="6">
    <w:abstractNumId w:val="2"/>
  </w:num>
  <w:num w:numId="7">
    <w:abstractNumId w:val="31"/>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9"/>
  </w:num>
  <w:num w:numId="15">
    <w:abstractNumId w:val="30"/>
  </w:num>
  <w:num w:numId="16">
    <w:abstractNumId w:val="22"/>
  </w:num>
  <w:num w:numId="17">
    <w:abstractNumId w:val="12"/>
  </w:num>
  <w:num w:numId="18">
    <w:abstractNumId w:val="38"/>
  </w:num>
  <w:num w:numId="19">
    <w:abstractNumId w:val="18"/>
  </w:num>
  <w:num w:numId="20">
    <w:abstractNumId w:val="20"/>
  </w:num>
  <w:num w:numId="21">
    <w:abstractNumId w:val="27"/>
  </w:num>
  <w:num w:numId="22">
    <w:abstractNumId w:val="32"/>
  </w:num>
  <w:num w:numId="23">
    <w:abstractNumId w:val="26"/>
  </w:num>
  <w:num w:numId="24">
    <w:abstractNumId w:val="3"/>
  </w:num>
  <w:num w:numId="25">
    <w:abstractNumId w:val="16"/>
  </w:num>
  <w:num w:numId="26">
    <w:abstractNumId w:val="36"/>
  </w:num>
  <w:num w:numId="27">
    <w:abstractNumId w:val="7"/>
  </w:num>
  <w:num w:numId="28">
    <w:abstractNumId w:val="10"/>
  </w:num>
  <w:num w:numId="29">
    <w:abstractNumId w:val="21"/>
  </w:num>
  <w:num w:numId="30">
    <w:abstractNumId w:val="39"/>
  </w:num>
  <w:num w:numId="31">
    <w:abstractNumId w:val="34"/>
  </w:num>
  <w:num w:numId="32">
    <w:abstractNumId w:val="43"/>
  </w:num>
  <w:num w:numId="33">
    <w:abstractNumId w:val="23"/>
  </w:num>
  <w:num w:numId="34">
    <w:abstractNumId w:val="13"/>
  </w:num>
  <w:num w:numId="35">
    <w:abstractNumId w:val="8"/>
  </w:num>
  <w:num w:numId="36">
    <w:abstractNumId w:val="11"/>
  </w:num>
  <w:num w:numId="37">
    <w:abstractNumId w:val="19"/>
  </w:num>
  <w:num w:numId="38">
    <w:abstractNumId w:val="37"/>
  </w:num>
  <w:num w:numId="39">
    <w:abstractNumId w:val="24"/>
  </w:num>
  <w:num w:numId="40">
    <w:abstractNumId w:val="35"/>
  </w:num>
  <w:num w:numId="41">
    <w:abstractNumId w:val="17"/>
  </w:num>
  <w:num w:numId="42">
    <w:abstractNumId w:val="42"/>
  </w:num>
  <w:num w:numId="43">
    <w:abstractNumId w:val="41"/>
  </w:num>
  <w:num w:numId="44">
    <w:abstractNumId w:val="40"/>
  </w:num>
  <w:num w:numId="45">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27AC8"/>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7B2"/>
    <w:rsid w:val="00050ABD"/>
    <w:rsid w:val="00050E70"/>
    <w:rsid w:val="0005316F"/>
    <w:rsid w:val="000532D3"/>
    <w:rsid w:val="00054AD8"/>
    <w:rsid w:val="00055A06"/>
    <w:rsid w:val="000565E9"/>
    <w:rsid w:val="00056F96"/>
    <w:rsid w:val="00057663"/>
    <w:rsid w:val="00057F3A"/>
    <w:rsid w:val="00060382"/>
    <w:rsid w:val="00064F1F"/>
    <w:rsid w:val="00065938"/>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3B7"/>
    <w:rsid w:val="000D39C2"/>
    <w:rsid w:val="000D4587"/>
    <w:rsid w:val="000D4758"/>
    <w:rsid w:val="000D4C33"/>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BE9"/>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30A"/>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B6D"/>
    <w:rsid w:val="001B630A"/>
    <w:rsid w:val="001C03B0"/>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29F8"/>
    <w:rsid w:val="001E3007"/>
    <w:rsid w:val="001E646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63D2"/>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5C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B8"/>
    <w:rsid w:val="00294D87"/>
    <w:rsid w:val="0029594F"/>
    <w:rsid w:val="002A015F"/>
    <w:rsid w:val="002A04D8"/>
    <w:rsid w:val="002A0AE5"/>
    <w:rsid w:val="002A0E2C"/>
    <w:rsid w:val="002A1987"/>
    <w:rsid w:val="002A26B7"/>
    <w:rsid w:val="002A39F7"/>
    <w:rsid w:val="002A68CD"/>
    <w:rsid w:val="002A6E99"/>
    <w:rsid w:val="002B2B6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2FFD"/>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44019"/>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6FD8"/>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59"/>
    <w:rsid w:val="00431283"/>
    <w:rsid w:val="004319CB"/>
    <w:rsid w:val="00431A89"/>
    <w:rsid w:val="00432102"/>
    <w:rsid w:val="004331E5"/>
    <w:rsid w:val="004334FF"/>
    <w:rsid w:val="004344C6"/>
    <w:rsid w:val="00435C57"/>
    <w:rsid w:val="0043616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E1B4E"/>
    <w:rsid w:val="004E25FB"/>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B35"/>
    <w:rsid w:val="00515F31"/>
    <w:rsid w:val="00516A3C"/>
    <w:rsid w:val="005229B2"/>
    <w:rsid w:val="00522B45"/>
    <w:rsid w:val="00523447"/>
    <w:rsid w:val="00524A3C"/>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128A"/>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98B"/>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576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E7"/>
    <w:rsid w:val="00612081"/>
    <w:rsid w:val="00612956"/>
    <w:rsid w:val="00612F38"/>
    <w:rsid w:val="00613040"/>
    <w:rsid w:val="00613469"/>
    <w:rsid w:val="006155E4"/>
    <w:rsid w:val="00615E49"/>
    <w:rsid w:val="0061793C"/>
    <w:rsid w:val="006201D5"/>
    <w:rsid w:val="0062177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BC4"/>
    <w:rsid w:val="0064384B"/>
    <w:rsid w:val="006442C1"/>
    <w:rsid w:val="00646BE6"/>
    <w:rsid w:val="00647E26"/>
    <w:rsid w:val="006504AB"/>
    <w:rsid w:val="00650510"/>
    <w:rsid w:val="00650958"/>
    <w:rsid w:val="00650E1C"/>
    <w:rsid w:val="006526E7"/>
    <w:rsid w:val="00652C78"/>
    <w:rsid w:val="0065496F"/>
    <w:rsid w:val="00657833"/>
    <w:rsid w:val="00657CA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4A09"/>
    <w:rsid w:val="00694C64"/>
    <w:rsid w:val="00694C7B"/>
    <w:rsid w:val="00694E99"/>
    <w:rsid w:val="0069507C"/>
    <w:rsid w:val="006957AA"/>
    <w:rsid w:val="00696992"/>
    <w:rsid w:val="00696F6A"/>
    <w:rsid w:val="00697048"/>
    <w:rsid w:val="006A075A"/>
    <w:rsid w:val="006A0B61"/>
    <w:rsid w:val="006A1387"/>
    <w:rsid w:val="006A13D0"/>
    <w:rsid w:val="006A1B4F"/>
    <w:rsid w:val="006A5054"/>
    <w:rsid w:val="006B2729"/>
    <w:rsid w:val="006B38DA"/>
    <w:rsid w:val="006B6003"/>
    <w:rsid w:val="006B6292"/>
    <w:rsid w:val="006B79CE"/>
    <w:rsid w:val="006C018D"/>
    <w:rsid w:val="006C260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793"/>
    <w:rsid w:val="006D6D11"/>
    <w:rsid w:val="006D6D54"/>
    <w:rsid w:val="006D7605"/>
    <w:rsid w:val="006D7C85"/>
    <w:rsid w:val="006D7CD2"/>
    <w:rsid w:val="006E0F40"/>
    <w:rsid w:val="006E2390"/>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EB6"/>
    <w:rsid w:val="00727852"/>
    <w:rsid w:val="00730A78"/>
    <w:rsid w:val="007323B6"/>
    <w:rsid w:val="00734AAD"/>
    <w:rsid w:val="0073527D"/>
    <w:rsid w:val="00736134"/>
    <w:rsid w:val="00736B8F"/>
    <w:rsid w:val="00736E9F"/>
    <w:rsid w:val="00740BE4"/>
    <w:rsid w:val="0074397A"/>
    <w:rsid w:val="00751E45"/>
    <w:rsid w:val="00752EE3"/>
    <w:rsid w:val="0075322C"/>
    <w:rsid w:val="0075524C"/>
    <w:rsid w:val="0075550B"/>
    <w:rsid w:val="00757C6B"/>
    <w:rsid w:val="00761194"/>
    <w:rsid w:val="00761938"/>
    <w:rsid w:val="00761F51"/>
    <w:rsid w:val="0076276E"/>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544"/>
    <w:rsid w:val="007939DD"/>
    <w:rsid w:val="0079540A"/>
    <w:rsid w:val="007959BF"/>
    <w:rsid w:val="007A1DFA"/>
    <w:rsid w:val="007A2F41"/>
    <w:rsid w:val="007A3892"/>
    <w:rsid w:val="007A3EAB"/>
    <w:rsid w:val="007A3F02"/>
    <w:rsid w:val="007A5A6E"/>
    <w:rsid w:val="007A6D74"/>
    <w:rsid w:val="007A75D0"/>
    <w:rsid w:val="007A7E9C"/>
    <w:rsid w:val="007B185D"/>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4ADE"/>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974"/>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DBC"/>
    <w:rsid w:val="008E7F52"/>
    <w:rsid w:val="008F0E99"/>
    <w:rsid w:val="008F0FDC"/>
    <w:rsid w:val="008F2FC3"/>
    <w:rsid w:val="008F42C5"/>
    <w:rsid w:val="008F467E"/>
    <w:rsid w:val="008F510B"/>
    <w:rsid w:val="008F5530"/>
    <w:rsid w:val="008F5C61"/>
    <w:rsid w:val="008F5E7D"/>
    <w:rsid w:val="008F68C3"/>
    <w:rsid w:val="008F7FEF"/>
    <w:rsid w:val="009001B8"/>
    <w:rsid w:val="009009C2"/>
    <w:rsid w:val="0090214E"/>
    <w:rsid w:val="00905255"/>
    <w:rsid w:val="009056E5"/>
    <w:rsid w:val="00905E0C"/>
    <w:rsid w:val="00907166"/>
    <w:rsid w:val="00911AC8"/>
    <w:rsid w:val="00912ED3"/>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CEC"/>
    <w:rsid w:val="009415BE"/>
    <w:rsid w:val="0094296A"/>
    <w:rsid w:val="00942BB9"/>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0615"/>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79"/>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DB"/>
    <w:rsid w:val="00B433B3"/>
    <w:rsid w:val="00B453B6"/>
    <w:rsid w:val="00B4553F"/>
    <w:rsid w:val="00B46D92"/>
    <w:rsid w:val="00B47003"/>
    <w:rsid w:val="00B501CC"/>
    <w:rsid w:val="00B50773"/>
    <w:rsid w:val="00B51C38"/>
    <w:rsid w:val="00B51DAA"/>
    <w:rsid w:val="00B5234C"/>
    <w:rsid w:val="00B53095"/>
    <w:rsid w:val="00B5415A"/>
    <w:rsid w:val="00B541A3"/>
    <w:rsid w:val="00B54980"/>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2CAB"/>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3359"/>
    <w:rsid w:val="00BC3851"/>
    <w:rsid w:val="00BC3AE6"/>
    <w:rsid w:val="00BC41A3"/>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7E5"/>
    <w:rsid w:val="00BE5A1E"/>
    <w:rsid w:val="00BE5B18"/>
    <w:rsid w:val="00BF1FB8"/>
    <w:rsid w:val="00BF2BE1"/>
    <w:rsid w:val="00BF477E"/>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5148"/>
    <w:rsid w:val="00C3748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955"/>
    <w:rsid w:val="00CA2D6F"/>
    <w:rsid w:val="00CA2F45"/>
    <w:rsid w:val="00CA34F1"/>
    <w:rsid w:val="00CA3B42"/>
    <w:rsid w:val="00CA4880"/>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F92"/>
    <w:rsid w:val="00D33322"/>
    <w:rsid w:val="00D34BFF"/>
    <w:rsid w:val="00D370FE"/>
    <w:rsid w:val="00D372D7"/>
    <w:rsid w:val="00D3764E"/>
    <w:rsid w:val="00D379F6"/>
    <w:rsid w:val="00D4075B"/>
    <w:rsid w:val="00D43CA7"/>
    <w:rsid w:val="00D4441C"/>
    <w:rsid w:val="00D46D44"/>
    <w:rsid w:val="00D474D6"/>
    <w:rsid w:val="00D478DE"/>
    <w:rsid w:val="00D5036B"/>
    <w:rsid w:val="00D51C2C"/>
    <w:rsid w:val="00D51EB7"/>
    <w:rsid w:val="00D52D59"/>
    <w:rsid w:val="00D53233"/>
    <w:rsid w:val="00D553E7"/>
    <w:rsid w:val="00D56452"/>
    <w:rsid w:val="00D61AFF"/>
    <w:rsid w:val="00D63592"/>
    <w:rsid w:val="00D63725"/>
    <w:rsid w:val="00D63D18"/>
    <w:rsid w:val="00D66812"/>
    <w:rsid w:val="00D67335"/>
    <w:rsid w:val="00D70791"/>
    <w:rsid w:val="00D71EAC"/>
    <w:rsid w:val="00D742BA"/>
    <w:rsid w:val="00D742F0"/>
    <w:rsid w:val="00D74B95"/>
    <w:rsid w:val="00D7570D"/>
    <w:rsid w:val="00D76BD0"/>
    <w:rsid w:val="00D774CB"/>
    <w:rsid w:val="00D8016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D7A"/>
    <w:rsid w:val="00DA1062"/>
    <w:rsid w:val="00DA1153"/>
    <w:rsid w:val="00DA2348"/>
    <w:rsid w:val="00DA25BA"/>
    <w:rsid w:val="00DA299D"/>
    <w:rsid w:val="00DA2EB5"/>
    <w:rsid w:val="00DA331F"/>
    <w:rsid w:val="00DA3C87"/>
    <w:rsid w:val="00DA5198"/>
    <w:rsid w:val="00DA53C7"/>
    <w:rsid w:val="00DA5FD5"/>
    <w:rsid w:val="00DA661D"/>
    <w:rsid w:val="00DB0A7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5BC"/>
    <w:rsid w:val="00E4177B"/>
    <w:rsid w:val="00E42587"/>
    <w:rsid w:val="00E428AC"/>
    <w:rsid w:val="00E42F35"/>
    <w:rsid w:val="00E4308E"/>
    <w:rsid w:val="00E43201"/>
    <w:rsid w:val="00E4430F"/>
    <w:rsid w:val="00E4443B"/>
    <w:rsid w:val="00E44B27"/>
    <w:rsid w:val="00E44F73"/>
    <w:rsid w:val="00E45A52"/>
    <w:rsid w:val="00E475F4"/>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489D"/>
    <w:rsid w:val="00EE5F9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1CFD"/>
    <w:rsid w:val="00F633CA"/>
    <w:rsid w:val="00F6496F"/>
    <w:rsid w:val="00F64E50"/>
    <w:rsid w:val="00F65144"/>
    <w:rsid w:val="00F65B72"/>
    <w:rsid w:val="00F66FD8"/>
    <w:rsid w:val="00F67393"/>
    <w:rsid w:val="00F67C97"/>
    <w:rsid w:val="00F70234"/>
    <w:rsid w:val="00F704F7"/>
    <w:rsid w:val="00F70979"/>
    <w:rsid w:val="00F7186F"/>
    <w:rsid w:val="00F71FBE"/>
    <w:rsid w:val="00F72CAC"/>
    <w:rsid w:val="00F72CD4"/>
    <w:rsid w:val="00F737E4"/>
    <w:rsid w:val="00F740F5"/>
    <w:rsid w:val="00F7506D"/>
    <w:rsid w:val="00F751A6"/>
    <w:rsid w:val="00F751CD"/>
    <w:rsid w:val="00F75B06"/>
    <w:rsid w:val="00F75F0C"/>
    <w:rsid w:val="00F76253"/>
    <w:rsid w:val="00F80BB0"/>
    <w:rsid w:val="00F8399A"/>
    <w:rsid w:val="00F83BD7"/>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6D29"/>
    <w:rsid w:val="00FC07E1"/>
    <w:rsid w:val="00FC1922"/>
    <w:rsid w:val="00FC360A"/>
    <w:rsid w:val="00FC3619"/>
    <w:rsid w:val="00FC4C14"/>
    <w:rsid w:val="00FC5749"/>
    <w:rsid w:val="00FC5A05"/>
    <w:rsid w:val="00FC5B6D"/>
    <w:rsid w:val="00FC5D7A"/>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820837">
      <w:bodyDiv w:val="1"/>
      <w:marLeft w:val="0"/>
      <w:marRight w:val="0"/>
      <w:marTop w:val="0"/>
      <w:marBottom w:val="0"/>
      <w:divBdr>
        <w:top w:val="none" w:sz="0" w:space="0" w:color="auto"/>
        <w:left w:val="none" w:sz="0" w:space="0" w:color="auto"/>
        <w:bottom w:val="none" w:sz="0" w:space="0" w:color="auto"/>
        <w:right w:val="none" w:sz="0" w:space="0" w:color="auto"/>
      </w:divBdr>
    </w:div>
    <w:div w:id="565459659">
      <w:bodyDiv w:val="1"/>
      <w:marLeft w:val="0"/>
      <w:marRight w:val="0"/>
      <w:marTop w:val="0"/>
      <w:marBottom w:val="0"/>
      <w:divBdr>
        <w:top w:val="none" w:sz="0" w:space="0" w:color="auto"/>
        <w:left w:val="none" w:sz="0" w:space="0" w:color="auto"/>
        <w:bottom w:val="none" w:sz="0" w:space="0" w:color="auto"/>
        <w:right w:val="none" w:sz="0" w:space="0" w:color="auto"/>
      </w:divBdr>
    </w:div>
    <w:div w:id="614481861">
      <w:bodyDiv w:val="1"/>
      <w:marLeft w:val="0"/>
      <w:marRight w:val="0"/>
      <w:marTop w:val="0"/>
      <w:marBottom w:val="0"/>
      <w:divBdr>
        <w:top w:val="none" w:sz="0" w:space="0" w:color="auto"/>
        <w:left w:val="none" w:sz="0" w:space="0" w:color="auto"/>
        <w:bottom w:val="none" w:sz="0" w:space="0" w:color="auto"/>
        <w:right w:val="none" w:sz="0" w:space="0" w:color="auto"/>
      </w:divBdr>
    </w:div>
    <w:div w:id="699359674">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039529">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0155529">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urgenta.md" TargetMode="External"/><Relationship Id="rId2" Type="http://schemas.openxmlformats.org/officeDocument/2006/relationships/numbering" Target="numbering.xml"/><Relationship Id="rId16"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mailto:_achizitii@urgenta.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rgenta.md/Planul%20de%20achizitii%20provizoriu%202024.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932CD-3252-4CD6-AC3D-D02D33B66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TotalTime>
  <Pages>1</Pages>
  <Words>23710</Words>
  <Characters>135149</Characters>
  <Application>Microsoft Office Word</Application>
  <DocSecurity>0</DocSecurity>
  <Lines>1126</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cp:lastModifiedBy>
  <cp:revision>242</cp:revision>
  <cp:lastPrinted>2023-12-21T08:14:00Z</cp:lastPrinted>
  <dcterms:created xsi:type="dcterms:W3CDTF">2021-04-23T08:53:00Z</dcterms:created>
  <dcterms:modified xsi:type="dcterms:W3CDTF">2023-12-22T12:47:00Z</dcterms:modified>
</cp:coreProperties>
</file>