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08DF1" w14:textId="77777777" w:rsidR="0019502A" w:rsidRPr="00915DD8" w:rsidRDefault="0019502A" w:rsidP="0019502A">
      <w:pPr>
        <w:spacing w:after="0" w:line="256" w:lineRule="auto"/>
        <w:jc w:val="right"/>
        <w:rPr>
          <w:rFonts w:ascii="Times New Roman" w:eastAsia="Times New Roman" w:hAnsi="Times New Roman" w:cs="Times New Roman"/>
          <w:b/>
          <w:i/>
          <w:iCs/>
          <w:noProof/>
          <w:sz w:val="24"/>
          <w:szCs w:val="24"/>
          <w:lang w:val="ro-MD"/>
        </w:rPr>
      </w:pPr>
      <w:r w:rsidRPr="00915DD8">
        <w:rPr>
          <w:rFonts w:ascii="Times New Roman" w:eastAsia="Times New Roman" w:hAnsi="Times New Roman" w:cs="Times New Roman"/>
          <w:b/>
          <w:i/>
          <w:iCs/>
          <w:noProof/>
          <w:sz w:val="24"/>
          <w:szCs w:val="24"/>
          <w:lang w:val="ro-MD"/>
        </w:rPr>
        <w:t>Anexa nr. 2</w:t>
      </w:r>
      <w:bookmarkStart w:id="0" w:name="_Hlk88145166"/>
      <w:r w:rsidRPr="00915DD8">
        <w:rPr>
          <w:rFonts w:ascii="Times New Roman" w:eastAsia="Times New Roman" w:hAnsi="Times New Roman" w:cs="Times New Roman"/>
          <w:b/>
          <w:i/>
          <w:iCs/>
          <w:noProof/>
          <w:sz w:val="24"/>
          <w:szCs w:val="24"/>
          <w:lang w:val="ro-MD"/>
        </w:rPr>
        <w:t xml:space="preserve"> </w:t>
      </w:r>
    </w:p>
    <w:p w14:paraId="7DE216C3" w14:textId="77777777" w:rsidR="0019502A" w:rsidRPr="00915DD8" w:rsidRDefault="0019502A" w:rsidP="0019502A">
      <w:pPr>
        <w:tabs>
          <w:tab w:val="left" w:pos="5103"/>
          <w:tab w:val="left" w:pos="10348"/>
        </w:tabs>
        <w:spacing w:after="0" w:line="240" w:lineRule="auto"/>
        <w:jc w:val="right"/>
        <w:rPr>
          <w:rFonts w:ascii="Times New Roman" w:eastAsia="Times New Roman" w:hAnsi="Times New Roman" w:cs="Times New Roman"/>
          <w:b/>
          <w:bCs/>
          <w:i/>
          <w:iCs/>
          <w:noProof/>
          <w:sz w:val="24"/>
          <w:szCs w:val="24"/>
          <w:lang w:val="ro-MD" w:eastAsia="ru-RU"/>
        </w:rPr>
      </w:pPr>
      <w:r w:rsidRPr="00915DD8">
        <w:rPr>
          <w:rFonts w:ascii="Times New Roman" w:eastAsia="Times New Roman" w:hAnsi="Times New Roman" w:cs="Times New Roman"/>
          <w:b/>
          <w:i/>
          <w:iCs/>
          <w:noProof/>
          <w:sz w:val="24"/>
          <w:szCs w:val="24"/>
          <w:lang w:val="ro-MD"/>
        </w:rPr>
        <w:t>la</w:t>
      </w:r>
      <w:r w:rsidRPr="00915DD8">
        <w:rPr>
          <w:rFonts w:ascii="Times New Roman" w:eastAsia="Times New Roman" w:hAnsi="Times New Roman" w:cs="Times New Roman"/>
          <w:b/>
          <w:bCs/>
          <w:i/>
          <w:iCs/>
          <w:noProof/>
          <w:sz w:val="24"/>
          <w:szCs w:val="24"/>
          <w:lang w:val="ro-MD" w:eastAsia="ru-RU"/>
        </w:rPr>
        <w:t xml:space="preserve"> Documentația standard </w:t>
      </w:r>
    </w:p>
    <w:p w14:paraId="65902A3A" w14:textId="77777777" w:rsidR="0019502A" w:rsidRPr="00915DD8" w:rsidRDefault="0019502A" w:rsidP="0019502A">
      <w:pPr>
        <w:tabs>
          <w:tab w:val="left" w:pos="5103"/>
          <w:tab w:val="left" w:pos="10348"/>
        </w:tabs>
        <w:spacing w:after="0" w:line="240" w:lineRule="auto"/>
        <w:jc w:val="right"/>
        <w:rPr>
          <w:rFonts w:ascii="Times New Roman" w:eastAsia="Times New Roman" w:hAnsi="Times New Roman" w:cs="Times New Roman"/>
          <w:b/>
          <w:bCs/>
          <w:i/>
          <w:iCs/>
          <w:noProof/>
          <w:sz w:val="24"/>
          <w:szCs w:val="24"/>
          <w:lang w:val="ro-MD" w:eastAsia="ru-RU"/>
        </w:rPr>
      </w:pPr>
      <w:r w:rsidRPr="00915DD8">
        <w:rPr>
          <w:rFonts w:ascii="Times New Roman" w:eastAsia="Times New Roman" w:hAnsi="Times New Roman" w:cs="Times New Roman"/>
          <w:b/>
          <w:bCs/>
          <w:i/>
          <w:iCs/>
          <w:noProof/>
          <w:sz w:val="24"/>
          <w:szCs w:val="24"/>
          <w:lang w:val="ro-MD" w:eastAsia="ru-RU"/>
        </w:rPr>
        <w:t xml:space="preserve">aprobată prin Ordinul Ministrului Finanţelor </w:t>
      </w:r>
    </w:p>
    <w:p w14:paraId="66B0E8C8" w14:textId="77777777" w:rsidR="0019502A" w:rsidRPr="00915DD8" w:rsidRDefault="0019502A" w:rsidP="0019502A">
      <w:pPr>
        <w:spacing w:after="0" w:line="240" w:lineRule="auto"/>
        <w:jc w:val="right"/>
        <w:rPr>
          <w:rFonts w:ascii="Times New Roman" w:eastAsia="Times New Roman" w:hAnsi="Times New Roman" w:cs="Times New Roman"/>
          <w:b/>
          <w:i/>
          <w:iCs/>
          <w:noProof/>
          <w:lang w:val="ro-MD"/>
        </w:rPr>
      </w:pPr>
      <w:r w:rsidRPr="00915DD8">
        <w:rPr>
          <w:rFonts w:ascii="Times New Roman" w:eastAsia="Times New Roman" w:hAnsi="Times New Roman" w:cs="Times New Roman"/>
          <w:b/>
          <w:bCs/>
          <w:i/>
          <w:iCs/>
          <w:noProof/>
          <w:sz w:val="24"/>
          <w:szCs w:val="24"/>
          <w:lang w:val="ro-MD" w:eastAsia="ru-RU"/>
        </w:rPr>
        <w:t xml:space="preserve">                                               nr. 115 din 15.09.2021</w:t>
      </w:r>
    </w:p>
    <w:bookmarkEnd w:id="0"/>
    <w:p w14:paraId="2BDF283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p>
    <w:p w14:paraId="2B16542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p>
    <w:p w14:paraId="12A6CF9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r w:rsidRPr="00915DD8">
        <w:rPr>
          <w:rFonts w:ascii="Times New Roman" w:eastAsia="Times New Roman" w:hAnsi="Times New Roman" w:cs="Times New Roman"/>
          <w:b/>
          <w:noProof/>
          <w:sz w:val="28"/>
          <w:szCs w:val="28"/>
          <w:lang w:val="ro-MD"/>
        </w:rPr>
        <w:t>ANUNȚ DE PARTICIPARE</w:t>
      </w:r>
    </w:p>
    <w:p w14:paraId="24764D30" w14:textId="77777777" w:rsidR="0019502A" w:rsidRPr="00915DD8" w:rsidRDefault="0019502A" w:rsidP="0019502A">
      <w:pPr>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privind achiziționarea mobilierului prin </w:t>
      </w:r>
    </w:p>
    <w:p w14:paraId="697BFDE8" w14:textId="77777777" w:rsidR="0019502A" w:rsidRPr="00915DD8" w:rsidRDefault="0019502A" w:rsidP="0019502A">
      <w:pPr>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procedura de achiziție – </w:t>
      </w:r>
      <w:r w:rsidRPr="0071385D">
        <w:rPr>
          <w:rFonts w:ascii="Times New Roman" w:eastAsia="Times New Roman" w:hAnsi="Times New Roman" w:cs="Times New Roman"/>
          <w:b/>
          <w:noProof/>
          <w:sz w:val="24"/>
          <w:szCs w:val="24"/>
          <w:lang w:val="ro-MD"/>
        </w:rPr>
        <w:t>cererea ofertelor de prețuri</w:t>
      </w:r>
    </w:p>
    <w:p w14:paraId="54C89475" w14:textId="77777777" w:rsidR="0019502A" w:rsidRPr="00915DD8" w:rsidRDefault="0019502A" w:rsidP="0019502A">
      <w:pPr>
        <w:spacing w:after="0" w:line="240" w:lineRule="auto"/>
        <w:jc w:val="center"/>
        <w:rPr>
          <w:rFonts w:ascii="Times New Roman" w:eastAsia="Times New Roman" w:hAnsi="Times New Roman" w:cs="Times New Roman"/>
          <w:b/>
          <w:noProof/>
          <w:sz w:val="16"/>
          <w:szCs w:val="16"/>
          <w:lang w:val="ro-MD"/>
        </w:rPr>
      </w:pPr>
    </w:p>
    <w:p w14:paraId="2DF42AEA"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Denumirea autorității contractante: </w:t>
      </w:r>
      <w:r w:rsidRPr="00915DD8">
        <w:rPr>
          <w:rFonts w:ascii="Times New Roman" w:eastAsia="Times New Roman" w:hAnsi="Times New Roman" w:cs="Times New Roman"/>
          <w:noProof/>
          <w:sz w:val="24"/>
          <w:szCs w:val="24"/>
          <w:lang w:val="ro-MD"/>
        </w:rPr>
        <w:t>Instituția Publică „Agenția Servicii Publice” (ASP)</w:t>
      </w:r>
    </w:p>
    <w:p w14:paraId="0B1F27C1"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IDNO: </w:t>
      </w:r>
      <w:r w:rsidRPr="00915DD8">
        <w:rPr>
          <w:rFonts w:ascii="Times New Roman" w:eastAsia="Times New Roman" w:hAnsi="Times New Roman" w:cs="Times New Roman"/>
          <w:noProof/>
          <w:sz w:val="24"/>
          <w:szCs w:val="24"/>
          <w:lang w:val="ro-MD"/>
        </w:rPr>
        <w:t>1002600024700</w:t>
      </w:r>
    </w:p>
    <w:p w14:paraId="4544DB4C"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Adresa: </w:t>
      </w:r>
      <w:r w:rsidRPr="00915DD8">
        <w:rPr>
          <w:rFonts w:ascii="Times New Roman" w:eastAsia="Times New Roman" w:hAnsi="Times New Roman" w:cs="Times New Roman"/>
          <w:noProof/>
          <w:sz w:val="24"/>
          <w:szCs w:val="24"/>
          <w:lang w:val="ro-MD"/>
        </w:rPr>
        <w:t>mun.</w:t>
      </w:r>
      <w:r w:rsidRPr="00915DD8">
        <w:rPr>
          <w:rFonts w:ascii="Times New Roman" w:eastAsia="Times New Roman" w:hAnsi="Times New Roman" w:cs="Times New Roman"/>
          <w:b/>
          <w:noProof/>
          <w:sz w:val="24"/>
          <w:szCs w:val="24"/>
          <w:lang w:val="ro-MD"/>
        </w:rPr>
        <w:t xml:space="preserve"> </w:t>
      </w:r>
      <w:r w:rsidRPr="00915DD8">
        <w:rPr>
          <w:rFonts w:ascii="Times New Roman" w:eastAsia="Times New Roman" w:hAnsi="Times New Roman" w:cs="Times New Roman"/>
          <w:noProof/>
          <w:sz w:val="24"/>
          <w:szCs w:val="24"/>
          <w:lang w:val="ro-MD"/>
        </w:rPr>
        <w:t>Chişinău, str. A. Puşkin, 42</w:t>
      </w:r>
    </w:p>
    <w:p w14:paraId="7D9DD7AF" w14:textId="77777777" w:rsidR="0019502A" w:rsidRPr="00915DD8" w:rsidRDefault="0019502A" w:rsidP="0019502A">
      <w:pPr>
        <w:numPr>
          <w:ilvl w:val="0"/>
          <w:numId w:val="23"/>
        </w:numPr>
        <w:tabs>
          <w:tab w:val="left" w:pos="284"/>
        </w:tabs>
        <w:spacing w:before="120" w:after="0" w:line="240" w:lineRule="auto"/>
        <w:ind w:left="502"/>
        <w:contextualSpacing/>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Numărul de telefon/fax:</w:t>
      </w:r>
      <w:r w:rsidRPr="00915DD8">
        <w:rPr>
          <w:rFonts w:ascii="Times New Roman" w:eastAsia="Times New Roman" w:hAnsi="Times New Roman" w:cs="Times New Roman"/>
          <w:noProof/>
          <w:sz w:val="24"/>
          <w:szCs w:val="24"/>
          <w:lang w:val="ro-MD"/>
        </w:rPr>
        <w:t xml:space="preserve"> tel.: 022 504021; fax: 022 </w:t>
      </w:r>
      <w:r w:rsidRPr="00915DD8">
        <w:rPr>
          <w:rFonts w:ascii="Times New Roman" w:eastAsia="Times New Roman" w:hAnsi="Times New Roman" w:cs="Times New Roman"/>
          <w:sz w:val="24"/>
          <w:szCs w:val="24"/>
          <w:shd w:val="clear" w:color="auto" w:fill="FFFFFF"/>
          <w:lang w:val="ro-MD"/>
        </w:rPr>
        <w:t>212259</w:t>
      </w:r>
    </w:p>
    <w:p w14:paraId="2B68560D"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Adresa de e-mail și pagina web oficială ale autorității contractante: </w:t>
      </w:r>
      <w:hyperlink r:id="rId8" w:history="1">
        <w:r w:rsidRPr="00915DD8">
          <w:rPr>
            <w:rFonts w:ascii="Times New Roman" w:eastAsia="Times New Roman" w:hAnsi="Times New Roman" w:cs="Times New Roman"/>
            <w:noProof/>
            <w:color w:val="0000FF"/>
            <w:sz w:val="24"/>
            <w:szCs w:val="24"/>
            <w:u w:val="single"/>
            <w:lang w:val="ro-MD"/>
          </w:rPr>
          <w:t>asp@asp.gov.md</w:t>
        </w:r>
      </w:hyperlink>
      <w:r w:rsidRPr="00915DD8">
        <w:rPr>
          <w:rFonts w:ascii="Times New Roman" w:eastAsia="Times New Roman" w:hAnsi="Times New Roman" w:cs="Times New Roman"/>
          <w:noProof/>
          <w:sz w:val="24"/>
          <w:szCs w:val="24"/>
          <w:lang w:val="ro-MD"/>
        </w:rPr>
        <w:t xml:space="preserve">; </w:t>
      </w:r>
      <w:hyperlink r:id="rId9" w:history="1">
        <w:r w:rsidRPr="00915DD8">
          <w:rPr>
            <w:rFonts w:ascii="Times New Roman" w:eastAsia="Times New Roman" w:hAnsi="Times New Roman" w:cs="Times New Roman"/>
            <w:noProof/>
            <w:color w:val="0000FF"/>
            <w:sz w:val="24"/>
            <w:szCs w:val="24"/>
            <w:u w:val="single"/>
            <w:lang w:val="ro-MD"/>
          </w:rPr>
          <w:t>www.asp.gov.md</w:t>
        </w:r>
      </w:hyperlink>
      <w:r w:rsidRPr="00915DD8">
        <w:rPr>
          <w:rFonts w:ascii="Times New Roman" w:eastAsia="Times New Roman" w:hAnsi="Times New Roman" w:cs="Times New Roman"/>
          <w:noProof/>
          <w:color w:val="0000FF"/>
          <w:sz w:val="24"/>
          <w:szCs w:val="24"/>
          <w:u w:val="single"/>
          <w:lang w:val="ro-MD"/>
        </w:rPr>
        <w:t xml:space="preserve">  </w:t>
      </w:r>
      <w:r w:rsidRPr="00915DD8">
        <w:rPr>
          <w:rFonts w:ascii="Times New Roman" w:eastAsia="Times New Roman" w:hAnsi="Times New Roman" w:cs="Times New Roman"/>
          <w:noProof/>
          <w:sz w:val="24"/>
          <w:szCs w:val="24"/>
          <w:lang w:val="ro-MD"/>
        </w:rPr>
        <w:t xml:space="preserve"> </w:t>
      </w:r>
    </w:p>
    <w:p w14:paraId="5CBA05C4" w14:textId="77777777" w:rsidR="0019502A" w:rsidRPr="00915DD8" w:rsidRDefault="0019502A" w:rsidP="0019502A">
      <w:pPr>
        <w:shd w:val="clear" w:color="auto" w:fill="FFFFFF"/>
        <w:tabs>
          <w:tab w:val="left" w:pos="284"/>
          <w:tab w:val="right" w:pos="9531"/>
        </w:tabs>
        <w:spacing w:before="120" w:after="0" w:line="240" w:lineRule="auto"/>
        <w:ind w:left="567" w:hanging="425"/>
        <w:jc w:val="both"/>
        <w:rPr>
          <w:rFonts w:ascii="Times New Roman" w:eastAsia="Times New Roman" w:hAnsi="Times New Roman" w:cs="Times New Roman"/>
          <w:bCs/>
          <w:noProof/>
          <w:color w:val="FF0000"/>
          <w:sz w:val="24"/>
          <w:szCs w:val="24"/>
          <w:lang w:val="ro-MD" w:eastAsia="ru-RU"/>
        </w:rPr>
      </w:pPr>
      <w:r w:rsidRPr="00915DD8">
        <w:rPr>
          <w:rFonts w:ascii="Times New Roman" w:eastAsia="Times New Roman" w:hAnsi="Times New Roman" w:cs="Times New Roman"/>
          <w:b/>
          <w:noProof/>
          <w:sz w:val="24"/>
          <w:szCs w:val="24"/>
          <w:lang w:val="ro-MD"/>
        </w:rPr>
        <w:t xml:space="preserve">6. Adresa de e-mail sau pagina web oficială de la care se va putea obține accesul la documentația  de atribuire: </w:t>
      </w:r>
      <w:r w:rsidRPr="00915DD8">
        <w:rPr>
          <w:rFonts w:ascii="Times New Roman" w:eastAsia="Times New Roman" w:hAnsi="Times New Roman" w:cs="Times New Roman"/>
          <w:bCs/>
          <w:i/>
          <w:noProof/>
          <w:sz w:val="24"/>
          <w:szCs w:val="24"/>
          <w:lang w:val="ro-MD" w:eastAsia="ru-RU"/>
        </w:rPr>
        <w:t xml:space="preserve">documentația de atribuire este anexată în cadrul procedurii în SIA RSAP, </w:t>
      </w:r>
      <w:hyperlink r:id="rId10" w:history="1">
        <w:r w:rsidRPr="00915DD8">
          <w:rPr>
            <w:rFonts w:ascii="Times New Roman" w:eastAsia="Times New Roman" w:hAnsi="Times New Roman" w:cs="Times New Roman"/>
            <w:noProof/>
            <w:color w:val="0000FF"/>
            <w:sz w:val="24"/>
            <w:szCs w:val="24"/>
            <w:u w:val="single"/>
            <w:lang w:val="ro-MD"/>
          </w:rPr>
          <w:t>www.asp.gov.md</w:t>
        </w:r>
      </w:hyperlink>
    </w:p>
    <w:p w14:paraId="677C1042" w14:textId="77777777" w:rsidR="0019502A" w:rsidRPr="00915DD8" w:rsidRDefault="0019502A" w:rsidP="0019502A">
      <w:pPr>
        <w:numPr>
          <w:ilvl w:val="0"/>
          <w:numId w:val="24"/>
        </w:numPr>
        <w:tabs>
          <w:tab w:val="left" w:pos="284"/>
          <w:tab w:val="left" w:pos="1134"/>
          <w:tab w:val="right" w:pos="9531"/>
        </w:tabs>
        <w:spacing w:before="120" w:after="0" w:line="240" w:lineRule="auto"/>
        <w:ind w:left="426" w:hanging="284"/>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5DD8">
        <w:rPr>
          <w:rFonts w:ascii="Times New Roman" w:eastAsia="Times New Roman" w:hAnsi="Times New Roman" w:cs="Times New Roman"/>
          <w:i/>
          <w:noProof/>
          <w:sz w:val="24"/>
          <w:szCs w:val="24"/>
          <w:lang w:val="ro-MD"/>
        </w:rPr>
        <w:t>Instituție publică cu autonomie financiară.</w:t>
      </w:r>
    </w:p>
    <w:p w14:paraId="1D88AEF0" w14:textId="77777777" w:rsidR="0019502A" w:rsidRPr="00915DD8" w:rsidRDefault="0019502A" w:rsidP="002E5500">
      <w:pPr>
        <w:keepLines/>
        <w:widowControl w:val="0"/>
        <w:numPr>
          <w:ilvl w:val="0"/>
          <w:numId w:val="24"/>
        </w:numPr>
        <w:tabs>
          <w:tab w:val="left" w:pos="284"/>
          <w:tab w:val="right" w:pos="9531"/>
        </w:tabs>
        <w:spacing w:before="120" w:after="0" w:line="240" w:lineRule="auto"/>
        <w:ind w:left="426" w:hanging="284"/>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Procedura a fost inclusă în planul de achiziții publice a autorității contractante (Da/Nu): </w:t>
      </w:r>
      <w:r w:rsidRPr="00915DD8">
        <w:rPr>
          <w:rFonts w:ascii="Times New Roman" w:eastAsia="Times New Roman" w:hAnsi="Times New Roman" w:cs="Times New Roman"/>
          <w:bCs/>
          <w:i/>
          <w:iCs/>
          <w:noProof/>
          <w:sz w:val="24"/>
          <w:szCs w:val="24"/>
          <w:lang w:val="ro-MD"/>
        </w:rPr>
        <w:t>DA</w:t>
      </w:r>
      <w:r w:rsidRPr="00915DD8">
        <w:rPr>
          <w:rFonts w:ascii="Times New Roman" w:eastAsia="Times New Roman" w:hAnsi="Times New Roman" w:cs="Times New Roman"/>
          <w:b/>
          <w:noProof/>
          <w:sz w:val="24"/>
          <w:szCs w:val="24"/>
          <w:lang w:val="ro-MD"/>
        </w:rPr>
        <w:t xml:space="preserve">; Link-ul către planul de achiziții publice publicat: Planul de achiziții publice pentru anul 2026: </w:t>
      </w:r>
    </w:p>
    <w:p w14:paraId="1FABE370" w14:textId="77777777" w:rsidR="0019502A" w:rsidRPr="00915DD8" w:rsidRDefault="0019502A" w:rsidP="002E5500">
      <w:pPr>
        <w:keepLines/>
        <w:widowControl w:val="0"/>
        <w:shd w:val="clear" w:color="auto" w:fill="FFFFFF"/>
        <w:tabs>
          <w:tab w:val="left" w:pos="284"/>
          <w:tab w:val="right" w:pos="426"/>
        </w:tabs>
        <w:spacing w:before="120" w:after="0" w:line="240" w:lineRule="auto"/>
        <w:ind w:left="426" w:hanging="426"/>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sz w:val="24"/>
          <w:szCs w:val="24"/>
          <w:lang w:val="ro-MD"/>
        </w:rPr>
        <w:t xml:space="preserve">       </w:t>
      </w:r>
      <w:hyperlink r:id="rId11" w:history="1">
        <w:r w:rsidRPr="00915DD8">
          <w:rPr>
            <w:rFonts w:ascii="Times New Roman" w:eastAsia="Times New Roman" w:hAnsi="Times New Roman" w:cs="Times New Roman"/>
            <w:color w:val="0000FF"/>
            <w:sz w:val="24"/>
            <w:szCs w:val="24"/>
            <w:u w:val="single"/>
            <w:lang w:val="ro-MD"/>
          </w:rPr>
          <w:t>https://www.asp.gov.md/sites/default/files/transparenta/achizitii/plan-anual/2026/planul-general-achizitii-anul-2026.pdf</w:t>
        </w:r>
      </w:hyperlink>
      <w:r w:rsidRPr="00915DD8">
        <w:rPr>
          <w:rFonts w:ascii="Times New Roman" w:eastAsia="Times New Roman" w:hAnsi="Times New Roman" w:cs="Times New Roman"/>
          <w:sz w:val="24"/>
          <w:szCs w:val="24"/>
          <w:lang w:val="ro-MD"/>
        </w:rPr>
        <w:t xml:space="preserve"> </w:t>
      </w:r>
    </w:p>
    <w:p w14:paraId="204106A6" w14:textId="77777777" w:rsidR="0019502A" w:rsidRPr="00915DD8" w:rsidRDefault="0019502A" w:rsidP="002E5500">
      <w:pPr>
        <w:keepLines/>
        <w:widowControl w:val="0"/>
        <w:numPr>
          <w:ilvl w:val="0"/>
          <w:numId w:val="24"/>
        </w:numPr>
        <w:shd w:val="clear" w:color="auto" w:fill="FFFFFF"/>
        <w:tabs>
          <w:tab w:val="left" w:pos="284"/>
          <w:tab w:val="right" w:pos="426"/>
        </w:tabs>
        <w:spacing w:before="120"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Cumpărătorul invită operatorii economici interesați, care îi pot satisface necesitățile, să participe la procedura de achiziție privind livrarea/prestarea următoarelor bunuri/servicii:</w:t>
      </w:r>
    </w:p>
    <w:p w14:paraId="79A8C24D" w14:textId="77777777" w:rsidR="0019502A" w:rsidRPr="00915DD8" w:rsidRDefault="0019502A" w:rsidP="002E5500">
      <w:pPr>
        <w:keepLines/>
        <w:widowControl w:val="0"/>
        <w:rPr>
          <w:lang w:val="ro-MD"/>
        </w:rPr>
      </w:pPr>
    </w:p>
    <w:p w14:paraId="5A33066C" w14:textId="77777777" w:rsidR="0019502A" w:rsidRPr="00915DD8" w:rsidRDefault="0019502A" w:rsidP="002E5500">
      <w:pPr>
        <w:keepLines/>
        <w:widowControl w:val="0"/>
        <w:rPr>
          <w:lang w:val="ro-MD"/>
        </w:rPr>
      </w:pPr>
    </w:p>
    <w:p w14:paraId="728A4036" w14:textId="77777777" w:rsidR="0019502A" w:rsidRPr="00915DD8" w:rsidRDefault="0019502A" w:rsidP="002E5500">
      <w:pPr>
        <w:keepLines/>
        <w:widowControl w:val="0"/>
        <w:rPr>
          <w:lang w:val="ro-MD"/>
        </w:rPr>
        <w:sectPr w:rsidR="0019502A" w:rsidRPr="00915DD8">
          <w:pgSz w:w="11906" w:h="16838"/>
          <w:pgMar w:top="1134" w:right="850" w:bottom="1134" w:left="1701" w:header="708" w:footer="708" w:gutter="0"/>
          <w:cols w:space="708"/>
          <w:docGrid w:linePitch="360"/>
        </w:sectPr>
      </w:pPr>
    </w:p>
    <w:tbl>
      <w:tblPr>
        <w:tblW w:w="15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1701"/>
        <w:gridCol w:w="1100"/>
        <w:gridCol w:w="993"/>
        <w:gridCol w:w="7796"/>
        <w:gridCol w:w="1751"/>
      </w:tblGrid>
      <w:tr w:rsidR="00A325DD" w:rsidRPr="00297ADB" w14:paraId="2A1EF2F4" w14:textId="77777777" w:rsidTr="00A21EB6">
        <w:trPr>
          <w:cantSplit/>
          <w:trHeight w:val="1134"/>
          <w:jc w:val="center"/>
        </w:trPr>
        <w:tc>
          <w:tcPr>
            <w:tcW w:w="988" w:type="dxa"/>
            <w:shd w:val="clear" w:color="auto" w:fill="D9D9D9"/>
            <w:vAlign w:val="center"/>
          </w:tcPr>
          <w:p w14:paraId="3CCE55CC" w14:textId="77777777" w:rsidR="0019502A" w:rsidRPr="00A325DD" w:rsidRDefault="00AE46AA" w:rsidP="002E5500">
            <w:pPr>
              <w:keepLines/>
              <w:widowControl w:val="0"/>
              <w:spacing w:after="0" w:line="276" w:lineRule="auto"/>
              <w:ind w:left="142"/>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lastRenderedPageBreak/>
              <w:t>Nr. d/o</w:t>
            </w:r>
          </w:p>
        </w:tc>
        <w:tc>
          <w:tcPr>
            <w:tcW w:w="1417" w:type="dxa"/>
            <w:shd w:val="clear" w:color="auto" w:fill="D9D9D9"/>
            <w:tcMar>
              <w:top w:w="15" w:type="dxa"/>
              <w:left w:w="45" w:type="dxa"/>
              <w:bottom w:w="15" w:type="dxa"/>
              <w:right w:w="45" w:type="dxa"/>
            </w:tcMar>
            <w:vAlign w:val="center"/>
            <w:hideMark/>
          </w:tcPr>
          <w:p w14:paraId="52BE4874" w14:textId="77777777" w:rsidR="0019502A" w:rsidRPr="00A325DD" w:rsidRDefault="0019502A" w:rsidP="002E5500">
            <w:pPr>
              <w:keepLines/>
              <w:widowControl w:val="0"/>
              <w:spacing w:after="0" w:line="276" w:lineRule="auto"/>
              <w:ind w:left="142"/>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t>Cod CPV</w:t>
            </w:r>
          </w:p>
        </w:tc>
        <w:tc>
          <w:tcPr>
            <w:tcW w:w="1701" w:type="dxa"/>
            <w:shd w:val="clear" w:color="auto" w:fill="D9D9D9"/>
            <w:tcMar>
              <w:top w:w="15" w:type="dxa"/>
              <w:left w:w="45" w:type="dxa"/>
              <w:bottom w:w="15" w:type="dxa"/>
              <w:right w:w="45" w:type="dxa"/>
            </w:tcMar>
            <w:vAlign w:val="center"/>
            <w:hideMark/>
          </w:tcPr>
          <w:p w14:paraId="68EE5FB5" w14:textId="77777777" w:rsidR="0019502A" w:rsidRPr="00A325DD" w:rsidRDefault="0019502A" w:rsidP="002E5500">
            <w:pPr>
              <w:keepLines/>
              <w:widowControl w:val="0"/>
              <w:spacing w:after="0" w:line="276" w:lineRule="auto"/>
              <w:ind w:left="86"/>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Denumirea bunurilor</w:t>
            </w:r>
            <w:r w:rsidR="00847630" w:rsidRPr="00A325DD">
              <w:rPr>
                <w:rFonts w:ascii="Times New Roman" w:eastAsia="Calibri" w:hAnsi="Times New Roman" w:cs="Times New Roman"/>
                <w:b/>
                <w:bCs/>
                <w:kern w:val="2"/>
                <w:sz w:val="24"/>
                <w:lang w:val="ro-MD" w:eastAsia="ro-RO"/>
                <w14:ligatures w14:val="standardContextual"/>
              </w:rPr>
              <w:t>/Serviciilor</w:t>
            </w:r>
          </w:p>
        </w:tc>
        <w:tc>
          <w:tcPr>
            <w:tcW w:w="1100" w:type="dxa"/>
            <w:shd w:val="clear" w:color="auto" w:fill="D9D9D9"/>
            <w:vAlign w:val="center"/>
            <w:hideMark/>
          </w:tcPr>
          <w:p w14:paraId="1BDA8D3B"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Unitatea de măsură</w:t>
            </w:r>
          </w:p>
        </w:tc>
        <w:tc>
          <w:tcPr>
            <w:tcW w:w="993" w:type="dxa"/>
            <w:shd w:val="clear" w:color="auto" w:fill="D9D9D9"/>
            <w:vAlign w:val="center"/>
            <w:hideMark/>
          </w:tcPr>
          <w:p w14:paraId="2A68C82F"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Cantitatea</w:t>
            </w:r>
          </w:p>
        </w:tc>
        <w:tc>
          <w:tcPr>
            <w:tcW w:w="7796" w:type="dxa"/>
            <w:shd w:val="clear" w:color="auto" w:fill="D9D9D9"/>
            <w:tcMar>
              <w:top w:w="15" w:type="dxa"/>
              <w:left w:w="45" w:type="dxa"/>
              <w:bottom w:w="15" w:type="dxa"/>
              <w:right w:w="45" w:type="dxa"/>
            </w:tcMar>
            <w:vAlign w:val="center"/>
            <w:hideMark/>
          </w:tcPr>
          <w:p w14:paraId="10D46BF3"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Specificarea tehnică deplină solicitată de către autoritatea contractantă, standarde de referință</w:t>
            </w:r>
          </w:p>
        </w:tc>
        <w:tc>
          <w:tcPr>
            <w:tcW w:w="1751" w:type="dxa"/>
            <w:shd w:val="clear" w:color="auto" w:fill="D9D9D9"/>
            <w:tcMar>
              <w:top w:w="15" w:type="dxa"/>
              <w:left w:w="45" w:type="dxa"/>
              <w:bottom w:w="15" w:type="dxa"/>
              <w:right w:w="45" w:type="dxa"/>
            </w:tcMar>
            <w:vAlign w:val="center"/>
            <w:hideMark/>
          </w:tcPr>
          <w:p w14:paraId="403DF795" w14:textId="77777777" w:rsidR="0019502A" w:rsidRPr="00A325DD" w:rsidRDefault="0019502A" w:rsidP="002E5500">
            <w:pPr>
              <w:keepLines/>
              <w:widowControl w:val="0"/>
              <w:spacing w:after="0" w:line="276" w:lineRule="auto"/>
              <w:ind w:left="290"/>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Suma în lei fără TVA</w:t>
            </w:r>
          </w:p>
          <w:p w14:paraId="244FF2B6" w14:textId="77777777" w:rsidR="0019502A" w:rsidRPr="00A325DD" w:rsidRDefault="0019502A" w:rsidP="002E5500">
            <w:pPr>
              <w:keepLines/>
              <w:widowControl w:val="0"/>
              <w:spacing w:after="0" w:line="276" w:lineRule="auto"/>
              <w:ind w:left="290"/>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pentru fiecare lot</w:t>
            </w:r>
          </w:p>
        </w:tc>
      </w:tr>
      <w:tr w:rsidR="00A325DD" w:rsidRPr="00A325DD" w14:paraId="7E5DB26B" w14:textId="77777777" w:rsidTr="00A21EB6">
        <w:trPr>
          <w:jc w:val="center"/>
        </w:trPr>
        <w:tc>
          <w:tcPr>
            <w:tcW w:w="988" w:type="dxa"/>
          </w:tcPr>
          <w:p w14:paraId="005B5562" w14:textId="77777777" w:rsidR="0019502A" w:rsidRPr="00A325DD" w:rsidRDefault="0019502A" w:rsidP="002E5500">
            <w:pPr>
              <w:keepLines/>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p>
        </w:tc>
        <w:tc>
          <w:tcPr>
            <w:tcW w:w="1417" w:type="dxa"/>
            <w:tcMar>
              <w:top w:w="15" w:type="dxa"/>
              <w:left w:w="45" w:type="dxa"/>
              <w:bottom w:w="15" w:type="dxa"/>
              <w:right w:w="45" w:type="dxa"/>
            </w:tcMar>
            <w:vAlign w:val="center"/>
            <w:hideMark/>
          </w:tcPr>
          <w:p w14:paraId="4AE742CE" w14:textId="77777777" w:rsidR="0019502A" w:rsidRPr="00A325DD" w:rsidRDefault="0019502A" w:rsidP="002E5500">
            <w:pPr>
              <w:keepLines/>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t>1</w:t>
            </w:r>
          </w:p>
        </w:tc>
        <w:tc>
          <w:tcPr>
            <w:tcW w:w="1701" w:type="dxa"/>
            <w:tcMar>
              <w:top w:w="15" w:type="dxa"/>
              <w:left w:w="45" w:type="dxa"/>
              <w:bottom w:w="15" w:type="dxa"/>
              <w:right w:w="45" w:type="dxa"/>
            </w:tcMar>
            <w:hideMark/>
          </w:tcPr>
          <w:p w14:paraId="24FAA724"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2</w:t>
            </w:r>
          </w:p>
        </w:tc>
        <w:tc>
          <w:tcPr>
            <w:tcW w:w="1100" w:type="dxa"/>
            <w:hideMark/>
          </w:tcPr>
          <w:p w14:paraId="3EEACAD3"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3</w:t>
            </w:r>
          </w:p>
        </w:tc>
        <w:tc>
          <w:tcPr>
            <w:tcW w:w="993" w:type="dxa"/>
            <w:hideMark/>
          </w:tcPr>
          <w:p w14:paraId="5073C3B6"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4</w:t>
            </w:r>
          </w:p>
        </w:tc>
        <w:tc>
          <w:tcPr>
            <w:tcW w:w="7796" w:type="dxa"/>
            <w:tcMar>
              <w:top w:w="15" w:type="dxa"/>
              <w:left w:w="45" w:type="dxa"/>
              <w:bottom w:w="15" w:type="dxa"/>
              <w:right w:w="45" w:type="dxa"/>
            </w:tcMar>
            <w:hideMark/>
          </w:tcPr>
          <w:p w14:paraId="04280CC4"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5</w:t>
            </w:r>
          </w:p>
        </w:tc>
        <w:tc>
          <w:tcPr>
            <w:tcW w:w="1751" w:type="dxa"/>
            <w:tcMar>
              <w:top w:w="15" w:type="dxa"/>
              <w:left w:w="45" w:type="dxa"/>
              <w:bottom w:w="15" w:type="dxa"/>
              <w:right w:w="45" w:type="dxa"/>
            </w:tcMar>
            <w:hideMark/>
          </w:tcPr>
          <w:p w14:paraId="0F7E610C" w14:textId="77777777" w:rsidR="0019502A" w:rsidRPr="00A325DD" w:rsidRDefault="0019502A" w:rsidP="002E5500">
            <w:pPr>
              <w:keepLines/>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6</w:t>
            </w:r>
          </w:p>
        </w:tc>
      </w:tr>
      <w:tr w:rsidR="00A21EB6" w:rsidRPr="00A325DD" w14:paraId="0FF6FCB7" w14:textId="77777777" w:rsidTr="00E9268C">
        <w:trPr>
          <w:jc w:val="center"/>
        </w:trPr>
        <w:tc>
          <w:tcPr>
            <w:tcW w:w="15746" w:type="dxa"/>
            <w:gridSpan w:val="7"/>
          </w:tcPr>
          <w:p w14:paraId="550084E4" w14:textId="0347CB75" w:rsidR="00A21EB6" w:rsidRPr="00A325DD" w:rsidRDefault="00A21EB6" w:rsidP="00A21EB6">
            <w:pPr>
              <w:keepLines/>
              <w:widowControl w:val="0"/>
              <w:spacing w:after="0" w:line="276" w:lineRule="auto"/>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i/>
                <w:kern w:val="2"/>
                <w:sz w:val="24"/>
                <w:lang w:val="ro-MD" w:eastAsia="ro-RO"/>
                <w14:ligatures w14:val="standardContextual"/>
              </w:rPr>
              <w:t>Bunuri/</w:t>
            </w:r>
            <w:r w:rsidRPr="00A21EB6">
              <w:rPr>
                <w:rFonts w:ascii="Times New Roman" w:eastAsia="Calibri" w:hAnsi="Times New Roman" w:cs="Times New Roman"/>
                <w:b/>
                <w:bCs/>
                <w:i/>
                <w:color w:val="FF0000"/>
                <w:kern w:val="2"/>
                <w:sz w:val="24"/>
                <w:lang w:val="ro-MD" w:eastAsia="ro-RO"/>
                <w14:ligatures w14:val="standardContextual"/>
              </w:rPr>
              <w:t xml:space="preserve">Servicii </w:t>
            </w:r>
          </w:p>
        </w:tc>
      </w:tr>
      <w:tr w:rsidR="00A325DD" w:rsidRPr="00A325DD" w14:paraId="3FD83252" w14:textId="77777777" w:rsidTr="00A21EB6">
        <w:trPr>
          <w:jc w:val="center"/>
        </w:trPr>
        <w:tc>
          <w:tcPr>
            <w:tcW w:w="988" w:type="dxa"/>
            <w:vAlign w:val="center"/>
          </w:tcPr>
          <w:p w14:paraId="72EE6EED" w14:textId="0E7776EB" w:rsidR="0019502A" w:rsidRPr="00A325DD" w:rsidDel="0093227D" w:rsidRDefault="00BB22B0" w:rsidP="002E5500">
            <w:pPr>
              <w:keepLines/>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w:t>
            </w:r>
          </w:p>
        </w:tc>
        <w:tc>
          <w:tcPr>
            <w:tcW w:w="1417" w:type="dxa"/>
            <w:tcMar>
              <w:top w:w="15" w:type="dxa"/>
              <w:left w:w="45" w:type="dxa"/>
              <w:bottom w:w="15" w:type="dxa"/>
              <w:right w:w="45" w:type="dxa"/>
            </w:tcMar>
            <w:vAlign w:val="center"/>
          </w:tcPr>
          <w:p w14:paraId="40227129" w14:textId="77777777" w:rsidR="0019502A" w:rsidRPr="00A325DD" w:rsidDel="0093227D" w:rsidRDefault="00AE46AA" w:rsidP="002E5500">
            <w:pPr>
              <w:keepLines/>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701" w:type="dxa"/>
            <w:tcMar>
              <w:top w:w="15" w:type="dxa"/>
              <w:left w:w="45" w:type="dxa"/>
              <w:bottom w:w="15" w:type="dxa"/>
              <w:right w:w="45" w:type="dxa"/>
            </w:tcMar>
            <w:vAlign w:val="center"/>
          </w:tcPr>
          <w:p w14:paraId="045BFD80" w14:textId="1819BDFC" w:rsidR="0019502A" w:rsidRPr="00A325DD" w:rsidRDefault="0019502A" w:rsidP="002E5500">
            <w:pPr>
              <w:keepLines/>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w:t>
            </w:r>
          </w:p>
          <w:p w14:paraId="5818D58A" w14:textId="77777777" w:rsidR="0019502A" w:rsidRPr="00A325DD" w:rsidDel="0093227D" w:rsidRDefault="0019502A" w:rsidP="002E5500">
            <w:pPr>
              <w:keepLines/>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Mobilă pentru bucătărie</w:t>
            </w:r>
          </w:p>
        </w:tc>
        <w:tc>
          <w:tcPr>
            <w:tcW w:w="1100" w:type="dxa"/>
            <w:vAlign w:val="center"/>
          </w:tcPr>
          <w:p w14:paraId="4BC4F842" w14:textId="77777777" w:rsidR="0019502A" w:rsidRPr="00A325DD" w:rsidDel="0093227D" w:rsidRDefault="009B04D1" w:rsidP="002E5500">
            <w:pPr>
              <w:keepLines/>
              <w:widowControl w:val="0"/>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5E74CFBF" w14:textId="77777777" w:rsidR="0019502A" w:rsidRPr="00A325DD" w:rsidDel="0093227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2C7A76B5" w14:textId="77777777" w:rsidR="00A21EB6" w:rsidRPr="00A21EB6" w:rsidRDefault="00A21EB6" w:rsidP="00A21EB6">
            <w:pPr>
              <w:spacing w:after="0" w:line="240" w:lineRule="auto"/>
              <w:rPr>
                <w:rFonts w:ascii="Times New Roman" w:eastAsia="Calibri" w:hAnsi="Times New Roman" w:cs="Times New Roman"/>
                <w:sz w:val="24"/>
                <w:szCs w:val="24"/>
                <w:lang w:val="ro-MD"/>
              </w:rPr>
            </w:pPr>
            <w:r w:rsidRPr="00A21EB6">
              <w:rPr>
                <w:rFonts w:ascii="Times New Roman" w:eastAsia="Calibri" w:hAnsi="Times New Roman" w:cs="Times New Roman"/>
                <w:b/>
                <w:bCs/>
                <w:sz w:val="24"/>
                <w:szCs w:val="24"/>
                <w:lang w:val="ro-MD"/>
              </w:rPr>
              <w:t>Descriere:</w:t>
            </w:r>
            <w:r w:rsidRPr="00A21EB6">
              <w:rPr>
                <w:rFonts w:ascii="Times New Roman" w:eastAsia="Calibri" w:hAnsi="Times New Roman" w:cs="Times New Roman"/>
                <w:sz w:val="24"/>
                <w:szCs w:val="24"/>
                <w:lang w:val="ro-MD"/>
              </w:rPr>
              <w:t xml:space="preserve"> Ansamblu compact de mobilier tip bucătărie pentru depozitare, cu blat continuu și fără decupaje prealabile pentru chiuvetă și plită;</w:t>
            </w:r>
          </w:p>
          <w:p w14:paraId="7128D62B" w14:textId="77777777" w:rsidR="00A21EB6" w:rsidRPr="00A21EB6" w:rsidRDefault="00A21EB6" w:rsidP="00A21EB6">
            <w:pPr>
              <w:spacing w:after="0" w:line="240" w:lineRule="auto"/>
              <w:rPr>
                <w:rFonts w:ascii="Times New Roman" w:eastAsia="Calibri" w:hAnsi="Times New Roman" w:cs="Times New Roman"/>
                <w:b/>
                <w:bCs/>
                <w:sz w:val="24"/>
                <w:szCs w:val="24"/>
                <w:lang w:val="ro-MD"/>
              </w:rPr>
            </w:pPr>
            <w:r w:rsidRPr="00A21EB6">
              <w:rPr>
                <w:rFonts w:ascii="Times New Roman" w:eastAsia="Calibri" w:hAnsi="Times New Roman" w:cs="Times New Roman"/>
                <w:b/>
                <w:bCs/>
                <w:sz w:val="24"/>
                <w:szCs w:val="24"/>
                <w:lang w:val="ro-MD"/>
              </w:rPr>
              <w:t>Dimensiuni totale:</w:t>
            </w:r>
          </w:p>
          <w:p w14:paraId="46AD1659" w14:textId="6EB1DBA4" w:rsidR="00A21EB6" w:rsidRPr="00A21EB6" w:rsidRDefault="00A21EB6" w:rsidP="00A21EB6">
            <w:pPr>
              <w:spacing w:after="0" w:line="240" w:lineRule="auto"/>
              <w:rPr>
                <w:rFonts w:ascii="Times New Roman" w:eastAsia="Calibri" w:hAnsi="Times New Roman" w:cs="Times New Roman"/>
                <w:b/>
                <w:bCs/>
                <w:sz w:val="24"/>
                <w:szCs w:val="24"/>
                <w:lang w:val="ro-MD"/>
              </w:rPr>
            </w:pPr>
            <w:r w:rsidRPr="00A21EB6">
              <w:rPr>
                <w:rFonts w:ascii="Google Sans Text" w:eastAsia="Calibri" w:hAnsi="Google Sans Text" w:cs="Times New Roman"/>
                <w:b/>
                <w:color w:val="303030"/>
                <w:sz w:val="24"/>
                <w:shd w:val="clear" w:color="auto" w:fill="FFFFFF"/>
                <w:lang w:val="ro-MD"/>
              </w:rPr>
              <w:t>Înălțime totală de la pardoseală:</w:t>
            </w:r>
            <w:r w:rsidRPr="00A21EB6">
              <w:rPr>
                <w:rFonts w:ascii="Google Sans Text" w:eastAsia="Calibri" w:hAnsi="Google Sans Text" w:cs="Times New Roman"/>
                <w:color w:val="303030"/>
                <w:sz w:val="24"/>
                <w:shd w:val="clear" w:color="auto" w:fill="FFFFFF"/>
                <w:lang w:val="ro-MD"/>
              </w:rPr>
              <w:t xml:space="preserve"> </w:t>
            </w:r>
            <w:r w:rsidRPr="00A21EB6">
              <w:rPr>
                <w:rFonts w:ascii="Google Sans Text" w:eastAsia="Calibri" w:hAnsi="Google Sans Text" w:cs="Times New Roman"/>
                <w:bCs/>
                <w:color w:val="303030"/>
                <w:sz w:val="24"/>
                <w:shd w:val="clear" w:color="auto" w:fill="FFFFFF"/>
                <w:lang w:val="ro-MD"/>
              </w:rPr>
              <w:t>900 mm</w:t>
            </w:r>
            <w:r w:rsidRPr="00A21EB6">
              <w:rPr>
                <w:rFonts w:ascii="Google Sans Text" w:eastAsia="Calibri" w:hAnsi="Google Sans Text" w:cs="Times New Roman"/>
                <w:color w:val="303030"/>
                <w:sz w:val="24"/>
                <w:shd w:val="clear" w:color="auto" w:fill="FFFFFF"/>
                <w:lang w:val="ro-MD"/>
              </w:rPr>
              <w:t>;</w:t>
            </w:r>
          </w:p>
          <w:p w14:paraId="793F2F5E" w14:textId="2BA5F10C" w:rsidR="00A21EB6" w:rsidRPr="00A21EB6" w:rsidRDefault="00A21EB6" w:rsidP="00A21EB6">
            <w:pPr>
              <w:spacing w:after="0" w:line="240" w:lineRule="auto"/>
              <w:rPr>
                <w:rFonts w:ascii="Times New Roman" w:eastAsia="Calibri" w:hAnsi="Times New Roman" w:cs="Times New Roman"/>
                <w:sz w:val="24"/>
                <w:szCs w:val="24"/>
                <w:lang w:val="ro-MD"/>
              </w:rPr>
            </w:pPr>
            <w:r w:rsidRPr="00A21EB6">
              <w:rPr>
                <w:rFonts w:ascii="Times New Roman" w:eastAsia="Calibri" w:hAnsi="Times New Roman" w:cs="Times New Roman"/>
                <w:b/>
                <w:bCs/>
                <w:sz w:val="24"/>
                <w:szCs w:val="24"/>
                <w:lang w:val="ro-MD"/>
              </w:rPr>
              <w:t>Lățime:</w:t>
            </w:r>
            <w:r w:rsidRPr="00A21EB6">
              <w:rPr>
                <w:rFonts w:ascii="Times New Roman" w:eastAsia="Calibri" w:hAnsi="Times New Roman" w:cs="Times New Roman"/>
                <w:sz w:val="24"/>
                <w:szCs w:val="24"/>
                <w:lang w:val="ro-MD"/>
              </w:rPr>
              <w:t xml:space="preserve"> 2500 mm;</w:t>
            </w:r>
            <w:r w:rsidRPr="00A21EB6">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Înălțime totală:</w:t>
            </w:r>
            <w:r w:rsidRPr="00A21EB6">
              <w:rPr>
                <w:rFonts w:ascii="Times New Roman" w:eastAsia="Calibri" w:hAnsi="Times New Roman" w:cs="Times New Roman"/>
                <w:sz w:val="24"/>
                <w:szCs w:val="24"/>
                <w:lang w:val="ro-MD"/>
              </w:rPr>
              <w:t xml:space="preserve"> 2200 mm;</w:t>
            </w:r>
          </w:p>
          <w:p w14:paraId="08091D97" w14:textId="77CEB60A" w:rsidR="00A21EB6" w:rsidRPr="00A21EB6" w:rsidRDefault="00A21EB6" w:rsidP="00A21EB6">
            <w:pPr>
              <w:spacing w:after="0" w:line="240" w:lineRule="auto"/>
              <w:rPr>
                <w:rFonts w:ascii="Google Sans Text" w:eastAsia="Calibri" w:hAnsi="Google Sans Text" w:cs="Times New Roman"/>
                <w:b/>
                <w:bCs/>
                <w:color w:val="303030"/>
                <w:sz w:val="24"/>
                <w:shd w:val="clear" w:color="auto" w:fill="FFFFFF"/>
                <w:lang w:val="ro-MD"/>
              </w:rPr>
            </w:pPr>
            <w:r w:rsidRPr="00A21EB6">
              <w:rPr>
                <w:rFonts w:ascii="Google Sans Text" w:eastAsia="Calibri" w:hAnsi="Google Sans Text" w:cs="Times New Roman"/>
                <w:b/>
                <w:color w:val="303030"/>
                <w:sz w:val="24"/>
                <w:shd w:val="clear" w:color="auto" w:fill="FFFFFF"/>
                <w:lang w:val="ro-MD"/>
              </w:rPr>
              <w:t>Adâncime pentru corpurile suspendate (partea de sus</w:t>
            </w:r>
            <w:r w:rsidRPr="00A21EB6">
              <w:rPr>
                <w:rFonts w:ascii="Google Sans Text" w:eastAsia="Calibri" w:hAnsi="Google Sans Text" w:cs="Times New Roman"/>
                <w:color w:val="303030"/>
                <w:sz w:val="24"/>
                <w:shd w:val="clear" w:color="auto" w:fill="FFFFFF"/>
                <w:lang w:val="ro-MD"/>
              </w:rPr>
              <w:t xml:space="preserve">): </w:t>
            </w:r>
            <w:r w:rsidRPr="00A21EB6">
              <w:rPr>
                <w:rFonts w:ascii="Google Sans Text" w:eastAsia="Calibri" w:hAnsi="Google Sans Text" w:cs="Times New Roman"/>
                <w:bCs/>
                <w:color w:val="303030"/>
                <w:sz w:val="24"/>
                <w:shd w:val="clear" w:color="auto" w:fill="FFFFFF"/>
                <w:lang w:val="ro-MD"/>
              </w:rPr>
              <w:t>400 mm;</w:t>
            </w:r>
          </w:p>
          <w:p w14:paraId="60C0E7D2" w14:textId="24D9E679" w:rsidR="00A21EB6" w:rsidRPr="00A21EB6" w:rsidRDefault="00A21EB6" w:rsidP="00A21EB6">
            <w:pPr>
              <w:spacing w:after="0" w:line="240" w:lineRule="auto"/>
              <w:rPr>
                <w:rFonts w:ascii="Times New Roman" w:eastAsia="Calibri" w:hAnsi="Times New Roman" w:cs="Times New Roman"/>
                <w:sz w:val="24"/>
                <w:szCs w:val="24"/>
                <w:lang w:val="ro-MD"/>
              </w:rPr>
            </w:pPr>
            <w:r w:rsidRPr="00A21EB6">
              <w:rPr>
                <w:rFonts w:ascii="Times New Roman" w:eastAsia="Calibri" w:hAnsi="Times New Roman" w:cs="Times New Roman"/>
                <w:b/>
                <w:bCs/>
                <w:sz w:val="24"/>
                <w:szCs w:val="24"/>
                <w:lang w:val="ro-MD"/>
              </w:rPr>
              <w:t xml:space="preserve">Adâncime </w:t>
            </w:r>
            <w:r w:rsidRPr="00A21EB6">
              <w:rPr>
                <w:rFonts w:ascii="Times New Roman" w:eastAsia="Calibri" w:hAnsi="Times New Roman" w:cs="Times New Roman"/>
                <w:bCs/>
                <w:sz w:val="24"/>
                <w:szCs w:val="24"/>
                <w:lang w:val="ro-MD"/>
              </w:rPr>
              <w:t>(corpuri + blat partea jos):</w:t>
            </w:r>
            <w:r w:rsidRPr="00A21EB6">
              <w:rPr>
                <w:rFonts w:ascii="Times New Roman" w:eastAsia="Calibri" w:hAnsi="Times New Roman" w:cs="Times New Roman"/>
                <w:sz w:val="24"/>
                <w:szCs w:val="24"/>
                <w:lang w:val="ro-MD"/>
              </w:rPr>
              <w:t xml:space="preserve"> 600 mm;</w:t>
            </w:r>
          </w:p>
          <w:p w14:paraId="4A96FE4E" w14:textId="00608458" w:rsidR="00A21EB6" w:rsidRPr="00A21EB6" w:rsidRDefault="00A21EB6" w:rsidP="00A21EB6">
            <w:pPr>
              <w:spacing w:after="0" w:line="240" w:lineRule="auto"/>
              <w:rPr>
                <w:rFonts w:ascii="Times New Roman" w:eastAsia="Calibri" w:hAnsi="Times New Roman" w:cs="Times New Roman"/>
                <w:sz w:val="24"/>
                <w:szCs w:val="24"/>
                <w:lang w:val="ro-MD"/>
              </w:rPr>
            </w:pPr>
            <w:r w:rsidRPr="00A21EB6">
              <w:rPr>
                <w:rFonts w:ascii="Times New Roman" w:eastAsia="Calibri" w:hAnsi="Times New Roman" w:cs="Times New Roman"/>
                <w:b/>
                <w:bCs/>
                <w:sz w:val="24"/>
                <w:szCs w:val="24"/>
                <w:lang w:val="ro-MD"/>
              </w:rPr>
              <w:t>Materiale și finisaje:</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Structură:</w:t>
            </w:r>
            <w:r w:rsidRPr="00A21EB6">
              <w:rPr>
                <w:rFonts w:ascii="Times New Roman" w:eastAsia="Calibri" w:hAnsi="Times New Roman" w:cs="Times New Roman"/>
                <w:sz w:val="24"/>
                <w:szCs w:val="24"/>
                <w:lang w:val="ro-MD"/>
              </w:rPr>
              <w:t xml:space="preserve"> </w:t>
            </w:r>
            <w:r w:rsidR="00FE7423">
              <w:rPr>
                <w:rFonts w:ascii="Times New Roman" w:eastAsia="Calibri" w:hAnsi="Times New Roman" w:cs="Times New Roman"/>
                <w:sz w:val="24"/>
                <w:szCs w:val="24"/>
                <w:lang w:val="ro-MD"/>
              </w:rPr>
              <w:t xml:space="preserve">realizat din </w:t>
            </w:r>
            <w:r w:rsidRPr="00A21EB6">
              <w:rPr>
                <w:rFonts w:ascii="Times New Roman" w:eastAsia="Calibri" w:hAnsi="Times New Roman" w:cs="Times New Roman"/>
                <w:sz w:val="24"/>
                <w:szCs w:val="24"/>
                <w:lang w:val="ro-MD"/>
              </w:rPr>
              <w:t xml:space="preserve">PAL melaminat, textură lemn gri-deschis, </w:t>
            </w:r>
            <w:r w:rsidR="00FE7423">
              <w:rPr>
                <w:rFonts w:ascii="Times New Roman" w:eastAsia="Calibri" w:hAnsi="Times New Roman" w:cs="Times New Roman"/>
                <w:sz w:val="24"/>
                <w:szCs w:val="24"/>
                <w:lang w:val="ro-MD"/>
              </w:rPr>
              <w:t xml:space="preserve">cu </w:t>
            </w:r>
            <w:r w:rsidRPr="00A21EB6">
              <w:rPr>
                <w:rFonts w:ascii="Times New Roman" w:eastAsia="Calibri" w:hAnsi="Times New Roman" w:cs="Times New Roman"/>
                <w:sz w:val="24"/>
                <w:szCs w:val="24"/>
                <w:lang w:val="ro-MD"/>
              </w:rPr>
              <w:t>grosime</w:t>
            </w:r>
            <w:r w:rsidR="00FE7423">
              <w:rPr>
                <w:rFonts w:ascii="Times New Roman" w:eastAsia="Calibri" w:hAnsi="Times New Roman" w:cs="Times New Roman"/>
                <w:sz w:val="24"/>
                <w:szCs w:val="24"/>
                <w:lang w:val="ro-MD"/>
              </w:rPr>
              <w:t>a de</w:t>
            </w:r>
            <w:r w:rsidRPr="00A21EB6">
              <w:rPr>
                <w:rFonts w:ascii="Times New Roman" w:eastAsia="Calibri" w:hAnsi="Times New Roman" w:cs="Times New Roman"/>
                <w:sz w:val="24"/>
                <w:szCs w:val="24"/>
                <w:lang w:val="ro-MD"/>
              </w:rPr>
              <w:t xml:space="preserve"> 18 mm;</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 xml:space="preserve">Fronturi </w:t>
            </w:r>
            <w:r w:rsidRPr="00A21EB6">
              <w:rPr>
                <w:rFonts w:ascii="Times New Roman" w:eastAsia="Calibri" w:hAnsi="Times New Roman" w:cs="Times New Roman"/>
                <w:bCs/>
                <w:sz w:val="24"/>
                <w:szCs w:val="24"/>
                <w:lang w:val="ro-MD"/>
              </w:rPr>
              <w:t>(uși și sertare):</w:t>
            </w:r>
            <w:r w:rsidR="00FE7423">
              <w:rPr>
                <w:rFonts w:ascii="Times New Roman" w:eastAsia="Calibri" w:hAnsi="Times New Roman" w:cs="Times New Roman"/>
                <w:bCs/>
                <w:sz w:val="24"/>
                <w:szCs w:val="24"/>
                <w:lang w:val="ro-MD"/>
              </w:rPr>
              <w:t xml:space="preserve"> realizate din</w:t>
            </w:r>
            <w:r w:rsidRPr="00A21EB6">
              <w:rPr>
                <w:rFonts w:ascii="Times New Roman" w:eastAsia="Calibri" w:hAnsi="Times New Roman" w:cs="Times New Roman"/>
                <w:sz w:val="24"/>
                <w:szCs w:val="24"/>
                <w:lang w:val="ro-MD"/>
              </w:rPr>
              <w:t xml:space="preserve"> PAL melaminat, textură lemn gri-deschis, </w:t>
            </w:r>
            <w:r w:rsidR="00FE7423">
              <w:rPr>
                <w:rFonts w:ascii="Times New Roman" w:eastAsia="Calibri" w:hAnsi="Times New Roman" w:cs="Times New Roman"/>
                <w:sz w:val="24"/>
                <w:szCs w:val="24"/>
                <w:lang w:val="ro-MD"/>
              </w:rPr>
              <w:t xml:space="preserve">cu </w:t>
            </w:r>
            <w:r w:rsidRPr="00A21EB6">
              <w:rPr>
                <w:rFonts w:ascii="Times New Roman" w:eastAsia="Calibri" w:hAnsi="Times New Roman" w:cs="Times New Roman"/>
                <w:sz w:val="24"/>
                <w:szCs w:val="24"/>
                <w:lang w:val="ro-MD"/>
              </w:rPr>
              <w:t>grosime</w:t>
            </w:r>
            <w:r w:rsidR="00FE7423">
              <w:rPr>
                <w:rFonts w:ascii="Times New Roman" w:eastAsia="Calibri" w:hAnsi="Times New Roman" w:cs="Times New Roman"/>
                <w:sz w:val="24"/>
                <w:szCs w:val="24"/>
                <w:lang w:val="ro-MD"/>
              </w:rPr>
              <w:t>a de</w:t>
            </w:r>
            <w:r w:rsidRPr="00A21EB6">
              <w:rPr>
                <w:rFonts w:ascii="Times New Roman" w:eastAsia="Calibri" w:hAnsi="Times New Roman" w:cs="Times New Roman"/>
                <w:sz w:val="24"/>
                <w:szCs w:val="24"/>
                <w:lang w:val="ro-MD"/>
              </w:rPr>
              <w:t xml:space="preserve"> 18 mm;</w:t>
            </w:r>
          </w:p>
          <w:p w14:paraId="1DA6D2A6" w14:textId="2FC7F812" w:rsidR="00A21EB6" w:rsidRPr="00A21EB6" w:rsidRDefault="00A21EB6" w:rsidP="00A21EB6">
            <w:pPr>
              <w:spacing w:after="0" w:line="240" w:lineRule="auto"/>
              <w:rPr>
                <w:rFonts w:ascii="Times New Roman" w:eastAsia="Calibri" w:hAnsi="Times New Roman" w:cs="Times New Roman"/>
                <w:sz w:val="24"/>
                <w:szCs w:val="24"/>
                <w:lang w:val="ro-MD"/>
              </w:rPr>
            </w:pPr>
            <w:r w:rsidRPr="00A21EB6">
              <w:rPr>
                <w:rFonts w:ascii="Times New Roman" w:eastAsia="Calibri" w:hAnsi="Times New Roman" w:cs="Times New Roman"/>
                <w:b/>
                <w:bCs/>
                <w:sz w:val="24"/>
                <w:szCs w:val="24"/>
                <w:lang w:val="ro-MD"/>
              </w:rPr>
              <w:t>Mânere:</w:t>
            </w:r>
            <w:r w:rsidRPr="00A21EB6">
              <w:rPr>
                <w:rFonts w:ascii="Times New Roman" w:eastAsia="Calibri" w:hAnsi="Times New Roman" w:cs="Times New Roman"/>
                <w:sz w:val="24"/>
                <w:szCs w:val="24"/>
                <w:lang w:val="ro-MD"/>
              </w:rPr>
              <w:t xml:space="preserve"> Tip bară, finisaj inox/satinat, poziționare verticală pe uși, orizontală pe sertare;</w:t>
            </w:r>
            <w:r w:rsidRPr="00A21EB6">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generală:</w:t>
            </w:r>
            <w:r w:rsidRPr="00A21EB6">
              <w:rPr>
                <w:rFonts w:ascii="Times New Roman" w:eastAsia="Calibri" w:hAnsi="Times New Roman" w:cs="Times New Roman"/>
                <w:sz w:val="24"/>
                <w:szCs w:val="24"/>
                <w:lang w:val="ro-MD"/>
              </w:rPr>
              <w:t xml:space="preserve"> Trei corpuri suspendate</w:t>
            </w:r>
            <w:r w:rsidRPr="00A21EB6">
              <w:rPr>
                <w:rFonts w:ascii="Times New Roman" w:eastAsia="Calibri" w:hAnsi="Times New Roman" w:cs="Times New Roman"/>
                <w:i/>
                <w:sz w:val="24"/>
                <w:szCs w:val="24"/>
                <w:lang w:val="ro-MD"/>
              </w:rPr>
              <w:t xml:space="preserve"> (f</w:t>
            </w:r>
            <w:r w:rsidRPr="00A21EB6">
              <w:rPr>
                <w:rFonts w:ascii="Google Sans Text" w:eastAsia="Calibri" w:hAnsi="Google Sans Text" w:cs="Times New Roman"/>
                <w:i/>
                <w:color w:val="303030"/>
                <w:sz w:val="24"/>
                <w:shd w:val="clear" w:color="auto" w:fill="FFFFFF"/>
                <w:lang w:val="ro-MD"/>
              </w:rPr>
              <w:t>iecare corp suspendat va fi dotat cu 1-2 rafturi interioare reglabile)</w:t>
            </w:r>
            <w:r w:rsidRPr="00A21EB6">
              <w:rPr>
                <w:rFonts w:ascii="Google Sans Text" w:eastAsia="Calibri" w:hAnsi="Google Sans Text" w:cs="Times New Roman"/>
                <w:color w:val="303030"/>
                <w:sz w:val="24"/>
                <w:shd w:val="clear" w:color="auto" w:fill="FFFFFF"/>
                <w:lang w:val="ro-MD"/>
              </w:rPr>
              <w:t xml:space="preserve"> </w:t>
            </w:r>
            <w:r w:rsidRPr="00A21EB6">
              <w:rPr>
                <w:rFonts w:ascii="Times New Roman" w:eastAsia="Calibri" w:hAnsi="Times New Roman" w:cs="Times New Roman"/>
                <w:sz w:val="24"/>
                <w:szCs w:val="24"/>
                <w:lang w:val="ro-MD"/>
              </w:rPr>
              <w:t>și trei corpuri de bază pe picioare reglabile, cu blat continuu.</w:t>
            </w:r>
          </w:p>
          <w:p w14:paraId="23EBFBC1" w14:textId="77777777" w:rsidR="00A21EB6" w:rsidRPr="00A21EB6" w:rsidRDefault="00A21EB6" w:rsidP="00A21EB6">
            <w:pPr>
              <w:spacing w:after="0" w:line="240" w:lineRule="auto"/>
              <w:rPr>
                <w:rFonts w:ascii="Times New Roman" w:eastAsia="Calibri" w:hAnsi="Times New Roman" w:cs="Times New Roman"/>
                <w:b/>
                <w:bCs/>
                <w:sz w:val="24"/>
                <w:szCs w:val="24"/>
                <w:lang w:val="ro-MD"/>
              </w:rPr>
            </w:pPr>
            <w:r w:rsidRPr="00A21EB6">
              <w:rPr>
                <w:rFonts w:ascii="Times New Roman" w:eastAsia="Calibri" w:hAnsi="Times New Roman" w:cs="Times New Roman"/>
                <w:b/>
                <w:bCs/>
                <w:sz w:val="24"/>
                <w:szCs w:val="24"/>
                <w:lang w:val="ro-MD"/>
              </w:rPr>
              <w:t>Dimensiuni totale bază:</w:t>
            </w:r>
          </w:p>
          <w:p w14:paraId="2F25DF99" w14:textId="4162AD6B" w:rsidR="00A21EB6" w:rsidRPr="00A21EB6" w:rsidRDefault="00A21EB6" w:rsidP="00A21EB6">
            <w:pPr>
              <w:spacing w:after="0" w:line="240" w:lineRule="auto"/>
              <w:rPr>
                <w:rFonts w:ascii="Times New Roman" w:eastAsia="Calibri" w:hAnsi="Times New Roman" w:cs="Times New Roman"/>
                <w:bCs/>
                <w:sz w:val="24"/>
                <w:szCs w:val="24"/>
                <w:lang w:val="ro-MD"/>
              </w:rPr>
            </w:pPr>
            <w:r w:rsidRPr="00297ADB">
              <w:rPr>
                <w:rFonts w:ascii="Times New Roman" w:eastAsia="Calibri" w:hAnsi="Times New Roman" w:cs="Times New Roman"/>
                <w:b/>
                <w:bCs/>
                <w:sz w:val="24"/>
                <w:szCs w:val="24"/>
                <w:lang w:val="ro-MD"/>
              </w:rPr>
              <w:t>Corp B1 - Corp</w:t>
            </w:r>
            <w:r w:rsidRPr="00A21EB6">
              <w:rPr>
                <w:rFonts w:ascii="Times New Roman" w:eastAsia="Calibri" w:hAnsi="Times New Roman" w:cs="Times New Roman"/>
                <w:b/>
                <w:bCs/>
                <w:sz w:val="24"/>
                <w:szCs w:val="24"/>
                <w:lang w:val="ro-MD"/>
              </w:rPr>
              <w:t xml:space="preserve"> bază 750 </w:t>
            </w:r>
            <w:r w:rsidRPr="00A21EB6">
              <w:rPr>
                <w:rFonts w:ascii="Times New Roman" w:eastAsia="Calibri" w:hAnsi="Times New Roman" w:cs="Times New Roman"/>
                <w:bCs/>
                <w:sz w:val="24"/>
                <w:szCs w:val="24"/>
                <w:lang w:val="ro-MD"/>
              </w:rPr>
              <w:t>(stânga - cu sertar superior cut-out și uși):</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Dimensiuni corp:</w:t>
            </w:r>
            <w:r w:rsidRPr="00A21EB6">
              <w:rPr>
                <w:rFonts w:ascii="Times New Roman" w:eastAsia="Calibri" w:hAnsi="Times New Roman" w:cs="Times New Roman"/>
                <w:sz w:val="24"/>
                <w:szCs w:val="24"/>
                <w:lang w:val="ro-MD"/>
              </w:rPr>
              <w:t xml:space="preserve"> 750 mm (L) x  ~712</w:t>
            </w:r>
            <w:r w:rsidR="00FE7423">
              <w:rPr>
                <w:rFonts w:ascii="Times New Roman" w:eastAsia="Calibri" w:hAnsi="Times New Roman" w:cs="Times New Roman"/>
                <w:sz w:val="24"/>
                <w:szCs w:val="24"/>
                <w:lang w:val="ro-MD"/>
              </w:rPr>
              <w:t xml:space="preserve"> mm (H) x ~582 mm (A).</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exterioară:</w:t>
            </w:r>
            <w:r w:rsidRPr="00A21EB6">
              <w:rPr>
                <w:rFonts w:ascii="Times New Roman" w:eastAsia="Calibri" w:hAnsi="Times New Roman" w:cs="Times New Roman"/>
                <w:sz w:val="24"/>
                <w:szCs w:val="24"/>
                <w:lang w:val="ro-MD"/>
              </w:rPr>
              <w:t xml:space="preserve"> Un sertar superior cu panou frontal de tip "cut-out" (pentru a se încadra în jurul blatului), pe glisiere, și două uși pe balamale dedesubt, fiecar</w:t>
            </w:r>
            <w:r w:rsidR="00FE7423">
              <w:rPr>
                <w:rFonts w:ascii="Times New Roman" w:eastAsia="Calibri" w:hAnsi="Times New Roman" w:cs="Times New Roman"/>
                <w:sz w:val="24"/>
                <w:szCs w:val="24"/>
                <w:lang w:val="ro-MD"/>
              </w:rPr>
              <w:t>e prevăzută cu un mâner bară.</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interioară:</w:t>
            </w:r>
            <w:r w:rsidRPr="00A21EB6">
              <w:rPr>
                <w:rFonts w:ascii="Times New Roman" w:eastAsia="Calibri" w:hAnsi="Times New Roman" w:cs="Times New Roman"/>
                <w:sz w:val="24"/>
                <w:szCs w:val="24"/>
                <w:lang w:val="ro-MD"/>
              </w:rPr>
              <w:t xml:space="preserve"> Un raft orizontal reglabil în compartimentul ușilor.</w:t>
            </w:r>
            <w:r w:rsidRPr="00A21EB6">
              <w:rPr>
                <w:rFonts w:ascii="Times New Roman" w:eastAsia="Calibri" w:hAnsi="Times New Roman" w:cs="Times New Roman"/>
                <w:sz w:val="24"/>
                <w:szCs w:val="24"/>
                <w:lang w:val="ro-MD"/>
              </w:rPr>
              <w:br/>
            </w:r>
            <w:r w:rsidRPr="00297ADB">
              <w:rPr>
                <w:rFonts w:ascii="Times New Roman" w:eastAsia="Calibri" w:hAnsi="Times New Roman" w:cs="Times New Roman"/>
                <w:b/>
                <w:bCs/>
                <w:sz w:val="24"/>
                <w:szCs w:val="24"/>
                <w:lang w:val="ro-MD"/>
              </w:rPr>
              <w:t xml:space="preserve">Corp B2 - </w:t>
            </w:r>
            <w:r w:rsidRPr="00297ADB">
              <w:rPr>
                <w:rFonts w:ascii="Times New Roman" w:eastAsia="Calibri" w:hAnsi="Times New Roman" w:cs="Times New Roman"/>
                <w:bCs/>
                <w:sz w:val="24"/>
                <w:szCs w:val="24"/>
                <w:lang w:val="ro-MD"/>
              </w:rPr>
              <w:t>corp</w:t>
            </w:r>
            <w:r w:rsidRPr="00A21EB6">
              <w:rPr>
                <w:rFonts w:ascii="Times New Roman" w:eastAsia="Calibri" w:hAnsi="Times New Roman" w:cs="Times New Roman"/>
                <w:bCs/>
                <w:sz w:val="24"/>
                <w:szCs w:val="24"/>
                <w:lang w:val="ro-MD"/>
              </w:rPr>
              <w:t xml:space="preserve"> bază 750</w:t>
            </w:r>
            <w:r w:rsidR="00FE7423">
              <w:rPr>
                <w:rFonts w:ascii="Times New Roman" w:eastAsia="Calibri" w:hAnsi="Times New Roman" w:cs="Times New Roman"/>
                <w:bCs/>
                <w:sz w:val="24"/>
                <w:szCs w:val="24"/>
                <w:lang w:val="ro-MD"/>
              </w:rPr>
              <w:t xml:space="preserve"> mm</w:t>
            </w:r>
            <w:r w:rsidRPr="00A21EB6">
              <w:rPr>
                <w:rFonts w:ascii="Times New Roman" w:eastAsia="Calibri" w:hAnsi="Times New Roman" w:cs="Times New Roman"/>
                <w:bCs/>
                <w:sz w:val="24"/>
                <w:szCs w:val="24"/>
                <w:lang w:val="ro-MD"/>
              </w:rPr>
              <w:t xml:space="preserve"> (mijloc - cu uși întregi):</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Dimensiuni corp:</w:t>
            </w:r>
            <w:r w:rsidRPr="00A21EB6">
              <w:rPr>
                <w:rFonts w:ascii="Times New Roman" w:eastAsia="Calibri" w:hAnsi="Times New Roman" w:cs="Times New Roman"/>
                <w:sz w:val="24"/>
                <w:szCs w:val="24"/>
                <w:lang w:val="ro-MD"/>
              </w:rPr>
              <w:t xml:space="preserve"> 750 mm (L) x  ~712</w:t>
            </w:r>
            <w:r w:rsidR="00FE7423">
              <w:rPr>
                <w:rFonts w:ascii="Times New Roman" w:eastAsia="Calibri" w:hAnsi="Times New Roman" w:cs="Times New Roman"/>
                <w:sz w:val="24"/>
                <w:szCs w:val="24"/>
                <w:lang w:val="ro-MD"/>
              </w:rPr>
              <w:t xml:space="preserve"> mm (H) x ~582 mm (A).</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exterioară:</w:t>
            </w:r>
            <w:r w:rsidRPr="00A21EB6">
              <w:rPr>
                <w:rFonts w:ascii="Times New Roman" w:eastAsia="Calibri" w:hAnsi="Times New Roman" w:cs="Times New Roman"/>
                <w:sz w:val="24"/>
                <w:szCs w:val="24"/>
                <w:lang w:val="ro-MD"/>
              </w:rPr>
              <w:t xml:space="preserve"> două uși întregi pe balamale, fiecare prevăzută cu un mâner bară;</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interioară:</w:t>
            </w:r>
            <w:r w:rsidRPr="00A21EB6">
              <w:rPr>
                <w:rFonts w:ascii="Times New Roman" w:eastAsia="Calibri" w:hAnsi="Times New Roman" w:cs="Times New Roman"/>
                <w:sz w:val="24"/>
                <w:szCs w:val="24"/>
                <w:lang w:val="ro-MD"/>
              </w:rPr>
              <w:t xml:space="preserve"> un raft orizontal reglabil în compartimentul ușilor.</w:t>
            </w:r>
            <w:r w:rsidRPr="00A21EB6">
              <w:rPr>
                <w:rFonts w:ascii="Times New Roman" w:eastAsia="Calibri" w:hAnsi="Times New Roman" w:cs="Times New Roman"/>
                <w:sz w:val="24"/>
                <w:szCs w:val="24"/>
                <w:lang w:val="ro-MD"/>
              </w:rPr>
              <w:br/>
            </w:r>
            <w:r w:rsidRPr="00297ADB">
              <w:rPr>
                <w:rFonts w:ascii="Times New Roman" w:eastAsia="Calibri" w:hAnsi="Times New Roman" w:cs="Times New Roman"/>
                <w:b/>
                <w:bCs/>
                <w:sz w:val="24"/>
                <w:szCs w:val="24"/>
                <w:lang w:val="ro-MD"/>
              </w:rPr>
              <w:t xml:space="preserve">Corp B3 - </w:t>
            </w:r>
            <w:r w:rsidRPr="00297ADB">
              <w:rPr>
                <w:rFonts w:ascii="Times New Roman" w:eastAsia="Calibri" w:hAnsi="Times New Roman" w:cs="Times New Roman"/>
                <w:bCs/>
                <w:sz w:val="24"/>
                <w:szCs w:val="24"/>
                <w:lang w:val="ro-MD"/>
              </w:rPr>
              <w:t>corp</w:t>
            </w:r>
            <w:r w:rsidRPr="00A21EB6">
              <w:rPr>
                <w:rFonts w:ascii="Times New Roman" w:eastAsia="Calibri" w:hAnsi="Times New Roman" w:cs="Times New Roman"/>
                <w:bCs/>
                <w:sz w:val="24"/>
                <w:szCs w:val="24"/>
                <w:lang w:val="ro-MD"/>
              </w:rPr>
              <w:t xml:space="preserve"> bază 1000 </w:t>
            </w:r>
            <w:r w:rsidR="00FE7423" w:rsidRPr="00FE7423">
              <w:rPr>
                <w:rFonts w:ascii="Times New Roman" w:eastAsia="Calibri" w:hAnsi="Times New Roman" w:cs="Times New Roman"/>
                <w:bCs/>
                <w:sz w:val="24"/>
                <w:szCs w:val="24"/>
                <w:lang w:val="ro-MD"/>
              </w:rPr>
              <w:t>mm</w:t>
            </w:r>
            <w:r w:rsidR="00FE7423">
              <w:rPr>
                <w:rFonts w:ascii="Times New Roman" w:eastAsia="Calibri" w:hAnsi="Times New Roman" w:cs="Times New Roman"/>
                <w:b/>
                <w:bCs/>
                <w:sz w:val="24"/>
                <w:szCs w:val="24"/>
                <w:lang w:val="ro-MD"/>
              </w:rPr>
              <w:t xml:space="preserve"> </w:t>
            </w:r>
            <w:r w:rsidRPr="00A21EB6">
              <w:rPr>
                <w:rFonts w:ascii="Times New Roman" w:eastAsia="Calibri" w:hAnsi="Times New Roman" w:cs="Times New Roman"/>
                <w:bCs/>
                <w:sz w:val="24"/>
                <w:szCs w:val="24"/>
                <w:lang w:val="ro-MD"/>
              </w:rPr>
              <w:t>(dreapta - cu uși întregi):</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Dimensiuni corp:</w:t>
            </w:r>
            <w:r w:rsidRPr="00A21EB6">
              <w:rPr>
                <w:rFonts w:ascii="Times New Roman" w:eastAsia="Calibri" w:hAnsi="Times New Roman" w:cs="Times New Roman"/>
                <w:sz w:val="24"/>
                <w:szCs w:val="24"/>
                <w:lang w:val="ro-MD"/>
              </w:rPr>
              <w:t xml:space="preserve"> 1000 mm (L) x  ~712 mm (H) x ~582 mm (A).</w:t>
            </w:r>
            <w:r w:rsidRPr="00A21EB6">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lastRenderedPageBreak/>
              <w:t>Configurație exterioară:</w:t>
            </w:r>
            <w:r w:rsidRPr="00A21EB6">
              <w:rPr>
                <w:rFonts w:ascii="Times New Roman" w:eastAsia="Calibri" w:hAnsi="Times New Roman" w:cs="Times New Roman"/>
                <w:sz w:val="24"/>
                <w:szCs w:val="24"/>
                <w:lang w:val="ro-MD"/>
              </w:rPr>
              <w:t xml:space="preserve"> două uși întregi pe balamale, fiecare prevăzută cu un mâner bară;</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Configurație interioară:</w:t>
            </w:r>
            <w:r w:rsidRPr="00A21EB6">
              <w:rPr>
                <w:rFonts w:ascii="Times New Roman" w:eastAsia="Calibri" w:hAnsi="Times New Roman" w:cs="Times New Roman"/>
                <w:sz w:val="24"/>
                <w:szCs w:val="24"/>
                <w:lang w:val="ro-MD"/>
              </w:rPr>
              <w:t xml:space="preserve"> un raft orizontal reglabil în compartimentul ușilor.</w:t>
            </w:r>
            <w:r w:rsidRPr="00A21EB6">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Blat:</w:t>
            </w:r>
            <w:r w:rsidRPr="00A21EB6">
              <w:rPr>
                <w:rFonts w:ascii="Times New Roman" w:eastAsia="Calibri" w:hAnsi="Times New Roman" w:cs="Times New Roman"/>
                <w:b/>
                <w:bCs/>
                <w:sz w:val="24"/>
                <w:szCs w:val="24"/>
                <w:lang w:val="ro-MD"/>
              </w:rPr>
              <w:br/>
              <w:t>Dimensiuni:</w:t>
            </w:r>
            <w:r w:rsidRPr="00A21EB6">
              <w:rPr>
                <w:rFonts w:ascii="Times New Roman" w:eastAsia="Calibri" w:hAnsi="Times New Roman" w:cs="Times New Roman"/>
                <w:sz w:val="24"/>
                <w:szCs w:val="24"/>
                <w:lang w:val="ro-MD"/>
              </w:rPr>
              <w:t xml:space="preserve"> 2500 mm (L) x 600 mm (A) x 38 mm (grosime</w:t>
            </w:r>
            <w:r w:rsidR="00FE7423">
              <w:rPr>
                <w:rFonts w:ascii="Times New Roman" w:eastAsia="Calibri" w:hAnsi="Times New Roman" w:cs="Times New Roman"/>
                <w:sz w:val="24"/>
                <w:szCs w:val="24"/>
                <w:lang w:val="ro-MD"/>
              </w:rPr>
              <w:t>).</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Material:</w:t>
            </w:r>
            <w:r w:rsidRPr="00A21EB6">
              <w:rPr>
                <w:rFonts w:ascii="Times New Roman" w:eastAsia="Calibri" w:hAnsi="Times New Roman" w:cs="Times New Roman"/>
                <w:sz w:val="24"/>
                <w:szCs w:val="24"/>
                <w:lang w:val="ro-MD"/>
              </w:rPr>
              <w:t xml:space="preserve"> </w:t>
            </w:r>
            <w:r w:rsidR="00FE7423">
              <w:rPr>
                <w:rFonts w:ascii="Times New Roman" w:eastAsia="Calibri" w:hAnsi="Times New Roman" w:cs="Times New Roman"/>
                <w:sz w:val="24"/>
                <w:szCs w:val="24"/>
                <w:lang w:val="ro-MD"/>
              </w:rPr>
              <w:t xml:space="preserve">realizat din </w:t>
            </w:r>
            <w:r w:rsidRPr="00832E41">
              <w:rPr>
                <w:rFonts w:ascii="Times New Roman" w:eastAsia="Calibri" w:hAnsi="Times New Roman" w:cs="Times New Roman"/>
                <w:sz w:val="24"/>
                <w:szCs w:val="24"/>
                <w:lang w:val="ro-MD"/>
              </w:rPr>
              <w:t>PAL termorezistent sau echivalent</w:t>
            </w:r>
            <w:r w:rsidR="00FE7423" w:rsidRPr="00832E41">
              <w:rPr>
                <w:rFonts w:ascii="Times New Roman" w:eastAsia="Calibri" w:hAnsi="Times New Roman" w:cs="Times New Roman"/>
                <w:sz w:val="24"/>
                <w:szCs w:val="24"/>
                <w:lang w:val="ro-MD"/>
              </w:rPr>
              <w:t>, culoare albă continuă.</w:t>
            </w:r>
            <w:r w:rsidR="00FE7423" w:rsidRPr="00832E41">
              <w:rPr>
                <w:rFonts w:ascii="Times New Roman" w:eastAsia="Calibri" w:hAnsi="Times New Roman" w:cs="Times New Roman"/>
                <w:sz w:val="24"/>
                <w:szCs w:val="24"/>
                <w:lang w:val="ro-MD"/>
              </w:rPr>
              <w:br/>
            </w:r>
            <w:r w:rsidRPr="00832E41">
              <w:rPr>
                <w:rFonts w:ascii="Times New Roman" w:eastAsia="Calibri" w:hAnsi="Times New Roman" w:cs="Times New Roman"/>
                <w:b/>
                <w:bCs/>
                <w:sz w:val="24"/>
                <w:szCs w:val="24"/>
                <w:lang w:val="ro-MD"/>
              </w:rPr>
              <w:t>Detalii:</w:t>
            </w:r>
            <w:r w:rsidRPr="00832E41">
              <w:rPr>
                <w:rFonts w:ascii="Times New Roman" w:eastAsia="Calibri" w:hAnsi="Times New Roman" w:cs="Times New Roman"/>
                <w:sz w:val="24"/>
                <w:szCs w:val="24"/>
                <w:lang w:val="ro-MD"/>
              </w:rPr>
              <w:t xml:space="preserve"> Suprafață continuă, fără decupaje prealabile.</w:t>
            </w:r>
            <w:r w:rsidRPr="00832E41">
              <w:rPr>
                <w:rFonts w:ascii="Times New Roman" w:eastAsia="Calibri" w:hAnsi="Times New Roman" w:cs="Times New Roman"/>
                <w:sz w:val="24"/>
                <w:szCs w:val="24"/>
                <w:lang w:val="ro-MD"/>
              </w:rPr>
              <w:br/>
            </w:r>
            <w:r w:rsidRPr="00832E41">
              <w:rPr>
                <w:rFonts w:ascii="Times New Roman" w:eastAsia="Calibri" w:hAnsi="Times New Roman" w:cs="Times New Roman"/>
                <w:b/>
                <w:bCs/>
                <w:sz w:val="24"/>
                <w:szCs w:val="24"/>
                <w:lang w:val="ro-MD"/>
              </w:rPr>
              <w:t>Picioare și plintă:</w:t>
            </w:r>
            <w:r w:rsidRPr="00832E41">
              <w:rPr>
                <w:rFonts w:ascii="Times New Roman" w:eastAsia="Calibri" w:hAnsi="Times New Roman" w:cs="Times New Roman"/>
                <w:b/>
                <w:bCs/>
                <w:sz w:val="24"/>
                <w:szCs w:val="24"/>
                <w:lang w:val="ro-MD"/>
              </w:rPr>
              <w:br/>
              <w:t>Picioare:</w:t>
            </w:r>
            <w:r w:rsidRPr="00832E41">
              <w:rPr>
                <w:rFonts w:ascii="Times New Roman" w:eastAsia="Calibri" w:hAnsi="Times New Roman" w:cs="Times New Roman"/>
                <w:sz w:val="24"/>
                <w:szCs w:val="24"/>
                <w:lang w:val="ro-MD"/>
              </w:rPr>
              <w:t xml:space="preserve"> metalice sau din material plastic de înaltă rezistență, reglabile pe înălțime (H: ~150 mm, ajustabilă);</w:t>
            </w:r>
            <w:r w:rsidR="00FE7423" w:rsidRPr="00832E41">
              <w:rPr>
                <w:rFonts w:ascii="Times New Roman" w:eastAsia="Calibri" w:hAnsi="Times New Roman" w:cs="Times New Roman"/>
                <w:sz w:val="24"/>
                <w:szCs w:val="24"/>
                <w:lang w:val="ro-MD"/>
              </w:rPr>
              <w:br/>
            </w:r>
            <w:r w:rsidRPr="00832E41">
              <w:rPr>
                <w:rFonts w:ascii="Times New Roman" w:eastAsia="Calibri" w:hAnsi="Times New Roman" w:cs="Times New Roman"/>
                <w:b/>
                <w:bCs/>
                <w:sz w:val="24"/>
                <w:szCs w:val="24"/>
                <w:lang w:val="ro-MD"/>
              </w:rPr>
              <w:t>Plintă:</w:t>
            </w:r>
            <w:r w:rsidRPr="00832E41">
              <w:rPr>
                <w:rFonts w:ascii="Times New Roman" w:eastAsia="Calibri" w:hAnsi="Times New Roman" w:cs="Times New Roman"/>
                <w:sz w:val="24"/>
                <w:szCs w:val="24"/>
                <w:lang w:val="ro-MD"/>
              </w:rPr>
              <w:t xml:space="preserve"> din material asortat (PAL melaminat, textură lemn sur-deschis), fixată pe picioare, înălțime plintă ~150 mm.</w:t>
            </w:r>
            <w:r w:rsidRPr="00A21EB6">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Accesorii generale:</w:t>
            </w:r>
            <w:r w:rsidRPr="00A21EB6">
              <w:rPr>
                <w:rFonts w:ascii="Times New Roman" w:eastAsia="Calibri" w:hAnsi="Times New Roman" w:cs="Times New Roman"/>
                <w:b/>
                <w:bCs/>
                <w:sz w:val="24"/>
                <w:szCs w:val="24"/>
                <w:lang w:val="ro-MD"/>
              </w:rPr>
              <w:br/>
              <w:t>Balamale:</w:t>
            </w:r>
            <w:r w:rsidRPr="00A21EB6">
              <w:rPr>
                <w:rFonts w:ascii="Times New Roman" w:eastAsia="Calibri" w:hAnsi="Times New Roman" w:cs="Times New Roman"/>
                <w:sz w:val="24"/>
                <w:szCs w:val="24"/>
                <w:lang w:val="ro-MD"/>
              </w:rPr>
              <w:t xml:space="preserve"> standard</w:t>
            </w:r>
            <w:r w:rsidR="00FE7423">
              <w:rPr>
                <w:rFonts w:ascii="Times New Roman" w:eastAsia="Calibri" w:hAnsi="Times New Roman" w:cs="Times New Roman"/>
                <w:sz w:val="24"/>
                <w:szCs w:val="24"/>
                <w:lang w:val="ro-MD"/>
              </w:rPr>
              <w:t>.</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Glisiere sertar:</w:t>
            </w:r>
            <w:r w:rsidRPr="00A21EB6">
              <w:rPr>
                <w:rFonts w:ascii="Times New Roman" w:eastAsia="Calibri" w:hAnsi="Times New Roman" w:cs="Times New Roman"/>
                <w:sz w:val="24"/>
                <w:szCs w:val="24"/>
                <w:lang w:val="ro-MD"/>
              </w:rPr>
              <w:t xml:space="preserve"> st</w:t>
            </w:r>
            <w:r w:rsidR="00FE7423">
              <w:rPr>
                <w:rFonts w:ascii="Times New Roman" w:eastAsia="Calibri" w:hAnsi="Times New Roman" w:cs="Times New Roman"/>
                <w:sz w:val="24"/>
                <w:szCs w:val="24"/>
                <w:lang w:val="ro-MD"/>
              </w:rPr>
              <w:t>andard, cu amortizare.</w:t>
            </w:r>
            <w:r w:rsidR="00FE7423">
              <w:rPr>
                <w:rFonts w:ascii="Times New Roman" w:eastAsia="Calibri" w:hAnsi="Times New Roman" w:cs="Times New Roman"/>
                <w:sz w:val="24"/>
                <w:szCs w:val="24"/>
                <w:lang w:val="ro-MD"/>
              </w:rPr>
              <w:br/>
            </w:r>
            <w:r w:rsidRPr="00A21EB6">
              <w:rPr>
                <w:rFonts w:ascii="Times New Roman" w:eastAsia="Calibri" w:hAnsi="Times New Roman" w:cs="Times New Roman"/>
                <w:b/>
                <w:bCs/>
                <w:sz w:val="24"/>
                <w:szCs w:val="24"/>
                <w:lang w:val="ro-MD"/>
              </w:rPr>
              <w:t>Feronerie:</w:t>
            </w:r>
            <w:r w:rsidRPr="00A21EB6">
              <w:rPr>
                <w:rFonts w:ascii="Times New Roman" w:eastAsia="Calibri" w:hAnsi="Times New Roman" w:cs="Times New Roman"/>
                <w:sz w:val="24"/>
                <w:szCs w:val="24"/>
                <w:lang w:val="ro-MD"/>
              </w:rPr>
              <w:t xml:space="preserve"> inclusă, inclusiv sistem de prindere pe perete pentru suspendate.</w:t>
            </w:r>
          </w:p>
          <w:p w14:paraId="5AFFCB2B" w14:textId="4CA79170" w:rsidR="00A21EB6" w:rsidRPr="00A21EB6" w:rsidRDefault="00604434" w:rsidP="00A21EB6">
            <w:pPr>
              <w:spacing w:after="0" w:line="240" w:lineRule="auto"/>
              <w:jc w:val="both"/>
              <w:rPr>
                <w:rFonts w:ascii="Times New Roman" w:eastAsia="Calibri" w:hAnsi="Times New Roman" w:cs="Times New Roman"/>
                <w:sz w:val="24"/>
                <w:lang w:val="ro-MD"/>
              </w:rPr>
            </w:pPr>
            <w:r>
              <w:rPr>
                <w:rFonts w:ascii="Times New Roman" w:eastAsia="Calibri" w:hAnsi="Times New Roman" w:cs="Times New Roman"/>
                <w:b/>
                <w:sz w:val="24"/>
                <w:lang w:val="ro-MD"/>
              </w:rPr>
              <w:t>Termenul de garanție</w:t>
            </w:r>
            <w:r w:rsidR="00A21EB6" w:rsidRPr="00A21EB6">
              <w:rPr>
                <w:rFonts w:ascii="Times New Roman" w:eastAsia="Calibri" w:hAnsi="Times New Roman" w:cs="Times New Roman"/>
                <w:b/>
                <w:sz w:val="24"/>
                <w:lang w:val="ro-MD"/>
              </w:rPr>
              <w:t>:</w:t>
            </w:r>
            <w:r w:rsidR="00A21EB6" w:rsidRPr="00A21EB6">
              <w:rPr>
                <w:rFonts w:ascii="Times New Roman" w:eastAsia="Calibri" w:hAnsi="Times New Roman" w:cs="Times New Roman"/>
                <w:sz w:val="24"/>
                <w:lang w:val="ro-MD"/>
              </w:rPr>
              <w:t xml:space="preserve"> minim 24 </w:t>
            </w:r>
            <w:r w:rsidR="00FE7423">
              <w:rPr>
                <w:rFonts w:ascii="Times New Roman" w:eastAsia="Calibri" w:hAnsi="Times New Roman" w:cs="Times New Roman"/>
                <w:sz w:val="24"/>
                <w:lang w:val="ro-MD"/>
              </w:rPr>
              <w:t xml:space="preserve">de </w:t>
            </w:r>
            <w:r w:rsidR="00A21EB6" w:rsidRPr="00A21EB6">
              <w:rPr>
                <w:rFonts w:ascii="Times New Roman" w:eastAsia="Calibri" w:hAnsi="Times New Roman" w:cs="Times New Roman"/>
                <w:sz w:val="24"/>
                <w:lang w:val="ro-MD"/>
              </w:rPr>
              <w:t xml:space="preserve">luni din data </w:t>
            </w:r>
            <w:r w:rsidR="00FE7423">
              <w:rPr>
                <w:rFonts w:ascii="Times New Roman" w:eastAsia="Calibri" w:hAnsi="Times New Roman" w:cs="Times New Roman"/>
                <w:sz w:val="24"/>
                <w:lang w:val="ro-MD"/>
              </w:rPr>
              <w:t>livrării și montării</w:t>
            </w:r>
            <w:r w:rsidR="00A21EB6" w:rsidRPr="00A21EB6">
              <w:rPr>
                <w:rFonts w:ascii="Times New Roman" w:eastAsia="Calibri" w:hAnsi="Times New Roman" w:cs="Times New Roman"/>
                <w:sz w:val="24"/>
                <w:lang w:val="ro-MD"/>
              </w:rPr>
              <w:t>;</w:t>
            </w:r>
          </w:p>
          <w:p w14:paraId="2222219D" w14:textId="0F9F8C55" w:rsidR="00A21EB6" w:rsidRPr="00A21EB6" w:rsidRDefault="00604434" w:rsidP="00A21EB6">
            <w:pPr>
              <w:spacing w:after="0" w:line="240" w:lineRule="auto"/>
              <w:jc w:val="both"/>
              <w:rPr>
                <w:rFonts w:ascii="Times New Roman" w:eastAsia="Calibri" w:hAnsi="Times New Roman" w:cs="Times New Roman"/>
                <w:sz w:val="24"/>
                <w:lang w:val="ro-MD"/>
              </w:rPr>
            </w:pPr>
            <w:r>
              <w:rPr>
                <w:rFonts w:ascii="Times New Roman" w:eastAsia="Calibri" w:hAnsi="Times New Roman" w:cs="Times New Roman"/>
                <w:b/>
                <w:sz w:val="24"/>
                <w:lang w:val="ro-MD"/>
              </w:rPr>
              <w:t>Locul livrării și montării</w:t>
            </w:r>
            <w:r w:rsidR="00A21EB6" w:rsidRPr="00A21EB6">
              <w:rPr>
                <w:rFonts w:ascii="Times New Roman" w:eastAsia="Calibri" w:hAnsi="Times New Roman" w:cs="Times New Roman"/>
                <w:b/>
                <w:sz w:val="24"/>
                <w:lang w:val="ro-MD"/>
              </w:rPr>
              <w:t>:</w:t>
            </w:r>
            <w:r w:rsidR="00A21EB6" w:rsidRPr="00A21EB6">
              <w:rPr>
                <w:rFonts w:ascii="Times New Roman" w:eastAsia="Calibri" w:hAnsi="Times New Roman" w:cs="Times New Roman"/>
                <w:sz w:val="24"/>
                <w:lang w:val="ro-MD"/>
              </w:rPr>
              <w:t xml:space="preserve"> SEAI Căinari, str. Costache Negraia nr. 2, orașul Căinari, raionul Căușeni;</w:t>
            </w:r>
          </w:p>
          <w:p w14:paraId="39440759" w14:textId="2BA01FF1" w:rsidR="00977495" w:rsidRPr="00A325DD" w:rsidDel="0093227D" w:rsidRDefault="00297ADB" w:rsidP="002E5500">
            <w:pPr>
              <w:keepLines/>
              <w:widowControl w:val="0"/>
              <w:spacing w:after="0" w:line="240" w:lineRule="auto"/>
              <w:jc w:val="both"/>
              <w:rPr>
                <w:rFonts w:ascii="Times New Roman" w:eastAsia="Calibri" w:hAnsi="Times New Roman" w:cs="Times New Roman"/>
                <w:sz w:val="24"/>
                <w:lang w:val="ro-MD"/>
              </w:rPr>
            </w:pPr>
            <w:r>
              <w:rPr>
                <w:rFonts w:ascii="Times New Roman" w:eastAsia="Calibri" w:hAnsi="Times New Roman" w:cs="Times New Roman"/>
                <w:noProof/>
                <w:sz w:val="24"/>
                <w:lang w:eastAsia="ru-RU"/>
              </w:rPr>
              <w:drawing>
                <wp:inline distT="0" distB="0" distL="0" distR="0" wp14:anchorId="26C74101" wp14:editId="3F90A895">
                  <wp:extent cx="4078605" cy="21399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8605" cy="213995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01DABED9" w14:textId="3EB6DBCD" w:rsidR="0019502A" w:rsidRPr="00A325DD" w:rsidDel="0093227D" w:rsidRDefault="009D3FFA" w:rsidP="002E5500">
            <w:pPr>
              <w:keepLines/>
              <w:widowControl w:val="0"/>
              <w:spacing w:after="0" w:line="256" w:lineRule="auto"/>
              <w:jc w:val="center"/>
              <w:rPr>
                <w:rFonts w:ascii="Times New Roman" w:eastAsia="Calibri" w:hAnsi="Times New Roman" w:cs="Times New Roman"/>
                <w:b/>
                <w:sz w:val="24"/>
                <w:lang w:val="ro-MD"/>
              </w:rPr>
            </w:pPr>
            <w:r>
              <w:rPr>
                <w:rFonts w:ascii="Times New Roman" w:eastAsia="Calibri" w:hAnsi="Times New Roman" w:cs="Times New Roman"/>
                <w:b/>
                <w:sz w:val="24"/>
                <w:lang w:val="ro-MD"/>
              </w:rPr>
              <w:lastRenderedPageBreak/>
              <w:t>21 000</w:t>
            </w:r>
            <w:r w:rsidR="0019502A" w:rsidRPr="00A325DD">
              <w:rPr>
                <w:rFonts w:ascii="Times New Roman" w:eastAsia="Calibri" w:hAnsi="Times New Roman" w:cs="Times New Roman"/>
                <w:b/>
                <w:sz w:val="24"/>
                <w:lang w:val="ro-MD"/>
              </w:rPr>
              <w:t>,00</w:t>
            </w:r>
          </w:p>
        </w:tc>
      </w:tr>
      <w:tr w:rsidR="00A325DD" w:rsidRPr="00A325DD" w14:paraId="69113403" w14:textId="77777777" w:rsidTr="00A21EB6">
        <w:trPr>
          <w:jc w:val="center"/>
        </w:trPr>
        <w:tc>
          <w:tcPr>
            <w:tcW w:w="988" w:type="dxa"/>
            <w:vAlign w:val="center"/>
          </w:tcPr>
          <w:p w14:paraId="640F4310" w14:textId="6C607A1B" w:rsidR="0019502A" w:rsidRPr="00A325DD" w:rsidDel="0093227D" w:rsidRDefault="00BB22B0" w:rsidP="002E5500">
            <w:pPr>
              <w:keepLines/>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t xml:space="preserve">  </w:t>
            </w:r>
            <w:r w:rsidR="009D3FFA">
              <w:rPr>
                <w:rFonts w:ascii="Times New Roman" w:eastAsia="Calibri" w:hAnsi="Times New Roman" w:cs="Times New Roman"/>
                <w:b/>
                <w:kern w:val="2"/>
                <w:sz w:val="24"/>
                <w:lang w:val="ro-MD" w:eastAsia="ro-RO"/>
                <w14:ligatures w14:val="standardContextual"/>
              </w:rPr>
              <w:t>2</w:t>
            </w:r>
            <w:r w:rsidRPr="00A325DD">
              <w:rPr>
                <w:rFonts w:ascii="Times New Roman" w:eastAsia="Calibri" w:hAnsi="Times New Roman" w:cs="Times New Roman"/>
                <w:b/>
                <w:kern w:val="2"/>
                <w:sz w:val="24"/>
                <w:lang w:val="ro-MD" w:eastAsia="ro-RO"/>
                <w14:ligatures w14:val="standardContextual"/>
              </w:rPr>
              <w:t>.</w:t>
            </w:r>
          </w:p>
        </w:tc>
        <w:tc>
          <w:tcPr>
            <w:tcW w:w="1417" w:type="dxa"/>
            <w:tcMar>
              <w:top w:w="15" w:type="dxa"/>
              <w:left w:w="45" w:type="dxa"/>
              <w:bottom w:w="15" w:type="dxa"/>
              <w:right w:w="45" w:type="dxa"/>
            </w:tcMar>
            <w:vAlign w:val="center"/>
          </w:tcPr>
          <w:p w14:paraId="388CB466" w14:textId="77777777" w:rsidR="0019502A" w:rsidRPr="00A325DD" w:rsidDel="0093227D" w:rsidRDefault="00AE46AA" w:rsidP="002E5500">
            <w:pPr>
              <w:keepLines/>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701" w:type="dxa"/>
            <w:tcMar>
              <w:top w:w="15" w:type="dxa"/>
              <w:left w:w="45" w:type="dxa"/>
              <w:bottom w:w="15" w:type="dxa"/>
              <w:right w:w="45" w:type="dxa"/>
            </w:tcMar>
            <w:vAlign w:val="center"/>
          </w:tcPr>
          <w:p w14:paraId="08F18300" w14:textId="374F3C56" w:rsidR="0019502A" w:rsidRPr="00A325DD" w:rsidRDefault="0019502A" w:rsidP="002E5500">
            <w:pPr>
              <w:keepLines/>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 xml:space="preserve">Lotul nr. </w:t>
            </w:r>
            <w:r w:rsidR="009D3FFA">
              <w:rPr>
                <w:rFonts w:ascii="Times New Roman" w:eastAsia="Calibri" w:hAnsi="Times New Roman" w:cs="Times New Roman"/>
                <w:b/>
                <w:sz w:val="24"/>
                <w:szCs w:val="28"/>
                <w:lang w:val="ro-MD"/>
              </w:rPr>
              <w:t>2</w:t>
            </w:r>
          </w:p>
          <w:p w14:paraId="343B5797" w14:textId="77777777" w:rsidR="0019502A" w:rsidRPr="00A325DD" w:rsidDel="0093227D" w:rsidRDefault="0019502A" w:rsidP="002E5500">
            <w:pPr>
              <w:keepLines/>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Cuier</w:t>
            </w:r>
          </w:p>
        </w:tc>
        <w:tc>
          <w:tcPr>
            <w:tcW w:w="1100" w:type="dxa"/>
            <w:vAlign w:val="center"/>
          </w:tcPr>
          <w:p w14:paraId="639C055C" w14:textId="77777777" w:rsidR="0019502A" w:rsidRPr="00A325DD" w:rsidDel="0093227D" w:rsidRDefault="009B04D1"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73867B87" w14:textId="77777777" w:rsidR="0019502A" w:rsidRPr="00A325DD" w:rsidDel="0093227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2</w:t>
            </w:r>
          </w:p>
        </w:tc>
        <w:tc>
          <w:tcPr>
            <w:tcW w:w="7796" w:type="dxa"/>
            <w:tcMar>
              <w:top w:w="15" w:type="dxa"/>
              <w:left w:w="45" w:type="dxa"/>
              <w:bottom w:w="15" w:type="dxa"/>
              <w:right w:w="45" w:type="dxa"/>
            </w:tcMar>
          </w:tcPr>
          <w:p w14:paraId="479CE742" w14:textId="77777777" w:rsidR="00A21EB6" w:rsidRPr="00A21EB6" w:rsidRDefault="00A21EB6" w:rsidP="00A21EB6">
            <w:pPr>
              <w:spacing w:after="0" w:line="240" w:lineRule="auto"/>
              <w:jc w:val="both"/>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Produs:</w:t>
            </w:r>
            <w:r w:rsidRPr="00A21EB6">
              <w:rPr>
                <w:rFonts w:ascii="Times New Roman" w:eastAsia="Calibri" w:hAnsi="Times New Roman" w:cs="Times New Roman"/>
                <w:sz w:val="24"/>
                <w:lang w:val="ro-MD"/>
              </w:rPr>
              <w:t xml:space="preserve"> Cuier pentru birouri, săli de ședință și recepții;</w:t>
            </w:r>
          </w:p>
          <w:p w14:paraId="6960B301" w14:textId="77777777"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Tip:</w:t>
            </w:r>
            <w:r w:rsidRPr="00A21EB6">
              <w:rPr>
                <w:rFonts w:ascii="Times New Roman" w:eastAsia="Calibri" w:hAnsi="Times New Roman" w:cs="Times New Roman"/>
                <w:sz w:val="24"/>
                <w:lang w:val="ro-MD"/>
              </w:rPr>
              <w:t xml:space="preserve"> Coloană centrală de sine stătătoare, cu cârlige multiple;</w:t>
            </w:r>
          </w:p>
          <w:p w14:paraId="3DC01A02" w14:textId="27AA60E5"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Structură material:</w:t>
            </w:r>
            <w:r w:rsidRPr="00A21EB6">
              <w:rPr>
                <w:rFonts w:ascii="Times New Roman" w:eastAsia="Calibri" w:hAnsi="Times New Roman" w:cs="Times New Roman"/>
                <w:sz w:val="24"/>
                <w:lang w:val="ro-MD"/>
              </w:rPr>
              <w:t xml:space="preserve"> Coloană centrală din metal </w:t>
            </w:r>
            <w:r w:rsidR="00604434">
              <w:rPr>
                <w:rFonts w:ascii="Times New Roman" w:eastAsia="Calibri" w:hAnsi="Times New Roman" w:cs="Times New Roman"/>
                <w:sz w:val="24"/>
                <w:lang w:val="ro-MD"/>
              </w:rPr>
              <w:t xml:space="preserve">de </w:t>
            </w:r>
            <w:r w:rsidRPr="00A21EB6">
              <w:rPr>
                <w:rFonts w:ascii="Times New Roman" w:eastAsia="Calibri" w:hAnsi="Times New Roman" w:cs="Times New Roman"/>
                <w:sz w:val="24"/>
                <w:lang w:val="ro-MD"/>
              </w:rPr>
              <w:t>culoare ne</w:t>
            </w:r>
            <w:r w:rsidR="00604434">
              <w:rPr>
                <w:rFonts w:ascii="Times New Roman" w:eastAsia="Calibri" w:hAnsi="Times New Roman" w:cs="Times New Roman"/>
                <w:sz w:val="24"/>
                <w:lang w:val="ro-MD"/>
              </w:rPr>
              <w:t>agră</w:t>
            </w:r>
            <w:r w:rsidRPr="00A21EB6">
              <w:rPr>
                <w:rFonts w:ascii="Times New Roman" w:eastAsia="Calibri" w:hAnsi="Times New Roman" w:cs="Times New Roman"/>
                <w:sz w:val="24"/>
                <w:lang w:val="ro-MD"/>
              </w:rPr>
              <w:t xml:space="preserve"> sau g</w:t>
            </w:r>
            <w:r w:rsidR="00604434">
              <w:rPr>
                <w:rFonts w:ascii="Times New Roman" w:eastAsia="Calibri" w:hAnsi="Times New Roman" w:cs="Times New Roman"/>
                <w:sz w:val="24"/>
                <w:lang w:val="ro-MD"/>
              </w:rPr>
              <w:t>ri</w:t>
            </w:r>
            <w:r w:rsidRPr="00A21EB6">
              <w:rPr>
                <w:rFonts w:ascii="Times New Roman" w:eastAsia="Calibri" w:hAnsi="Times New Roman" w:cs="Times New Roman"/>
                <w:sz w:val="24"/>
                <w:lang w:val="ro-MD"/>
              </w:rPr>
              <w:t xml:space="preserve">. </w:t>
            </w:r>
          </w:p>
          <w:p w14:paraId="0DB2A71B" w14:textId="77777777"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sz w:val="24"/>
                <w:lang w:val="ro-MD"/>
              </w:rPr>
              <w:t>Cârlige cu elemente de protecție la capete (polipropilenă sau cauciuc);</w:t>
            </w:r>
          </w:p>
          <w:p w14:paraId="19C16B43" w14:textId="77777777"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Înălțime totală:</w:t>
            </w:r>
            <w:r w:rsidRPr="00A21EB6">
              <w:rPr>
                <w:rFonts w:ascii="Times New Roman" w:eastAsia="Calibri" w:hAnsi="Times New Roman" w:cs="Times New Roman"/>
                <w:sz w:val="24"/>
                <w:lang w:val="ro-MD"/>
              </w:rPr>
              <w:t xml:space="preserve"> minim 1600 mm;</w:t>
            </w:r>
          </w:p>
          <w:p w14:paraId="2C3CA283" w14:textId="77777777"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Bază:</w:t>
            </w:r>
            <w:r w:rsidRPr="00A21EB6">
              <w:rPr>
                <w:rFonts w:ascii="Times New Roman" w:eastAsia="Calibri" w:hAnsi="Times New Roman" w:cs="Times New Roman"/>
                <w:sz w:val="24"/>
                <w:lang w:val="ro-MD"/>
              </w:rPr>
              <w:t xml:space="preserve"> robustă, cu greutate interioară inclusă pentru o stabilitate maximă, antiderapantă;</w:t>
            </w:r>
          </w:p>
          <w:p w14:paraId="2D3345C5" w14:textId="77777777" w:rsidR="00A21EB6" w:rsidRPr="00A21EB6" w:rsidRDefault="00A21EB6" w:rsidP="00A21EB6">
            <w:pPr>
              <w:spacing w:after="0" w:line="240" w:lineRule="auto"/>
              <w:rPr>
                <w:rFonts w:ascii="Times New Roman" w:eastAsia="Calibri" w:hAnsi="Times New Roman" w:cs="Times New Roman"/>
                <w:b/>
                <w:bCs/>
                <w:sz w:val="24"/>
                <w:lang w:val="ro-MD"/>
              </w:rPr>
            </w:pPr>
            <w:r w:rsidRPr="00A21EB6">
              <w:rPr>
                <w:rFonts w:ascii="Times New Roman" w:eastAsia="Calibri" w:hAnsi="Times New Roman" w:cs="Times New Roman"/>
                <w:b/>
                <w:bCs/>
                <w:sz w:val="24"/>
                <w:lang w:val="ro-MD"/>
              </w:rPr>
              <w:lastRenderedPageBreak/>
              <w:t>Configurație cârlige:</w:t>
            </w:r>
          </w:p>
          <w:p w14:paraId="230869AA" w14:textId="1DAD00ED" w:rsid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Cârlige superioare:</w:t>
            </w:r>
            <w:r w:rsidRPr="00A21EB6">
              <w:rPr>
                <w:rFonts w:ascii="Times New Roman" w:eastAsia="Calibri" w:hAnsi="Times New Roman" w:cs="Times New Roman"/>
                <w:sz w:val="24"/>
                <w:lang w:val="ro-MD"/>
              </w:rPr>
              <w:t xml:space="preserve"> 4-8 cârlige pentru haine ș</w:t>
            </w:r>
            <w:r w:rsidR="00604434">
              <w:rPr>
                <w:rFonts w:ascii="Times New Roman" w:eastAsia="Calibri" w:hAnsi="Times New Roman" w:cs="Times New Roman"/>
                <w:sz w:val="24"/>
                <w:lang w:val="ro-MD"/>
              </w:rPr>
              <w:t>i pălării (dispuse circular);</w:t>
            </w:r>
            <w:r w:rsidR="00604434">
              <w:rPr>
                <w:rFonts w:ascii="Times New Roman" w:eastAsia="Calibri" w:hAnsi="Times New Roman" w:cs="Times New Roman"/>
                <w:sz w:val="24"/>
                <w:lang w:val="ro-MD"/>
              </w:rPr>
              <w:br/>
            </w:r>
            <w:r w:rsidRPr="00A21EB6">
              <w:rPr>
                <w:rFonts w:ascii="Times New Roman" w:eastAsia="Calibri" w:hAnsi="Times New Roman" w:cs="Times New Roman"/>
                <w:b/>
                <w:bCs/>
                <w:sz w:val="24"/>
                <w:lang w:val="ro-MD"/>
              </w:rPr>
              <w:t>Cârlige medii:</w:t>
            </w:r>
            <w:r w:rsidRPr="00A21EB6">
              <w:rPr>
                <w:rFonts w:ascii="Times New Roman" w:eastAsia="Calibri" w:hAnsi="Times New Roman" w:cs="Times New Roman"/>
                <w:sz w:val="24"/>
                <w:lang w:val="ro-MD"/>
              </w:rPr>
              <w:t xml:space="preserve"> 4-7 cârlige pentru genți sau umbrele;</w:t>
            </w:r>
            <w:r w:rsidRPr="00A21EB6">
              <w:rPr>
                <w:rFonts w:ascii="Times New Roman" w:eastAsia="Calibri" w:hAnsi="Times New Roman" w:cs="Times New Roman"/>
                <w:sz w:val="24"/>
                <w:lang w:val="ro-MD"/>
              </w:rPr>
              <w:br/>
            </w:r>
            <w:r w:rsidR="00604434">
              <w:rPr>
                <w:rFonts w:ascii="Times New Roman" w:eastAsia="Calibri" w:hAnsi="Times New Roman" w:cs="Times New Roman"/>
                <w:b/>
                <w:sz w:val="24"/>
                <w:lang w:val="ro-MD"/>
              </w:rPr>
              <w:t>Termenul de garanție</w:t>
            </w:r>
            <w:r w:rsidRPr="00A21EB6">
              <w:rPr>
                <w:rFonts w:ascii="Times New Roman" w:eastAsia="Calibri" w:hAnsi="Times New Roman" w:cs="Times New Roman"/>
                <w:b/>
                <w:sz w:val="24"/>
                <w:lang w:val="ro-MD"/>
              </w:rPr>
              <w:t>:</w:t>
            </w:r>
            <w:r w:rsidRPr="00A21EB6">
              <w:rPr>
                <w:rFonts w:ascii="Times New Roman" w:eastAsia="Calibri" w:hAnsi="Times New Roman" w:cs="Times New Roman"/>
                <w:sz w:val="24"/>
                <w:lang w:val="ro-MD"/>
              </w:rPr>
              <w:t xml:space="preserve"> minim 12 luni din data livrării;</w:t>
            </w:r>
          </w:p>
          <w:p w14:paraId="3EBE32B6" w14:textId="56B32A66" w:rsidR="0019502A" w:rsidRPr="00A325DD" w:rsidDel="0093227D" w:rsidRDefault="00A21EB6" w:rsidP="00604434">
            <w:pPr>
              <w:keepLines/>
              <w:widowControl w:val="0"/>
              <w:spacing w:after="0" w:line="240" w:lineRule="auto"/>
              <w:jc w:val="both"/>
              <w:rPr>
                <w:rFonts w:ascii="Times New Roman" w:eastAsia="Calibri" w:hAnsi="Times New Roman" w:cs="Times New Roman"/>
                <w:sz w:val="24"/>
                <w:lang w:val="ro-MD"/>
              </w:rPr>
            </w:pPr>
            <w:r w:rsidRPr="00A21EB6">
              <w:rPr>
                <w:rFonts w:ascii="Times New Roman" w:eastAsia="Calibri" w:hAnsi="Times New Roman" w:cs="Times New Roman"/>
                <w:b/>
                <w:sz w:val="24"/>
                <w:lang w:val="ro-MD"/>
              </w:rPr>
              <w:t>L</w:t>
            </w:r>
            <w:r w:rsidR="00604434">
              <w:rPr>
                <w:rFonts w:ascii="Times New Roman" w:eastAsia="Calibri" w:hAnsi="Times New Roman" w:cs="Times New Roman"/>
                <w:b/>
                <w:sz w:val="24"/>
                <w:lang w:val="ro-MD"/>
              </w:rPr>
              <w:t>ocul l</w:t>
            </w:r>
            <w:r w:rsidRPr="00A21EB6">
              <w:rPr>
                <w:rFonts w:ascii="Times New Roman" w:eastAsia="Calibri" w:hAnsi="Times New Roman" w:cs="Times New Roman"/>
                <w:b/>
                <w:sz w:val="24"/>
                <w:lang w:val="ro-MD"/>
              </w:rPr>
              <w:t>ivr</w:t>
            </w:r>
            <w:r w:rsidR="00604434">
              <w:rPr>
                <w:rFonts w:ascii="Times New Roman" w:eastAsia="Calibri" w:hAnsi="Times New Roman" w:cs="Times New Roman"/>
                <w:b/>
                <w:sz w:val="24"/>
                <w:lang w:val="ro-MD"/>
              </w:rPr>
              <w:t>ării</w:t>
            </w:r>
            <w:r w:rsidRPr="00A21EB6">
              <w:rPr>
                <w:rFonts w:ascii="Times New Roman" w:eastAsia="Calibri" w:hAnsi="Times New Roman" w:cs="Times New Roman"/>
                <w:b/>
                <w:sz w:val="24"/>
                <w:lang w:val="ro-MD"/>
              </w:rPr>
              <w:t>:</w:t>
            </w:r>
            <w:r w:rsidRPr="00A21EB6">
              <w:rPr>
                <w:rFonts w:ascii="Times New Roman" w:eastAsia="Calibri" w:hAnsi="Times New Roman" w:cs="Times New Roman"/>
                <w:sz w:val="24"/>
                <w:lang w:val="ro-MD"/>
              </w:rPr>
              <w:t xml:space="preserve"> mun. Chișinău, str. A. Pușkin, 42. </w:t>
            </w:r>
          </w:p>
        </w:tc>
        <w:tc>
          <w:tcPr>
            <w:tcW w:w="1751" w:type="dxa"/>
            <w:tcMar>
              <w:top w:w="15" w:type="dxa"/>
              <w:left w:w="45" w:type="dxa"/>
              <w:bottom w:w="15" w:type="dxa"/>
              <w:right w:w="45" w:type="dxa"/>
            </w:tcMar>
            <w:vAlign w:val="center"/>
          </w:tcPr>
          <w:p w14:paraId="21AC4649" w14:textId="0C02BA1B" w:rsidR="0019502A" w:rsidRPr="00A325DD" w:rsidDel="0093227D" w:rsidRDefault="009D3FFA" w:rsidP="002E5500">
            <w:pPr>
              <w:keepLines/>
              <w:widowControl w:val="0"/>
              <w:spacing w:after="0" w:line="256" w:lineRule="auto"/>
              <w:jc w:val="center"/>
              <w:rPr>
                <w:rFonts w:ascii="Times New Roman" w:eastAsia="Calibri" w:hAnsi="Times New Roman" w:cs="Times New Roman"/>
                <w:b/>
                <w:sz w:val="24"/>
                <w:lang w:val="ro-MD"/>
              </w:rPr>
            </w:pPr>
            <w:r>
              <w:rPr>
                <w:rFonts w:ascii="Times New Roman" w:eastAsia="Calibri" w:hAnsi="Times New Roman" w:cs="Times New Roman"/>
                <w:b/>
                <w:sz w:val="24"/>
                <w:lang w:val="ro-MD"/>
              </w:rPr>
              <w:lastRenderedPageBreak/>
              <w:t>3 000</w:t>
            </w:r>
            <w:r w:rsidR="0019502A" w:rsidRPr="00A325DD">
              <w:rPr>
                <w:rFonts w:ascii="Times New Roman" w:eastAsia="Calibri" w:hAnsi="Times New Roman" w:cs="Times New Roman"/>
                <w:b/>
                <w:sz w:val="24"/>
                <w:lang w:val="ro-MD"/>
              </w:rPr>
              <w:t>,00</w:t>
            </w:r>
          </w:p>
        </w:tc>
      </w:tr>
      <w:tr w:rsidR="00A325DD" w:rsidRPr="00A325DD" w14:paraId="012A2CE9" w14:textId="77777777" w:rsidTr="00A21EB6">
        <w:trPr>
          <w:jc w:val="center"/>
        </w:trPr>
        <w:tc>
          <w:tcPr>
            <w:tcW w:w="988" w:type="dxa"/>
            <w:vAlign w:val="center"/>
          </w:tcPr>
          <w:p w14:paraId="45A821F5" w14:textId="2C2CDB95" w:rsidR="0019502A" w:rsidRPr="00A325DD" w:rsidRDefault="00BB22B0" w:rsidP="002E5500">
            <w:pPr>
              <w:keepLines/>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009D3FFA" w:rsidRPr="00604434">
              <w:rPr>
                <w:rFonts w:ascii="Times New Roman" w:eastAsia="Calibri" w:hAnsi="Times New Roman" w:cs="Times New Roman"/>
                <w:b/>
                <w:kern w:val="2"/>
                <w:sz w:val="24"/>
                <w:lang w:val="ro-MD" w:eastAsia="ro-RO"/>
                <w14:ligatures w14:val="standardContextual"/>
              </w:rPr>
              <w:t>3</w:t>
            </w:r>
            <w:r w:rsidRPr="00A325DD">
              <w:rPr>
                <w:rFonts w:ascii="Times New Roman" w:eastAsia="Calibri" w:hAnsi="Times New Roman" w:cs="Times New Roman"/>
                <w:b/>
                <w:kern w:val="2"/>
                <w:sz w:val="24"/>
                <w:lang w:val="ro-MD" w:eastAsia="ro-RO"/>
                <w14:ligatures w14:val="standardContextual"/>
              </w:rPr>
              <w:t>.</w:t>
            </w:r>
          </w:p>
        </w:tc>
        <w:tc>
          <w:tcPr>
            <w:tcW w:w="1417" w:type="dxa"/>
            <w:tcMar>
              <w:top w:w="15" w:type="dxa"/>
              <w:left w:w="45" w:type="dxa"/>
              <w:bottom w:w="15" w:type="dxa"/>
              <w:right w:w="45" w:type="dxa"/>
            </w:tcMar>
            <w:vAlign w:val="center"/>
          </w:tcPr>
          <w:p w14:paraId="5E2BA00D" w14:textId="77777777" w:rsidR="0019502A" w:rsidRPr="00A325DD" w:rsidRDefault="00AE46AA" w:rsidP="002E5500">
            <w:pPr>
              <w:keepLines/>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p w14:paraId="4AA7E9B7" w14:textId="77777777" w:rsidR="0019502A" w:rsidRPr="00A325DD" w:rsidDel="0093227D" w:rsidRDefault="0019502A" w:rsidP="002E5500">
            <w:pPr>
              <w:keepLines/>
              <w:widowControl w:val="0"/>
              <w:spacing w:after="0" w:line="240" w:lineRule="auto"/>
              <w:rPr>
                <w:rFonts w:ascii="Times New Roman" w:eastAsia="Calibri" w:hAnsi="Times New Roman" w:cs="Times New Roman"/>
                <w:kern w:val="2"/>
                <w:sz w:val="24"/>
                <w:lang w:val="ro-MD" w:eastAsia="ro-RO"/>
                <w14:ligatures w14:val="standardContextual"/>
              </w:rPr>
            </w:pPr>
          </w:p>
        </w:tc>
        <w:tc>
          <w:tcPr>
            <w:tcW w:w="1701" w:type="dxa"/>
            <w:tcMar>
              <w:top w:w="15" w:type="dxa"/>
              <w:left w:w="45" w:type="dxa"/>
              <w:bottom w:w="15" w:type="dxa"/>
              <w:right w:w="45" w:type="dxa"/>
            </w:tcMar>
            <w:vAlign w:val="center"/>
          </w:tcPr>
          <w:p w14:paraId="26BDE6E7" w14:textId="05482D87" w:rsidR="0019502A" w:rsidRPr="00A325DD" w:rsidRDefault="0019502A" w:rsidP="002E5500">
            <w:pPr>
              <w:keepLines/>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
                <w:sz w:val="24"/>
                <w:szCs w:val="28"/>
                <w:lang w:val="ro-MD"/>
              </w:rPr>
              <w:t xml:space="preserve">Lotul nr. </w:t>
            </w:r>
            <w:r w:rsidR="009D3FFA">
              <w:rPr>
                <w:rFonts w:ascii="Times New Roman" w:eastAsia="Calibri" w:hAnsi="Times New Roman" w:cs="Times New Roman"/>
                <w:b/>
                <w:sz w:val="24"/>
                <w:szCs w:val="28"/>
                <w:lang w:val="ro-MD"/>
              </w:rPr>
              <w:t>3</w:t>
            </w:r>
          </w:p>
          <w:p w14:paraId="5E4FE217" w14:textId="77777777" w:rsidR="0019502A" w:rsidRPr="00A325DD" w:rsidDel="0093227D" w:rsidRDefault="0019502A" w:rsidP="002E5500">
            <w:pPr>
              <w:keepLines/>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Canapea colț</w:t>
            </w:r>
          </w:p>
        </w:tc>
        <w:tc>
          <w:tcPr>
            <w:tcW w:w="1100" w:type="dxa"/>
            <w:vAlign w:val="center"/>
          </w:tcPr>
          <w:p w14:paraId="39A172B5" w14:textId="77777777" w:rsidR="0019502A" w:rsidRPr="00A325DD" w:rsidDel="0093227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01BA683E" w14:textId="77777777" w:rsidR="0019502A" w:rsidRPr="00A325DD" w:rsidDel="0093227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07575982"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Dimensiuni generale:</w:t>
            </w:r>
          </w:p>
          <w:p w14:paraId="3D119264"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Lungime totală (latura mare):</w:t>
            </w:r>
            <w:r w:rsidRPr="00A21EB6">
              <w:rPr>
                <w:rFonts w:ascii="Times New Roman" w:eastAsia="Times New Roman" w:hAnsi="Times New Roman" w:cs="Times New Roman"/>
                <w:sz w:val="24"/>
                <w:szCs w:val="24"/>
                <w:lang w:val="ro-MD" w:eastAsia="ja-JP"/>
              </w:rPr>
              <w:t xml:space="preserve"> 2100 mm;</w:t>
            </w:r>
          </w:p>
          <w:p w14:paraId="6629C8B6"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Lățime totală (latura mică):</w:t>
            </w:r>
            <w:r w:rsidRPr="00A21EB6">
              <w:rPr>
                <w:rFonts w:ascii="Times New Roman" w:eastAsia="Times New Roman" w:hAnsi="Times New Roman" w:cs="Times New Roman"/>
                <w:sz w:val="24"/>
                <w:szCs w:val="24"/>
                <w:lang w:val="ro-MD" w:eastAsia="ja-JP"/>
              </w:rPr>
              <w:t xml:space="preserve"> 1400 mm;</w:t>
            </w:r>
          </w:p>
          <w:p w14:paraId="6C05EBC5"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Adâncime corp lateral:</w:t>
            </w:r>
            <w:r w:rsidRPr="00A21EB6">
              <w:rPr>
                <w:rFonts w:ascii="Times New Roman" w:eastAsia="Times New Roman" w:hAnsi="Times New Roman" w:cs="Times New Roman"/>
                <w:sz w:val="24"/>
                <w:szCs w:val="24"/>
                <w:lang w:val="ro-MD" w:eastAsia="ja-JP"/>
              </w:rPr>
              <w:t xml:space="preserve"> 750 mm;</w:t>
            </w:r>
          </w:p>
          <w:p w14:paraId="3A32D5DC" w14:textId="77777777" w:rsidR="00A21EB6" w:rsidRPr="00A21EB6" w:rsidRDefault="00A21EB6" w:rsidP="00A21EB6">
            <w:pPr>
              <w:spacing w:after="0" w:line="240" w:lineRule="auto"/>
              <w:rPr>
                <w:rFonts w:ascii="Times New Roman" w:eastAsia="Calibri" w:hAnsi="Times New Roman" w:cs="Times New Roman"/>
                <w:sz w:val="24"/>
                <w:lang w:val="ro-MD"/>
              </w:rPr>
            </w:pPr>
            <w:r w:rsidRPr="00A21EB6">
              <w:rPr>
                <w:rFonts w:ascii="Times New Roman" w:eastAsia="Calibri" w:hAnsi="Times New Roman" w:cs="Times New Roman"/>
                <w:b/>
                <w:bCs/>
                <w:sz w:val="24"/>
                <w:lang w:val="ro-MD"/>
              </w:rPr>
              <w:t>Adâncime șezut (utilă):</w:t>
            </w:r>
            <w:r w:rsidRPr="00A21EB6">
              <w:rPr>
                <w:rFonts w:ascii="Times New Roman" w:eastAsia="Calibri" w:hAnsi="Times New Roman" w:cs="Times New Roman"/>
                <w:sz w:val="24"/>
                <w:lang w:val="ro-MD"/>
              </w:rPr>
              <w:t xml:space="preserve"> </w:t>
            </w:r>
            <w:r w:rsidRPr="00A21EB6">
              <w:rPr>
                <w:rFonts w:ascii="Times New Roman" w:eastAsia="Calibri" w:hAnsi="Times New Roman" w:cs="Times New Roman"/>
                <w:bCs/>
                <w:sz w:val="24"/>
                <w:lang w:val="ro-MD"/>
              </w:rPr>
              <w:t>600 mm</w:t>
            </w:r>
            <w:r w:rsidRPr="00A21EB6">
              <w:rPr>
                <w:rFonts w:ascii="Times New Roman" w:eastAsia="Calibri" w:hAnsi="Times New Roman" w:cs="Times New Roman"/>
                <w:sz w:val="24"/>
                <w:lang w:val="ro-MD"/>
              </w:rPr>
              <w:t>, măsurată de la nivelul pernelor de spătar până la marginea frontală a șezutului;</w:t>
            </w:r>
          </w:p>
          <w:p w14:paraId="4B4324F9"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Calibri" w:hAnsi="Times New Roman" w:cs="Times New Roman"/>
                <w:b/>
                <w:bCs/>
                <w:sz w:val="24"/>
                <w:lang w:val="ro-MD"/>
              </w:rPr>
              <w:t>Înălțime spătar (perne):</w:t>
            </w:r>
            <w:r w:rsidRPr="00A21EB6">
              <w:rPr>
                <w:rFonts w:ascii="Times New Roman" w:eastAsia="Calibri" w:hAnsi="Times New Roman" w:cs="Times New Roman"/>
                <w:sz w:val="24"/>
                <w:lang w:val="ro-MD"/>
              </w:rPr>
              <w:t xml:space="preserve"> </w:t>
            </w:r>
            <w:r w:rsidRPr="00A21EB6">
              <w:rPr>
                <w:rFonts w:ascii="Times New Roman" w:eastAsia="Calibri" w:hAnsi="Times New Roman" w:cs="Times New Roman"/>
                <w:bCs/>
                <w:sz w:val="24"/>
                <w:lang w:val="ro-MD"/>
              </w:rPr>
              <w:t>400 mm;</w:t>
            </w:r>
          </w:p>
          <w:p w14:paraId="69EE4C4E"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Configurație și compartimentare:</w:t>
            </w:r>
          </w:p>
          <w:p w14:paraId="75F24318"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Structură șezut:</w:t>
            </w:r>
            <w:r w:rsidRPr="00A21EB6">
              <w:rPr>
                <w:rFonts w:ascii="Times New Roman" w:eastAsia="Times New Roman" w:hAnsi="Times New Roman" w:cs="Times New Roman"/>
                <w:sz w:val="24"/>
                <w:szCs w:val="24"/>
                <w:lang w:val="ro-MD" w:eastAsia="ja-JP"/>
              </w:rPr>
              <w:t xml:space="preserve"> format din două secțiuni principale:</w:t>
            </w:r>
          </w:p>
          <w:p w14:paraId="6A04EC19"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Times New Roman" w:hAnsi="Times New Roman" w:cs="Times New Roman"/>
                <w:b/>
                <w:sz w:val="24"/>
                <w:szCs w:val="24"/>
                <w:lang w:val="ro-MD" w:eastAsia="ja-JP"/>
              </w:rPr>
              <w:t>Secțiune frontală:</w:t>
            </w:r>
            <w:r w:rsidRPr="00832E41">
              <w:rPr>
                <w:rFonts w:ascii="Times New Roman" w:eastAsia="Times New Roman" w:hAnsi="Times New Roman" w:cs="Times New Roman"/>
                <w:sz w:val="24"/>
                <w:szCs w:val="24"/>
                <w:lang w:val="ro-MD" w:eastAsia="ja-JP"/>
              </w:rPr>
              <w:t xml:space="preserve"> lungime 1300 mm;</w:t>
            </w:r>
          </w:p>
          <w:p w14:paraId="59E26900"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Times New Roman" w:hAnsi="Times New Roman" w:cs="Times New Roman"/>
                <w:b/>
                <w:sz w:val="24"/>
                <w:szCs w:val="24"/>
                <w:lang w:val="ro-MD" w:eastAsia="ja-JP"/>
              </w:rPr>
              <w:t>Secțiune colț:</w:t>
            </w:r>
            <w:r w:rsidRPr="00832E41">
              <w:rPr>
                <w:rFonts w:ascii="Times New Roman" w:eastAsia="Times New Roman" w:hAnsi="Times New Roman" w:cs="Times New Roman"/>
                <w:sz w:val="24"/>
                <w:szCs w:val="24"/>
                <w:lang w:val="ro-MD" w:eastAsia="ja-JP"/>
              </w:rPr>
              <w:t xml:space="preserve"> lățime 700 mm;</w:t>
            </w:r>
          </w:p>
          <w:p w14:paraId="5DE310BF"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Calibri" w:hAnsi="Times New Roman" w:cs="Times New Roman"/>
                <w:i/>
                <w:iCs/>
                <w:sz w:val="24"/>
                <w:lang w:val="ro-MD"/>
              </w:rPr>
              <w:t xml:space="preserve">(se acceptă o toleranță de </w:t>
            </w:r>
            <w:r w:rsidRPr="00832E41">
              <w:rPr>
                <w:rFonts w:ascii="Times New Roman" w:eastAsia="Calibri" w:hAnsi="Times New Roman" w:cs="Times New Roman"/>
                <w:b/>
                <w:bCs/>
                <w:i/>
                <w:iCs/>
                <w:sz w:val="24"/>
                <w:lang w:val="ro-MD"/>
              </w:rPr>
              <w:t xml:space="preserve">± </w:t>
            </w:r>
            <w:r w:rsidRPr="00832E41">
              <w:rPr>
                <w:rFonts w:ascii="Times New Roman" w:eastAsia="Calibri" w:hAnsi="Times New Roman" w:cs="Times New Roman"/>
                <w:i/>
                <w:iCs/>
                <w:sz w:val="24"/>
                <w:lang w:val="ro-MD"/>
              </w:rPr>
              <w:t>20 mm pentru toate dimensiunile</w:t>
            </w:r>
            <w:r w:rsidRPr="00832E41">
              <w:rPr>
                <w:rFonts w:ascii="Times New Roman" w:eastAsia="Calibri" w:hAnsi="Times New Roman" w:cs="Times New Roman"/>
                <w:b/>
                <w:bCs/>
                <w:i/>
                <w:iCs/>
                <w:sz w:val="24"/>
                <w:lang w:val="ro-MD"/>
              </w:rPr>
              <w:t>)</w:t>
            </w:r>
          </w:p>
          <w:p w14:paraId="6B0650DE"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Times New Roman" w:hAnsi="Times New Roman" w:cs="Times New Roman"/>
                <w:b/>
                <w:bCs/>
                <w:sz w:val="24"/>
                <w:szCs w:val="24"/>
                <w:lang w:val="ro-MD" w:eastAsia="ja-JP"/>
              </w:rPr>
              <w:t>Design:</w:t>
            </w:r>
            <w:r w:rsidRPr="00832E41">
              <w:rPr>
                <w:rFonts w:ascii="Times New Roman" w:eastAsia="Times New Roman" w:hAnsi="Times New Roman" w:cs="Times New Roman"/>
                <w:sz w:val="24"/>
                <w:szCs w:val="24"/>
                <w:lang w:val="ro-MD" w:eastAsia="ja-JP"/>
              </w:rPr>
              <w:t xml:space="preserve"> formă în „L”, cu cotiere laterale;</w:t>
            </w:r>
          </w:p>
          <w:p w14:paraId="6C593A8C"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Calibri" w:hAnsi="Times New Roman" w:cs="Times New Roman"/>
                <w:b/>
                <w:sz w:val="24"/>
                <w:lang w:val="ro-MD"/>
              </w:rPr>
              <w:t>Orientarea colțului:</w:t>
            </w:r>
            <w:r w:rsidRPr="00832E41">
              <w:rPr>
                <w:rFonts w:ascii="Times New Roman" w:eastAsia="Calibri" w:hAnsi="Times New Roman" w:cs="Times New Roman"/>
                <w:sz w:val="24"/>
                <w:lang w:val="ro-MD"/>
              </w:rPr>
              <w:t xml:space="preserve"> stânga-dreapta;</w:t>
            </w:r>
          </w:p>
          <w:p w14:paraId="36280E43"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Times New Roman" w:hAnsi="Times New Roman" w:cs="Times New Roman"/>
                <w:b/>
                <w:bCs/>
                <w:sz w:val="24"/>
                <w:szCs w:val="24"/>
                <w:lang w:val="ro-MD" w:eastAsia="ja-JP"/>
              </w:rPr>
              <w:t>Materiale și structură:</w:t>
            </w:r>
          </w:p>
          <w:p w14:paraId="39B7EE7E" w14:textId="77777777" w:rsidR="00A21EB6" w:rsidRPr="00832E41" w:rsidRDefault="00A21EB6" w:rsidP="00A21EB6">
            <w:pPr>
              <w:spacing w:after="0" w:line="240" w:lineRule="auto"/>
              <w:rPr>
                <w:rFonts w:ascii="Times New Roman" w:eastAsia="Times New Roman" w:hAnsi="Times New Roman" w:cs="Times New Roman"/>
                <w:sz w:val="24"/>
                <w:szCs w:val="24"/>
                <w:lang w:val="ro-MD" w:eastAsia="ja-JP"/>
              </w:rPr>
            </w:pPr>
            <w:r w:rsidRPr="00832E41">
              <w:rPr>
                <w:rFonts w:ascii="Times New Roman" w:eastAsia="Times New Roman" w:hAnsi="Times New Roman" w:cs="Times New Roman"/>
                <w:b/>
                <w:bCs/>
                <w:sz w:val="24"/>
                <w:szCs w:val="24"/>
                <w:lang w:val="ro-MD" w:eastAsia="ja-JP"/>
              </w:rPr>
              <w:t>Cadru:</w:t>
            </w:r>
            <w:r w:rsidRPr="00832E41">
              <w:rPr>
                <w:rFonts w:ascii="Times New Roman" w:eastAsia="Times New Roman" w:hAnsi="Times New Roman" w:cs="Times New Roman"/>
                <w:sz w:val="24"/>
                <w:szCs w:val="24"/>
                <w:lang w:val="ro-MD" w:eastAsia="ja-JP"/>
              </w:rPr>
              <w:t xml:space="preserve"> Lemn și elemente din MDF pentru rigiditate structurală;</w:t>
            </w:r>
          </w:p>
          <w:p w14:paraId="60451C8E" w14:textId="323C7835" w:rsidR="00A21EB6" w:rsidRPr="00832E41" w:rsidRDefault="00A21EB6" w:rsidP="00A21EB6">
            <w:pPr>
              <w:spacing w:after="0" w:line="240" w:lineRule="auto"/>
              <w:rPr>
                <w:rFonts w:ascii="Times New Roman" w:eastAsia="Calibri" w:hAnsi="Times New Roman" w:cs="Times New Roman"/>
                <w:sz w:val="24"/>
                <w:lang w:val="ro-MD"/>
              </w:rPr>
            </w:pPr>
            <w:r w:rsidRPr="00832E41">
              <w:rPr>
                <w:rFonts w:ascii="Times New Roman" w:eastAsia="Calibri" w:hAnsi="Times New Roman" w:cs="Times New Roman"/>
                <w:b/>
                <w:bCs/>
                <w:sz w:val="24"/>
                <w:lang w:val="ro-MD"/>
              </w:rPr>
              <w:t>Tapițerie:</w:t>
            </w:r>
            <w:r w:rsidRPr="00832E41">
              <w:rPr>
                <w:rFonts w:ascii="Times New Roman" w:eastAsia="Calibri" w:hAnsi="Times New Roman" w:cs="Times New Roman"/>
                <w:sz w:val="24"/>
                <w:lang w:val="ro-MD"/>
              </w:rPr>
              <w:t xml:space="preserve"> Material textil (stofă, catifea);</w:t>
            </w:r>
          </w:p>
          <w:p w14:paraId="56656A0C" w14:textId="600765F5" w:rsidR="00A21EB6" w:rsidRPr="00832E41" w:rsidRDefault="00A21EB6" w:rsidP="00A21EB6">
            <w:pPr>
              <w:spacing w:after="0" w:line="240" w:lineRule="auto"/>
              <w:rPr>
                <w:rFonts w:ascii="Times New Roman" w:eastAsia="Calibri" w:hAnsi="Times New Roman" w:cs="Times New Roman"/>
                <w:sz w:val="24"/>
                <w:lang w:val="ro-MD"/>
              </w:rPr>
            </w:pPr>
            <w:r w:rsidRPr="00832E41">
              <w:rPr>
                <w:rFonts w:ascii="Times New Roman" w:eastAsia="Calibri" w:hAnsi="Times New Roman" w:cs="Times New Roman"/>
                <w:b/>
                <w:bCs/>
                <w:sz w:val="24"/>
                <w:lang w:val="ro-MD"/>
              </w:rPr>
              <w:t>Umplutură:</w:t>
            </w:r>
            <w:r w:rsidRPr="00832E41">
              <w:rPr>
                <w:rFonts w:ascii="Times New Roman" w:eastAsia="Calibri" w:hAnsi="Times New Roman" w:cs="Times New Roman"/>
                <w:sz w:val="24"/>
                <w:lang w:val="ro-MD"/>
              </w:rPr>
              <w:t xml:space="preserve"> Spumă poliuretanică </w:t>
            </w:r>
            <w:r w:rsidR="00604434" w:rsidRPr="00832E41">
              <w:rPr>
                <w:rFonts w:ascii="Times New Roman" w:eastAsia="Calibri" w:hAnsi="Times New Roman" w:cs="Times New Roman"/>
                <w:sz w:val="24"/>
                <w:lang w:val="ro-MD"/>
              </w:rPr>
              <w:t>de densitate medie/</w:t>
            </w:r>
            <w:r w:rsidRPr="00832E41">
              <w:rPr>
                <w:rFonts w:ascii="Times New Roman" w:eastAsia="Calibri" w:hAnsi="Times New Roman" w:cs="Times New Roman"/>
                <w:sz w:val="24"/>
                <w:lang w:val="ro-MD"/>
              </w:rPr>
              <w:t>înaltă</w:t>
            </w:r>
            <w:r w:rsidR="00297ADB" w:rsidRPr="00832E41">
              <w:rPr>
                <w:rFonts w:ascii="Times New Roman" w:eastAsia="Calibri" w:hAnsi="Times New Roman" w:cs="Times New Roman"/>
                <w:sz w:val="24"/>
                <w:lang w:val="ro-MD"/>
              </w:rPr>
              <w:t xml:space="preserve"> sau echivalent</w:t>
            </w:r>
            <w:r w:rsidRPr="00832E41">
              <w:rPr>
                <w:rFonts w:ascii="Times New Roman" w:eastAsia="Calibri" w:hAnsi="Times New Roman" w:cs="Times New Roman"/>
                <w:sz w:val="24"/>
                <w:lang w:val="ro-MD"/>
              </w:rPr>
              <w:t>, aplicată pe suport elastic (arcuri sau chingi).</w:t>
            </w:r>
          </w:p>
          <w:p w14:paraId="0BA22EDF" w14:textId="77777777" w:rsidR="00A21EB6" w:rsidRPr="00A21EB6" w:rsidRDefault="00A21EB6" w:rsidP="00A21EB6">
            <w:pPr>
              <w:spacing w:after="0" w:line="240" w:lineRule="auto"/>
              <w:rPr>
                <w:rFonts w:ascii="Times New Roman" w:eastAsia="Times New Roman" w:hAnsi="Times New Roman" w:cs="Times New Roman"/>
                <w:sz w:val="24"/>
                <w:szCs w:val="24"/>
                <w:lang w:val="ro-MD" w:eastAsia="ja-JP"/>
              </w:rPr>
            </w:pPr>
            <w:r w:rsidRPr="00A21EB6">
              <w:rPr>
                <w:rFonts w:ascii="Times New Roman" w:eastAsia="Times New Roman" w:hAnsi="Times New Roman" w:cs="Times New Roman"/>
                <w:b/>
                <w:bCs/>
                <w:sz w:val="24"/>
                <w:szCs w:val="24"/>
                <w:lang w:val="ro-MD" w:eastAsia="ja-JP"/>
              </w:rPr>
              <w:t>Picioare:</w:t>
            </w:r>
            <w:r w:rsidRPr="00A21EB6">
              <w:rPr>
                <w:rFonts w:ascii="Times New Roman" w:eastAsia="Times New Roman" w:hAnsi="Times New Roman" w:cs="Times New Roman"/>
                <w:sz w:val="24"/>
                <w:szCs w:val="24"/>
                <w:lang w:val="ro-MD" w:eastAsia="ja-JP"/>
              </w:rPr>
              <w:t xml:space="preserve"> suport discret, cu protecție pentru pardoseală;</w:t>
            </w:r>
          </w:p>
          <w:p w14:paraId="67ECD2B0" w14:textId="0871ADC4" w:rsidR="00A21EB6" w:rsidRPr="00A21EB6" w:rsidRDefault="00A21EB6" w:rsidP="00A21EB6">
            <w:pPr>
              <w:spacing w:after="0" w:line="240" w:lineRule="auto"/>
              <w:jc w:val="both"/>
              <w:rPr>
                <w:rFonts w:ascii="Times New Roman" w:eastAsia="Calibri" w:hAnsi="Times New Roman" w:cs="Times New Roman"/>
                <w:sz w:val="24"/>
                <w:lang w:val="ro-MD"/>
              </w:rPr>
            </w:pPr>
            <w:r w:rsidRPr="00A21EB6">
              <w:rPr>
                <w:rFonts w:ascii="Times New Roman" w:eastAsia="Times New Roman" w:hAnsi="Times New Roman" w:cs="Times New Roman"/>
                <w:b/>
                <w:bCs/>
                <w:sz w:val="24"/>
                <w:szCs w:val="24"/>
                <w:lang w:val="ro-MD" w:eastAsia="ja-JP"/>
              </w:rPr>
              <w:t>Termen</w:t>
            </w:r>
            <w:r w:rsidR="00604434">
              <w:rPr>
                <w:rFonts w:ascii="Times New Roman" w:eastAsia="Times New Roman" w:hAnsi="Times New Roman" w:cs="Times New Roman"/>
                <w:b/>
                <w:bCs/>
                <w:sz w:val="24"/>
                <w:szCs w:val="24"/>
                <w:lang w:val="ro-MD" w:eastAsia="ja-JP"/>
              </w:rPr>
              <w:t>ul</w:t>
            </w:r>
            <w:r w:rsidRPr="00A21EB6">
              <w:rPr>
                <w:rFonts w:ascii="Times New Roman" w:eastAsia="Times New Roman" w:hAnsi="Times New Roman" w:cs="Times New Roman"/>
                <w:b/>
                <w:bCs/>
                <w:sz w:val="24"/>
                <w:szCs w:val="24"/>
                <w:lang w:val="ro-MD" w:eastAsia="ja-JP"/>
              </w:rPr>
              <w:t xml:space="preserve"> de garanție:</w:t>
            </w:r>
            <w:r w:rsidRPr="00A21EB6">
              <w:rPr>
                <w:rFonts w:ascii="Times New Roman" w:eastAsia="Times New Roman" w:hAnsi="Times New Roman" w:cs="Times New Roman"/>
                <w:sz w:val="24"/>
                <w:szCs w:val="24"/>
                <w:lang w:val="ro-MD" w:eastAsia="ja-JP"/>
              </w:rPr>
              <w:t xml:space="preserve"> minim 24 luni </w:t>
            </w:r>
            <w:r w:rsidRPr="00A21EB6">
              <w:rPr>
                <w:rFonts w:ascii="Times New Roman" w:eastAsia="Calibri" w:hAnsi="Times New Roman" w:cs="Times New Roman"/>
                <w:sz w:val="24"/>
                <w:lang w:val="ro-MD"/>
              </w:rPr>
              <w:t xml:space="preserve">din data </w:t>
            </w:r>
            <w:r w:rsidR="00604434">
              <w:rPr>
                <w:rFonts w:ascii="Times New Roman" w:eastAsia="Calibri" w:hAnsi="Times New Roman" w:cs="Times New Roman"/>
                <w:sz w:val="24"/>
                <w:lang w:val="ro-MD"/>
              </w:rPr>
              <w:t>livrării și montării</w:t>
            </w:r>
            <w:r w:rsidRPr="00A21EB6">
              <w:rPr>
                <w:rFonts w:ascii="Times New Roman" w:eastAsia="Calibri" w:hAnsi="Times New Roman" w:cs="Times New Roman"/>
                <w:sz w:val="24"/>
                <w:lang w:val="ro-MD"/>
              </w:rPr>
              <w:t>;</w:t>
            </w:r>
          </w:p>
          <w:p w14:paraId="35FD14F7" w14:textId="1EFFC69E" w:rsidR="0019502A" w:rsidRPr="00A21EB6" w:rsidRDefault="000C21A9" w:rsidP="00524766">
            <w:pPr>
              <w:keepLines/>
              <w:widowControl w:val="0"/>
              <w:spacing w:after="0" w:line="240" w:lineRule="auto"/>
              <w:jc w:val="both"/>
              <w:rPr>
                <w:rFonts w:ascii="Times New Roman" w:eastAsia="Calibri" w:hAnsi="Times New Roman" w:cs="Times New Roman"/>
                <w:i/>
                <w:noProof/>
                <w:sz w:val="24"/>
                <w:lang w:val="ro-MD" w:eastAsia="ru-RU"/>
              </w:rPr>
            </w:pPr>
            <w:r w:rsidRPr="00A325DD">
              <w:rPr>
                <w:rFonts w:ascii="Times New Roman" w:eastAsia="Calibri" w:hAnsi="Times New Roman" w:cs="Times New Roman"/>
                <w:b/>
                <w:sz w:val="24"/>
                <w:lang w:val="ro-RO"/>
              </w:rPr>
              <w:t>Locul livrării</w:t>
            </w:r>
            <w:r w:rsidR="00B264E5" w:rsidRPr="00A325DD">
              <w:rPr>
                <w:rFonts w:ascii="Times New Roman" w:eastAsia="Calibri" w:hAnsi="Times New Roman" w:cs="Times New Roman"/>
                <w:b/>
                <w:sz w:val="24"/>
                <w:lang w:val="ro-RO"/>
              </w:rPr>
              <w:t xml:space="preserve">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mun. Chișinău, str. A. Pușkin, 42. </w:t>
            </w:r>
          </w:p>
          <w:p w14:paraId="4C417BD0" w14:textId="0434DD72" w:rsidR="002E5500" w:rsidRPr="00A325DD" w:rsidDel="0093227D" w:rsidRDefault="00297ADB" w:rsidP="002E5500">
            <w:pPr>
              <w:keepLines/>
              <w:widowControl w:val="0"/>
              <w:spacing w:after="0" w:line="240" w:lineRule="auto"/>
              <w:rPr>
                <w:rFonts w:ascii="Times New Roman" w:eastAsia="Calibri" w:hAnsi="Times New Roman" w:cs="Times New Roman"/>
                <w:i/>
                <w:sz w:val="24"/>
                <w:lang w:val="ro-MD"/>
              </w:rPr>
            </w:pPr>
            <w:r>
              <w:rPr>
                <w:rFonts w:ascii="Times New Roman" w:eastAsia="Calibri" w:hAnsi="Times New Roman" w:cs="Times New Roman"/>
                <w:i/>
                <w:noProof/>
                <w:sz w:val="24"/>
                <w:lang w:eastAsia="ru-RU"/>
              </w:rPr>
              <w:lastRenderedPageBreak/>
              <w:drawing>
                <wp:inline distT="0" distB="0" distL="0" distR="0" wp14:anchorId="5BDE0CD4" wp14:editId="4C5C18EB">
                  <wp:extent cx="3889375" cy="25546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9375" cy="255460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0737C26B" w14:textId="43C574DC" w:rsidR="0019502A" w:rsidRPr="00A325DD" w:rsidDel="0093227D" w:rsidRDefault="009D3FFA" w:rsidP="002E5500">
            <w:pPr>
              <w:keepLines/>
              <w:widowControl w:val="0"/>
              <w:spacing w:after="0" w:line="256" w:lineRule="auto"/>
              <w:jc w:val="center"/>
              <w:rPr>
                <w:rFonts w:ascii="Times New Roman" w:eastAsia="Calibri" w:hAnsi="Times New Roman" w:cs="Times New Roman"/>
                <w:b/>
                <w:sz w:val="24"/>
                <w:lang w:val="ro-MD"/>
              </w:rPr>
            </w:pPr>
            <w:r>
              <w:rPr>
                <w:rFonts w:ascii="Times New Roman" w:eastAsia="Calibri" w:hAnsi="Times New Roman" w:cs="Times New Roman"/>
                <w:b/>
                <w:sz w:val="24"/>
                <w:lang w:val="ro-MD"/>
              </w:rPr>
              <w:lastRenderedPageBreak/>
              <w:t>20 000</w:t>
            </w:r>
            <w:r w:rsidR="0019502A" w:rsidRPr="00A325DD">
              <w:rPr>
                <w:rFonts w:ascii="Times New Roman" w:eastAsia="Calibri" w:hAnsi="Times New Roman" w:cs="Times New Roman"/>
                <w:b/>
                <w:sz w:val="24"/>
                <w:lang w:val="ro-MD"/>
              </w:rPr>
              <w:t>,00</w:t>
            </w:r>
          </w:p>
        </w:tc>
      </w:tr>
      <w:tr w:rsidR="00A325DD" w:rsidRPr="00A325DD" w14:paraId="4BFE6303" w14:textId="77777777" w:rsidTr="00A21EB6">
        <w:trPr>
          <w:jc w:val="center"/>
        </w:trPr>
        <w:tc>
          <w:tcPr>
            <w:tcW w:w="988" w:type="dxa"/>
          </w:tcPr>
          <w:p w14:paraId="530FB512" w14:textId="77777777" w:rsidR="0019502A" w:rsidRPr="00A325DD" w:rsidRDefault="0019502A" w:rsidP="002E5500">
            <w:pPr>
              <w:keepLines/>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1417" w:type="dxa"/>
            <w:tcMar>
              <w:top w:w="15" w:type="dxa"/>
              <w:left w:w="45" w:type="dxa"/>
              <w:bottom w:w="15" w:type="dxa"/>
              <w:right w:w="45" w:type="dxa"/>
            </w:tcMar>
            <w:vAlign w:val="center"/>
          </w:tcPr>
          <w:p w14:paraId="1CA24B95" w14:textId="77777777" w:rsidR="0019502A" w:rsidRPr="00A325DD" w:rsidRDefault="0019502A" w:rsidP="002E5500">
            <w:pPr>
              <w:keepLines/>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1701" w:type="dxa"/>
            <w:tcMar>
              <w:top w:w="15" w:type="dxa"/>
              <w:left w:w="45" w:type="dxa"/>
              <w:bottom w:w="15" w:type="dxa"/>
              <w:right w:w="45" w:type="dxa"/>
            </w:tcMar>
            <w:vAlign w:val="center"/>
          </w:tcPr>
          <w:p w14:paraId="193A5704" w14:textId="77777777" w:rsidR="0019502A" w:rsidRPr="00A325DD" w:rsidRDefault="0019502A" w:rsidP="002E5500">
            <w:pPr>
              <w:keepLines/>
              <w:widowControl w:val="0"/>
              <w:spacing w:after="0" w:line="276" w:lineRule="auto"/>
              <w:jc w:val="center"/>
              <w:rPr>
                <w:rFonts w:ascii="Times New Roman" w:eastAsia="Calibri" w:hAnsi="Times New Roman" w:cs="Times New Roman"/>
                <w:b/>
                <w:sz w:val="24"/>
                <w:lang w:val="ro-MD"/>
              </w:rPr>
            </w:pPr>
          </w:p>
        </w:tc>
        <w:tc>
          <w:tcPr>
            <w:tcW w:w="1100" w:type="dxa"/>
            <w:vAlign w:val="center"/>
          </w:tcPr>
          <w:p w14:paraId="6E28FDA8" w14:textId="77777777" w:rsidR="0019502A" w:rsidRPr="00A325D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p>
        </w:tc>
        <w:tc>
          <w:tcPr>
            <w:tcW w:w="993" w:type="dxa"/>
            <w:vAlign w:val="center"/>
          </w:tcPr>
          <w:p w14:paraId="359801A1" w14:textId="77777777" w:rsidR="0019502A" w:rsidRPr="00A325DD" w:rsidRDefault="0019502A" w:rsidP="002E5500">
            <w:pPr>
              <w:keepLines/>
              <w:widowControl w:val="0"/>
              <w:spacing w:after="0" w:line="256" w:lineRule="auto"/>
              <w:jc w:val="center"/>
              <w:rPr>
                <w:rFonts w:ascii="Times New Roman" w:eastAsia="Calibri" w:hAnsi="Times New Roman" w:cs="Times New Roman"/>
                <w:kern w:val="2"/>
                <w:sz w:val="24"/>
                <w:lang w:val="ro-MD" w:eastAsia="ro-RO"/>
                <w14:ligatures w14:val="standardContextual"/>
              </w:rPr>
            </w:pPr>
          </w:p>
        </w:tc>
        <w:tc>
          <w:tcPr>
            <w:tcW w:w="7796" w:type="dxa"/>
            <w:tcMar>
              <w:top w:w="15" w:type="dxa"/>
              <w:left w:w="45" w:type="dxa"/>
              <w:bottom w:w="15" w:type="dxa"/>
              <w:right w:w="45" w:type="dxa"/>
            </w:tcMar>
          </w:tcPr>
          <w:p w14:paraId="23835109" w14:textId="77777777" w:rsidR="0019502A" w:rsidRPr="00A325DD" w:rsidRDefault="0019502A" w:rsidP="002E5500">
            <w:pPr>
              <w:keepLines/>
              <w:widowControl w:val="0"/>
              <w:spacing w:after="0" w:line="240" w:lineRule="auto"/>
              <w:jc w:val="right"/>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Valoarea estimată totală:</w:t>
            </w:r>
          </w:p>
        </w:tc>
        <w:tc>
          <w:tcPr>
            <w:tcW w:w="1751" w:type="dxa"/>
            <w:tcMar>
              <w:top w:w="15" w:type="dxa"/>
              <w:left w:w="45" w:type="dxa"/>
              <w:bottom w:w="15" w:type="dxa"/>
              <w:right w:w="45" w:type="dxa"/>
            </w:tcMar>
            <w:vAlign w:val="center"/>
          </w:tcPr>
          <w:p w14:paraId="7FC88E0C" w14:textId="332BD58D" w:rsidR="0019502A" w:rsidRPr="00A325DD" w:rsidRDefault="009D3FFA" w:rsidP="002E5500">
            <w:pPr>
              <w:keepLines/>
              <w:widowControl w:val="0"/>
              <w:spacing w:after="0" w:line="256" w:lineRule="auto"/>
              <w:jc w:val="center"/>
              <w:rPr>
                <w:rFonts w:ascii="Times New Roman" w:eastAsia="Calibri" w:hAnsi="Times New Roman" w:cs="Times New Roman"/>
                <w:b/>
                <w:sz w:val="24"/>
                <w:lang w:val="ro-MD"/>
              </w:rPr>
            </w:pPr>
            <w:r w:rsidRPr="009D3FFA">
              <w:rPr>
                <w:rFonts w:ascii="Times New Roman" w:eastAsia="Calibri" w:hAnsi="Times New Roman" w:cs="Times New Roman"/>
                <w:b/>
                <w:sz w:val="24"/>
                <w:szCs w:val="28"/>
                <w:lang w:val="ro-MD"/>
              </w:rPr>
              <w:t>44</w:t>
            </w:r>
            <w:r w:rsidR="0019502A" w:rsidRPr="009D3FFA">
              <w:rPr>
                <w:rFonts w:ascii="Times New Roman" w:eastAsia="Calibri" w:hAnsi="Times New Roman" w:cs="Times New Roman"/>
                <w:b/>
                <w:sz w:val="24"/>
                <w:szCs w:val="28"/>
                <w:lang w:val="ro-MD"/>
              </w:rPr>
              <w:t xml:space="preserve"> </w:t>
            </w:r>
            <w:r w:rsidRPr="009D3FFA">
              <w:rPr>
                <w:rFonts w:ascii="Times New Roman" w:eastAsia="Calibri" w:hAnsi="Times New Roman" w:cs="Times New Roman"/>
                <w:b/>
                <w:sz w:val="24"/>
                <w:szCs w:val="28"/>
                <w:lang w:val="ro-MD"/>
              </w:rPr>
              <w:t>000</w:t>
            </w:r>
            <w:r w:rsidR="0019502A" w:rsidRPr="009D3FFA">
              <w:rPr>
                <w:rFonts w:ascii="Times New Roman" w:eastAsia="Calibri" w:hAnsi="Times New Roman" w:cs="Times New Roman"/>
                <w:b/>
                <w:sz w:val="24"/>
                <w:szCs w:val="28"/>
                <w:lang w:val="ro-MD"/>
              </w:rPr>
              <w:t>,00</w:t>
            </w:r>
            <w:r w:rsidR="0019502A" w:rsidRPr="00A325DD">
              <w:rPr>
                <w:rFonts w:ascii="Times New Roman" w:eastAsia="Calibri" w:hAnsi="Times New Roman" w:cs="Times New Roman"/>
                <w:b/>
                <w:sz w:val="24"/>
                <w:szCs w:val="28"/>
                <w:lang w:val="ro-MD"/>
              </w:rPr>
              <w:t xml:space="preserve"> </w:t>
            </w:r>
          </w:p>
        </w:tc>
      </w:tr>
    </w:tbl>
    <w:p w14:paraId="79293F48" w14:textId="77777777" w:rsidR="0019502A" w:rsidRPr="00A325DD" w:rsidRDefault="00F06EE7" w:rsidP="002E5500">
      <w:pPr>
        <w:keepLines/>
        <w:widowControl w:val="0"/>
        <w:spacing w:after="0" w:line="276" w:lineRule="auto"/>
        <w:ind w:left="567"/>
        <w:jc w:val="both"/>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w:t>
      </w:r>
      <w:r w:rsidRPr="00A325DD">
        <w:rPr>
          <w:rFonts w:ascii="Times New Roman" w:eastAsia="Calibri" w:hAnsi="Times New Roman" w:cs="Times New Roman"/>
          <w:i/>
          <w:sz w:val="24"/>
          <w:lang w:val="ro-MD"/>
        </w:rPr>
        <w:t>Notă:</w:t>
      </w:r>
      <w:r w:rsidRPr="00F14623">
        <w:t xml:space="preserve"> </w:t>
      </w:r>
      <w:r w:rsidRPr="00A325DD">
        <w:rPr>
          <w:rFonts w:ascii="Times New Roman" w:eastAsia="Calibri" w:hAnsi="Times New Roman" w:cs="Times New Roman"/>
          <w:i/>
          <w:sz w:val="24"/>
          <w:lang w:val="ro-MD"/>
        </w:rPr>
        <w:t>Nu vor fi acceptate ofertele al căror preț, pentru fiecare lot, vor depăși cu 30% valoarea estimată stabilită de autoritatea contractantă, în conformitate cu art. 71 din Legea nr. 131/2015 privind achizițiile publice.</w:t>
      </w:r>
    </w:p>
    <w:p w14:paraId="3E6D9B27" w14:textId="77777777" w:rsidR="0019502A" w:rsidRPr="00A325DD" w:rsidRDefault="0019502A" w:rsidP="002E5500">
      <w:pPr>
        <w:keepLines/>
        <w:widowControl w:val="0"/>
        <w:spacing w:after="0" w:line="276" w:lineRule="auto"/>
        <w:ind w:left="567"/>
        <w:jc w:val="both"/>
        <w:rPr>
          <w:rFonts w:ascii="Times New Roman" w:eastAsia="Calibri" w:hAnsi="Times New Roman" w:cs="Times New Roman"/>
          <w:b/>
          <w:sz w:val="24"/>
          <w:lang w:val="ro-MD"/>
        </w:rPr>
      </w:pPr>
    </w:p>
    <w:p w14:paraId="0DE5F386" w14:textId="77777777" w:rsidR="00FB640C" w:rsidRPr="00A325DD" w:rsidRDefault="00FB640C" w:rsidP="002E5500">
      <w:pPr>
        <w:keepLines/>
        <w:widowControl w:val="0"/>
        <w:spacing w:after="0" w:line="276" w:lineRule="auto"/>
        <w:ind w:left="567"/>
        <w:jc w:val="both"/>
        <w:rPr>
          <w:rFonts w:ascii="Times New Roman" w:eastAsia="Calibri" w:hAnsi="Times New Roman" w:cs="Times New Roman"/>
          <w:b/>
          <w:sz w:val="24"/>
          <w:lang w:val="ro-MD"/>
        </w:rPr>
      </w:pPr>
    </w:p>
    <w:p w14:paraId="49BC12AD" w14:textId="77777777" w:rsidR="00FB640C" w:rsidRPr="00A325DD" w:rsidRDefault="00FB640C" w:rsidP="002E5500">
      <w:pPr>
        <w:keepLines/>
        <w:widowControl w:val="0"/>
        <w:spacing w:after="0" w:line="276" w:lineRule="auto"/>
        <w:ind w:left="567"/>
        <w:jc w:val="both"/>
        <w:rPr>
          <w:rFonts w:ascii="Times New Roman" w:eastAsia="Calibri" w:hAnsi="Times New Roman" w:cs="Times New Roman"/>
          <w:b/>
          <w:sz w:val="24"/>
          <w:lang w:val="ro-MD"/>
        </w:rPr>
      </w:pPr>
    </w:p>
    <w:p w14:paraId="4F255D20" w14:textId="77777777" w:rsidR="00FB640C" w:rsidRPr="00915DD8"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sectPr w:rsidR="00FB640C" w:rsidRPr="00915DD8" w:rsidSect="002F7BB2">
          <w:pgSz w:w="16838" w:h="11906" w:orient="landscape"/>
          <w:pgMar w:top="284" w:right="1134" w:bottom="567" w:left="1134" w:header="709" w:footer="709" w:gutter="0"/>
          <w:cols w:space="708"/>
          <w:docGrid w:linePitch="360"/>
        </w:sectPr>
      </w:pPr>
    </w:p>
    <w:p w14:paraId="67726C24" w14:textId="77777777" w:rsidR="00FB640C" w:rsidRPr="00915DD8"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lastRenderedPageBreak/>
        <w:t xml:space="preserve">În cazul procedurilor de preselecție se indică numărul minim al candidaților și, dacă este cazul, numărul maxim al acestora: </w:t>
      </w:r>
      <w:r w:rsidRPr="00915DD8">
        <w:rPr>
          <w:rFonts w:ascii="Times New Roman" w:eastAsia="Times New Roman" w:hAnsi="Times New Roman" w:cs="Times New Roman"/>
          <w:bCs/>
          <w:i/>
          <w:iCs/>
          <w:noProof/>
          <w:sz w:val="24"/>
          <w:szCs w:val="24"/>
          <w:lang w:val="ro-MD"/>
        </w:rPr>
        <w:t>nu se aplică.</w:t>
      </w:r>
    </w:p>
    <w:p w14:paraId="2BAB80EA" w14:textId="77777777" w:rsidR="00FB640C" w:rsidRPr="00915DD8" w:rsidRDefault="00FB640C" w:rsidP="00FB640C">
      <w:pPr>
        <w:tabs>
          <w:tab w:val="right" w:pos="426"/>
          <w:tab w:val="left" w:pos="1134"/>
        </w:tabs>
        <w:spacing w:after="0" w:line="240" w:lineRule="auto"/>
        <w:ind w:left="567" w:hanging="425"/>
        <w:jc w:val="both"/>
        <w:rPr>
          <w:rFonts w:ascii="Times New Roman" w:eastAsia="Times New Roman" w:hAnsi="Times New Roman" w:cs="Times New Roman"/>
          <w:b/>
          <w:noProof/>
          <w:sz w:val="12"/>
          <w:szCs w:val="12"/>
          <w:lang w:val="ro-MD"/>
        </w:rPr>
      </w:pPr>
    </w:p>
    <w:p w14:paraId="6D7D50B2" w14:textId="77777777" w:rsidR="00FB640C" w:rsidRPr="002D16DE"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În cazul în care </w:t>
      </w:r>
      <w:r w:rsidRPr="002D16DE">
        <w:rPr>
          <w:rFonts w:ascii="Times New Roman" w:eastAsia="Times New Roman" w:hAnsi="Times New Roman" w:cs="Times New Roman"/>
          <w:b/>
          <w:noProof/>
          <w:sz w:val="24"/>
          <w:szCs w:val="24"/>
          <w:lang w:val="ro-MD"/>
        </w:rPr>
        <w:t>contractul este împărțit pe loturi, un operator economic poate depune oferta (se va selecta):</w:t>
      </w:r>
      <w:r w:rsidRPr="002D16DE">
        <w:rPr>
          <w:rFonts w:ascii="Times New Roman" w:eastAsia="Times New Roman" w:hAnsi="Times New Roman" w:cs="Times New Roman"/>
          <w:noProof/>
          <w:sz w:val="24"/>
          <w:szCs w:val="24"/>
          <w:lang w:val="ro-MD"/>
        </w:rPr>
        <w:t xml:space="preserve"> </w:t>
      </w:r>
      <w:r w:rsidRPr="002D16DE">
        <w:rPr>
          <w:rFonts w:ascii="Times New Roman" w:eastAsia="Times New Roman" w:hAnsi="Times New Roman" w:cs="Times New Roman"/>
          <w:i/>
          <w:noProof/>
          <w:sz w:val="24"/>
          <w:szCs w:val="24"/>
          <w:lang w:val="ro-MD"/>
        </w:rPr>
        <w:t>pentru mai multe loturi.</w:t>
      </w:r>
    </w:p>
    <w:p w14:paraId="7B8DA5A3" w14:textId="77777777" w:rsidR="00FB640C" w:rsidRPr="002D16DE" w:rsidRDefault="00FB640C" w:rsidP="00FB640C">
      <w:pPr>
        <w:numPr>
          <w:ilvl w:val="0"/>
          <w:numId w:val="24"/>
        </w:numPr>
        <w:tabs>
          <w:tab w:val="right" w:pos="426"/>
          <w:tab w:val="left" w:pos="1134"/>
        </w:tabs>
        <w:spacing w:before="120" w:after="0" w:line="240" w:lineRule="auto"/>
        <w:ind w:left="567" w:hanging="425"/>
        <w:jc w:val="both"/>
        <w:rPr>
          <w:rFonts w:ascii="Times New Roman" w:eastAsia="Times New Roman" w:hAnsi="Times New Roman" w:cs="Times New Roman"/>
          <w:b/>
          <w:noProof/>
          <w:sz w:val="24"/>
          <w:szCs w:val="24"/>
          <w:lang w:val="ro-MD"/>
        </w:rPr>
      </w:pPr>
      <w:r w:rsidRPr="002D16DE">
        <w:rPr>
          <w:rFonts w:ascii="Times New Roman" w:eastAsia="Times New Roman" w:hAnsi="Times New Roman" w:cs="Times New Roman"/>
          <w:b/>
          <w:noProof/>
          <w:sz w:val="24"/>
          <w:szCs w:val="24"/>
          <w:lang w:val="ro-MD"/>
        </w:rPr>
        <w:t xml:space="preserve">Admiterea sau interzicerea ofertelor alternative: </w:t>
      </w:r>
      <w:r w:rsidRPr="002D16DE">
        <w:rPr>
          <w:rFonts w:ascii="Times New Roman" w:eastAsia="Times New Roman" w:hAnsi="Times New Roman" w:cs="Times New Roman"/>
          <w:i/>
          <w:noProof/>
          <w:sz w:val="24"/>
          <w:szCs w:val="24"/>
          <w:lang w:val="ro-MD"/>
        </w:rPr>
        <w:t>nu se admite.</w:t>
      </w:r>
    </w:p>
    <w:p w14:paraId="04184A7D" w14:textId="06553503" w:rsidR="00FB640C" w:rsidRPr="00832E41" w:rsidRDefault="00FB640C" w:rsidP="00FB640C">
      <w:pPr>
        <w:numPr>
          <w:ilvl w:val="0"/>
          <w:numId w:val="24"/>
        </w:numPr>
        <w:tabs>
          <w:tab w:val="left" w:pos="426"/>
          <w:tab w:val="left" w:pos="1134"/>
        </w:tabs>
        <w:spacing w:before="120" w:after="0" w:line="240" w:lineRule="auto"/>
        <w:ind w:left="567" w:hanging="425"/>
        <w:jc w:val="both"/>
        <w:rPr>
          <w:rFonts w:ascii="Times New Roman" w:eastAsia="Times New Roman" w:hAnsi="Times New Roman" w:cs="Times New Roman"/>
          <w:b/>
          <w:noProof/>
          <w:sz w:val="24"/>
          <w:szCs w:val="24"/>
          <w:lang w:val="ro-MD"/>
        </w:rPr>
      </w:pPr>
      <w:bookmarkStart w:id="1" w:name="_Hlk84491208"/>
      <w:r w:rsidRPr="002D16DE">
        <w:rPr>
          <w:rFonts w:ascii="Times New Roman" w:eastAsia="Times New Roman" w:hAnsi="Times New Roman" w:cs="Times New Roman"/>
          <w:b/>
          <w:noProof/>
          <w:sz w:val="24"/>
          <w:szCs w:val="24"/>
          <w:lang w:val="ro-MD"/>
        </w:rPr>
        <w:t xml:space="preserve">Termenii și condițiile de livrare/prestare/executare solicitați: </w:t>
      </w:r>
      <w:bookmarkStart w:id="2" w:name="_Hlk109206016"/>
      <w:bookmarkStart w:id="3" w:name="_Hlk109221989"/>
      <w:bookmarkEnd w:id="1"/>
      <w:r w:rsidR="00224ACE" w:rsidRPr="002D16DE">
        <w:rPr>
          <w:rFonts w:ascii="Times New Roman" w:eastAsia="Times New Roman" w:hAnsi="Times New Roman" w:cs="Times New Roman"/>
          <w:i/>
          <w:noProof/>
          <w:sz w:val="24"/>
          <w:szCs w:val="24"/>
          <w:lang w:val="ro-MD"/>
        </w:rPr>
        <w:t>B</w:t>
      </w:r>
      <w:r w:rsidRPr="002D16DE">
        <w:rPr>
          <w:rFonts w:ascii="Times New Roman" w:eastAsia="Times New Roman" w:hAnsi="Times New Roman" w:cs="Times New Roman"/>
          <w:bCs/>
          <w:i/>
          <w:iCs/>
          <w:noProof/>
          <w:sz w:val="24"/>
          <w:szCs w:val="24"/>
          <w:lang w:val="ro-MD"/>
        </w:rPr>
        <w:t xml:space="preserve">unurile vor fi livrate și </w:t>
      </w:r>
      <w:r w:rsidR="00224ACE" w:rsidRPr="00832E41">
        <w:rPr>
          <w:rFonts w:ascii="Times New Roman" w:eastAsia="Times New Roman" w:hAnsi="Times New Roman" w:cs="Times New Roman"/>
          <w:bCs/>
          <w:i/>
          <w:iCs/>
          <w:noProof/>
          <w:sz w:val="24"/>
          <w:szCs w:val="24"/>
          <w:lang w:val="ro-MD"/>
        </w:rPr>
        <w:t>S</w:t>
      </w:r>
      <w:r w:rsidRPr="00832E41">
        <w:rPr>
          <w:rFonts w:ascii="Times New Roman" w:eastAsia="Times New Roman" w:hAnsi="Times New Roman" w:cs="Times New Roman"/>
          <w:bCs/>
          <w:i/>
          <w:iCs/>
          <w:noProof/>
          <w:sz w:val="24"/>
          <w:szCs w:val="24"/>
          <w:lang w:val="ro-MD"/>
        </w:rPr>
        <w:t>erviciile</w:t>
      </w:r>
      <w:r w:rsidR="00224ACE" w:rsidRPr="00832E41">
        <w:rPr>
          <w:rFonts w:ascii="Times New Roman" w:eastAsia="Times New Roman" w:hAnsi="Times New Roman" w:cs="Times New Roman"/>
          <w:bCs/>
          <w:i/>
          <w:iCs/>
          <w:noProof/>
          <w:sz w:val="24"/>
          <w:szCs w:val="24"/>
          <w:lang w:val="ro-MD"/>
        </w:rPr>
        <w:t xml:space="preserve"> aferente</w:t>
      </w:r>
      <w:r w:rsidRPr="00832E41">
        <w:rPr>
          <w:rFonts w:ascii="Times New Roman" w:eastAsia="Times New Roman" w:hAnsi="Times New Roman" w:cs="Times New Roman"/>
          <w:bCs/>
          <w:i/>
          <w:iCs/>
          <w:noProof/>
          <w:sz w:val="24"/>
          <w:szCs w:val="24"/>
          <w:lang w:val="ro-MD"/>
        </w:rPr>
        <w:t xml:space="preserve"> de montare vor fi prestate în termen de până la </w:t>
      </w:r>
      <w:r w:rsidR="00224ACE" w:rsidRPr="00832E41">
        <w:rPr>
          <w:rFonts w:ascii="Times New Roman" w:eastAsia="Times New Roman" w:hAnsi="Times New Roman" w:cs="Times New Roman"/>
          <w:bCs/>
          <w:i/>
          <w:iCs/>
          <w:noProof/>
          <w:sz w:val="24"/>
          <w:szCs w:val="24"/>
          <w:lang w:val="ro-MD"/>
        </w:rPr>
        <w:t>9</w:t>
      </w:r>
      <w:r w:rsidRPr="00832E41">
        <w:rPr>
          <w:rFonts w:ascii="Times New Roman" w:eastAsia="Times New Roman" w:hAnsi="Times New Roman" w:cs="Times New Roman"/>
          <w:bCs/>
          <w:i/>
          <w:iCs/>
          <w:noProof/>
          <w:sz w:val="24"/>
          <w:szCs w:val="24"/>
          <w:lang w:val="ro-MD"/>
        </w:rPr>
        <w:t>0 (</w:t>
      </w:r>
      <w:r w:rsidR="00224ACE" w:rsidRPr="00832E41">
        <w:rPr>
          <w:rFonts w:ascii="Times New Roman" w:eastAsia="Times New Roman" w:hAnsi="Times New Roman" w:cs="Times New Roman"/>
          <w:bCs/>
          <w:i/>
          <w:iCs/>
          <w:noProof/>
          <w:sz w:val="24"/>
          <w:szCs w:val="24"/>
          <w:lang w:val="ro-MD"/>
        </w:rPr>
        <w:t>nouăzeci</w:t>
      </w:r>
      <w:r w:rsidRPr="00832E41">
        <w:rPr>
          <w:rFonts w:ascii="Times New Roman" w:eastAsia="Times New Roman" w:hAnsi="Times New Roman" w:cs="Times New Roman"/>
          <w:bCs/>
          <w:i/>
          <w:iCs/>
          <w:noProof/>
          <w:sz w:val="24"/>
          <w:szCs w:val="24"/>
          <w:lang w:val="ro-MD"/>
        </w:rPr>
        <w:t xml:space="preserve">) de </w:t>
      </w:r>
      <w:r w:rsidRPr="00832E41">
        <w:rPr>
          <w:rFonts w:ascii="Times New Roman" w:eastAsia="SimSun" w:hAnsi="Times New Roman" w:cs="Times New Roman"/>
          <w:bCs/>
          <w:i/>
          <w:iCs/>
          <w:noProof/>
          <w:sz w:val="24"/>
          <w:szCs w:val="24"/>
          <w:lang w:val="ro-MD" w:eastAsia="ru-RU"/>
        </w:rPr>
        <w:t xml:space="preserve">zile </w:t>
      </w:r>
      <w:r w:rsidR="00915DD8" w:rsidRPr="00832E41">
        <w:rPr>
          <w:rFonts w:ascii="Times New Roman" w:eastAsia="SimSun" w:hAnsi="Times New Roman" w:cs="Times New Roman"/>
          <w:bCs/>
          <w:i/>
          <w:iCs/>
          <w:noProof/>
          <w:sz w:val="24"/>
          <w:szCs w:val="24"/>
          <w:lang w:val="ro-MD" w:eastAsia="ru-RU"/>
        </w:rPr>
        <w:t>din data semnării C</w:t>
      </w:r>
      <w:r w:rsidRPr="00832E41">
        <w:rPr>
          <w:rFonts w:ascii="Times New Roman" w:eastAsia="SimSun" w:hAnsi="Times New Roman" w:cs="Times New Roman"/>
          <w:bCs/>
          <w:i/>
          <w:iCs/>
          <w:noProof/>
          <w:sz w:val="24"/>
          <w:szCs w:val="24"/>
          <w:lang w:val="ro-MD" w:eastAsia="ru-RU"/>
        </w:rPr>
        <w:t>ontractului.</w:t>
      </w:r>
      <w:r w:rsidRPr="00832E41">
        <w:rPr>
          <w:rFonts w:ascii="Times New Roman" w:eastAsia="SimSun" w:hAnsi="Times New Roman" w:cs="Times New Roman"/>
          <w:b/>
          <w:bCs/>
          <w:i/>
          <w:iCs/>
          <w:noProof/>
          <w:sz w:val="24"/>
          <w:szCs w:val="24"/>
          <w:lang w:val="ro-MD" w:eastAsia="ru-RU"/>
        </w:rPr>
        <w:t xml:space="preserve"> </w:t>
      </w:r>
    </w:p>
    <w:bookmarkEnd w:id="2"/>
    <w:bookmarkEnd w:id="3"/>
    <w:p w14:paraId="32EE6305" w14:textId="77777777" w:rsidR="00FB640C" w:rsidRPr="002D16DE" w:rsidRDefault="00FB640C" w:rsidP="00FB640C">
      <w:pPr>
        <w:tabs>
          <w:tab w:val="left" w:pos="426"/>
          <w:tab w:val="left" w:pos="1134"/>
        </w:tabs>
        <w:spacing w:after="0" w:line="240" w:lineRule="auto"/>
        <w:ind w:left="567"/>
        <w:jc w:val="both"/>
        <w:rPr>
          <w:rFonts w:ascii="Times New Roman" w:eastAsia="Times New Roman" w:hAnsi="Times New Roman" w:cs="Times New Roman"/>
          <w:b/>
          <w:noProof/>
          <w:sz w:val="8"/>
          <w:szCs w:val="8"/>
          <w:lang w:val="ro-MD"/>
        </w:rPr>
      </w:pPr>
    </w:p>
    <w:p w14:paraId="7E5986D6" w14:textId="77777777" w:rsidR="00FB640C" w:rsidRPr="002D16DE" w:rsidRDefault="00FB640C" w:rsidP="00FB640C">
      <w:pPr>
        <w:widowControl w:val="0"/>
        <w:numPr>
          <w:ilvl w:val="0"/>
          <w:numId w:val="24"/>
        </w:numPr>
        <w:tabs>
          <w:tab w:val="left" w:pos="142"/>
        </w:tabs>
        <w:suppressAutoHyphens/>
        <w:spacing w:after="0" w:line="240" w:lineRule="auto"/>
        <w:ind w:left="567" w:hanging="425"/>
        <w:jc w:val="both"/>
        <w:rPr>
          <w:rFonts w:ascii="Times New Roman" w:eastAsia="Times New Roman" w:hAnsi="Times New Roman" w:cs="Times New Roman"/>
          <w:b/>
          <w:noProof/>
          <w:sz w:val="24"/>
          <w:szCs w:val="24"/>
          <w:lang w:val="ro-MD"/>
        </w:rPr>
      </w:pPr>
      <w:r w:rsidRPr="002D16DE">
        <w:rPr>
          <w:rFonts w:ascii="Times New Roman" w:eastAsia="Times New Roman" w:hAnsi="Times New Roman" w:cs="Times New Roman"/>
          <w:b/>
          <w:noProof/>
          <w:sz w:val="24"/>
          <w:szCs w:val="24"/>
          <w:lang w:val="ro-MD"/>
        </w:rPr>
        <w:t xml:space="preserve">Termenul de valabilitate a contractului: </w:t>
      </w:r>
      <w:r w:rsidRPr="002D16DE">
        <w:rPr>
          <w:rFonts w:ascii="Times New Roman" w:eastAsia="Times New Roman" w:hAnsi="Times New Roman" w:cs="Times New Roman"/>
          <w:i/>
          <w:noProof/>
          <w:sz w:val="24"/>
          <w:szCs w:val="24"/>
          <w:lang w:val="ro-MD"/>
        </w:rPr>
        <w:t>31.12.202</w:t>
      </w:r>
      <w:r w:rsidR="00224ACE" w:rsidRPr="002D16DE">
        <w:rPr>
          <w:rFonts w:ascii="Times New Roman" w:eastAsia="Times New Roman" w:hAnsi="Times New Roman" w:cs="Times New Roman"/>
          <w:i/>
          <w:noProof/>
          <w:sz w:val="24"/>
          <w:szCs w:val="24"/>
          <w:lang w:val="ro-MD"/>
        </w:rPr>
        <w:t>6</w:t>
      </w:r>
      <w:r w:rsidRPr="002D16DE">
        <w:rPr>
          <w:rFonts w:ascii="Times New Roman" w:eastAsia="Times New Roman" w:hAnsi="Times New Roman" w:cs="Times New Roman"/>
          <w:i/>
          <w:noProof/>
          <w:sz w:val="24"/>
          <w:szCs w:val="24"/>
          <w:lang w:val="ro-MD"/>
        </w:rPr>
        <w:t xml:space="preserve">. </w:t>
      </w:r>
    </w:p>
    <w:p w14:paraId="4B96BFA5" w14:textId="77777777" w:rsidR="00FB640C" w:rsidRPr="00915DD8" w:rsidRDefault="00FB640C" w:rsidP="00FB640C">
      <w:pPr>
        <w:numPr>
          <w:ilvl w:val="0"/>
          <w:numId w:val="24"/>
        </w:numPr>
        <w:tabs>
          <w:tab w:val="right" w:pos="426"/>
          <w:tab w:val="left" w:pos="567"/>
        </w:tabs>
        <w:spacing w:before="120" w:after="0" w:line="240" w:lineRule="auto"/>
        <w:ind w:left="567" w:hanging="425"/>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Contract de achiziție rezervat atelierelor protejate sau că acesta poate fi executat numai în cadrul unor programe de angajare protejată (după caz): </w:t>
      </w:r>
      <w:r w:rsidRPr="00915DD8">
        <w:rPr>
          <w:rFonts w:ascii="Times New Roman" w:eastAsia="Times New Roman" w:hAnsi="Times New Roman" w:cs="Times New Roman"/>
          <w:i/>
          <w:noProof/>
          <w:sz w:val="24"/>
          <w:szCs w:val="24"/>
          <w:lang w:val="ro-MD"/>
        </w:rPr>
        <w:t>nu se aplică.</w:t>
      </w:r>
    </w:p>
    <w:p w14:paraId="7142F92D" w14:textId="77777777" w:rsidR="00FB640C" w:rsidRPr="00915DD8" w:rsidRDefault="00FB640C" w:rsidP="00FB640C">
      <w:pPr>
        <w:numPr>
          <w:ilvl w:val="0"/>
          <w:numId w:val="24"/>
        </w:numPr>
        <w:tabs>
          <w:tab w:val="right" w:pos="426"/>
          <w:tab w:val="left" w:pos="567"/>
        </w:tabs>
        <w:spacing w:before="120" w:after="0" w:line="240" w:lineRule="auto"/>
        <w:ind w:left="567" w:hanging="425"/>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Prestarea serviciului este rezervată unei anumite profesii în temeiul unor acte cu putere de lege sau al unor acte administrative (după caz): </w:t>
      </w:r>
      <w:r w:rsidRPr="00915DD8">
        <w:rPr>
          <w:rFonts w:ascii="Times New Roman" w:eastAsia="Times New Roman" w:hAnsi="Times New Roman" w:cs="Times New Roman"/>
          <w:i/>
          <w:noProof/>
          <w:sz w:val="24"/>
          <w:szCs w:val="24"/>
          <w:lang w:val="ro-MD"/>
        </w:rPr>
        <w:t>nu se aplică.</w:t>
      </w:r>
      <w:r w:rsidRPr="00915DD8">
        <w:rPr>
          <w:rFonts w:ascii="Times New Roman" w:eastAsia="Times New Roman" w:hAnsi="Times New Roman" w:cs="Times New Roman"/>
          <w:b/>
          <w:noProof/>
          <w:sz w:val="24"/>
          <w:szCs w:val="24"/>
          <w:lang w:val="ro-MD"/>
        </w:rPr>
        <w:t xml:space="preserve"> </w:t>
      </w:r>
    </w:p>
    <w:p w14:paraId="315E2431" w14:textId="77777777" w:rsidR="00FB640C" w:rsidRPr="00915DD8" w:rsidRDefault="00FB640C" w:rsidP="00FB640C">
      <w:pPr>
        <w:numPr>
          <w:ilvl w:val="0"/>
          <w:numId w:val="24"/>
        </w:numPr>
        <w:tabs>
          <w:tab w:val="right" w:pos="426"/>
        </w:tabs>
        <w:spacing w:before="120" w:after="0" w:line="240" w:lineRule="auto"/>
        <w:ind w:left="567" w:hanging="425"/>
        <w:jc w:val="both"/>
        <w:rPr>
          <w:rFonts w:ascii="Times New Roman" w:eastAsia="Times New Roman" w:hAnsi="Times New Roman" w:cs="Times New Roman"/>
          <w:b/>
          <w:noProof/>
          <w:sz w:val="16"/>
          <w:szCs w:val="16"/>
          <w:lang w:val="ro-MD"/>
        </w:rPr>
      </w:pPr>
      <w:r w:rsidRPr="00915DD8">
        <w:rPr>
          <w:rFonts w:ascii="Times New Roman" w:eastAsia="Times New Roman" w:hAnsi="Times New Roman" w:cs="Times New Roman"/>
          <w:b/>
          <w:noProof/>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39F348F"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16"/>
          <w:szCs w:val="16"/>
          <w:lang w:val="ro-MD"/>
        </w:rPr>
      </w:pP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4253"/>
        <w:gridCol w:w="1843"/>
      </w:tblGrid>
      <w:tr w:rsidR="00FB640C" w:rsidRPr="00915DD8" w14:paraId="2D58473E" w14:textId="77777777" w:rsidTr="00915DD8">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DB013BD"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bookmarkStart w:id="4" w:name="_Hlk84492429"/>
            <w:r w:rsidRPr="00915DD8">
              <w:rPr>
                <w:rFonts w:ascii="Times New Roman" w:eastAsia="Times New Roman" w:hAnsi="Times New Roman" w:cs="Times New Roman"/>
                <w:b/>
                <w:iCs/>
                <w:noProof/>
                <w:sz w:val="24"/>
                <w:szCs w:val="24"/>
                <w:lang w:val="ro-MD"/>
              </w:rPr>
              <w:t>Nr. d/o</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6F1FF92"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Criteriile de calificare și de selecție (Descrierea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hideMark/>
          </w:tcPr>
          <w:p w14:paraId="7CE64992"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29A15576"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Nivelul minim/</w:t>
            </w:r>
            <w:r w:rsidRPr="00915DD8">
              <w:rPr>
                <w:rFonts w:ascii="Times New Roman" w:eastAsia="Times New Roman" w:hAnsi="Times New Roman" w:cs="Times New Roman"/>
                <w:b/>
                <w:iCs/>
                <w:noProof/>
                <w:sz w:val="24"/>
                <w:szCs w:val="24"/>
                <w:lang w:val="ro-MD"/>
              </w:rPr>
              <w:br/>
              <w:t>Obligativitatea</w:t>
            </w:r>
          </w:p>
        </w:tc>
      </w:tr>
      <w:tr w:rsidR="00FB640C" w:rsidRPr="00915DD8" w14:paraId="73281C45"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2EB1D1EB"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76CEE747"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iCs/>
                <w:noProof/>
                <w:sz w:val="24"/>
                <w:szCs w:val="24"/>
                <w:lang w:val="ro-MD"/>
              </w:rPr>
              <w:t>DUAE</w:t>
            </w:r>
          </w:p>
        </w:tc>
        <w:tc>
          <w:tcPr>
            <w:tcW w:w="4253" w:type="dxa"/>
            <w:tcBorders>
              <w:top w:val="single" w:sz="4" w:space="0" w:color="auto"/>
              <w:left w:val="single" w:sz="4" w:space="0" w:color="auto"/>
              <w:bottom w:val="single" w:sz="4" w:space="0" w:color="auto"/>
              <w:right w:val="single" w:sz="4" w:space="0" w:color="auto"/>
            </w:tcBorders>
            <w:vAlign w:val="center"/>
          </w:tcPr>
          <w:p w14:paraId="7A8B96DC" w14:textId="77777777" w:rsidR="00FB640C" w:rsidRPr="003259C9" w:rsidRDefault="00FB640C" w:rsidP="00FB640C">
            <w:pPr>
              <w:spacing w:after="0" w:line="240" w:lineRule="auto"/>
              <w:jc w:val="center"/>
              <w:rPr>
                <w:rFonts w:ascii="Times New Roman" w:eastAsia="Times New Roman" w:hAnsi="Times New Roman" w:cs="Times New Roman"/>
                <w:sz w:val="24"/>
                <w:szCs w:val="24"/>
                <w:lang w:val="ro-MD"/>
              </w:rPr>
            </w:pPr>
            <w:r w:rsidRPr="003259C9">
              <w:rPr>
                <w:rFonts w:ascii="Times New Roman" w:eastAsia="Times New Roman" w:hAnsi="Times New Roman" w:cs="Times New Roman"/>
                <w:sz w:val="24"/>
                <w:szCs w:val="24"/>
                <w:lang w:val="ro-MD"/>
              </w:rPr>
              <w:t>Documentul Unic de Achiziții European, completat conform modelului aprobat</w:t>
            </w:r>
          </w:p>
          <w:p w14:paraId="582770BA" w14:textId="77777777" w:rsidR="00FB640C" w:rsidRPr="003259C9" w:rsidRDefault="00FB640C" w:rsidP="00FB640C">
            <w:pPr>
              <w:spacing w:after="0" w:line="240" w:lineRule="auto"/>
              <w:jc w:val="center"/>
              <w:rPr>
                <w:rFonts w:ascii="Times New Roman" w:eastAsia="Times New Roman" w:hAnsi="Times New Roman" w:cs="Times New Roman"/>
                <w:sz w:val="24"/>
                <w:szCs w:val="24"/>
                <w:lang w:val="ro-MD"/>
              </w:rPr>
            </w:pPr>
            <w:r w:rsidRPr="003259C9">
              <w:rPr>
                <w:rFonts w:ascii="Times New Roman" w:eastAsia="Times New Roman" w:hAnsi="Times New Roman" w:cs="Times New Roman"/>
                <w:sz w:val="24"/>
                <w:szCs w:val="24"/>
                <w:lang w:val="ro-MD"/>
              </w:rPr>
              <w:t>prin Ordinul Ministrului Finanțelor                                               nr.  72 din 30.06.2020 (modificat prin Ordinul MF nr. 146 din 24.11.2020),</w:t>
            </w:r>
          </w:p>
          <w:p w14:paraId="7C1C84AE" w14:textId="77777777" w:rsidR="00FB640C" w:rsidRPr="003259C9" w:rsidRDefault="00FB640C" w:rsidP="00FB640C">
            <w:pPr>
              <w:spacing w:after="0" w:line="240"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bCs/>
                <w:iCs/>
                <w:sz w:val="24"/>
                <w:szCs w:val="24"/>
                <w:lang w:val="ro-MD"/>
              </w:rPr>
              <w:t xml:space="preserve">semnat electronic de către </w:t>
            </w:r>
          </w:p>
          <w:p w14:paraId="6D1B03BD"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406B65AB"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12"/>
                <w:szCs w:val="12"/>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233B74BB"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64D18A63"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55B6D39A" w14:textId="77777777" w:rsidR="00FB640C" w:rsidRPr="003259C9" w:rsidRDefault="00FB640C" w:rsidP="00FB640C">
            <w:pPr>
              <w:tabs>
                <w:tab w:val="left" w:pos="612"/>
              </w:tabs>
              <w:spacing w:after="0" w:line="256" w:lineRule="auto"/>
              <w:jc w:val="both"/>
              <w:rPr>
                <w:rFonts w:ascii="Times New Roman" w:eastAsia="Times New Roman" w:hAnsi="Times New Roman" w:cs="Times New Roman"/>
                <w:sz w:val="24"/>
                <w:szCs w:val="24"/>
                <w:lang w:val="ro-MD" w:eastAsia="ru-RU"/>
              </w:rPr>
            </w:pPr>
            <w:r w:rsidRPr="003259C9">
              <w:rPr>
                <w:rFonts w:ascii="Times New Roman" w:eastAsia="Times New Roman" w:hAnsi="Times New Roman" w:cs="Times New Roman"/>
                <w:iCs/>
                <w:sz w:val="24"/>
                <w:szCs w:val="24"/>
                <w:lang w:val="ro-MD"/>
              </w:rPr>
              <w:t xml:space="preserve">Specificații tehnice </w:t>
            </w:r>
          </w:p>
          <w:p w14:paraId="61E09A67"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noProof/>
                <w:sz w:val="24"/>
                <w:szCs w:val="24"/>
                <w:highlight w:val="yellow"/>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0904AFF"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i/>
                <w:iCs/>
                <w:sz w:val="24"/>
                <w:szCs w:val="24"/>
                <w:lang w:val="ro-MD" w:eastAsia="ru-RU"/>
              </w:rPr>
            </w:pPr>
            <w:r w:rsidRPr="003259C9">
              <w:rPr>
                <w:rFonts w:ascii="Times New Roman" w:eastAsia="Times New Roman" w:hAnsi="Times New Roman" w:cs="Times New Roman"/>
                <w:bCs/>
                <w:iCs/>
                <w:sz w:val="24"/>
                <w:szCs w:val="24"/>
                <w:lang w:val="ro-MD"/>
              </w:rPr>
              <w:t xml:space="preserve">Specificații tehnice completate </w:t>
            </w:r>
            <w:r w:rsidRPr="003259C9">
              <w:rPr>
                <w:rFonts w:ascii="Times New Roman" w:eastAsia="Times New Roman" w:hAnsi="Times New Roman" w:cs="Times New Roman"/>
                <w:sz w:val="24"/>
                <w:szCs w:val="24"/>
                <w:lang w:val="ro-MD"/>
              </w:rPr>
              <w:t>conform</w:t>
            </w:r>
            <w:r w:rsidRPr="003259C9">
              <w:rPr>
                <w:rFonts w:ascii="Times New Roman" w:eastAsia="Times New Roman" w:hAnsi="Times New Roman" w:cs="Times New Roman"/>
                <w:i/>
                <w:sz w:val="24"/>
                <w:szCs w:val="24"/>
                <w:lang w:val="ro-MD"/>
              </w:rPr>
              <w:t xml:space="preserve"> </w:t>
            </w:r>
            <w:r w:rsidRPr="003259C9">
              <w:rPr>
                <w:rFonts w:ascii="Times New Roman" w:eastAsia="Times New Roman" w:hAnsi="Times New Roman" w:cs="Times New Roman"/>
                <w:sz w:val="24"/>
                <w:szCs w:val="24"/>
                <w:lang w:val="ro-MD"/>
              </w:rPr>
              <w:t xml:space="preserve">Anexei nr. 22 </w:t>
            </w:r>
            <w:r w:rsidRPr="003259C9">
              <w:rPr>
                <w:rFonts w:ascii="Times New Roman" w:eastAsia="Times New Roman" w:hAnsi="Times New Roman" w:cs="Times New Roman"/>
                <w:iCs/>
                <w:sz w:val="24"/>
                <w:szCs w:val="24"/>
                <w:lang w:val="ro-MD"/>
              </w:rPr>
              <w:t>la</w:t>
            </w:r>
            <w:r w:rsidRPr="003259C9">
              <w:rPr>
                <w:rFonts w:ascii="Times New Roman" w:eastAsia="Times New Roman" w:hAnsi="Times New Roman" w:cs="Times New Roman"/>
                <w:iCs/>
                <w:sz w:val="24"/>
                <w:szCs w:val="24"/>
                <w:lang w:val="ro-MD" w:eastAsia="ru-RU"/>
              </w:rPr>
              <w:t xml:space="preserve"> Documentația standard aprobată prin Ordinul Ministrului Finanţelor nr. 115 din 15.09.2021,</w:t>
            </w:r>
            <w:r w:rsidRPr="003259C9">
              <w:rPr>
                <w:rFonts w:ascii="Times New Roman" w:eastAsia="Times New Roman" w:hAnsi="Times New Roman" w:cs="Times New Roman"/>
                <w:i/>
                <w:iCs/>
                <w:sz w:val="24"/>
                <w:szCs w:val="24"/>
                <w:lang w:val="ro-MD" w:eastAsia="ru-RU"/>
              </w:rPr>
              <w:t xml:space="preserve"> </w:t>
            </w:r>
          </w:p>
          <w:p w14:paraId="3A99C97E"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iCs/>
                <w:sz w:val="24"/>
                <w:szCs w:val="24"/>
                <w:lang w:val="ro-MD" w:eastAsia="ru-RU"/>
              </w:rPr>
              <w:t>s</w:t>
            </w:r>
            <w:r w:rsidRPr="003259C9">
              <w:rPr>
                <w:rFonts w:ascii="Times New Roman" w:eastAsia="Times New Roman" w:hAnsi="Times New Roman" w:cs="Times New Roman"/>
                <w:b/>
                <w:bCs/>
                <w:iCs/>
                <w:sz w:val="24"/>
                <w:szCs w:val="24"/>
                <w:lang w:val="ro-MD"/>
              </w:rPr>
              <w:t xml:space="preserve">emnată electronic de către </w:t>
            </w:r>
          </w:p>
          <w:p w14:paraId="38D3AABC"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2B49C9F0"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48D4B54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p>
        </w:tc>
      </w:tr>
      <w:tr w:rsidR="00FB640C" w:rsidRPr="00915DD8" w14:paraId="1CD74004"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3AFA0127"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240AF921"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sz w:val="24"/>
                <w:szCs w:val="24"/>
                <w:lang w:val="ro-MD"/>
              </w:rPr>
            </w:pPr>
            <w:r w:rsidRPr="003259C9">
              <w:rPr>
                <w:rFonts w:ascii="Times New Roman" w:eastAsia="Times New Roman" w:hAnsi="Times New Roman" w:cs="Times New Roman"/>
                <w:iCs/>
                <w:sz w:val="24"/>
                <w:szCs w:val="24"/>
                <w:lang w:val="ro-MD"/>
              </w:rPr>
              <w:t>Specificații de preț</w:t>
            </w:r>
          </w:p>
          <w:p w14:paraId="54043729"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sz w:val="24"/>
                <w:szCs w:val="24"/>
                <w:lang w:val="ro-MD"/>
              </w:rPr>
            </w:pPr>
          </w:p>
          <w:p w14:paraId="61B89B6E" w14:textId="77777777" w:rsidR="00FB640C" w:rsidRPr="003259C9" w:rsidRDefault="00FB640C" w:rsidP="00224ACE">
            <w:pPr>
              <w:tabs>
                <w:tab w:val="left" w:pos="612"/>
              </w:tabs>
              <w:spacing w:after="0" w:line="240" w:lineRule="auto"/>
              <w:jc w:val="both"/>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iCs/>
                <w:sz w:val="24"/>
                <w:szCs w:val="24"/>
                <w:lang w:val="ro-MD"/>
              </w:rPr>
              <w:t>(</w:t>
            </w:r>
            <w:r w:rsidRPr="003259C9">
              <w:rPr>
                <w:rFonts w:ascii="Times New Roman" w:eastAsia="Times New Roman" w:hAnsi="Times New Roman" w:cs="Times New Roman"/>
                <w:i/>
                <w:iCs/>
                <w:lang w:val="ro-MD"/>
              </w:rPr>
              <w:t xml:space="preserve">În prețul ofertei vor fi incluse cheltuielile pentru serviciile de transport, descărcare și </w:t>
            </w:r>
            <w:r w:rsidR="00224ACE" w:rsidRPr="003259C9">
              <w:rPr>
                <w:rFonts w:ascii="Times New Roman" w:eastAsia="Times New Roman" w:hAnsi="Times New Roman" w:cs="Times New Roman"/>
                <w:i/>
                <w:iCs/>
                <w:lang w:val="ro-MD"/>
              </w:rPr>
              <w:t>montare a Bunurilor</w:t>
            </w:r>
            <w:r w:rsidRPr="003259C9">
              <w:rPr>
                <w:rFonts w:ascii="Times New Roman" w:eastAsia="Times New Roman" w:hAnsi="Times New Roman" w:cs="Times New Roman"/>
                <w:iCs/>
                <w:sz w:val="24"/>
                <w:szCs w:val="24"/>
                <w:lang w:val="ro-MD"/>
              </w:rPr>
              <w:t>)</w:t>
            </w:r>
          </w:p>
        </w:tc>
        <w:tc>
          <w:tcPr>
            <w:tcW w:w="4253" w:type="dxa"/>
            <w:tcBorders>
              <w:top w:val="single" w:sz="4" w:space="0" w:color="auto"/>
              <w:left w:val="single" w:sz="4" w:space="0" w:color="auto"/>
              <w:bottom w:val="single" w:sz="4" w:space="0" w:color="auto"/>
              <w:right w:val="single" w:sz="4" w:space="0" w:color="auto"/>
            </w:tcBorders>
            <w:vAlign w:val="center"/>
          </w:tcPr>
          <w:p w14:paraId="022FB597"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i/>
                <w:iCs/>
                <w:sz w:val="24"/>
                <w:szCs w:val="24"/>
                <w:lang w:val="ro-MD" w:eastAsia="ru-RU"/>
              </w:rPr>
            </w:pPr>
            <w:r w:rsidRPr="003259C9">
              <w:rPr>
                <w:rFonts w:ascii="Times New Roman" w:eastAsia="Times New Roman" w:hAnsi="Times New Roman" w:cs="Times New Roman"/>
                <w:bCs/>
                <w:iCs/>
                <w:sz w:val="24"/>
                <w:szCs w:val="24"/>
                <w:lang w:val="ro-MD"/>
              </w:rPr>
              <w:t xml:space="preserve">Specificații de preț completate </w:t>
            </w:r>
            <w:r w:rsidRPr="003259C9">
              <w:rPr>
                <w:rFonts w:ascii="Times New Roman" w:eastAsia="Times New Roman" w:hAnsi="Times New Roman" w:cs="Times New Roman"/>
                <w:sz w:val="24"/>
                <w:szCs w:val="24"/>
                <w:lang w:val="ro-MD"/>
              </w:rPr>
              <w:t>conform</w:t>
            </w:r>
            <w:r w:rsidRPr="003259C9">
              <w:rPr>
                <w:rFonts w:ascii="Times New Roman" w:eastAsia="Times New Roman" w:hAnsi="Times New Roman" w:cs="Times New Roman"/>
                <w:i/>
                <w:sz w:val="24"/>
                <w:szCs w:val="24"/>
                <w:lang w:val="ro-MD"/>
              </w:rPr>
              <w:t xml:space="preserve"> </w:t>
            </w:r>
            <w:r w:rsidRPr="003259C9">
              <w:rPr>
                <w:rFonts w:ascii="Times New Roman" w:eastAsia="Times New Roman" w:hAnsi="Times New Roman" w:cs="Times New Roman"/>
                <w:sz w:val="24"/>
                <w:szCs w:val="24"/>
                <w:lang w:val="ro-MD"/>
              </w:rPr>
              <w:t xml:space="preserve">Anexei nr. 23 </w:t>
            </w:r>
            <w:r w:rsidRPr="003259C9">
              <w:rPr>
                <w:rFonts w:ascii="Times New Roman" w:eastAsia="Times New Roman" w:hAnsi="Times New Roman" w:cs="Times New Roman"/>
                <w:iCs/>
                <w:sz w:val="24"/>
                <w:szCs w:val="24"/>
                <w:lang w:val="ro-MD"/>
              </w:rPr>
              <w:t>la</w:t>
            </w:r>
            <w:r w:rsidRPr="003259C9">
              <w:rPr>
                <w:rFonts w:ascii="Times New Roman" w:eastAsia="Times New Roman" w:hAnsi="Times New Roman" w:cs="Times New Roman"/>
                <w:iCs/>
                <w:sz w:val="24"/>
                <w:szCs w:val="24"/>
                <w:lang w:val="ro-MD" w:eastAsia="ru-RU"/>
              </w:rPr>
              <w:t xml:space="preserve"> Documentația standard aprobată prin Ordinul Ministrului Finanţelor nr. 115 din 15.09.2021,</w:t>
            </w:r>
            <w:r w:rsidRPr="003259C9">
              <w:rPr>
                <w:rFonts w:ascii="Times New Roman" w:eastAsia="Times New Roman" w:hAnsi="Times New Roman" w:cs="Times New Roman"/>
                <w:i/>
                <w:iCs/>
                <w:sz w:val="24"/>
                <w:szCs w:val="24"/>
                <w:lang w:val="ro-MD" w:eastAsia="ru-RU"/>
              </w:rPr>
              <w:t xml:space="preserve"> </w:t>
            </w:r>
          </w:p>
          <w:p w14:paraId="7B56012C"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iCs/>
                <w:sz w:val="24"/>
                <w:szCs w:val="24"/>
                <w:lang w:val="ro-MD" w:eastAsia="ru-RU"/>
              </w:rPr>
              <w:t>s</w:t>
            </w:r>
            <w:r w:rsidRPr="003259C9">
              <w:rPr>
                <w:rFonts w:ascii="Times New Roman" w:eastAsia="Times New Roman" w:hAnsi="Times New Roman" w:cs="Times New Roman"/>
                <w:b/>
                <w:bCs/>
                <w:iCs/>
                <w:sz w:val="24"/>
                <w:szCs w:val="24"/>
                <w:lang w:val="ro-MD"/>
              </w:rPr>
              <w:t xml:space="preserve">emnată electronic de către </w:t>
            </w:r>
          </w:p>
          <w:p w14:paraId="2D77F25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bCs/>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6D98E006"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sz w:val="24"/>
                <w:szCs w:val="24"/>
                <w:lang w:val="ro-MD"/>
              </w:rPr>
              <w:t>Obligatoriu</w:t>
            </w:r>
          </w:p>
        </w:tc>
      </w:tr>
      <w:tr w:rsidR="00FB640C" w:rsidRPr="00915DD8" w14:paraId="71242DBE" w14:textId="77777777" w:rsidTr="00915DD8">
        <w:trPr>
          <w:trHeight w:val="132"/>
        </w:trPr>
        <w:tc>
          <w:tcPr>
            <w:tcW w:w="567" w:type="dxa"/>
            <w:tcBorders>
              <w:top w:val="single" w:sz="4" w:space="0" w:color="auto"/>
              <w:left w:val="single" w:sz="4" w:space="0" w:color="auto"/>
              <w:bottom w:val="single" w:sz="4" w:space="0" w:color="auto"/>
              <w:right w:val="single" w:sz="4" w:space="0" w:color="auto"/>
            </w:tcBorders>
            <w:vAlign w:val="center"/>
          </w:tcPr>
          <w:p w14:paraId="33141A5D"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25442107" w14:textId="77777777" w:rsidR="00FB640C" w:rsidRPr="003259C9" w:rsidRDefault="00FB640C" w:rsidP="00915DD8">
            <w:pPr>
              <w:tabs>
                <w:tab w:val="left" w:pos="612"/>
              </w:tabs>
              <w:spacing w:after="0" w:line="240" w:lineRule="auto"/>
              <w:jc w:val="both"/>
              <w:rPr>
                <w:rFonts w:ascii="Times New Roman" w:eastAsia="Times New Roman" w:hAnsi="Times New Roman" w:cs="Times New Roman"/>
                <w:iCs/>
                <w:noProof/>
                <w:sz w:val="24"/>
                <w:szCs w:val="24"/>
                <w:lang w:val="ro-MD"/>
              </w:rPr>
            </w:pPr>
            <w:r w:rsidRPr="003259C9">
              <w:rPr>
                <w:rFonts w:ascii="Times New Roman" w:eastAsia="PMingLiU" w:hAnsi="Times New Roman" w:cs="Times New Roman"/>
                <w:bCs/>
                <w:noProof/>
                <w:sz w:val="24"/>
                <w:szCs w:val="24"/>
                <w:lang w:val="ro-MD" w:eastAsia="zh-CN"/>
              </w:rPr>
              <w:t xml:space="preserve">Confirmarea identității beneficiarilor efectivi și neîncadrarea acestora în situația condamnării  pentru participarea la activităţi ale unei organizaţii sau grupări criminale, pentru corupţie, </w:t>
            </w:r>
            <w:r w:rsidRPr="003259C9">
              <w:rPr>
                <w:rFonts w:ascii="Times New Roman" w:eastAsia="PMingLiU" w:hAnsi="Times New Roman" w:cs="Times New Roman"/>
                <w:bCs/>
                <w:noProof/>
                <w:sz w:val="24"/>
                <w:szCs w:val="24"/>
                <w:lang w:val="ro-MD" w:eastAsia="zh-CN"/>
              </w:rPr>
              <w:lastRenderedPageBreak/>
              <w:t xml:space="preserve">fraudă şi/sau spălare de bani </w:t>
            </w:r>
          </w:p>
        </w:tc>
        <w:tc>
          <w:tcPr>
            <w:tcW w:w="4253" w:type="dxa"/>
            <w:tcBorders>
              <w:top w:val="single" w:sz="4" w:space="0" w:color="auto"/>
              <w:left w:val="single" w:sz="4" w:space="0" w:color="auto"/>
              <w:bottom w:val="single" w:sz="4" w:space="0" w:color="auto"/>
              <w:right w:val="single" w:sz="4" w:space="0" w:color="auto"/>
            </w:tcBorders>
            <w:vAlign w:val="center"/>
          </w:tcPr>
          <w:p w14:paraId="41B3C8B5" w14:textId="77777777" w:rsidR="00FB640C" w:rsidRPr="003259C9" w:rsidRDefault="00FB640C" w:rsidP="00E162C1">
            <w:pPr>
              <w:tabs>
                <w:tab w:val="left" w:pos="33"/>
                <w:tab w:val="left" w:pos="317"/>
                <w:tab w:val="left" w:pos="1134"/>
              </w:tabs>
              <w:spacing w:after="0" w:line="240" w:lineRule="auto"/>
              <w:jc w:val="center"/>
              <w:rPr>
                <w:rFonts w:ascii="Times New Roman" w:eastAsia="Times New Roman" w:hAnsi="Times New Roman" w:cs="Times New Roman"/>
                <w:noProof/>
                <w:sz w:val="24"/>
                <w:szCs w:val="24"/>
                <w:lang w:val="ro-MD" w:eastAsia="zh-CN"/>
              </w:rPr>
            </w:pPr>
            <w:r w:rsidRPr="003259C9">
              <w:rPr>
                <w:rFonts w:ascii="Times New Roman" w:eastAsia="Times New Roman" w:hAnsi="Times New Roman" w:cs="Times New Roman"/>
                <w:iCs/>
                <w:sz w:val="24"/>
                <w:szCs w:val="24"/>
                <w:lang w:val="ro-MD"/>
              </w:rPr>
              <w:lastRenderedPageBreak/>
              <w:t xml:space="preserve">Declarație pe proprie răspundere - </w:t>
            </w:r>
            <w:r w:rsidRPr="003259C9">
              <w:rPr>
                <w:rFonts w:ascii="Times New Roman" w:eastAsia="Times New Roman" w:hAnsi="Times New Roman" w:cs="Times New Roman"/>
                <w:iCs/>
                <w:sz w:val="24"/>
                <w:szCs w:val="24"/>
                <w:u w:val="single"/>
                <w:lang w:val="ro-MD"/>
              </w:rPr>
              <w:t>în termen de 5 zile după data comunicării</w:t>
            </w:r>
            <w:r w:rsidRPr="003259C9">
              <w:rPr>
                <w:rFonts w:ascii="Times New Roman" w:eastAsia="Times New Roman" w:hAnsi="Times New Roman" w:cs="Times New Roman"/>
                <w:iCs/>
                <w:sz w:val="24"/>
                <w:szCs w:val="24"/>
                <w:lang w:val="ro-MD"/>
              </w:rPr>
              <w:t xml:space="preserve"> </w:t>
            </w:r>
            <w:r w:rsidRPr="003259C9">
              <w:rPr>
                <w:rFonts w:ascii="Times New Roman" w:eastAsia="Times New Roman" w:hAnsi="Times New Roman" w:cs="Times New Roman"/>
                <w:iCs/>
                <w:sz w:val="24"/>
                <w:szCs w:val="24"/>
                <w:u w:val="single"/>
                <w:lang w:val="ro-MD"/>
              </w:rPr>
              <w:t>rezultatelor</w:t>
            </w:r>
            <w:r w:rsidRPr="003259C9">
              <w:rPr>
                <w:rFonts w:ascii="Times New Roman" w:eastAsia="Times New Roman" w:hAnsi="Times New Roman" w:cs="Times New Roman"/>
                <w:iCs/>
                <w:sz w:val="24"/>
                <w:szCs w:val="24"/>
                <w:lang w:val="ro-MD"/>
              </w:rPr>
              <w:t xml:space="preserve"> procedurii de achiziție publică, ofertantul desemnat câștigător va prezenta această Declarație autorității contractante și Agenției Achiziții Publice –</w:t>
            </w:r>
            <w:r w:rsidRPr="003259C9">
              <w:rPr>
                <w:rFonts w:ascii="Times New Roman" w:eastAsia="Times New Roman" w:hAnsi="Times New Roman" w:cs="Times New Roman"/>
                <w:b/>
                <w:bCs/>
                <w:iCs/>
                <w:sz w:val="24"/>
                <w:szCs w:val="24"/>
                <w:lang w:val="ro-MD"/>
              </w:rPr>
              <w:t>semnată electronic de către operatorul economic</w:t>
            </w:r>
            <w:r w:rsidRPr="003259C9">
              <w:rPr>
                <w:rFonts w:ascii="Times New Roman" w:eastAsia="Times New Roman" w:hAnsi="Times New Roman" w:cs="Times New Roman"/>
                <w:iCs/>
                <w:sz w:val="24"/>
                <w:szCs w:val="24"/>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2927A651"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421099D2" w14:textId="77777777" w:rsidTr="00915DD8">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13FBB455"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3A41E058" w14:textId="77777777" w:rsidR="00FB640C" w:rsidRPr="003259C9" w:rsidRDefault="00FB640C" w:rsidP="00915DD8">
            <w:pPr>
              <w:tabs>
                <w:tab w:val="left" w:pos="612"/>
              </w:tabs>
              <w:spacing w:after="0" w:line="240" w:lineRule="auto"/>
              <w:jc w:val="both"/>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noProof/>
                <w:kern w:val="2"/>
                <w:sz w:val="24"/>
                <w:szCs w:val="24"/>
                <w:lang w:val="ro-MD" w:eastAsia="zh-CN"/>
                <w14:ligatures w14:val="standardContextual"/>
              </w:rPr>
              <w:t>Cerere de participare în cadrul procedurii de achiziție</w:t>
            </w:r>
          </w:p>
        </w:tc>
        <w:tc>
          <w:tcPr>
            <w:tcW w:w="4253" w:type="dxa"/>
            <w:tcBorders>
              <w:top w:val="single" w:sz="4" w:space="0" w:color="auto"/>
              <w:left w:val="single" w:sz="4" w:space="0" w:color="auto"/>
              <w:bottom w:val="single" w:sz="4" w:space="0" w:color="auto"/>
              <w:right w:val="single" w:sz="4" w:space="0" w:color="auto"/>
            </w:tcBorders>
            <w:vAlign w:val="center"/>
          </w:tcPr>
          <w:p w14:paraId="0C48640B" w14:textId="77777777" w:rsidR="00FB640C" w:rsidRPr="003259C9" w:rsidRDefault="00FB640C" w:rsidP="00FB640C">
            <w:pPr>
              <w:tabs>
                <w:tab w:val="left" w:pos="33"/>
                <w:tab w:val="left" w:pos="317"/>
                <w:tab w:val="left" w:pos="1134"/>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kern w:val="2"/>
                <w:sz w:val="24"/>
                <w:szCs w:val="24"/>
                <w:lang w:val="ro-MD"/>
                <w14:ligatures w14:val="standardContextual"/>
              </w:rPr>
              <w:t xml:space="preserve">Cerere completată conform Anexei nr. 7 </w:t>
            </w:r>
            <w:r w:rsidRPr="003259C9">
              <w:rPr>
                <w:rFonts w:ascii="Times New Roman" w:eastAsia="Times New Roman" w:hAnsi="Times New Roman" w:cs="Times New Roman"/>
                <w:noProof/>
                <w:kern w:val="2"/>
                <w:sz w:val="24"/>
                <w:szCs w:val="24"/>
                <w:lang w:val="ro-MD"/>
                <w14:ligatures w14:val="standardContextual"/>
              </w:rPr>
              <w:t>la</w:t>
            </w:r>
            <w:r w:rsidRPr="003259C9">
              <w:rPr>
                <w:rFonts w:ascii="Times New Roman" w:eastAsia="Times New Roman" w:hAnsi="Times New Roman" w:cs="Times New Roman"/>
                <w:noProof/>
                <w:kern w:val="2"/>
                <w:sz w:val="24"/>
                <w:szCs w:val="24"/>
                <w:lang w:val="ro-MD" w:eastAsia="ru-RU"/>
                <w14:ligatures w14:val="standardContextual"/>
              </w:rPr>
              <w:t xml:space="preserve"> Documentația standard aprobată prin Ordinul Ministrului Finanţelor nr. 115 din 15.09.2021</w:t>
            </w:r>
            <w:r w:rsidRPr="003259C9">
              <w:rPr>
                <w:rFonts w:ascii="Times New Roman" w:eastAsia="Times New Roman" w:hAnsi="Times New Roman" w:cs="Times New Roman"/>
                <w:iCs/>
                <w:noProof/>
                <w:kern w:val="2"/>
                <w:sz w:val="24"/>
                <w:szCs w:val="24"/>
                <w:lang w:val="ro-MD"/>
                <w14:ligatures w14:val="standardContextual"/>
              </w:rPr>
              <w:t xml:space="preserve">, </w:t>
            </w:r>
            <w:r w:rsidRPr="003259C9">
              <w:rPr>
                <w:rFonts w:ascii="Times New Roman" w:eastAsia="Times New Roman" w:hAnsi="Times New Roman" w:cs="Times New Roman"/>
                <w:b/>
                <w:bCs/>
                <w:iCs/>
                <w:noProof/>
                <w:kern w:val="2"/>
                <w:sz w:val="24"/>
                <w:szCs w:val="24"/>
                <w:lang w:val="ro-MD"/>
                <w14:ligatures w14:val="standardContextual"/>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5032A5D4"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61556624" w14:textId="77777777" w:rsidTr="00915DD8">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11E9E509"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color w:val="FF0000"/>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55043248" w14:textId="77777777" w:rsidR="00FB640C" w:rsidRPr="003259C9" w:rsidRDefault="00FB640C" w:rsidP="00915DD8">
            <w:pPr>
              <w:tabs>
                <w:tab w:val="left" w:pos="612"/>
              </w:tabs>
              <w:spacing w:after="0" w:line="240" w:lineRule="auto"/>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noProof/>
                <w:sz w:val="24"/>
                <w:szCs w:val="24"/>
                <w:lang w:val="ro-MD" w:eastAsia="zh-CN"/>
              </w:rPr>
              <w:t>Menținerea valabilităț</w:t>
            </w:r>
            <w:r w:rsidR="00C82B44" w:rsidRPr="003259C9">
              <w:rPr>
                <w:rFonts w:ascii="Times New Roman" w:eastAsia="PMingLiU" w:hAnsi="Times New Roman" w:cs="Times New Roman"/>
                <w:bCs/>
                <w:noProof/>
                <w:sz w:val="24"/>
                <w:szCs w:val="24"/>
                <w:lang w:val="ro-MD" w:eastAsia="zh-CN"/>
              </w:rPr>
              <w:t>ii ofertei pentru o durată de 6</w:t>
            </w:r>
            <w:r w:rsidRPr="003259C9">
              <w:rPr>
                <w:rFonts w:ascii="Times New Roman" w:eastAsia="PMingLiU" w:hAnsi="Times New Roman" w:cs="Times New Roman"/>
                <w:bCs/>
                <w:noProof/>
                <w:sz w:val="24"/>
                <w:szCs w:val="24"/>
                <w:lang w:val="ro-MD" w:eastAsia="zh-CN"/>
              </w:rPr>
              <w:t xml:space="preserve">0 de zile </w:t>
            </w:r>
          </w:p>
          <w:p w14:paraId="1D09CDD9" w14:textId="77777777" w:rsidR="00FB640C" w:rsidRPr="003259C9" w:rsidRDefault="00FB640C" w:rsidP="00915DD8">
            <w:pPr>
              <w:tabs>
                <w:tab w:val="left" w:pos="612"/>
              </w:tabs>
              <w:spacing w:after="0" w:line="240" w:lineRule="auto"/>
              <w:jc w:val="both"/>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i/>
                <w:iCs/>
                <w:noProof/>
                <w:sz w:val="24"/>
                <w:szCs w:val="24"/>
                <w:lang w:val="ro-MD" w:eastAsia="zh-CN"/>
              </w:rPr>
              <w:t>(calculată din momentul termenului-limită de depunere a ofertei)</w:t>
            </w:r>
          </w:p>
        </w:tc>
        <w:tc>
          <w:tcPr>
            <w:tcW w:w="4253" w:type="dxa"/>
            <w:tcBorders>
              <w:top w:val="single" w:sz="4" w:space="0" w:color="auto"/>
              <w:left w:val="single" w:sz="4" w:space="0" w:color="auto"/>
              <w:bottom w:val="single" w:sz="4" w:space="0" w:color="auto"/>
              <w:right w:val="single" w:sz="4" w:space="0" w:color="auto"/>
            </w:tcBorders>
            <w:vAlign w:val="center"/>
          </w:tcPr>
          <w:p w14:paraId="1C2AC192"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bCs/>
                <w:iCs/>
                <w:noProof/>
                <w:sz w:val="24"/>
                <w:szCs w:val="24"/>
                <w:lang w:val="ro-MD"/>
              </w:rPr>
            </w:pPr>
            <w:r w:rsidRPr="003259C9">
              <w:rPr>
                <w:rFonts w:ascii="Times New Roman" w:eastAsia="Times New Roman" w:hAnsi="Times New Roman" w:cs="Times New Roman"/>
                <w:noProof/>
                <w:sz w:val="24"/>
                <w:szCs w:val="24"/>
                <w:lang w:val="ro-MD"/>
              </w:rPr>
              <w:t xml:space="preserve">Declaraţie privind valabilitatea ofertei, </w:t>
            </w:r>
            <w:r w:rsidRPr="003259C9">
              <w:rPr>
                <w:rFonts w:ascii="Times New Roman" w:eastAsia="Times New Roman" w:hAnsi="Times New Roman" w:cs="Times New Roman"/>
                <w:iCs/>
                <w:noProof/>
                <w:sz w:val="24"/>
                <w:szCs w:val="24"/>
                <w:lang w:val="ro-MD"/>
              </w:rPr>
              <w:t xml:space="preserve">completată conform Anexei nr. 8 </w:t>
            </w:r>
            <w:r w:rsidRPr="003259C9">
              <w:rPr>
                <w:rFonts w:ascii="Times New Roman" w:eastAsia="Times New Roman" w:hAnsi="Times New Roman" w:cs="Times New Roman"/>
                <w:noProof/>
                <w:sz w:val="24"/>
                <w:szCs w:val="24"/>
                <w:lang w:val="ro-MD"/>
              </w:rPr>
              <w:t>la</w:t>
            </w:r>
            <w:r w:rsidRPr="003259C9">
              <w:rPr>
                <w:rFonts w:ascii="Times New Roman" w:eastAsia="Times New Roman" w:hAnsi="Times New Roman" w:cs="Times New Roman"/>
                <w:noProof/>
                <w:sz w:val="24"/>
                <w:szCs w:val="24"/>
                <w:lang w:val="ro-MD" w:eastAsia="ru-RU"/>
              </w:rPr>
              <w:t xml:space="preserve"> Documentația standard aprobată prin Ordinul Ministrului Finanţelor nr. 115 din 15.09.2021 </w:t>
            </w:r>
            <w:r w:rsidRPr="003259C9">
              <w:rPr>
                <w:rFonts w:ascii="Times New Roman" w:eastAsia="Times New Roman" w:hAnsi="Times New Roman" w:cs="Times New Roman"/>
                <w:iCs/>
                <w:noProof/>
                <w:sz w:val="24"/>
                <w:szCs w:val="24"/>
                <w:lang w:val="ro-MD"/>
              </w:rPr>
              <w:t xml:space="preserve">- </w:t>
            </w:r>
            <w:r w:rsidRPr="003259C9">
              <w:rPr>
                <w:rFonts w:ascii="Times New Roman" w:eastAsia="Times New Roman" w:hAnsi="Times New Roman" w:cs="Times New Roman"/>
                <w:b/>
                <w:bCs/>
                <w:iCs/>
                <w:noProof/>
                <w:sz w:val="24"/>
                <w:szCs w:val="24"/>
                <w:lang w:val="ro-MD"/>
              </w:rPr>
              <w:t xml:space="preserve">semnată electronic </w:t>
            </w:r>
          </w:p>
          <w:p w14:paraId="2F50B94F" w14:textId="77777777" w:rsidR="00FB640C" w:rsidRPr="003259C9" w:rsidRDefault="00FB640C" w:rsidP="00FB640C">
            <w:pPr>
              <w:tabs>
                <w:tab w:val="left" w:pos="33"/>
                <w:tab w:val="left" w:pos="317"/>
                <w:tab w:val="left" w:pos="1134"/>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b/>
                <w:bCs/>
                <w:iCs/>
                <w:sz w:val="24"/>
                <w:szCs w:val="24"/>
                <w:lang w:val="ro-MD"/>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46E1D92D"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5E333A6A" w14:textId="77777777" w:rsidTr="00915DD8">
        <w:trPr>
          <w:trHeight w:val="1086"/>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C6845"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78D5D7" w14:textId="77777777" w:rsidR="00FB640C" w:rsidRPr="003259C9" w:rsidRDefault="00FB640C" w:rsidP="00FB640C">
            <w:pPr>
              <w:tabs>
                <w:tab w:val="left" w:pos="612"/>
              </w:tabs>
              <w:spacing w:after="0" w:line="240" w:lineRule="auto"/>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Mostre</w:t>
            </w: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B06A7B" w14:textId="77777777" w:rsidR="00FB640C" w:rsidRPr="003259C9" w:rsidRDefault="00FB640C" w:rsidP="00FB640C">
            <w:pPr>
              <w:tabs>
                <w:tab w:val="left" w:pos="567"/>
              </w:tabs>
              <w:spacing w:after="0" w:line="240" w:lineRule="auto"/>
              <w:jc w:val="center"/>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Mostre cu titlu gratuit pentru toate bunurile solicitate având caracteristicile enumerate în anunţ.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și acceptarea acestora</w:t>
            </w:r>
            <w:r w:rsidR="00E162C1" w:rsidRPr="003259C9">
              <w:rPr>
                <w:rFonts w:ascii="Times New Roman" w:eastAsia="Times New Roman" w:hAnsi="Times New Roman" w:cs="Times New Roman"/>
                <w:noProof/>
                <w:sz w:val="24"/>
                <w:szCs w:val="24"/>
                <w:lang w:val="ro-MD"/>
              </w:rPr>
              <w:t xml:space="preserve"> fără obiecții</w:t>
            </w:r>
            <w:r w:rsidRPr="003259C9">
              <w:rPr>
                <w:rFonts w:ascii="Times New Roman" w:eastAsia="Times New Roman" w:hAnsi="Times New Roman" w:cs="Times New Roman"/>
                <w:noProof/>
                <w:sz w:val="24"/>
                <w:szCs w:val="24"/>
                <w:lang w:val="ro-MD"/>
              </w:rPr>
              <w:t xml:space="preserve">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tcPr>
          <w:p w14:paraId="44F1AE33" w14:textId="77777777" w:rsidR="00FB640C" w:rsidRPr="003259C9" w:rsidRDefault="00FB640C" w:rsidP="00FB640C">
            <w:pPr>
              <w:tabs>
                <w:tab w:val="left" w:pos="612"/>
              </w:tabs>
              <w:spacing w:after="0" w:line="254"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06B4B93E"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w:t>
            </w:r>
            <w:r w:rsidRPr="003259C9">
              <w:rPr>
                <w:rFonts w:ascii="Times New Roman" w:eastAsia="Times New Roman" w:hAnsi="Times New Roman" w:cs="Times New Roman"/>
                <w:i/>
                <w:noProof/>
                <w:sz w:val="24"/>
                <w:szCs w:val="24"/>
                <w:lang w:val="ro-MD"/>
              </w:rPr>
              <w:t>la solicitare</w:t>
            </w:r>
            <w:r w:rsidRPr="003259C9">
              <w:rPr>
                <w:rFonts w:ascii="Times New Roman" w:eastAsia="Times New Roman" w:hAnsi="Times New Roman" w:cs="Times New Roman"/>
                <w:iCs/>
                <w:noProof/>
                <w:sz w:val="24"/>
                <w:szCs w:val="24"/>
                <w:lang w:val="ro-MD"/>
              </w:rPr>
              <w:t>)</w:t>
            </w:r>
          </w:p>
        </w:tc>
      </w:tr>
      <w:tr w:rsidR="00FB640C" w:rsidRPr="00915DD8" w14:paraId="447D0F93" w14:textId="77777777" w:rsidTr="00915DD8">
        <w:trPr>
          <w:trHeight w:val="1086"/>
        </w:trPr>
        <w:tc>
          <w:tcPr>
            <w:tcW w:w="567" w:type="dxa"/>
            <w:tcBorders>
              <w:top w:val="single" w:sz="4" w:space="0" w:color="auto"/>
              <w:left w:val="single" w:sz="4" w:space="0" w:color="auto"/>
              <w:bottom w:val="single" w:sz="4" w:space="0" w:color="auto"/>
              <w:right w:val="single" w:sz="4" w:space="0" w:color="auto"/>
            </w:tcBorders>
            <w:vAlign w:val="center"/>
          </w:tcPr>
          <w:p w14:paraId="6E54EBDE" w14:textId="77777777" w:rsidR="00915DD8" w:rsidRDefault="00915DD8"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sz w:val="24"/>
                <w:szCs w:val="24"/>
                <w:lang w:val="ro-MD"/>
              </w:rPr>
            </w:pPr>
          </w:p>
          <w:p w14:paraId="4AE98B0D" w14:textId="77777777" w:rsidR="00FB640C" w:rsidRPr="00915DD8" w:rsidRDefault="00FB640C" w:rsidP="00915DD8">
            <w:pPr>
              <w:rPr>
                <w:rFonts w:ascii="Times New Roman" w:eastAsia="Times New Roman" w:hAnsi="Times New Roman" w:cs="Times New Roman"/>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7C883EAC" w14:textId="77777777" w:rsidR="00FB640C" w:rsidRPr="003259C9" w:rsidRDefault="00FB640C" w:rsidP="00FB640C">
            <w:pPr>
              <w:tabs>
                <w:tab w:val="left" w:pos="612"/>
              </w:tabs>
              <w:spacing w:after="0" w:line="240" w:lineRule="auto"/>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noProof/>
                <w:sz w:val="24"/>
                <w:szCs w:val="24"/>
                <w:lang w:val="ro-MD"/>
              </w:rPr>
              <w:t>Dovada înregistrării operatorului economic</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1D93B3B" w14:textId="77777777" w:rsidR="00FB640C" w:rsidRPr="003259C9" w:rsidRDefault="00FB640C" w:rsidP="00C82B44">
            <w:pPr>
              <w:tabs>
                <w:tab w:val="left" w:pos="33"/>
                <w:tab w:val="left" w:pos="317"/>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noProof/>
                <w:sz w:val="24"/>
                <w:szCs w:val="24"/>
                <w:lang w:val="ro-MD"/>
              </w:rPr>
              <w:t xml:space="preserve">Copia extrasului din Registrul </w:t>
            </w:r>
            <w:r w:rsidR="00C82B44" w:rsidRPr="003259C9">
              <w:rPr>
                <w:rFonts w:ascii="Times New Roman" w:eastAsia="Times New Roman" w:hAnsi="Times New Roman" w:cs="Times New Roman"/>
                <w:noProof/>
                <w:sz w:val="24"/>
                <w:szCs w:val="24"/>
                <w:lang w:val="ro-MD"/>
              </w:rPr>
              <w:t>de stat al persoanelor juridice,</w:t>
            </w:r>
            <w:r w:rsidRPr="003259C9">
              <w:rPr>
                <w:rFonts w:ascii="Times New Roman" w:eastAsia="Times New Roman" w:hAnsi="Times New Roman" w:cs="Times New Roman"/>
                <w:iCs/>
                <w:noProof/>
                <w:sz w:val="24"/>
                <w:szCs w:val="24"/>
                <w:lang w:val="ro-MD"/>
              </w:rPr>
              <w:t xml:space="preserve"> </w:t>
            </w:r>
            <w:r w:rsidRPr="003259C9">
              <w:rPr>
                <w:rFonts w:ascii="Times New Roman" w:eastAsia="Times New Roman" w:hAnsi="Times New Roman" w:cs="Times New Roman"/>
                <w:b/>
                <w:iCs/>
                <w:noProof/>
                <w:sz w:val="24"/>
                <w:szCs w:val="24"/>
                <w:lang w:val="ro-MD"/>
              </w:rPr>
              <w:t>semna</w:t>
            </w:r>
            <w:r w:rsidR="00C82B44" w:rsidRPr="003259C9">
              <w:rPr>
                <w:rFonts w:ascii="Times New Roman" w:eastAsia="Times New Roman" w:hAnsi="Times New Roman" w:cs="Times New Roman"/>
                <w:b/>
                <w:iCs/>
                <w:noProof/>
                <w:sz w:val="24"/>
                <w:szCs w:val="24"/>
                <w:lang w:val="ro-MD"/>
              </w:rPr>
              <w:t>tă</w:t>
            </w:r>
            <w:r w:rsidRPr="003259C9">
              <w:rPr>
                <w:rFonts w:ascii="Times New Roman" w:eastAsia="Times New Roman" w:hAnsi="Times New Roman" w:cs="Times New Roman"/>
                <w:b/>
                <w:iCs/>
                <w:noProof/>
                <w:sz w:val="24"/>
                <w:szCs w:val="24"/>
                <w:lang w:val="ro-MD"/>
              </w:rPr>
              <w:t xml:space="preserve"> electronic</w:t>
            </w:r>
            <w:r w:rsidR="00C82B44" w:rsidRPr="003259C9">
              <w:rPr>
                <w:rFonts w:ascii="Times New Roman" w:eastAsia="Times New Roman" w:hAnsi="Times New Roman" w:cs="Times New Roman"/>
                <w:b/>
                <w:iCs/>
                <w:noProof/>
                <w:sz w:val="24"/>
                <w:szCs w:val="24"/>
                <w:lang w:val="ro-MD"/>
              </w:rPr>
              <w:t xml:space="preserve"> de către</w:t>
            </w:r>
            <w:r w:rsidRPr="003259C9">
              <w:rPr>
                <w:rFonts w:ascii="Times New Roman" w:eastAsia="Times New Roman" w:hAnsi="Times New Roman" w:cs="Times New Roman"/>
                <w:b/>
                <w:iCs/>
                <w:noProof/>
                <w:sz w:val="24"/>
                <w:szCs w:val="24"/>
                <w:lang w:val="ro-MD"/>
              </w:rPr>
              <w:t xml:space="preserve">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C20BE4"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 xml:space="preserve">*Obligatoriu </w:t>
            </w:r>
          </w:p>
          <w:p w14:paraId="104F124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w:t>
            </w:r>
            <w:r w:rsidRPr="003259C9">
              <w:rPr>
                <w:rFonts w:ascii="Times New Roman" w:eastAsia="Times New Roman" w:hAnsi="Times New Roman" w:cs="Times New Roman"/>
                <w:i/>
                <w:noProof/>
                <w:sz w:val="24"/>
                <w:szCs w:val="24"/>
                <w:lang w:val="ro-MD"/>
              </w:rPr>
              <w:t>la solicitare</w:t>
            </w:r>
            <w:r w:rsidRPr="003259C9">
              <w:rPr>
                <w:rFonts w:ascii="Times New Roman" w:eastAsia="Times New Roman" w:hAnsi="Times New Roman" w:cs="Times New Roman"/>
                <w:iCs/>
                <w:noProof/>
                <w:sz w:val="24"/>
                <w:szCs w:val="24"/>
                <w:lang w:val="ro-MD"/>
              </w:rPr>
              <w:t>)</w:t>
            </w:r>
          </w:p>
        </w:tc>
      </w:tr>
      <w:tr w:rsidR="003259C9" w:rsidRPr="003259C9" w14:paraId="548ACB38" w14:textId="77777777" w:rsidTr="00915DD8">
        <w:trPr>
          <w:trHeight w:val="274"/>
        </w:trPr>
        <w:tc>
          <w:tcPr>
            <w:tcW w:w="567" w:type="dxa"/>
            <w:tcBorders>
              <w:top w:val="single" w:sz="4" w:space="0" w:color="auto"/>
              <w:left w:val="single" w:sz="4" w:space="0" w:color="auto"/>
              <w:bottom w:val="single" w:sz="4" w:space="0" w:color="auto"/>
              <w:right w:val="single" w:sz="4" w:space="0" w:color="auto"/>
            </w:tcBorders>
            <w:vAlign w:val="center"/>
          </w:tcPr>
          <w:p w14:paraId="0CCB55D1" w14:textId="77777777" w:rsidR="00FB640C" w:rsidRPr="003259C9"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6FA7FD7A" w14:textId="77777777" w:rsidR="00FB640C" w:rsidRPr="003259C9" w:rsidRDefault="00FB640C" w:rsidP="00FB640C">
            <w:pPr>
              <w:tabs>
                <w:tab w:val="left" w:pos="612"/>
              </w:tabs>
              <w:spacing w:after="0" w:line="240" w:lineRule="auto"/>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 xml:space="preserve">Informația privind îndeplinirea obligaţiilor de plată a impozitelor, taxelor şi contribuţiilor de asigurări sociale </w:t>
            </w:r>
          </w:p>
        </w:tc>
        <w:tc>
          <w:tcPr>
            <w:tcW w:w="4253" w:type="dxa"/>
            <w:tcBorders>
              <w:top w:val="single" w:sz="4" w:space="0" w:color="auto"/>
              <w:left w:val="single" w:sz="4" w:space="0" w:color="auto"/>
              <w:bottom w:val="single" w:sz="4" w:space="0" w:color="auto"/>
              <w:right w:val="single" w:sz="4" w:space="0" w:color="auto"/>
            </w:tcBorders>
            <w:vAlign w:val="center"/>
          </w:tcPr>
          <w:p w14:paraId="1AB42743" w14:textId="77777777" w:rsidR="00FB640C" w:rsidRPr="003259C9" w:rsidRDefault="00C82B44" w:rsidP="00FB640C">
            <w:pPr>
              <w:tabs>
                <w:tab w:val="left" w:pos="33"/>
                <w:tab w:val="left" w:pos="317"/>
              </w:tabs>
              <w:spacing w:after="0" w:line="240" w:lineRule="auto"/>
              <w:jc w:val="center"/>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Copia certificatului SFS privind lipsa sau existenţa restanţelor faţă de bugetul public naţional,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0C52E539" w14:textId="77777777" w:rsidR="002F6F1D"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633071CE" w14:textId="77777777" w:rsidR="00FB640C" w:rsidRPr="003259C9" w:rsidRDefault="00C82B44"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 xml:space="preserve"> (la solicitare)</w:t>
            </w:r>
          </w:p>
        </w:tc>
      </w:tr>
    </w:tbl>
    <w:bookmarkEnd w:id="4"/>
    <w:p w14:paraId="6BA305F2" w14:textId="77777777" w:rsidR="00FB640C" w:rsidRPr="003259C9" w:rsidRDefault="00FB640C" w:rsidP="00FB640C">
      <w:pPr>
        <w:shd w:val="clear" w:color="auto" w:fill="FFFFFF"/>
        <w:tabs>
          <w:tab w:val="right" w:pos="0"/>
        </w:tabs>
        <w:spacing w:after="120" w:line="240" w:lineRule="auto"/>
        <w:jc w:val="both"/>
        <w:rPr>
          <w:rFonts w:ascii="Times New Roman" w:eastAsia="Times New Roman" w:hAnsi="Times New Roman" w:cs="Times New Roman"/>
          <w:b/>
          <w:i/>
          <w:noProof/>
          <w:lang w:val="ro-MD"/>
        </w:rPr>
      </w:pPr>
      <w:r w:rsidRPr="003259C9">
        <w:rPr>
          <w:rFonts w:ascii="Times New Roman" w:eastAsia="Times New Roman" w:hAnsi="Times New Roman" w:cs="Times New Roman"/>
          <w:i/>
          <w:noProof/>
          <w:lang w:val="ro-MD"/>
        </w:rPr>
        <w:t>*</w:t>
      </w:r>
      <w:r w:rsidRPr="003259C9">
        <w:rPr>
          <w:rFonts w:ascii="Times New Roman" w:eastAsia="Times New Roman" w:hAnsi="Times New Roman" w:cs="Times New Roman"/>
          <w:b/>
          <w:i/>
          <w:noProof/>
          <w:lang w:val="ro-MD"/>
        </w:rPr>
        <w:t>În cazul în care ASP,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6828169D" w14:textId="52F7DBD6" w:rsidR="00FB640C" w:rsidRPr="00A110FB" w:rsidRDefault="00FB640C" w:rsidP="00FB640C">
      <w:pPr>
        <w:tabs>
          <w:tab w:val="left" w:pos="5103"/>
          <w:tab w:val="left" w:pos="10348"/>
        </w:tabs>
        <w:spacing w:after="0" w:line="240" w:lineRule="auto"/>
        <w:jc w:val="both"/>
        <w:rPr>
          <w:rFonts w:ascii="Times New Roman" w:eastAsia="Times New Roman" w:hAnsi="Times New Roman" w:cs="Times New Roman"/>
          <w:b/>
          <w:sz w:val="24"/>
          <w:szCs w:val="24"/>
          <w:lang w:val="ro-MD" w:eastAsia="ru-RU"/>
        </w:rPr>
      </w:pPr>
      <w:r w:rsidRPr="00A110FB">
        <w:rPr>
          <w:rFonts w:ascii="Times New Roman" w:eastAsia="Times New Roman" w:hAnsi="Times New Roman" w:cs="Times New Roman"/>
          <w:b/>
          <w:noProof/>
          <w:sz w:val="24"/>
          <w:szCs w:val="24"/>
          <w:lang w:val="ro-MD" w:eastAsia="ru-RU"/>
        </w:rPr>
        <w:t>18. Garanția pentru ofertă</w:t>
      </w:r>
      <w:r w:rsidRPr="00A110FB">
        <w:rPr>
          <w:rFonts w:ascii="Times New Roman" w:eastAsia="Times New Roman" w:hAnsi="Times New Roman" w:cs="Times New Roman"/>
          <w:b/>
          <w:sz w:val="24"/>
          <w:szCs w:val="24"/>
          <w:lang w:val="ro-MD" w:eastAsia="ru-RU"/>
        </w:rPr>
        <w:t xml:space="preserve"> - cuantum 2% din suma ofertei fără TVA:</w:t>
      </w:r>
      <w:r w:rsidR="00A110FB" w:rsidRPr="00A110FB">
        <w:rPr>
          <w:rFonts w:ascii="Times New Roman" w:eastAsia="Times New Roman" w:hAnsi="Times New Roman" w:cs="Times New Roman"/>
          <w:b/>
          <w:sz w:val="24"/>
          <w:szCs w:val="24"/>
          <w:lang w:val="ro-MD" w:eastAsia="ru-RU"/>
        </w:rPr>
        <w:t xml:space="preserve"> nu se aplică</w:t>
      </w:r>
    </w:p>
    <w:p w14:paraId="64F86F0F" w14:textId="77777777" w:rsidR="00FB640C" w:rsidRPr="00A110FB" w:rsidRDefault="00FB640C" w:rsidP="00FB640C">
      <w:pPr>
        <w:tabs>
          <w:tab w:val="left" w:pos="5103"/>
          <w:tab w:val="left" w:pos="10348"/>
        </w:tabs>
        <w:spacing w:after="0" w:line="240" w:lineRule="auto"/>
        <w:jc w:val="both"/>
        <w:rPr>
          <w:rFonts w:ascii="Times New Roman" w:eastAsia="Times New Roman" w:hAnsi="Times New Roman" w:cs="Times New Roman"/>
          <w:i/>
          <w:iCs/>
          <w:noProof/>
          <w:lang w:val="ro-MD"/>
        </w:rPr>
      </w:pPr>
      <w:r w:rsidRPr="00A110FB">
        <w:rPr>
          <w:rFonts w:ascii="Times New Roman" w:eastAsia="Times New Roman" w:hAnsi="Times New Roman" w:cs="Times New Roman"/>
          <w:i/>
          <w:iCs/>
          <w:noProof/>
          <w:lang w:val="ro-MD" w:eastAsia="ro-RO"/>
        </w:rPr>
        <w:t xml:space="preserve">a) Oferta va fi însoţită de o Garanţie pentru ofertă (emisă de o bancă comercială) conform </w:t>
      </w:r>
      <w:r w:rsidRPr="00A110FB">
        <w:rPr>
          <w:rFonts w:ascii="Times New Roman" w:eastAsia="Times New Roman" w:hAnsi="Times New Roman" w:cs="Times New Roman"/>
          <w:i/>
          <w:iCs/>
          <w:noProof/>
          <w:u w:val="single"/>
          <w:lang w:val="ro-MD" w:eastAsia="ro-RO"/>
        </w:rPr>
        <w:t>Anexei nr. 9</w:t>
      </w:r>
      <w:r w:rsidRPr="00A110FB">
        <w:rPr>
          <w:rFonts w:ascii="Times New Roman" w:eastAsia="Times New Roman" w:hAnsi="Times New Roman" w:cs="Times New Roman"/>
          <w:i/>
          <w:iCs/>
          <w:noProof/>
          <w:lang w:val="ro-MD" w:eastAsia="ro-RO"/>
        </w:rPr>
        <w:t xml:space="preserve"> </w:t>
      </w:r>
      <w:r w:rsidRPr="00A110FB">
        <w:rPr>
          <w:rFonts w:ascii="Times New Roman" w:eastAsia="Times New Roman" w:hAnsi="Times New Roman" w:cs="Times New Roman"/>
          <w:i/>
          <w:iCs/>
          <w:noProof/>
          <w:lang w:val="ro-MD"/>
        </w:rPr>
        <w:t>la</w:t>
      </w:r>
      <w:r w:rsidRPr="00A110FB">
        <w:rPr>
          <w:rFonts w:ascii="Times New Roman" w:eastAsia="Times New Roman" w:hAnsi="Times New Roman" w:cs="Times New Roman"/>
          <w:i/>
          <w:iCs/>
          <w:lang w:val="ro-MD" w:eastAsia="ru-RU"/>
        </w:rPr>
        <w:t xml:space="preserve"> Documentația standard aprobată prin Ordinul Ministrului Finanţelor nr. 115 din 15.09.2021.</w:t>
      </w:r>
    </w:p>
    <w:p w14:paraId="29C96D1D" w14:textId="77777777" w:rsidR="00FB640C" w:rsidRPr="00A110FB" w:rsidRDefault="00FB640C" w:rsidP="00FB640C">
      <w:pPr>
        <w:tabs>
          <w:tab w:val="left" w:pos="1134"/>
        </w:tabs>
        <w:spacing w:after="0" w:line="240" w:lineRule="auto"/>
        <w:jc w:val="center"/>
        <w:rPr>
          <w:rFonts w:ascii="Times New Roman" w:eastAsia="Times New Roman" w:hAnsi="Times New Roman" w:cs="Times New Roman"/>
          <w:lang w:val="ro-MD" w:eastAsia="ro-RO"/>
        </w:rPr>
      </w:pPr>
      <w:r w:rsidRPr="00A110FB">
        <w:rPr>
          <w:rFonts w:ascii="Times New Roman" w:eastAsia="Times New Roman" w:hAnsi="Times New Roman" w:cs="Times New Roman"/>
          <w:i/>
          <w:iCs/>
          <w:lang w:val="ro-MD" w:eastAsia="ro-RO"/>
        </w:rPr>
        <w:t>sau</w:t>
      </w:r>
    </w:p>
    <w:p w14:paraId="2F6BC322" w14:textId="77777777" w:rsidR="00FB640C" w:rsidRPr="00A110FB" w:rsidRDefault="00FB640C" w:rsidP="00FB640C">
      <w:pPr>
        <w:spacing w:after="0" w:line="240" w:lineRule="auto"/>
        <w:rPr>
          <w:rFonts w:ascii="Times New Roman" w:eastAsia="Times New Roman" w:hAnsi="Times New Roman" w:cs="Times New Roman"/>
          <w:i/>
          <w:iCs/>
          <w:noProof/>
          <w:lang w:val="ro-MD" w:eastAsia="ro-RO"/>
        </w:rPr>
      </w:pPr>
      <w:r w:rsidRPr="00A110FB">
        <w:rPr>
          <w:rFonts w:ascii="Times New Roman" w:eastAsia="Times New Roman" w:hAnsi="Times New Roman" w:cs="Times New Roman"/>
          <w:i/>
          <w:iCs/>
          <w:noProof/>
          <w:lang w:val="ro-MD" w:eastAsia="ro-RO"/>
        </w:rPr>
        <w:t>b) Garanţia pentru ofertă prin transfer la contul autorităţii contractante, conform următoarelor date bancare:</w:t>
      </w:r>
    </w:p>
    <w:p w14:paraId="5429C1C6" w14:textId="77777777" w:rsidR="00FB640C" w:rsidRPr="00A110FB" w:rsidRDefault="00FB640C" w:rsidP="00FB640C">
      <w:pPr>
        <w:tabs>
          <w:tab w:val="center" w:pos="4677"/>
        </w:tabs>
        <w:spacing w:after="0" w:line="240" w:lineRule="auto"/>
        <w:rPr>
          <w:rFonts w:ascii="Times New Roman" w:eastAsia="Times New Roman" w:hAnsi="Times New Roman" w:cs="Times New Roman"/>
          <w:bCs/>
          <w:i/>
          <w:noProof/>
          <w:lang w:val="ro-MD" w:eastAsia="ru-RU"/>
        </w:rPr>
      </w:pPr>
      <w:r w:rsidRPr="00A110FB">
        <w:rPr>
          <w:rFonts w:ascii="Times New Roman" w:eastAsia="Times New Roman" w:hAnsi="Times New Roman" w:cs="Times New Roman"/>
          <w:bCs/>
          <w:i/>
          <w:noProof/>
          <w:lang w:val="ro-MD" w:eastAsia="ru-RU"/>
        </w:rPr>
        <w:t xml:space="preserve">     Agenţia Servicii Publice</w:t>
      </w:r>
    </w:p>
    <w:p w14:paraId="60FB9B46" w14:textId="77777777" w:rsidR="00FB640C" w:rsidRPr="00A110FB" w:rsidRDefault="00FB640C" w:rsidP="00FB640C">
      <w:pPr>
        <w:spacing w:after="0" w:line="240" w:lineRule="auto"/>
        <w:rPr>
          <w:rFonts w:ascii="Times New Roman" w:eastAsia="Times New Roman" w:hAnsi="Times New Roman" w:cs="Times New Roman"/>
          <w:bCs/>
          <w:i/>
          <w:noProof/>
          <w:lang w:val="ro-MD" w:eastAsia="ru-RU"/>
        </w:rPr>
      </w:pPr>
      <w:r w:rsidRPr="00A110FB">
        <w:rPr>
          <w:rFonts w:ascii="Times New Roman" w:eastAsia="Times New Roman" w:hAnsi="Times New Roman" w:cs="Times New Roman"/>
          <w:i/>
          <w:noProof/>
          <w:lang w:val="ro-MD" w:eastAsia="ru-RU"/>
        </w:rPr>
        <w:t>MD-2012, str. A. Puşkin, 42, mun. Chişinău, Republica Moldova</w:t>
      </w:r>
    </w:p>
    <w:p w14:paraId="2F80BE2C" w14:textId="77777777" w:rsidR="00FB640C" w:rsidRPr="00A110FB" w:rsidRDefault="00FB640C" w:rsidP="00FB640C">
      <w:pPr>
        <w:spacing w:after="0" w:line="240" w:lineRule="auto"/>
        <w:rPr>
          <w:rFonts w:ascii="Times New Roman" w:eastAsia="Times New Roman" w:hAnsi="Times New Roman" w:cs="Times New Roman"/>
          <w:i/>
          <w:noProof/>
          <w:lang w:val="ro-MD" w:eastAsia="ru-RU"/>
        </w:rPr>
      </w:pPr>
      <w:r w:rsidRPr="00A110FB">
        <w:rPr>
          <w:rFonts w:ascii="Times New Roman" w:eastAsia="Times New Roman" w:hAnsi="Times New Roman" w:cs="Times New Roman"/>
          <w:i/>
          <w:noProof/>
          <w:lang w:val="ro-MD" w:eastAsia="ru-RU"/>
        </w:rPr>
        <w:t xml:space="preserve">IDNO:  1002600024700 </w:t>
      </w:r>
    </w:p>
    <w:p w14:paraId="790C6D7B" w14:textId="77777777" w:rsidR="00FB640C" w:rsidRPr="00A110FB" w:rsidRDefault="00FB640C" w:rsidP="00FB640C">
      <w:pPr>
        <w:tabs>
          <w:tab w:val="left" w:pos="0"/>
        </w:tabs>
        <w:spacing w:after="0" w:line="240" w:lineRule="auto"/>
        <w:rPr>
          <w:rFonts w:ascii="Times New Roman" w:eastAsia="Times New Roman" w:hAnsi="Times New Roman" w:cs="Times New Roman"/>
          <w:i/>
          <w:noProof/>
          <w:lang w:val="ro-MD" w:eastAsia="ru-RU"/>
        </w:rPr>
      </w:pPr>
      <w:r w:rsidRPr="00A110FB">
        <w:rPr>
          <w:rFonts w:ascii="Times New Roman" w:eastAsia="Times New Roman" w:hAnsi="Times New Roman" w:cs="Times New Roman"/>
          <w:i/>
          <w:noProof/>
          <w:lang w:val="ro-MD" w:eastAsia="ru-RU"/>
        </w:rPr>
        <w:t xml:space="preserve">Banca:  MF-TT Chisinau-Bugetul de Stat   </w:t>
      </w:r>
    </w:p>
    <w:p w14:paraId="6CD0FD2B" w14:textId="77777777" w:rsidR="00FB640C" w:rsidRPr="00A110FB" w:rsidRDefault="00FB640C" w:rsidP="00FB640C">
      <w:pPr>
        <w:spacing w:after="0" w:line="240" w:lineRule="auto"/>
        <w:rPr>
          <w:rFonts w:ascii="Times New Roman" w:eastAsia="Times New Roman" w:hAnsi="Times New Roman" w:cs="Times New Roman"/>
          <w:i/>
          <w:noProof/>
          <w:lang w:val="ro-MD" w:eastAsia="ru-RU"/>
        </w:rPr>
      </w:pPr>
      <w:r w:rsidRPr="00A110FB">
        <w:rPr>
          <w:rFonts w:ascii="Times New Roman" w:eastAsia="Times New Roman" w:hAnsi="Times New Roman" w:cs="Times New Roman"/>
          <w:i/>
          <w:noProof/>
          <w:lang w:val="ro-MD" w:eastAsia="ru-RU"/>
        </w:rPr>
        <w:t>Cod bancar:  TREZMD2X</w:t>
      </w:r>
    </w:p>
    <w:p w14:paraId="288D53A2" w14:textId="77777777" w:rsidR="00FB640C" w:rsidRPr="00A110FB" w:rsidRDefault="00FB640C" w:rsidP="00FB640C">
      <w:pPr>
        <w:spacing w:after="0" w:line="240" w:lineRule="auto"/>
        <w:jc w:val="both"/>
        <w:rPr>
          <w:rFonts w:ascii="Times New Roman" w:eastAsia="Times New Roman" w:hAnsi="Times New Roman" w:cs="Times New Roman"/>
          <w:i/>
          <w:iCs/>
          <w:noProof/>
          <w:lang w:val="ro-MD" w:eastAsia="ro-RO"/>
        </w:rPr>
      </w:pPr>
      <w:r w:rsidRPr="00A110FB">
        <w:rPr>
          <w:rFonts w:ascii="Times New Roman" w:eastAsia="Times New Roman" w:hAnsi="Times New Roman" w:cs="Times New Roman"/>
          <w:i/>
          <w:noProof/>
          <w:lang w:val="ro-MD" w:eastAsia="ru-RU"/>
        </w:rPr>
        <w:lastRenderedPageBreak/>
        <w:t xml:space="preserve">Cont curent IBAN:  MD15TRPCCC518430G01231AA </w:t>
      </w:r>
      <w:r w:rsidRPr="00A110FB">
        <w:rPr>
          <w:rFonts w:ascii="Times New Roman" w:eastAsia="Times New Roman" w:hAnsi="Times New Roman" w:cs="Times New Roman"/>
          <w:i/>
          <w:iCs/>
          <w:noProof/>
          <w:lang w:val="ro-MD" w:eastAsia="ro-RO"/>
        </w:rPr>
        <w:t xml:space="preserve">cu nota </w:t>
      </w:r>
      <w:r w:rsidR="00E119CD" w:rsidRPr="00A110FB">
        <w:rPr>
          <w:rFonts w:ascii="Times New Roman" w:eastAsia="Times New Roman" w:hAnsi="Times New Roman" w:cs="Times New Roman"/>
          <w:i/>
          <w:iCs/>
          <w:noProof/>
          <w:lang w:val="ro-MD" w:eastAsia="ro-RO"/>
        </w:rPr>
        <w:t>„</w:t>
      </w:r>
      <w:r w:rsidRPr="00A110FB">
        <w:rPr>
          <w:rFonts w:ascii="Times New Roman" w:eastAsia="Times New Roman" w:hAnsi="Times New Roman" w:cs="Times New Roman"/>
          <w:i/>
          <w:iCs/>
          <w:noProof/>
          <w:lang w:val="ro-MD" w:eastAsia="ro-RO"/>
        </w:rPr>
        <w:t>Pentru garanţia pentru ofertă la licitaţia publică nr.____ din _______”</w:t>
      </w:r>
    </w:p>
    <w:p w14:paraId="50CE2ED0" w14:textId="77777777" w:rsidR="00FB640C" w:rsidRPr="003259C9" w:rsidRDefault="00FB640C" w:rsidP="00FB640C">
      <w:pPr>
        <w:shd w:val="clear" w:color="auto" w:fill="FFFFFF"/>
        <w:tabs>
          <w:tab w:val="right" w:pos="426"/>
        </w:tabs>
        <w:spacing w:before="120" w:after="0" w:line="240" w:lineRule="auto"/>
        <w:jc w:val="both"/>
        <w:rPr>
          <w:rFonts w:ascii="Times New Roman" w:eastAsia="Times New Roman" w:hAnsi="Times New Roman" w:cs="Times New Roman"/>
          <w:b/>
          <w:i/>
          <w:iCs/>
          <w:noProof/>
          <w:lang w:val="ro-MD" w:eastAsia="ru-RU"/>
        </w:rPr>
      </w:pPr>
      <w:r w:rsidRPr="00A110FB">
        <w:rPr>
          <w:rFonts w:ascii="Times New Roman" w:eastAsia="Times New Roman" w:hAnsi="Times New Roman" w:cs="Times New Roman"/>
          <w:b/>
          <w:i/>
          <w:iCs/>
          <w:noProof/>
          <w:lang w:val="ro-MD" w:eastAsia="ru-RU"/>
        </w:rPr>
        <w:t>Notă</w:t>
      </w:r>
      <w:r w:rsidRPr="00A110FB">
        <w:rPr>
          <w:rFonts w:ascii="Times New Roman" w:eastAsia="Times New Roman" w:hAnsi="Times New Roman" w:cs="Times New Roman"/>
          <w:b/>
          <w:bCs/>
          <w:i/>
          <w:iCs/>
          <w:noProof/>
          <w:shd w:val="clear" w:color="auto" w:fill="FFFFFF"/>
          <w:lang w:val="ro-MD"/>
        </w:rPr>
        <w:t>: Autoritatea contractantă va reține garanția pentru ofertă în cazul atestării circumstanţelor stabilite de prevederile art. 68 alin. (4) din Legea nr. 131/2015 privind achiziţiile publice.</w:t>
      </w:r>
    </w:p>
    <w:p w14:paraId="10E6CDE9" w14:textId="77777777" w:rsidR="00FB640C" w:rsidRPr="003259C9" w:rsidRDefault="00FB640C" w:rsidP="00FB640C">
      <w:pPr>
        <w:shd w:val="clear" w:color="auto" w:fill="FFFFFF"/>
        <w:tabs>
          <w:tab w:val="right" w:pos="426"/>
        </w:tabs>
        <w:spacing w:after="0" w:line="240" w:lineRule="auto"/>
        <w:jc w:val="both"/>
        <w:rPr>
          <w:rFonts w:ascii="Times New Roman" w:eastAsia="Times New Roman" w:hAnsi="Times New Roman" w:cs="Times New Roman"/>
          <w:b/>
          <w:noProof/>
          <w:sz w:val="8"/>
          <w:szCs w:val="8"/>
          <w:lang w:val="ro-MD" w:eastAsia="ru-RU"/>
        </w:rPr>
      </w:pPr>
    </w:p>
    <w:p w14:paraId="01763027" w14:textId="77777777" w:rsidR="00FB640C" w:rsidRPr="003259C9" w:rsidRDefault="00FB640C" w:rsidP="00FB640C">
      <w:pPr>
        <w:shd w:val="clear" w:color="auto" w:fill="FFFFFF"/>
        <w:tabs>
          <w:tab w:val="right" w:pos="426"/>
        </w:tabs>
        <w:spacing w:after="0" w:line="240" w:lineRule="auto"/>
        <w:jc w:val="both"/>
        <w:rPr>
          <w:rFonts w:ascii="Times New Roman" w:eastAsia="Times New Roman" w:hAnsi="Times New Roman" w:cs="Times New Roman"/>
          <w:b/>
          <w:sz w:val="8"/>
          <w:szCs w:val="8"/>
          <w:lang w:val="ro-MD" w:eastAsia="ru-RU"/>
        </w:rPr>
      </w:pPr>
    </w:p>
    <w:p w14:paraId="2E21E6BD" w14:textId="77777777" w:rsidR="00FB640C" w:rsidRPr="003259C9" w:rsidRDefault="00FB640C" w:rsidP="00FB640C">
      <w:pPr>
        <w:spacing w:after="0" w:line="240" w:lineRule="auto"/>
        <w:jc w:val="both"/>
        <w:rPr>
          <w:rFonts w:ascii="Times New Roman" w:eastAsia="Times New Roman" w:hAnsi="Times New Roman" w:cs="Times New Roman"/>
          <w:b/>
          <w:noProof/>
          <w:sz w:val="24"/>
          <w:szCs w:val="24"/>
          <w:lang w:val="ro-MD" w:eastAsia="ru-RU"/>
        </w:rPr>
      </w:pPr>
      <w:r w:rsidRPr="003259C9">
        <w:rPr>
          <w:rFonts w:ascii="Times New Roman" w:eastAsia="Times New Roman" w:hAnsi="Times New Roman" w:cs="Times New Roman"/>
          <w:b/>
          <w:noProof/>
          <w:sz w:val="24"/>
          <w:szCs w:val="24"/>
          <w:lang w:val="ro-MD" w:eastAsia="ru-RU"/>
        </w:rPr>
        <w:t>19. Garanția de bună execuție a</w:t>
      </w:r>
      <w:r w:rsidR="00915DD8" w:rsidRPr="003259C9">
        <w:rPr>
          <w:rFonts w:ascii="Times New Roman" w:eastAsia="Times New Roman" w:hAnsi="Times New Roman" w:cs="Times New Roman"/>
          <w:b/>
          <w:noProof/>
          <w:sz w:val="24"/>
          <w:szCs w:val="24"/>
          <w:lang w:val="ro-MD" w:eastAsia="ru-RU"/>
        </w:rPr>
        <w:t xml:space="preserve"> C</w:t>
      </w:r>
      <w:r w:rsidRPr="003259C9">
        <w:rPr>
          <w:rFonts w:ascii="Times New Roman" w:eastAsia="Times New Roman" w:hAnsi="Times New Roman" w:cs="Times New Roman"/>
          <w:b/>
          <w:noProof/>
          <w:sz w:val="24"/>
          <w:szCs w:val="24"/>
          <w:lang w:val="ro-MD" w:eastAsia="ru-RU"/>
        </w:rPr>
        <w:t>ontractului - cuantum 5</w:t>
      </w:r>
      <w:r w:rsidR="00915DD8" w:rsidRPr="003259C9">
        <w:rPr>
          <w:rFonts w:ascii="Times New Roman" w:eastAsia="Times New Roman" w:hAnsi="Times New Roman" w:cs="Times New Roman"/>
          <w:b/>
          <w:noProof/>
          <w:sz w:val="24"/>
          <w:szCs w:val="24"/>
          <w:lang w:val="ro-MD" w:eastAsia="ru-RU"/>
        </w:rPr>
        <w:t>,0 % din suma totală a C</w:t>
      </w:r>
      <w:r w:rsidRPr="003259C9">
        <w:rPr>
          <w:rFonts w:ascii="Times New Roman" w:eastAsia="Times New Roman" w:hAnsi="Times New Roman" w:cs="Times New Roman"/>
          <w:b/>
          <w:noProof/>
          <w:sz w:val="24"/>
          <w:szCs w:val="24"/>
          <w:lang w:val="ro-MD" w:eastAsia="ru-RU"/>
        </w:rPr>
        <w:t>ontractului cu TVA:</w:t>
      </w:r>
    </w:p>
    <w:p w14:paraId="659DBEB2" w14:textId="77777777" w:rsidR="00FB640C" w:rsidRPr="003259C9" w:rsidRDefault="00FB640C" w:rsidP="00FB640C">
      <w:pPr>
        <w:tabs>
          <w:tab w:val="left" w:pos="5103"/>
          <w:tab w:val="left" w:pos="10348"/>
        </w:tabs>
        <w:spacing w:after="0" w:line="240" w:lineRule="auto"/>
        <w:jc w:val="both"/>
        <w:rPr>
          <w:rFonts w:ascii="Times New Roman" w:eastAsia="Times New Roman" w:hAnsi="Times New Roman" w:cs="Times New Roman"/>
          <w:i/>
          <w:iCs/>
          <w:noProof/>
          <w:lang w:val="ro-MD"/>
        </w:rPr>
      </w:pPr>
      <w:r w:rsidRPr="003259C9">
        <w:rPr>
          <w:rFonts w:ascii="Times New Roman" w:eastAsia="Times New Roman" w:hAnsi="Times New Roman" w:cs="Times New Roman"/>
          <w:i/>
          <w:iCs/>
          <w:noProof/>
          <w:lang w:val="ro-MD" w:eastAsia="ro-RO"/>
        </w:rPr>
        <w:t xml:space="preserve">a) Garanţia de buna execuţie (emisă de o bancă comercială) conform </w:t>
      </w:r>
      <w:r w:rsidRPr="003259C9">
        <w:rPr>
          <w:rFonts w:ascii="Times New Roman" w:eastAsia="Times New Roman" w:hAnsi="Times New Roman" w:cs="Times New Roman"/>
          <w:i/>
          <w:iCs/>
          <w:noProof/>
          <w:u w:val="single"/>
          <w:lang w:val="ro-MD" w:eastAsia="ro-RO"/>
        </w:rPr>
        <w:t>Anexei nr. 10</w:t>
      </w:r>
      <w:r w:rsidRPr="003259C9">
        <w:rPr>
          <w:rFonts w:ascii="Times New Roman" w:eastAsia="Times New Roman" w:hAnsi="Times New Roman" w:cs="Times New Roman"/>
          <w:i/>
          <w:iCs/>
          <w:noProof/>
          <w:lang w:val="ro-MD" w:eastAsia="ro-RO"/>
        </w:rPr>
        <w:t xml:space="preserve"> </w:t>
      </w:r>
      <w:r w:rsidRPr="003259C9">
        <w:rPr>
          <w:rFonts w:ascii="Times New Roman" w:eastAsia="Times New Roman" w:hAnsi="Times New Roman" w:cs="Times New Roman"/>
          <w:i/>
          <w:iCs/>
          <w:noProof/>
          <w:lang w:val="ro-MD"/>
        </w:rPr>
        <w:t>la</w:t>
      </w:r>
      <w:r w:rsidRPr="003259C9">
        <w:rPr>
          <w:rFonts w:ascii="Times New Roman" w:eastAsia="Times New Roman" w:hAnsi="Times New Roman" w:cs="Times New Roman"/>
          <w:i/>
          <w:iCs/>
          <w:lang w:val="ro-MD" w:eastAsia="ru-RU"/>
        </w:rPr>
        <w:t xml:space="preserve"> Documentația standard aprobată prin Ordinul Ministrului Finanţelor nr. 115 din 15.09.2021.</w:t>
      </w:r>
    </w:p>
    <w:p w14:paraId="6FA9966E" w14:textId="77777777" w:rsidR="00FB640C" w:rsidRPr="003259C9" w:rsidRDefault="00FB640C" w:rsidP="00FB640C">
      <w:pPr>
        <w:tabs>
          <w:tab w:val="left" w:pos="1134"/>
        </w:tabs>
        <w:spacing w:after="0" w:line="240" w:lineRule="auto"/>
        <w:ind w:left="862"/>
        <w:jc w:val="center"/>
        <w:rPr>
          <w:rFonts w:ascii="Times New Roman" w:eastAsia="Times New Roman" w:hAnsi="Times New Roman" w:cs="Times New Roman"/>
          <w:i/>
          <w:iCs/>
          <w:lang w:val="ro-MD" w:eastAsia="ro-RO"/>
        </w:rPr>
      </w:pPr>
      <w:r w:rsidRPr="003259C9">
        <w:rPr>
          <w:rFonts w:ascii="Times New Roman" w:eastAsia="Times New Roman" w:hAnsi="Times New Roman" w:cs="Times New Roman"/>
          <w:i/>
          <w:iCs/>
          <w:lang w:val="ro-MD" w:eastAsia="ro-RO"/>
        </w:rPr>
        <w:t>sau</w:t>
      </w:r>
    </w:p>
    <w:p w14:paraId="57FCE15C" w14:textId="77777777" w:rsidR="00FB640C" w:rsidRPr="003259C9" w:rsidRDefault="00FB640C" w:rsidP="00FB640C">
      <w:pPr>
        <w:spacing w:after="0" w:line="240" w:lineRule="auto"/>
        <w:rPr>
          <w:rFonts w:ascii="Times New Roman" w:eastAsia="Times New Roman" w:hAnsi="Times New Roman" w:cs="Times New Roman"/>
          <w:noProof/>
          <w:lang w:val="ro-MD" w:eastAsia="ru-RU"/>
        </w:rPr>
      </w:pPr>
      <w:r w:rsidRPr="003259C9">
        <w:rPr>
          <w:rFonts w:ascii="Times New Roman" w:eastAsia="Times New Roman" w:hAnsi="Times New Roman" w:cs="Times New Roman"/>
          <w:i/>
          <w:iCs/>
          <w:noProof/>
          <w:lang w:val="ro-MD" w:eastAsia="ru-RU"/>
        </w:rPr>
        <w:t>b) Garanţia de buna execuţie prin transfer la contul autorităţii contractante, conform următoarelor date bancare:</w:t>
      </w:r>
    </w:p>
    <w:p w14:paraId="1B5E79BD" w14:textId="77777777" w:rsidR="00FB640C" w:rsidRPr="003259C9" w:rsidRDefault="00FB640C" w:rsidP="00FB640C">
      <w:pPr>
        <w:tabs>
          <w:tab w:val="center" w:pos="4677"/>
        </w:tabs>
        <w:spacing w:after="0" w:line="240" w:lineRule="auto"/>
        <w:ind w:left="360" w:hanging="360"/>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bCs/>
          <w:i/>
          <w:noProof/>
          <w:lang w:val="ro-MD" w:eastAsia="ru-RU"/>
        </w:rPr>
        <w:t>Agenţia Servicii Publice</w:t>
      </w:r>
    </w:p>
    <w:p w14:paraId="1271100B"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MD-2012, str. A. Puşkin, 42, mun. Chişinău, </w:t>
      </w:r>
    </w:p>
    <w:p w14:paraId="16813B4F" w14:textId="77777777" w:rsidR="00FB640C" w:rsidRPr="003259C9" w:rsidRDefault="00FB640C" w:rsidP="00FB640C">
      <w:pPr>
        <w:spacing w:after="0" w:line="240" w:lineRule="auto"/>
        <w:ind w:left="360" w:hanging="360"/>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i/>
          <w:noProof/>
          <w:lang w:val="ro-MD" w:eastAsia="ru-RU"/>
        </w:rPr>
        <w:t>Republica Moldova</w:t>
      </w:r>
    </w:p>
    <w:p w14:paraId="76CCF9D9"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IDNO:  1002600024700 </w:t>
      </w:r>
    </w:p>
    <w:p w14:paraId="3099E3DB" w14:textId="77777777" w:rsidR="00FB640C" w:rsidRPr="003259C9" w:rsidRDefault="00FB640C" w:rsidP="00FB640C">
      <w:pPr>
        <w:tabs>
          <w:tab w:val="left" w:pos="0"/>
        </w:tabs>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Banca:  MF-TT Chisinau-Bugetul de Stat   </w:t>
      </w:r>
    </w:p>
    <w:p w14:paraId="1AC7234D"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Cod bancar:  TREZMD2X</w:t>
      </w:r>
    </w:p>
    <w:p w14:paraId="64A1F32C" w14:textId="77777777" w:rsidR="00FB640C" w:rsidRPr="003259C9" w:rsidRDefault="00FB640C" w:rsidP="00FB640C">
      <w:pPr>
        <w:spacing w:after="0" w:line="240" w:lineRule="auto"/>
        <w:rPr>
          <w:rFonts w:ascii="Times New Roman" w:eastAsia="Times New Roman" w:hAnsi="Times New Roman" w:cs="Times New Roman"/>
          <w:i/>
          <w:iCs/>
          <w:noProof/>
          <w:lang w:val="ro-MD" w:eastAsia="ro-RO"/>
        </w:rPr>
      </w:pPr>
      <w:r w:rsidRPr="003259C9">
        <w:rPr>
          <w:rFonts w:ascii="Times New Roman" w:eastAsia="Times New Roman" w:hAnsi="Times New Roman" w:cs="Times New Roman"/>
          <w:i/>
          <w:noProof/>
          <w:lang w:val="ro-MD" w:eastAsia="ru-RU"/>
        </w:rPr>
        <w:t xml:space="preserve">Cont curent IBAN:  MD15TRPCCC518430G01231AA </w:t>
      </w:r>
      <w:r w:rsidRPr="003259C9">
        <w:rPr>
          <w:rFonts w:ascii="Times New Roman" w:eastAsia="Times New Roman" w:hAnsi="Times New Roman" w:cs="Times New Roman"/>
          <w:i/>
          <w:iCs/>
          <w:noProof/>
          <w:lang w:val="ro-MD" w:eastAsia="ro-RO"/>
        </w:rPr>
        <w:t>cu nota “Garanţia de bună execuţie” sau “Pentru garanţia de bună execuţie la licitaţia publică nr.______ din ___________”</w:t>
      </w:r>
    </w:p>
    <w:p w14:paraId="33FAD3A6"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bookmarkStart w:id="5" w:name="_Hlk71621175"/>
      <w:r w:rsidRPr="003259C9">
        <w:rPr>
          <w:rFonts w:ascii="Times New Roman" w:eastAsia="Times New Roman" w:hAnsi="Times New Roman" w:cs="Times New Roman"/>
          <w:b/>
          <w:noProof/>
          <w:sz w:val="24"/>
          <w:szCs w:val="24"/>
          <w:lang w:val="ro-MD"/>
        </w:rPr>
        <w:t>20. Motivul recurgerii la procedura accelerată (în cazul licitației deschise, restrânse și al procedurii negociate), după caz:</w:t>
      </w:r>
      <w:r w:rsidRPr="003259C9">
        <w:rPr>
          <w:rFonts w:ascii="Times New Roman" w:eastAsia="Times New Roman" w:hAnsi="Times New Roman" w:cs="Times New Roman"/>
          <w:noProof/>
          <w:sz w:val="24"/>
          <w:szCs w:val="24"/>
          <w:lang w:val="ro-MD"/>
        </w:rPr>
        <w:t xml:space="preserve"> </w:t>
      </w:r>
      <w:r w:rsidRPr="003259C9">
        <w:rPr>
          <w:rFonts w:ascii="Times New Roman" w:eastAsia="Times New Roman" w:hAnsi="Times New Roman" w:cs="Times New Roman"/>
          <w:i/>
          <w:noProof/>
          <w:sz w:val="24"/>
          <w:szCs w:val="24"/>
          <w:lang w:val="ro-MD"/>
        </w:rPr>
        <w:t>nu se aplică.</w:t>
      </w:r>
    </w:p>
    <w:p w14:paraId="38965A07" w14:textId="77777777" w:rsidR="00FB640C" w:rsidRPr="003259C9" w:rsidRDefault="00FB640C" w:rsidP="00FB640C">
      <w:pPr>
        <w:tabs>
          <w:tab w:val="right" w:pos="426"/>
          <w:tab w:val="left" w:pos="1134"/>
        </w:tabs>
        <w:spacing w:after="0" w:line="240" w:lineRule="auto"/>
        <w:ind w:left="425" w:hanging="425"/>
        <w:jc w:val="both"/>
        <w:rPr>
          <w:rFonts w:ascii="Times New Roman" w:eastAsia="Times New Roman" w:hAnsi="Times New Roman" w:cs="Times New Roman"/>
          <w:b/>
          <w:noProof/>
          <w:sz w:val="12"/>
          <w:szCs w:val="12"/>
          <w:lang w:val="ro-MD"/>
        </w:rPr>
      </w:pPr>
    </w:p>
    <w:p w14:paraId="7B088665" w14:textId="77777777" w:rsidR="00FB640C" w:rsidRPr="003259C9" w:rsidRDefault="00FB640C" w:rsidP="00FB640C">
      <w:pPr>
        <w:widowControl w:val="0"/>
        <w:tabs>
          <w:tab w:val="right" w:pos="426"/>
        </w:tabs>
        <w:spacing w:before="120" w:after="0" w:line="240" w:lineRule="auto"/>
        <w:contextualSpacing/>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21. Tehnici și instrumente specifice de atribuire (dacă este cazul, specificați dacă se va utiliza acordul-cadru, sistemul dinamic de achiziție sau licitația electronică): </w:t>
      </w:r>
      <w:r w:rsidRPr="003259C9">
        <w:rPr>
          <w:rFonts w:ascii="Times New Roman" w:eastAsia="Times New Roman" w:hAnsi="Times New Roman" w:cs="Times New Roman"/>
          <w:i/>
          <w:noProof/>
          <w:sz w:val="24"/>
          <w:szCs w:val="24"/>
          <w:lang w:val="ro-MD"/>
        </w:rPr>
        <w:t>licitaţie electronică – 3 runde. Pasul minim de micşorare a ratei de licitaţie este:</w:t>
      </w:r>
    </w:p>
    <w:tbl>
      <w:tblPr>
        <w:tblStyle w:val="29"/>
        <w:tblW w:w="0" w:type="auto"/>
        <w:tblLook w:val="04A0" w:firstRow="1" w:lastRow="0" w:firstColumn="1" w:lastColumn="0" w:noHBand="0" w:noVBand="1"/>
      </w:tblPr>
      <w:tblGrid>
        <w:gridCol w:w="4785"/>
        <w:gridCol w:w="4785"/>
      </w:tblGrid>
      <w:tr w:rsidR="003259C9" w:rsidRPr="003259C9" w14:paraId="0DA55498" w14:textId="77777777" w:rsidTr="000C21A9">
        <w:tc>
          <w:tcPr>
            <w:tcW w:w="4785" w:type="dxa"/>
          </w:tcPr>
          <w:p w14:paraId="1118D851" w14:textId="2DDA87B1" w:rsidR="00FB640C" w:rsidRPr="003259C9" w:rsidRDefault="00FB640C" w:rsidP="00524766">
            <w:pPr>
              <w:widowControl w:val="0"/>
              <w:tabs>
                <w:tab w:val="right" w:pos="426"/>
              </w:tabs>
              <w:contextualSpacing/>
              <w:jc w:val="both"/>
              <w:rPr>
                <w:i/>
                <w:noProof/>
                <w:szCs w:val="24"/>
                <w:lang w:val="ro-MD"/>
              </w:rPr>
            </w:pPr>
            <w:r w:rsidRPr="003259C9">
              <w:rPr>
                <w:i/>
                <w:noProof/>
                <w:szCs w:val="24"/>
                <w:lang w:val="ro-MD"/>
              </w:rPr>
              <w:t xml:space="preserve">Lotul nr. 1 – </w:t>
            </w:r>
            <w:r w:rsidR="00524766">
              <w:rPr>
                <w:i/>
                <w:noProof/>
                <w:szCs w:val="24"/>
                <w:lang w:val="ro-MD"/>
              </w:rPr>
              <w:t>210,00</w:t>
            </w:r>
            <w:r w:rsidRPr="003259C9">
              <w:rPr>
                <w:i/>
                <w:noProof/>
                <w:szCs w:val="24"/>
                <w:lang w:val="ro-MD"/>
              </w:rPr>
              <w:t xml:space="preserve"> MDL (1%)</w:t>
            </w:r>
          </w:p>
        </w:tc>
        <w:tc>
          <w:tcPr>
            <w:tcW w:w="4785" w:type="dxa"/>
          </w:tcPr>
          <w:p w14:paraId="012F4637" w14:textId="55F94863" w:rsidR="00FB640C" w:rsidRPr="003259C9" w:rsidRDefault="00FB640C" w:rsidP="001E3353">
            <w:pPr>
              <w:widowControl w:val="0"/>
              <w:tabs>
                <w:tab w:val="right" w:pos="426"/>
              </w:tabs>
              <w:contextualSpacing/>
              <w:jc w:val="both"/>
              <w:rPr>
                <w:i/>
                <w:noProof/>
                <w:szCs w:val="24"/>
                <w:lang w:val="ro-MD"/>
              </w:rPr>
            </w:pPr>
          </w:p>
        </w:tc>
      </w:tr>
      <w:tr w:rsidR="003259C9" w:rsidRPr="003259C9" w14:paraId="19EA4FA3" w14:textId="77777777" w:rsidTr="000C21A9">
        <w:tc>
          <w:tcPr>
            <w:tcW w:w="4785" w:type="dxa"/>
          </w:tcPr>
          <w:p w14:paraId="1AAB0FEF" w14:textId="5B1F2C74" w:rsidR="00FB640C" w:rsidRPr="003259C9" w:rsidRDefault="00FB640C" w:rsidP="00524766">
            <w:pPr>
              <w:widowControl w:val="0"/>
              <w:tabs>
                <w:tab w:val="right" w:pos="426"/>
              </w:tabs>
              <w:contextualSpacing/>
              <w:jc w:val="both"/>
              <w:rPr>
                <w:i/>
                <w:noProof/>
                <w:szCs w:val="24"/>
                <w:lang w:val="ro-MD"/>
              </w:rPr>
            </w:pPr>
            <w:r w:rsidRPr="003259C9">
              <w:rPr>
                <w:i/>
                <w:noProof/>
                <w:szCs w:val="24"/>
                <w:lang w:val="ro-MD"/>
              </w:rPr>
              <w:t xml:space="preserve">Lotul nr. 2 – </w:t>
            </w:r>
            <w:r w:rsidR="00524766">
              <w:rPr>
                <w:i/>
                <w:noProof/>
                <w:szCs w:val="24"/>
                <w:lang w:val="ro-MD"/>
              </w:rPr>
              <w:t>3</w:t>
            </w:r>
            <w:r w:rsidR="00BF6E34" w:rsidRPr="003259C9">
              <w:rPr>
                <w:i/>
                <w:noProof/>
                <w:szCs w:val="24"/>
                <w:lang w:val="ro-MD"/>
              </w:rPr>
              <w:t>0,00</w:t>
            </w:r>
            <w:r w:rsidRPr="003259C9">
              <w:rPr>
                <w:i/>
                <w:noProof/>
                <w:szCs w:val="24"/>
                <w:lang w:val="ro-MD"/>
              </w:rPr>
              <w:t xml:space="preserve"> MDL (1%)</w:t>
            </w:r>
          </w:p>
        </w:tc>
        <w:tc>
          <w:tcPr>
            <w:tcW w:w="4785" w:type="dxa"/>
          </w:tcPr>
          <w:p w14:paraId="2F8EF218" w14:textId="575AED88" w:rsidR="00FB640C" w:rsidRPr="003259C9" w:rsidRDefault="00FB640C" w:rsidP="001E3353">
            <w:pPr>
              <w:widowControl w:val="0"/>
              <w:tabs>
                <w:tab w:val="right" w:pos="426"/>
              </w:tabs>
              <w:contextualSpacing/>
              <w:jc w:val="both"/>
              <w:rPr>
                <w:i/>
                <w:noProof/>
                <w:szCs w:val="24"/>
                <w:lang w:val="ro-MD"/>
              </w:rPr>
            </w:pPr>
          </w:p>
        </w:tc>
      </w:tr>
      <w:tr w:rsidR="003259C9" w:rsidRPr="003259C9" w14:paraId="7501B773" w14:textId="77777777" w:rsidTr="000C21A9">
        <w:tc>
          <w:tcPr>
            <w:tcW w:w="4785" w:type="dxa"/>
          </w:tcPr>
          <w:p w14:paraId="4CFDD1EE" w14:textId="23612CF6" w:rsidR="00FB640C" w:rsidRPr="003259C9" w:rsidRDefault="00FB640C" w:rsidP="00524766">
            <w:pPr>
              <w:widowControl w:val="0"/>
              <w:tabs>
                <w:tab w:val="right" w:pos="426"/>
              </w:tabs>
              <w:contextualSpacing/>
              <w:jc w:val="both"/>
              <w:rPr>
                <w:i/>
                <w:noProof/>
                <w:szCs w:val="24"/>
                <w:lang w:val="ro-MD"/>
              </w:rPr>
            </w:pPr>
            <w:r w:rsidRPr="003259C9">
              <w:rPr>
                <w:i/>
                <w:noProof/>
                <w:szCs w:val="24"/>
                <w:lang w:val="ro-MD"/>
              </w:rPr>
              <w:t xml:space="preserve">Lotul nr. 3 – </w:t>
            </w:r>
            <w:r w:rsidR="00524766">
              <w:rPr>
                <w:i/>
                <w:noProof/>
                <w:szCs w:val="24"/>
                <w:lang w:val="ro-MD"/>
              </w:rPr>
              <w:t>200,00</w:t>
            </w:r>
            <w:r w:rsidRPr="003259C9">
              <w:rPr>
                <w:i/>
                <w:noProof/>
                <w:szCs w:val="24"/>
                <w:lang w:val="ro-MD"/>
              </w:rPr>
              <w:t xml:space="preserve"> MDL (1%)</w:t>
            </w:r>
          </w:p>
        </w:tc>
        <w:tc>
          <w:tcPr>
            <w:tcW w:w="4785" w:type="dxa"/>
          </w:tcPr>
          <w:p w14:paraId="406B7203" w14:textId="56576601" w:rsidR="00FB640C" w:rsidRPr="003259C9" w:rsidRDefault="00FB640C" w:rsidP="001E3353">
            <w:pPr>
              <w:widowControl w:val="0"/>
              <w:tabs>
                <w:tab w:val="right" w:pos="426"/>
              </w:tabs>
              <w:contextualSpacing/>
              <w:jc w:val="both"/>
              <w:rPr>
                <w:i/>
                <w:noProof/>
                <w:szCs w:val="24"/>
                <w:lang w:val="ro-MD"/>
              </w:rPr>
            </w:pPr>
          </w:p>
        </w:tc>
      </w:tr>
    </w:tbl>
    <w:p w14:paraId="792E6EE9" w14:textId="77777777" w:rsidR="00FB640C" w:rsidRPr="003259C9" w:rsidRDefault="00FB640C" w:rsidP="00FB640C">
      <w:pPr>
        <w:widowControl w:val="0"/>
        <w:tabs>
          <w:tab w:val="right" w:pos="426"/>
        </w:tabs>
        <w:spacing w:before="120" w:after="0" w:line="240" w:lineRule="auto"/>
        <w:contextualSpacing/>
        <w:jc w:val="both"/>
        <w:rPr>
          <w:rFonts w:ascii="Times New Roman" w:eastAsia="Times New Roman" w:hAnsi="Times New Roman" w:cs="Times New Roman"/>
          <w:i/>
          <w:noProof/>
          <w:sz w:val="24"/>
          <w:szCs w:val="24"/>
          <w:lang w:val="ro-MD"/>
        </w:rPr>
      </w:pPr>
    </w:p>
    <w:p w14:paraId="0561E1C0" w14:textId="77777777" w:rsidR="00FB640C" w:rsidRPr="003259C9" w:rsidRDefault="00FB640C" w:rsidP="006A0470">
      <w:pPr>
        <w:widowControl w:val="0"/>
        <w:shd w:val="clear" w:color="auto" w:fill="FFFFFF" w:themeFill="background1"/>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22. Condiții speciale de care depinde îndeplinirea contractului (</w:t>
      </w:r>
      <w:r w:rsidRPr="003259C9">
        <w:rPr>
          <w:rFonts w:ascii="Times New Roman" w:eastAsia="Times New Roman" w:hAnsi="Times New Roman" w:cs="Times New Roman"/>
          <w:noProof/>
          <w:sz w:val="24"/>
          <w:szCs w:val="24"/>
          <w:lang w:val="ro-MD"/>
        </w:rPr>
        <w:t>indicați după caz</w:t>
      </w:r>
      <w:r w:rsidRPr="003259C9">
        <w:rPr>
          <w:rFonts w:ascii="Times New Roman" w:eastAsia="Times New Roman" w:hAnsi="Times New Roman" w:cs="Times New Roman"/>
          <w:b/>
          <w:noProof/>
          <w:sz w:val="24"/>
          <w:szCs w:val="24"/>
          <w:lang w:val="ro-MD"/>
        </w:rPr>
        <w:t xml:space="preserve">): </w:t>
      </w:r>
    </w:p>
    <w:p w14:paraId="171E3508" w14:textId="0BCDD4C7" w:rsidR="002F6F1D" w:rsidRPr="003259C9" w:rsidRDefault="00F11648" w:rsidP="002F6F1D">
      <w:pPr>
        <w:widowControl w:val="0"/>
        <w:shd w:val="clear" w:color="auto" w:fill="FFFFFF" w:themeFill="background1"/>
        <w:tabs>
          <w:tab w:val="right" w:pos="426"/>
          <w:tab w:val="center" w:pos="4890"/>
        </w:tabs>
        <w:spacing w:before="120" w:after="0" w:line="240" w:lineRule="auto"/>
        <w:contextualSpacing/>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 xml:space="preserve">Conform </w:t>
      </w:r>
      <w:r w:rsidR="00E119CD">
        <w:rPr>
          <w:rFonts w:ascii="Times New Roman" w:eastAsia="Times New Roman" w:hAnsi="Times New Roman" w:cs="Times New Roman"/>
          <w:i/>
          <w:noProof/>
          <w:sz w:val="24"/>
          <w:szCs w:val="24"/>
          <w:lang w:val="ro-MD"/>
        </w:rPr>
        <w:t>cerințelor</w:t>
      </w:r>
      <w:r w:rsidRPr="003259C9">
        <w:rPr>
          <w:rFonts w:ascii="Times New Roman" w:eastAsia="Times New Roman" w:hAnsi="Times New Roman" w:cs="Times New Roman"/>
          <w:i/>
          <w:noProof/>
          <w:sz w:val="24"/>
          <w:szCs w:val="24"/>
          <w:lang w:val="ro-MD"/>
        </w:rPr>
        <w:t xml:space="preserve"> </w:t>
      </w:r>
      <w:r w:rsidR="00B87376">
        <w:rPr>
          <w:rFonts w:ascii="Times New Roman" w:eastAsia="Times New Roman" w:hAnsi="Times New Roman" w:cs="Times New Roman"/>
          <w:i/>
          <w:noProof/>
          <w:sz w:val="24"/>
          <w:szCs w:val="24"/>
          <w:lang w:val="ro-MD"/>
        </w:rPr>
        <w:t>di</w:t>
      </w:r>
      <w:r w:rsidRPr="003259C9">
        <w:rPr>
          <w:rFonts w:ascii="Times New Roman" w:eastAsia="Times New Roman" w:hAnsi="Times New Roman" w:cs="Times New Roman"/>
          <w:i/>
          <w:noProof/>
          <w:sz w:val="24"/>
          <w:szCs w:val="24"/>
          <w:lang w:val="ro-MD"/>
        </w:rPr>
        <w:t>n Partea II. „CONDIŢIILE  SPECIALE ALE CONTRACTULUI” din Anexa nr. 24 la Documentația standard:</w:t>
      </w:r>
    </w:p>
    <w:p w14:paraId="7CE522CF" w14:textId="77777777" w:rsidR="00F11648" w:rsidRPr="003259C9" w:rsidRDefault="00F11648" w:rsidP="002F6F1D">
      <w:pPr>
        <w:pStyle w:val="a5"/>
        <w:widowControl w:val="0"/>
        <w:numPr>
          <w:ilvl w:val="0"/>
          <w:numId w:val="30"/>
        </w:numPr>
        <w:shd w:val="clear" w:color="auto" w:fill="FFFFFF" w:themeFill="background1"/>
        <w:tabs>
          <w:tab w:val="right" w:pos="426"/>
          <w:tab w:val="center" w:pos="4890"/>
        </w:tabs>
        <w:spacing w:before="120"/>
        <w:rPr>
          <w:rFonts w:eastAsia="Times New Roman" w:cs="Times New Roman"/>
          <w:i/>
          <w:noProof/>
          <w:szCs w:val="24"/>
          <w:lang w:val="ro-MD"/>
        </w:rPr>
      </w:pPr>
      <w:r w:rsidRPr="003259C9">
        <w:rPr>
          <w:rFonts w:eastAsia="SimSun"/>
          <w:iCs/>
          <w:szCs w:val="24"/>
          <w:lang w:val="ro-MD"/>
        </w:rPr>
        <w:t>Locul de predare a Bunurilor către Cumpărător și prestare a Serviciilor aferente: conform adreselor indicate în Anunț</w:t>
      </w:r>
      <w:r w:rsidR="00E119CD">
        <w:rPr>
          <w:rFonts w:eastAsia="SimSun"/>
          <w:iCs/>
          <w:szCs w:val="24"/>
          <w:lang w:val="ro-MD"/>
        </w:rPr>
        <w:t>ul de participare</w:t>
      </w:r>
      <w:r w:rsidRPr="003259C9">
        <w:rPr>
          <w:rFonts w:eastAsia="SimSun"/>
          <w:iCs/>
          <w:szCs w:val="24"/>
          <w:lang w:val="ro-MD"/>
        </w:rPr>
        <w:t xml:space="preserve"> și în Anexa nr. 22 la Documentația standard.</w:t>
      </w:r>
    </w:p>
    <w:p w14:paraId="7D755429" w14:textId="77777777" w:rsidR="00F11648" w:rsidRPr="003259C9" w:rsidRDefault="006A0470" w:rsidP="002F6F1D">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3259C9">
        <w:rPr>
          <w:rFonts w:ascii="Times New Roman" w:eastAsia="Times New Roman" w:hAnsi="Times New Roman" w:cs="Times New Roman"/>
          <w:iCs/>
          <w:noProof/>
          <w:sz w:val="24"/>
          <w:szCs w:val="24"/>
          <w:lang w:val="ro-MD"/>
        </w:rPr>
        <w:t>Cheltuielile</w:t>
      </w:r>
      <w:r w:rsidR="002F6F1D" w:rsidRPr="003259C9">
        <w:rPr>
          <w:rFonts w:ascii="Times New Roman" w:eastAsia="Times New Roman" w:hAnsi="Times New Roman" w:cs="Times New Roman"/>
          <w:iCs/>
          <w:noProof/>
          <w:sz w:val="24"/>
          <w:szCs w:val="24"/>
          <w:lang w:val="ro-MD"/>
        </w:rPr>
        <w:t xml:space="preserve"> de tran</w:t>
      </w:r>
      <w:r w:rsidRPr="003259C9">
        <w:rPr>
          <w:rFonts w:ascii="Times New Roman" w:eastAsia="Times New Roman" w:hAnsi="Times New Roman" w:cs="Times New Roman"/>
          <w:iCs/>
          <w:noProof/>
          <w:sz w:val="24"/>
          <w:szCs w:val="24"/>
          <w:lang w:val="ro-MD"/>
        </w:rPr>
        <w:t>sport, descărcare și montare sunt suportate de către Furnizor și sunt incluse în prețul Bunurilor</w:t>
      </w:r>
      <w:r w:rsidR="00F11648" w:rsidRPr="003259C9">
        <w:rPr>
          <w:rFonts w:ascii="Times New Roman" w:eastAsia="SimSun" w:hAnsi="Times New Roman" w:cs="Times New Roman"/>
          <w:iCs/>
          <w:sz w:val="24"/>
          <w:szCs w:val="24"/>
          <w:lang w:val="ro-MD"/>
        </w:rPr>
        <w:t>.</w:t>
      </w:r>
      <w:r w:rsidRPr="003259C9">
        <w:rPr>
          <w:rFonts w:ascii="Times New Roman" w:eastAsia="SimSun" w:hAnsi="Times New Roman" w:cs="Times New Roman"/>
          <w:iCs/>
          <w:sz w:val="24"/>
          <w:szCs w:val="24"/>
          <w:lang w:val="ro-MD"/>
        </w:rPr>
        <w:t xml:space="preserve">  </w:t>
      </w:r>
    </w:p>
    <w:p w14:paraId="192A9791" w14:textId="2C07443D" w:rsidR="00F11648" w:rsidRDefault="00F11648" w:rsidP="00B87376">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3259C9">
        <w:rPr>
          <w:rFonts w:ascii="Times New Roman" w:eastAsia="SimSun" w:hAnsi="Times New Roman" w:cs="Times New Roman"/>
          <w:iCs/>
          <w:sz w:val="24"/>
          <w:szCs w:val="24"/>
          <w:lang w:val="ro-MD"/>
        </w:rPr>
        <w:t>Furnizorul se obligă să asigure funcționalitatea Bunurilor și înlocuirea gratuită a Bunurilor cu defecte în perioada termenului de garanție prevăzut în</w:t>
      </w:r>
      <w:r w:rsidR="00B87376">
        <w:rPr>
          <w:rFonts w:ascii="Times New Roman" w:eastAsia="SimSun" w:hAnsi="Times New Roman" w:cs="Times New Roman"/>
          <w:iCs/>
          <w:sz w:val="24"/>
          <w:szCs w:val="24"/>
          <w:lang w:val="ro-MD"/>
        </w:rPr>
        <w:t xml:space="preserve"> </w:t>
      </w:r>
      <w:r w:rsidR="00B87376" w:rsidRPr="00B87376">
        <w:rPr>
          <w:rFonts w:ascii="Times New Roman" w:eastAsia="SimSun" w:hAnsi="Times New Roman" w:cs="Times New Roman"/>
          <w:iCs/>
          <w:sz w:val="24"/>
          <w:szCs w:val="24"/>
          <w:lang w:val="ro-MD"/>
        </w:rPr>
        <w:t>Anunțul de participare și în</w:t>
      </w:r>
      <w:r w:rsidRPr="003259C9">
        <w:rPr>
          <w:rFonts w:ascii="Times New Roman" w:eastAsia="SimSun" w:hAnsi="Times New Roman" w:cs="Times New Roman"/>
          <w:iCs/>
          <w:sz w:val="24"/>
          <w:szCs w:val="24"/>
          <w:lang w:val="ro-MD"/>
        </w:rPr>
        <w:t xml:space="preserve"> Anexa nr. </w:t>
      </w:r>
      <w:r w:rsidR="00E119CD">
        <w:rPr>
          <w:rFonts w:ascii="Times New Roman" w:eastAsia="SimSun" w:hAnsi="Times New Roman" w:cs="Times New Roman"/>
          <w:iCs/>
          <w:sz w:val="24"/>
          <w:szCs w:val="24"/>
          <w:lang w:val="ro-MD"/>
        </w:rPr>
        <w:t>22</w:t>
      </w:r>
      <w:r w:rsidRPr="003259C9">
        <w:rPr>
          <w:rFonts w:ascii="Times New Roman" w:eastAsia="SimSun" w:hAnsi="Times New Roman" w:cs="Times New Roman"/>
          <w:iCs/>
          <w:sz w:val="24"/>
          <w:szCs w:val="24"/>
          <w:lang w:val="ro-MD"/>
        </w:rPr>
        <w:t xml:space="preserve"> la </w:t>
      </w:r>
      <w:r w:rsidR="00E119CD">
        <w:rPr>
          <w:rFonts w:ascii="Times New Roman" w:eastAsia="SimSun" w:hAnsi="Times New Roman" w:cs="Times New Roman"/>
          <w:iCs/>
          <w:sz w:val="24"/>
          <w:szCs w:val="24"/>
          <w:lang w:val="ro-MD"/>
        </w:rPr>
        <w:t>Documentația standard</w:t>
      </w:r>
      <w:r w:rsidRPr="003259C9">
        <w:rPr>
          <w:rFonts w:ascii="Times New Roman" w:eastAsia="SimSun" w:hAnsi="Times New Roman" w:cs="Times New Roman"/>
          <w:iCs/>
          <w:sz w:val="24"/>
          <w:szCs w:val="24"/>
          <w:lang w:val="ro-MD"/>
        </w:rPr>
        <w:t>.</w:t>
      </w:r>
    </w:p>
    <w:p w14:paraId="302426AB" w14:textId="683BDC97" w:rsidR="00B87376" w:rsidRDefault="00B87376" w:rsidP="002F6F1D">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F14623">
        <w:rPr>
          <w:rFonts w:ascii="Times New Roman" w:eastAsia="SimSun" w:hAnsi="Times New Roman" w:cs="Times New Roman"/>
          <w:iCs/>
          <w:sz w:val="24"/>
          <w:szCs w:val="24"/>
          <w:lang w:val="ro-MD"/>
        </w:rPr>
        <w:t>Furnizorul, după semnarea Contractului, după caz, va efectua măsurări repetate la fața locului (la adresele indicate în Anunțul de participare și în Anexa nr. 22 la Documentația standard), va stabili și va coordona împreună cu Cumpărătorul toate detaliile tehnice</w:t>
      </w:r>
      <w:r w:rsidR="00524766">
        <w:rPr>
          <w:rFonts w:ascii="Times New Roman" w:eastAsia="SimSun" w:hAnsi="Times New Roman" w:cs="Times New Roman"/>
          <w:iCs/>
          <w:sz w:val="24"/>
          <w:szCs w:val="24"/>
          <w:lang w:val="ro-MD"/>
        </w:rPr>
        <w:t>.</w:t>
      </w:r>
      <w:r w:rsidRPr="00F14623">
        <w:rPr>
          <w:rFonts w:ascii="Times New Roman" w:eastAsia="SimSun" w:hAnsi="Times New Roman" w:cs="Times New Roman"/>
          <w:iCs/>
          <w:sz w:val="24"/>
          <w:szCs w:val="24"/>
          <w:lang w:val="ro-MD"/>
        </w:rPr>
        <w:t xml:space="preserve"> </w:t>
      </w:r>
    </w:p>
    <w:p w14:paraId="43E221E7" w14:textId="77777777" w:rsidR="00B87376" w:rsidRPr="00B87376" w:rsidRDefault="00B87376" w:rsidP="00F14623">
      <w:pPr>
        <w:tabs>
          <w:tab w:val="left" w:pos="142"/>
          <w:tab w:val="left" w:pos="288"/>
          <w:tab w:val="left" w:pos="1134"/>
          <w:tab w:val="left" w:pos="1843"/>
          <w:tab w:val="left" w:pos="1966"/>
          <w:tab w:val="left" w:pos="2410"/>
          <w:tab w:val="left" w:pos="3806"/>
          <w:tab w:val="left" w:pos="4620"/>
        </w:tabs>
        <w:spacing w:after="0" w:line="240" w:lineRule="auto"/>
        <w:ind w:left="928"/>
        <w:jc w:val="both"/>
        <w:rPr>
          <w:rFonts w:ascii="Times New Roman" w:eastAsia="SimSun" w:hAnsi="Times New Roman" w:cs="Times New Roman"/>
          <w:iCs/>
          <w:sz w:val="24"/>
          <w:szCs w:val="24"/>
          <w:lang w:val="ro-MD"/>
        </w:rPr>
      </w:pPr>
    </w:p>
    <w:p w14:paraId="7177DBF5" w14:textId="77777777" w:rsidR="00FB640C" w:rsidRPr="003259C9" w:rsidRDefault="00FB640C" w:rsidP="00F11648">
      <w:pPr>
        <w:widowControl w:val="0"/>
        <w:shd w:val="clear" w:color="auto" w:fill="FFFFFF"/>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23. Ofertele se prezintă în valută: </w:t>
      </w:r>
      <w:r w:rsidRPr="003259C9">
        <w:rPr>
          <w:rFonts w:ascii="Times New Roman" w:eastAsia="Times New Roman" w:hAnsi="Times New Roman" w:cs="Times New Roman"/>
          <w:bCs/>
          <w:i/>
          <w:iCs/>
          <w:noProof/>
          <w:sz w:val="24"/>
          <w:szCs w:val="24"/>
          <w:lang w:val="ro-MD"/>
        </w:rPr>
        <w:t>lei, MDL.</w:t>
      </w:r>
    </w:p>
    <w:p w14:paraId="1E3E2B89"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24. Criteriul de evaluare aplicat pentru adjudecarea contractului: </w:t>
      </w:r>
      <w:r w:rsidRPr="003259C9">
        <w:rPr>
          <w:rFonts w:ascii="Times New Roman" w:eastAsia="Times New Roman" w:hAnsi="Times New Roman" w:cs="Times New Roman"/>
          <w:i/>
          <w:noProof/>
          <w:sz w:val="24"/>
          <w:szCs w:val="24"/>
          <w:shd w:val="clear" w:color="auto" w:fill="FFFFFF"/>
          <w:lang w:val="ro-MD"/>
        </w:rPr>
        <w:t>prețul cel mai scăzut</w:t>
      </w:r>
    </w:p>
    <w:bookmarkEnd w:id="5"/>
    <w:p w14:paraId="5218DF0A" w14:textId="77777777" w:rsidR="00FB640C" w:rsidRPr="003259C9" w:rsidRDefault="00FB640C" w:rsidP="00FB640C">
      <w:pPr>
        <w:widowControl w:val="0"/>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eastAsia="ru-RU"/>
        </w:rPr>
        <w:t xml:space="preserve">25. Factorii de evaluare a ofertei celei mai avantajoase din punct de vedere economic, precum și ponderile lor: </w:t>
      </w:r>
      <w:r w:rsidRPr="003259C9">
        <w:rPr>
          <w:rFonts w:ascii="Times New Roman" w:eastAsia="Times New Roman" w:hAnsi="Times New Roman" w:cs="Times New Roman"/>
          <w:i/>
          <w:noProof/>
          <w:sz w:val="24"/>
          <w:szCs w:val="24"/>
          <w:lang w:val="ro-MD"/>
        </w:rPr>
        <w:t>nu se aplică.</w:t>
      </w:r>
    </w:p>
    <w:p w14:paraId="1F316C49" w14:textId="77777777" w:rsidR="00FB640C" w:rsidRPr="003259C9" w:rsidRDefault="00FB640C" w:rsidP="00FB640C">
      <w:pPr>
        <w:tabs>
          <w:tab w:val="right" w:pos="426"/>
        </w:tabs>
        <w:spacing w:before="120" w:after="0" w:line="240" w:lineRule="auto"/>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26. Termenul-limită de depunere/deschidere a ofertelor:</w:t>
      </w:r>
    </w:p>
    <w:p w14:paraId="4613E457" w14:textId="77777777" w:rsidR="00FB640C" w:rsidRPr="003259C9" w:rsidRDefault="00FB640C" w:rsidP="00FB640C">
      <w:pPr>
        <w:numPr>
          <w:ilvl w:val="0"/>
          <w:numId w:val="25"/>
        </w:numPr>
        <w:shd w:val="clear" w:color="auto" w:fill="FFFFFF"/>
        <w:tabs>
          <w:tab w:val="right" w:pos="426"/>
        </w:tabs>
        <w:spacing w:after="0" w:line="240" w:lineRule="auto"/>
        <w:ind w:left="0" w:firstLine="426"/>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până la: </w:t>
      </w:r>
      <w:r w:rsidRPr="003259C9">
        <w:rPr>
          <w:rFonts w:ascii="Times New Roman" w:eastAsia="Times New Roman" w:hAnsi="Times New Roman" w:cs="Times New Roman"/>
          <w:i/>
          <w:noProof/>
          <w:sz w:val="24"/>
          <w:szCs w:val="24"/>
          <w:lang w:val="ro-MD"/>
        </w:rPr>
        <w:t>Informația o găsiți în SIA RSAP.</w:t>
      </w:r>
    </w:p>
    <w:p w14:paraId="042BC3D0" w14:textId="77777777" w:rsidR="00FB640C" w:rsidRPr="003259C9" w:rsidRDefault="00FB640C" w:rsidP="00FB640C">
      <w:pPr>
        <w:shd w:val="clear" w:color="auto" w:fill="FFFFFF"/>
        <w:tabs>
          <w:tab w:val="right" w:pos="0"/>
          <w:tab w:val="left" w:pos="1134"/>
        </w:tabs>
        <w:spacing w:after="0" w:line="240" w:lineRule="auto"/>
        <w:ind w:left="426"/>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   pe: </w:t>
      </w:r>
      <w:r w:rsidRPr="003259C9">
        <w:rPr>
          <w:rFonts w:ascii="Times New Roman" w:eastAsia="Times New Roman" w:hAnsi="Times New Roman" w:cs="Times New Roman"/>
          <w:i/>
          <w:noProof/>
          <w:sz w:val="24"/>
          <w:szCs w:val="24"/>
          <w:lang w:val="ro-MD"/>
        </w:rPr>
        <w:t>Informația o găsiți în SIA RSAP.</w:t>
      </w:r>
    </w:p>
    <w:p w14:paraId="1E03ACC0" w14:textId="77777777" w:rsidR="00FB640C" w:rsidRPr="003259C9" w:rsidRDefault="00FB640C" w:rsidP="00FB640C">
      <w:pPr>
        <w:tabs>
          <w:tab w:val="right" w:pos="426"/>
        </w:tabs>
        <w:spacing w:before="120" w:after="0" w:line="240" w:lineRule="auto"/>
        <w:contextualSpacing/>
        <w:jc w:val="both"/>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b/>
          <w:noProof/>
          <w:sz w:val="24"/>
          <w:szCs w:val="24"/>
          <w:lang w:val="ro-MD"/>
        </w:rPr>
        <w:t xml:space="preserve">27. Adresa la care trebuie transmise ofertele sau cererile de participare: </w:t>
      </w:r>
      <w:r w:rsidRPr="003259C9">
        <w:rPr>
          <w:rFonts w:ascii="Times New Roman" w:eastAsia="Times New Roman" w:hAnsi="Times New Roman" w:cs="Times New Roman"/>
          <w:i/>
          <w:noProof/>
          <w:sz w:val="24"/>
          <w:szCs w:val="24"/>
          <w:lang w:val="ro-MD"/>
        </w:rPr>
        <w:t>Ofertele vor fi depuse electronic prin intermediul SIA RSAP.</w:t>
      </w:r>
    </w:p>
    <w:p w14:paraId="0E06FF58"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lastRenderedPageBreak/>
        <w:t xml:space="preserve">28. Termenul de valabilitate a ofertelor: </w:t>
      </w:r>
      <w:r w:rsidR="000F44B4" w:rsidRPr="003259C9">
        <w:rPr>
          <w:rFonts w:ascii="Times New Roman" w:eastAsia="Times New Roman" w:hAnsi="Times New Roman" w:cs="Times New Roman"/>
          <w:noProof/>
          <w:sz w:val="24"/>
          <w:szCs w:val="24"/>
          <w:lang w:val="ro-MD"/>
        </w:rPr>
        <w:t>6</w:t>
      </w:r>
      <w:r w:rsidRPr="003259C9">
        <w:rPr>
          <w:rFonts w:ascii="Times New Roman" w:eastAsia="Times New Roman" w:hAnsi="Times New Roman" w:cs="Times New Roman"/>
          <w:bCs/>
          <w:i/>
          <w:iCs/>
          <w:noProof/>
          <w:sz w:val="24"/>
          <w:szCs w:val="24"/>
          <w:lang w:val="ro-MD"/>
        </w:rPr>
        <w:t>0</w:t>
      </w:r>
      <w:r w:rsidR="000F44B4" w:rsidRPr="003259C9">
        <w:rPr>
          <w:rFonts w:ascii="Times New Roman" w:eastAsia="Times New Roman" w:hAnsi="Times New Roman" w:cs="Times New Roman"/>
          <w:bCs/>
          <w:i/>
          <w:iCs/>
          <w:noProof/>
          <w:sz w:val="24"/>
          <w:szCs w:val="24"/>
          <w:lang w:val="ro-MD"/>
        </w:rPr>
        <w:t xml:space="preserve"> de</w:t>
      </w:r>
      <w:r w:rsidRPr="003259C9">
        <w:rPr>
          <w:rFonts w:ascii="Times New Roman" w:eastAsia="Times New Roman" w:hAnsi="Times New Roman" w:cs="Times New Roman"/>
          <w:i/>
          <w:noProof/>
          <w:sz w:val="24"/>
          <w:szCs w:val="24"/>
          <w:lang w:val="ro-MD"/>
        </w:rPr>
        <w:t xml:space="preserve"> zile</w:t>
      </w:r>
    </w:p>
    <w:p w14:paraId="3D7E9249" w14:textId="77777777" w:rsidR="00FB640C" w:rsidRPr="003259C9" w:rsidRDefault="00FB640C" w:rsidP="00FB640C">
      <w:pPr>
        <w:tabs>
          <w:tab w:val="right" w:pos="426"/>
        </w:tabs>
        <w:spacing w:before="120" w:after="0" w:line="240" w:lineRule="auto"/>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29. Locul deschiderii ofertelor: </w:t>
      </w:r>
      <w:r w:rsidRPr="003259C9">
        <w:rPr>
          <w:rFonts w:ascii="Times New Roman" w:eastAsia="Times New Roman" w:hAnsi="Times New Roman" w:cs="Times New Roman"/>
          <w:i/>
          <w:noProof/>
          <w:sz w:val="24"/>
          <w:szCs w:val="24"/>
          <w:shd w:val="clear" w:color="auto" w:fill="FFFFFF"/>
          <w:lang w:val="ro-MD"/>
        </w:rPr>
        <w:t xml:space="preserve">SIA RSAP. </w:t>
      </w:r>
      <w:r w:rsidRPr="003259C9">
        <w:rPr>
          <w:rFonts w:ascii="Times New Roman" w:eastAsia="Times New Roman" w:hAnsi="Times New Roman" w:cs="Times New Roman"/>
          <w:i/>
          <w:noProof/>
          <w:sz w:val="24"/>
          <w:szCs w:val="24"/>
          <w:lang w:val="ro-MD"/>
        </w:rPr>
        <w:t>Ofertele întârziate vor fi respinse.</w:t>
      </w:r>
    </w:p>
    <w:p w14:paraId="3BBEC0A7"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30. Persoanele autorizate să asiste la deschiderea ofertelor: </w:t>
      </w:r>
      <w:r w:rsidRPr="003259C9">
        <w:rPr>
          <w:rFonts w:ascii="Times New Roman" w:eastAsia="Times New Roman" w:hAnsi="Times New Roman" w:cs="Times New Roman"/>
          <w:i/>
          <w:noProof/>
          <w:sz w:val="24"/>
          <w:szCs w:val="24"/>
          <w:lang w:val="ro-MD"/>
        </w:rPr>
        <w:t>Ofertanții sau reprezentanții acestora au dreptul să participe la deschiderea ofertelor, cu excepția cazului când ofertele au fost depuse prin SIA RSAP.</w:t>
      </w:r>
    </w:p>
    <w:p w14:paraId="1FF1A11C"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31. Limba sau limbile în care trebuie redactate ofertele sau cererile de participare: </w:t>
      </w:r>
      <w:r w:rsidRPr="003259C9">
        <w:rPr>
          <w:rFonts w:ascii="Times New Roman" w:eastAsia="Times New Roman" w:hAnsi="Times New Roman" w:cs="Times New Roman"/>
          <w:i/>
          <w:noProof/>
          <w:sz w:val="24"/>
          <w:szCs w:val="24"/>
          <w:lang w:val="ro-MD"/>
        </w:rPr>
        <w:t>limba română</w:t>
      </w:r>
    </w:p>
    <w:p w14:paraId="13BE6BDE"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32. Respectivul contract se referă la un proiect și/sau program finanțat din fonduri ale Uniunii Europene: </w:t>
      </w:r>
      <w:r w:rsidRPr="003259C9">
        <w:rPr>
          <w:rFonts w:ascii="Times New Roman" w:eastAsia="Times New Roman" w:hAnsi="Times New Roman" w:cs="Times New Roman"/>
          <w:i/>
          <w:noProof/>
          <w:sz w:val="24"/>
          <w:szCs w:val="24"/>
          <w:lang w:val="ro-MD"/>
        </w:rPr>
        <w:t>nu se aplică.</w:t>
      </w:r>
      <w:r w:rsidRPr="003259C9">
        <w:rPr>
          <w:rFonts w:ascii="Times New Roman" w:eastAsia="Times New Roman" w:hAnsi="Times New Roman" w:cs="Times New Roman"/>
          <w:b/>
          <w:noProof/>
          <w:sz w:val="24"/>
          <w:szCs w:val="24"/>
          <w:lang w:val="ro-MD"/>
        </w:rPr>
        <w:t xml:space="preserve"> </w:t>
      </w:r>
    </w:p>
    <w:p w14:paraId="0B3CDC13"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33. Denumirea și adresa organismului competent de soluționare a contestațiilor: </w:t>
      </w:r>
    </w:p>
    <w:p w14:paraId="38D36FC3" w14:textId="77777777" w:rsidR="00FB640C" w:rsidRPr="003259C9" w:rsidRDefault="000F44B4"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Autoritatea</w:t>
      </w:r>
      <w:r w:rsidR="00FB640C" w:rsidRPr="003259C9">
        <w:rPr>
          <w:rFonts w:ascii="Times New Roman" w:eastAsia="Times New Roman" w:hAnsi="Times New Roman" w:cs="Times New Roman"/>
          <w:i/>
          <w:noProof/>
          <w:sz w:val="24"/>
          <w:szCs w:val="24"/>
          <w:lang w:val="ro-MD"/>
        </w:rPr>
        <w:t xml:space="preserve"> Națională pentru Soluționarea Contestațiilor</w:t>
      </w:r>
    </w:p>
    <w:p w14:paraId="227361C9" w14:textId="77777777" w:rsidR="00FB640C" w:rsidRPr="003259C9" w:rsidRDefault="00FB640C"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Adresa: mun. Chișinău, bd. Ștefan cel Mare și Sfânt, 124 (et. 4), MD-2001</w:t>
      </w:r>
    </w:p>
    <w:p w14:paraId="3F7B1C9C" w14:textId="77777777" w:rsidR="00FB640C" w:rsidRPr="003259C9" w:rsidRDefault="00FB640C"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Tel./Fax/email:</w:t>
      </w:r>
      <w:r w:rsidRPr="003259C9">
        <w:rPr>
          <w:rFonts w:ascii="Times New Roman" w:eastAsia="Times New Roman" w:hAnsi="Times New Roman" w:cs="Times New Roman"/>
          <w:i/>
          <w:noProof/>
          <w:sz w:val="27"/>
          <w:szCs w:val="27"/>
          <w:shd w:val="clear" w:color="auto" w:fill="FFFFFF"/>
          <w:lang w:val="ro-MD"/>
        </w:rPr>
        <w:t xml:space="preserve"> </w:t>
      </w:r>
      <w:r w:rsidRPr="003259C9">
        <w:rPr>
          <w:rFonts w:ascii="Times New Roman" w:eastAsia="Times New Roman" w:hAnsi="Times New Roman" w:cs="Times New Roman"/>
          <w:i/>
          <w:noProof/>
          <w:sz w:val="24"/>
          <w:szCs w:val="24"/>
          <w:lang w:val="ro-MD"/>
        </w:rPr>
        <w:t xml:space="preserve">022 820652, 022 820651, </w:t>
      </w:r>
      <w:hyperlink r:id="rId14" w:history="1">
        <w:r w:rsidRPr="003259C9">
          <w:rPr>
            <w:rFonts w:ascii="Times New Roman" w:eastAsia="Times New Roman" w:hAnsi="Times New Roman" w:cs="Times New Roman"/>
            <w:i/>
            <w:noProof/>
            <w:sz w:val="24"/>
            <w:szCs w:val="24"/>
            <w:u w:val="single"/>
            <w:lang w:val="ro-MD"/>
          </w:rPr>
          <w:t>contestatii@ansc.md</w:t>
        </w:r>
      </w:hyperlink>
      <w:r w:rsidRPr="003259C9">
        <w:rPr>
          <w:rFonts w:ascii="Times New Roman" w:eastAsia="Times New Roman" w:hAnsi="Times New Roman" w:cs="Times New Roman"/>
          <w:i/>
          <w:noProof/>
          <w:sz w:val="24"/>
          <w:szCs w:val="24"/>
          <w:u w:val="single"/>
          <w:lang w:val="ro-MD"/>
        </w:rPr>
        <w:t xml:space="preserve">  </w:t>
      </w:r>
      <w:r w:rsidRPr="003259C9">
        <w:rPr>
          <w:rFonts w:ascii="Times New Roman" w:eastAsia="Times New Roman" w:hAnsi="Times New Roman" w:cs="Times New Roman"/>
          <w:i/>
          <w:noProof/>
          <w:sz w:val="24"/>
          <w:szCs w:val="24"/>
          <w:lang w:val="ro-MD"/>
        </w:rPr>
        <w:t xml:space="preserve"> </w:t>
      </w:r>
    </w:p>
    <w:p w14:paraId="7105562D"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34. Data (datele) și referința (referințele) publicărilor anterioare în Jurnalul Oficial al Uniunii Europene privind contractul (contractele) la care se referă anunțul respectiv (dacă este cazul): </w:t>
      </w:r>
      <w:r w:rsidRPr="003259C9">
        <w:rPr>
          <w:rFonts w:ascii="Times New Roman" w:eastAsia="Times New Roman" w:hAnsi="Times New Roman" w:cs="Times New Roman"/>
          <w:i/>
          <w:noProof/>
          <w:sz w:val="24"/>
          <w:szCs w:val="24"/>
          <w:lang w:val="ro-MD"/>
        </w:rPr>
        <w:t>nu se aplică.</w:t>
      </w:r>
    </w:p>
    <w:p w14:paraId="74C7DD74"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35. În cazul achizițiilor periodice, calendarul estimat pentru publicarea anunțurilor viitoare:</w:t>
      </w:r>
      <w:r w:rsidRPr="00915DD8">
        <w:rPr>
          <w:rFonts w:ascii="Times New Roman" w:eastAsia="Times New Roman" w:hAnsi="Times New Roman" w:cs="Times New Roman"/>
          <w:noProof/>
          <w:sz w:val="24"/>
          <w:szCs w:val="24"/>
          <w:lang w:val="ro-MD"/>
        </w:rPr>
        <w:t xml:space="preserve"> </w:t>
      </w:r>
      <w:r w:rsidRPr="00915DD8">
        <w:rPr>
          <w:rFonts w:ascii="Times New Roman" w:eastAsia="Times New Roman" w:hAnsi="Times New Roman" w:cs="Times New Roman"/>
          <w:i/>
          <w:noProof/>
          <w:sz w:val="24"/>
          <w:szCs w:val="24"/>
          <w:lang w:val="ro-MD"/>
        </w:rPr>
        <w:t>nu se aplică.</w:t>
      </w:r>
    </w:p>
    <w:p w14:paraId="32879491" w14:textId="77777777" w:rsidR="00FB640C" w:rsidRPr="00915DD8" w:rsidRDefault="00FB640C" w:rsidP="00FB640C">
      <w:pPr>
        <w:tabs>
          <w:tab w:val="right" w:pos="426"/>
        </w:tabs>
        <w:spacing w:after="0" w:line="240" w:lineRule="auto"/>
        <w:ind w:left="425"/>
        <w:jc w:val="both"/>
        <w:rPr>
          <w:rFonts w:ascii="Times New Roman" w:eastAsia="Times New Roman" w:hAnsi="Times New Roman" w:cs="Times New Roman"/>
          <w:b/>
          <w:noProof/>
          <w:sz w:val="12"/>
          <w:szCs w:val="12"/>
          <w:lang w:val="ro-MD"/>
        </w:rPr>
      </w:pPr>
    </w:p>
    <w:p w14:paraId="165B4809" w14:textId="77777777" w:rsidR="00FB640C" w:rsidRPr="00915DD8" w:rsidRDefault="00FB640C" w:rsidP="00FB640C">
      <w:pPr>
        <w:tabs>
          <w:tab w:val="right" w:pos="426"/>
        </w:tabs>
        <w:spacing w:after="0" w:line="240" w:lineRule="auto"/>
        <w:jc w:val="both"/>
        <w:rPr>
          <w:rFonts w:ascii="Times New Roman" w:eastAsia="Times New Roman" w:hAnsi="Times New Roman" w:cs="Times New Roman"/>
          <w:bCs/>
          <w:i/>
          <w:iCs/>
          <w:noProof/>
          <w:sz w:val="24"/>
          <w:szCs w:val="24"/>
          <w:lang w:val="ro-MD"/>
        </w:rPr>
      </w:pPr>
      <w:r w:rsidRPr="00915DD8">
        <w:rPr>
          <w:rFonts w:ascii="Times New Roman" w:eastAsia="Times New Roman" w:hAnsi="Times New Roman" w:cs="Times New Roman"/>
          <w:b/>
          <w:noProof/>
          <w:sz w:val="24"/>
          <w:szCs w:val="24"/>
          <w:lang w:val="ro-MD"/>
        </w:rPr>
        <w:t xml:space="preserve">36. Data publicării anunțului de intenție sau, după caz, precizarea că nu a fost publicat un astfel de anunţ: </w:t>
      </w:r>
      <w:r w:rsidR="00CB26A4" w:rsidRPr="00524766">
        <w:rPr>
          <w:rFonts w:ascii="Times New Roman" w:eastAsia="Times New Roman" w:hAnsi="Times New Roman" w:cs="Times New Roman"/>
          <w:i/>
          <w:noProof/>
          <w:sz w:val="24"/>
          <w:szCs w:val="24"/>
          <w:lang w:val="ro-MD"/>
        </w:rPr>
        <w:t>nu se aplică</w:t>
      </w:r>
    </w:p>
    <w:p w14:paraId="46E72E14" w14:textId="700296C0" w:rsidR="00FB640C" w:rsidRPr="002D16DE" w:rsidRDefault="00FB640C" w:rsidP="00FB640C">
      <w:pPr>
        <w:tabs>
          <w:tab w:val="right" w:pos="426"/>
        </w:tabs>
        <w:spacing w:before="120" w:after="0" w:line="240"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37. Data transmiterii spre publicare a anunțului de participare</w:t>
      </w:r>
      <w:bookmarkStart w:id="6" w:name="_GoBack"/>
      <w:bookmarkEnd w:id="6"/>
      <w:r w:rsidRPr="00832E41">
        <w:rPr>
          <w:rFonts w:ascii="Times New Roman" w:eastAsia="Times New Roman" w:hAnsi="Times New Roman" w:cs="Times New Roman"/>
          <w:b/>
          <w:noProof/>
          <w:sz w:val="24"/>
          <w:szCs w:val="24"/>
          <w:lang w:val="ro-MD"/>
        </w:rPr>
        <w:t xml:space="preserve">: </w:t>
      </w:r>
      <w:r w:rsidR="00832E41" w:rsidRPr="00832E41">
        <w:rPr>
          <w:rFonts w:ascii="Times New Roman" w:eastAsia="Times New Roman" w:hAnsi="Times New Roman" w:cs="Times New Roman"/>
          <w:i/>
          <w:noProof/>
          <w:sz w:val="24"/>
          <w:szCs w:val="24"/>
          <w:lang w:val="ro-MD"/>
        </w:rPr>
        <w:t>10.07</w:t>
      </w:r>
      <w:r w:rsidR="00CB26A4" w:rsidRPr="00832E41">
        <w:rPr>
          <w:rFonts w:ascii="Times New Roman" w:eastAsia="Times New Roman" w:hAnsi="Times New Roman" w:cs="Times New Roman"/>
          <w:i/>
          <w:noProof/>
          <w:sz w:val="24"/>
          <w:szCs w:val="24"/>
          <w:lang w:val="ro-MD"/>
        </w:rPr>
        <w:t>.2026</w:t>
      </w:r>
    </w:p>
    <w:p w14:paraId="2DDF8092"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38. În cadrul procedurii de achiziție publică se va utiliza/accepta:</w:t>
      </w:r>
    </w:p>
    <w:p w14:paraId="72542991"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12"/>
          <w:szCs w:val="1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0"/>
        <w:gridCol w:w="3230"/>
      </w:tblGrid>
      <w:tr w:rsidR="00FB640C" w:rsidRPr="00297ADB" w14:paraId="6587A431" w14:textId="77777777" w:rsidTr="00FB640C">
        <w:trPr>
          <w:trHeight w:val="520"/>
        </w:trPr>
        <w:tc>
          <w:tcPr>
            <w:tcW w:w="6379" w:type="dxa"/>
            <w:tcBorders>
              <w:top w:val="single" w:sz="4" w:space="0" w:color="auto"/>
              <w:left w:val="single" w:sz="4" w:space="0" w:color="auto"/>
              <w:bottom w:val="single" w:sz="4" w:space="0" w:color="auto"/>
              <w:right w:val="single" w:sz="4" w:space="0" w:color="auto"/>
            </w:tcBorders>
            <w:shd w:val="clear" w:color="auto" w:fill="D9D9D9"/>
          </w:tcPr>
          <w:p w14:paraId="21CB9949"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2"/>
                <w:szCs w:val="12"/>
                <w:lang w:val="ro-MD"/>
              </w:rPr>
            </w:pPr>
          </w:p>
          <w:p w14:paraId="1AC457DE"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6"/>
                <w:szCs w:val="16"/>
                <w:lang w:val="ro-MD"/>
              </w:rPr>
            </w:pPr>
            <w:r w:rsidRPr="00915DD8">
              <w:rPr>
                <w:rFonts w:ascii="Times New Roman" w:eastAsia="Times New Roman" w:hAnsi="Times New Roman" w:cs="Times New Roman"/>
                <w:b/>
                <w:noProof/>
                <w:sz w:val="24"/>
                <w:szCs w:val="24"/>
                <w:lang w:val="ro-MD"/>
              </w:rPr>
              <w:t>Denumirea instrumentului electronic</w:t>
            </w: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796BAB06"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2"/>
                <w:szCs w:val="12"/>
                <w:lang w:val="ro-MD"/>
              </w:rPr>
            </w:pPr>
          </w:p>
          <w:p w14:paraId="328CFB0B"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Se va utiliza/accepta sau nu</w:t>
            </w:r>
          </w:p>
        </w:tc>
      </w:tr>
      <w:tr w:rsidR="00FB640C" w:rsidRPr="00915DD8" w14:paraId="207858FD" w14:textId="77777777" w:rsidTr="000C21A9">
        <w:trPr>
          <w:trHeight w:val="258"/>
        </w:trPr>
        <w:tc>
          <w:tcPr>
            <w:tcW w:w="6379" w:type="dxa"/>
            <w:tcBorders>
              <w:top w:val="single" w:sz="4" w:space="0" w:color="auto"/>
              <w:left w:val="single" w:sz="4" w:space="0" w:color="auto"/>
              <w:bottom w:val="single" w:sz="4" w:space="0" w:color="auto"/>
              <w:right w:val="single" w:sz="4" w:space="0" w:color="auto"/>
            </w:tcBorders>
            <w:hideMark/>
          </w:tcPr>
          <w:p w14:paraId="1FB2EBC8"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Depunerea electronică a ofertelor sau a cererilor de participare</w:t>
            </w:r>
          </w:p>
        </w:tc>
        <w:tc>
          <w:tcPr>
            <w:tcW w:w="3260" w:type="dxa"/>
            <w:tcBorders>
              <w:top w:val="single" w:sz="4" w:space="0" w:color="auto"/>
              <w:left w:val="single" w:sz="4" w:space="0" w:color="auto"/>
              <w:bottom w:val="single" w:sz="4" w:space="0" w:color="auto"/>
              <w:right w:val="single" w:sz="4" w:space="0" w:color="auto"/>
            </w:tcBorders>
            <w:hideMark/>
          </w:tcPr>
          <w:p w14:paraId="2E0C146D"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se acceptă</w:t>
            </w:r>
          </w:p>
        </w:tc>
      </w:tr>
      <w:tr w:rsidR="00FB640C" w:rsidRPr="00915DD8" w14:paraId="6BCC6535" w14:textId="77777777" w:rsidTr="000C21A9">
        <w:trPr>
          <w:trHeight w:val="305"/>
        </w:trPr>
        <w:tc>
          <w:tcPr>
            <w:tcW w:w="6379" w:type="dxa"/>
            <w:tcBorders>
              <w:top w:val="single" w:sz="4" w:space="0" w:color="auto"/>
              <w:left w:val="single" w:sz="4" w:space="0" w:color="auto"/>
              <w:bottom w:val="single" w:sz="4" w:space="0" w:color="auto"/>
              <w:right w:val="single" w:sz="4" w:space="0" w:color="auto"/>
            </w:tcBorders>
            <w:hideMark/>
          </w:tcPr>
          <w:p w14:paraId="43FAAF03"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Sistemul de comenzi electronice</w:t>
            </w:r>
          </w:p>
        </w:tc>
        <w:tc>
          <w:tcPr>
            <w:tcW w:w="3260" w:type="dxa"/>
            <w:tcBorders>
              <w:top w:val="single" w:sz="4" w:space="0" w:color="auto"/>
              <w:left w:val="single" w:sz="4" w:space="0" w:color="auto"/>
              <w:bottom w:val="single" w:sz="4" w:space="0" w:color="auto"/>
              <w:right w:val="single" w:sz="4" w:space="0" w:color="auto"/>
            </w:tcBorders>
            <w:hideMark/>
          </w:tcPr>
          <w:p w14:paraId="0318DC69"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nu se acceptă</w:t>
            </w:r>
          </w:p>
        </w:tc>
      </w:tr>
      <w:tr w:rsidR="00FB640C" w:rsidRPr="00915DD8" w14:paraId="3A69AFD4" w14:textId="77777777" w:rsidTr="000C21A9">
        <w:trPr>
          <w:trHeight w:val="254"/>
        </w:trPr>
        <w:tc>
          <w:tcPr>
            <w:tcW w:w="6379" w:type="dxa"/>
            <w:tcBorders>
              <w:top w:val="single" w:sz="4" w:space="0" w:color="auto"/>
              <w:left w:val="single" w:sz="4" w:space="0" w:color="auto"/>
              <w:bottom w:val="single" w:sz="4" w:space="0" w:color="auto"/>
              <w:right w:val="single" w:sz="4" w:space="0" w:color="auto"/>
            </w:tcBorders>
            <w:hideMark/>
          </w:tcPr>
          <w:p w14:paraId="1B53A3E2"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Facturarea electronică</w:t>
            </w:r>
          </w:p>
        </w:tc>
        <w:tc>
          <w:tcPr>
            <w:tcW w:w="3260" w:type="dxa"/>
            <w:tcBorders>
              <w:top w:val="single" w:sz="4" w:space="0" w:color="auto"/>
              <w:left w:val="single" w:sz="4" w:space="0" w:color="auto"/>
              <w:bottom w:val="single" w:sz="4" w:space="0" w:color="auto"/>
              <w:right w:val="single" w:sz="4" w:space="0" w:color="auto"/>
            </w:tcBorders>
            <w:hideMark/>
          </w:tcPr>
          <w:p w14:paraId="72C2E8CB"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se acceptă</w:t>
            </w:r>
          </w:p>
        </w:tc>
      </w:tr>
      <w:tr w:rsidR="00FB640C" w:rsidRPr="00915DD8" w14:paraId="0EB75C33" w14:textId="77777777" w:rsidTr="000C21A9">
        <w:trPr>
          <w:trHeight w:val="215"/>
        </w:trPr>
        <w:tc>
          <w:tcPr>
            <w:tcW w:w="6379" w:type="dxa"/>
            <w:tcBorders>
              <w:top w:val="single" w:sz="4" w:space="0" w:color="auto"/>
              <w:left w:val="single" w:sz="4" w:space="0" w:color="auto"/>
              <w:bottom w:val="single" w:sz="4" w:space="0" w:color="auto"/>
              <w:right w:val="single" w:sz="4" w:space="0" w:color="auto"/>
            </w:tcBorders>
            <w:hideMark/>
          </w:tcPr>
          <w:p w14:paraId="038B2A11"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Plățile electronice</w:t>
            </w:r>
          </w:p>
        </w:tc>
        <w:tc>
          <w:tcPr>
            <w:tcW w:w="3260" w:type="dxa"/>
            <w:tcBorders>
              <w:top w:val="single" w:sz="4" w:space="0" w:color="auto"/>
              <w:left w:val="single" w:sz="4" w:space="0" w:color="auto"/>
              <w:bottom w:val="single" w:sz="4" w:space="0" w:color="auto"/>
              <w:right w:val="single" w:sz="4" w:space="0" w:color="auto"/>
            </w:tcBorders>
            <w:hideMark/>
          </w:tcPr>
          <w:p w14:paraId="0CD97DAF"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nu se acceptă</w:t>
            </w:r>
          </w:p>
        </w:tc>
      </w:tr>
    </w:tbl>
    <w:p w14:paraId="2B58B7CB" w14:textId="77777777" w:rsidR="00FB640C" w:rsidRPr="00915DD8" w:rsidRDefault="00FB640C" w:rsidP="00FB640C">
      <w:pPr>
        <w:tabs>
          <w:tab w:val="right" w:pos="426"/>
        </w:tabs>
        <w:spacing w:before="120" w:after="0" w:line="254"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39. Contractul intră sub incidența Acordului privind achizițiile guvernamentale al Organizației Mondiale a Comerțului (numai în cazul anunțurilor transmise spre publicare în Jurnalul Oficial al Uniunii Europene): </w:t>
      </w:r>
      <w:r w:rsidRPr="00915DD8">
        <w:rPr>
          <w:rFonts w:ascii="Times New Roman" w:eastAsia="Times New Roman" w:hAnsi="Times New Roman" w:cs="Times New Roman"/>
          <w:noProof/>
          <w:sz w:val="24"/>
          <w:szCs w:val="24"/>
          <w:lang w:val="ro-MD"/>
        </w:rPr>
        <w:t xml:space="preserve"> </w:t>
      </w:r>
      <w:r w:rsidRPr="00915DD8">
        <w:rPr>
          <w:rFonts w:ascii="Times New Roman" w:eastAsia="Times New Roman" w:hAnsi="Times New Roman" w:cs="Times New Roman"/>
          <w:i/>
          <w:noProof/>
          <w:sz w:val="24"/>
          <w:szCs w:val="24"/>
          <w:lang w:val="ro-MD"/>
        </w:rPr>
        <w:t>nu.</w:t>
      </w:r>
    </w:p>
    <w:p w14:paraId="058FA11E"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40. Alte informații relevante: </w:t>
      </w:r>
    </w:p>
    <w:p w14:paraId="7224C27A" w14:textId="7BFB8167" w:rsidR="00FB640C" w:rsidRPr="00915DD8" w:rsidRDefault="00FB640C" w:rsidP="00915DD8">
      <w:pPr>
        <w:numPr>
          <w:ilvl w:val="1"/>
          <w:numId w:val="27"/>
        </w:numPr>
        <w:tabs>
          <w:tab w:val="right" w:pos="426"/>
          <w:tab w:val="left" w:pos="709"/>
          <w:tab w:val="left" w:pos="1134"/>
        </w:tabs>
        <w:spacing w:before="120" w:after="0" w:line="240" w:lineRule="auto"/>
        <w:ind w:left="0" w:firstLine="0"/>
        <w:jc w:val="both"/>
        <w:rPr>
          <w:rFonts w:ascii="Times New Roman" w:eastAsia="Times New Roman" w:hAnsi="Times New Roman" w:cs="Times New Roman"/>
          <w:sz w:val="24"/>
          <w:szCs w:val="24"/>
          <w:lang w:val="ro-MD"/>
        </w:rPr>
      </w:pPr>
      <w:r w:rsidRPr="00915DD8">
        <w:rPr>
          <w:rFonts w:ascii="Times New Roman" w:eastAsia="Times New Roman" w:hAnsi="Times New Roman" w:cs="Times New Roman"/>
          <w:b/>
          <w:sz w:val="24"/>
          <w:szCs w:val="24"/>
          <w:lang w:val="ro-MD"/>
        </w:rPr>
        <w:t xml:space="preserve"> Metoda și condițiile de plată - </w:t>
      </w:r>
      <w:r w:rsidRPr="00915DD8">
        <w:rPr>
          <w:rFonts w:ascii="Times New Roman" w:eastAsia="Times New Roman" w:hAnsi="Times New Roman" w:cs="Times New Roman"/>
          <w:bCs/>
          <w:i/>
          <w:iCs/>
          <w:sz w:val="24"/>
          <w:szCs w:val="24"/>
          <w:lang w:val="ro-MD"/>
        </w:rPr>
        <w:t>prin transfer bancar, în termen de până la 20</w:t>
      </w:r>
      <w:r w:rsidR="00915DD8">
        <w:rPr>
          <w:rFonts w:ascii="Times New Roman" w:eastAsia="Times New Roman" w:hAnsi="Times New Roman" w:cs="Times New Roman"/>
          <w:bCs/>
          <w:i/>
          <w:iCs/>
          <w:sz w:val="24"/>
          <w:szCs w:val="24"/>
          <w:lang w:val="ro-MD"/>
        </w:rPr>
        <w:t xml:space="preserve"> </w:t>
      </w:r>
      <w:r w:rsidR="009941D0">
        <w:rPr>
          <w:rFonts w:ascii="Times New Roman" w:eastAsia="Times New Roman" w:hAnsi="Times New Roman" w:cs="Times New Roman"/>
          <w:bCs/>
          <w:i/>
          <w:iCs/>
          <w:sz w:val="24"/>
          <w:szCs w:val="24"/>
          <w:lang w:val="ro-MD"/>
        </w:rPr>
        <w:t xml:space="preserve">de </w:t>
      </w:r>
      <w:r w:rsidR="00915DD8">
        <w:rPr>
          <w:rFonts w:ascii="Times New Roman" w:eastAsia="Times New Roman" w:hAnsi="Times New Roman" w:cs="Times New Roman"/>
          <w:bCs/>
          <w:i/>
          <w:iCs/>
          <w:sz w:val="24"/>
          <w:szCs w:val="24"/>
          <w:lang w:val="ro-MD"/>
        </w:rPr>
        <w:t>zile lucrătoare după livrarea B</w:t>
      </w:r>
      <w:r w:rsidRPr="00915DD8">
        <w:rPr>
          <w:rFonts w:ascii="Times New Roman" w:eastAsia="Times New Roman" w:hAnsi="Times New Roman" w:cs="Times New Roman"/>
          <w:bCs/>
          <w:i/>
          <w:iCs/>
          <w:sz w:val="24"/>
          <w:szCs w:val="24"/>
          <w:lang w:val="ro-MD"/>
        </w:rPr>
        <w:t>unurilor</w:t>
      </w:r>
      <w:r w:rsidR="00CB26A4" w:rsidRPr="00915DD8">
        <w:rPr>
          <w:rFonts w:ascii="Times New Roman" w:eastAsia="Times New Roman" w:hAnsi="Times New Roman" w:cs="Times New Roman"/>
          <w:bCs/>
          <w:i/>
          <w:iCs/>
          <w:sz w:val="24"/>
          <w:szCs w:val="24"/>
          <w:lang w:val="ro-MD"/>
        </w:rPr>
        <w:t>/</w:t>
      </w:r>
      <w:r w:rsidR="00915DD8">
        <w:rPr>
          <w:rFonts w:ascii="Times New Roman" w:eastAsia="Times New Roman" w:hAnsi="Times New Roman" w:cs="Times New Roman"/>
          <w:bCs/>
          <w:i/>
          <w:iCs/>
          <w:sz w:val="24"/>
          <w:szCs w:val="24"/>
          <w:lang w:val="ro-MD"/>
        </w:rPr>
        <w:t>prestarea S</w:t>
      </w:r>
      <w:r w:rsidRPr="00915DD8">
        <w:rPr>
          <w:rFonts w:ascii="Times New Roman" w:eastAsia="Times New Roman" w:hAnsi="Times New Roman" w:cs="Times New Roman"/>
          <w:bCs/>
          <w:i/>
          <w:iCs/>
          <w:sz w:val="24"/>
          <w:szCs w:val="24"/>
          <w:lang w:val="ro-MD"/>
        </w:rPr>
        <w:t xml:space="preserve">erviciilor </w:t>
      </w:r>
      <w:r w:rsidR="00CB26A4" w:rsidRPr="00915DD8">
        <w:rPr>
          <w:rFonts w:ascii="Times New Roman" w:eastAsia="Times New Roman" w:hAnsi="Times New Roman" w:cs="Times New Roman"/>
          <w:bCs/>
          <w:i/>
          <w:iCs/>
          <w:sz w:val="24"/>
          <w:szCs w:val="24"/>
          <w:lang w:val="ro-MD"/>
        </w:rPr>
        <w:t>aferente de montare</w:t>
      </w:r>
      <w:r w:rsidRPr="00915DD8">
        <w:rPr>
          <w:rFonts w:ascii="Times New Roman" w:eastAsia="Times New Roman" w:hAnsi="Times New Roman" w:cs="Times New Roman"/>
          <w:bCs/>
          <w:i/>
          <w:iCs/>
          <w:sz w:val="24"/>
          <w:szCs w:val="24"/>
          <w:lang w:val="ro-MD"/>
        </w:rPr>
        <w:t>, prezentarea facturii f</w:t>
      </w:r>
      <w:r w:rsidR="00CB26A4" w:rsidRPr="00915DD8">
        <w:rPr>
          <w:rFonts w:ascii="Times New Roman" w:eastAsia="Times New Roman" w:hAnsi="Times New Roman" w:cs="Times New Roman"/>
          <w:bCs/>
          <w:i/>
          <w:iCs/>
          <w:sz w:val="24"/>
          <w:szCs w:val="24"/>
          <w:lang w:val="ro-MD"/>
        </w:rPr>
        <w:t xml:space="preserve">iscale emisă prin </w:t>
      </w:r>
      <w:r w:rsidR="00CB26A4" w:rsidRPr="00A110FB">
        <w:rPr>
          <w:rFonts w:ascii="Times New Roman" w:eastAsia="Times New Roman" w:hAnsi="Times New Roman" w:cs="Times New Roman"/>
          <w:bCs/>
          <w:i/>
          <w:iCs/>
          <w:sz w:val="24"/>
          <w:szCs w:val="24"/>
          <w:lang w:val="ro-MD"/>
        </w:rPr>
        <w:t>SIA „e-Factura</w:t>
      </w:r>
      <w:r w:rsidRPr="00A110FB">
        <w:rPr>
          <w:rFonts w:ascii="Times New Roman" w:eastAsia="Times New Roman" w:hAnsi="Times New Roman" w:cs="Times New Roman"/>
          <w:bCs/>
          <w:i/>
          <w:iCs/>
          <w:sz w:val="24"/>
          <w:szCs w:val="24"/>
          <w:lang w:val="ro-MD"/>
        </w:rPr>
        <w:t xml:space="preserve">”, </w:t>
      </w:r>
      <w:r w:rsidR="00915DD8" w:rsidRPr="00A110FB">
        <w:rPr>
          <w:rFonts w:ascii="Times New Roman" w:eastAsia="Times New Roman" w:hAnsi="Times New Roman" w:cs="Times New Roman"/>
          <w:bCs/>
          <w:i/>
          <w:iCs/>
          <w:sz w:val="24"/>
          <w:szCs w:val="24"/>
          <w:lang w:val="ro-MD"/>
        </w:rPr>
        <w:t>a</w:t>
      </w:r>
      <w:r w:rsidRPr="00A110FB">
        <w:rPr>
          <w:rFonts w:ascii="Times New Roman" w:eastAsia="Times New Roman" w:hAnsi="Times New Roman" w:cs="Times New Roman"/>
          <w:bCs/>
          <w:i/>
          <w:iCs/>
          <w:sz w:val="24"/>
          <w:szCs w:val="24"/>
          <w:lang w:val="ro-MD"/>
        </w:rPr>
        <w:t xml:space="preserve">ctului de prestare a serviciilor de montare </w:t>
      </w:r>
      <w:r w:rsidR="00F11648" w:rsidRPr="00A110FB">
        <w:rPr>
          <w:rFonts w:ascii="Times New Roman" w:eastAsia="Times New Roman" w:hAnsi="Times New Roman" w:cs="Times New Roman"/>
          <w:bCs/>
          <w:i/>
          <w:iCs/>
          <w:sz w:val="24"/>
          <w:szCs w:val="24"/>
          <w:lang w:val="ro-MD"/>
        </w:rPr>
        <w:t>(pentr</w:t>
      </w:r>
      <w:r w:rsidR="00A110FB">
        <w:rPr>
          <w:rFonts w:ascii="Times New Roman" w:eastAsia="Times New Roman" w:hAnsi="Times New Roman" w:cs="Times New Roman"/>
          <w:bCs/>
          <w:i/>
          <w:iCs/>
          <w:sz w:val="24"/>
          <w:szCs w:val="24"/>
          <w:lang w:val="ro-MD"/>
        </w:rPr>
        <w:t>u Bunurile indicate la loturile</w:t>
      </w:r>
      <w:r w:rsidR="00656726" w:rsidRPr="00A110FB">
        <w:rPr>
          <w:rFonts w:ascii="Times New Roman" w:eastAsia="Times New Roman" w:hAnsi="Times New Roman" w:cs="Times New Roman"/>
          <w:bCs/>
          <w:i/>
          <w:iCs/>
          <w:sz w:val="24"/>
          <w:szCs w:val="24"/>
          <w:lang w:val="ro-MD"/>
        </w:rPr>
        <w:t xml:space="preserve"> </w:t>
      </w:r>
      <w:r w:rsidR="00524766" w:rsidRPr="00A110FB">
        <w:rPr>
          <w:rFonts w:ascii="Times New Roman" w:eastAsia="SimSun" w:hAnsi="Times New Roman" w:cs="Times New Roman"/>
          <w:i/>
          <w:iCs/>
          <w:noProof/>
          <w:sz w:val="24"/>
          <w:szCs w:val="24"/>
          <w:lang w:val="ro-MD"/>
        </w:rPr>
        <w:t xml:space="preserve">nr. 1 și </w:t>
      </w:r>
      <w:r w:rsidR="00832E41">
        <w:rPr>
          <w:rFonts w:ascii="Times New Roman" w:eastAsia="SimSun" w:hAnsi="Times New Roman" w:cs="Times New Roman"/>
          <w:i/>
          <w:iCs/>
          <w:noProof/>
          <w:sz w:val="24"/>
          <w:szCs w:val="24"/>
          <w:lang w:val="ro-MD"/>
        </w:rPr>
        <w:t xml:space="preserve">nr. </w:t>
      </w:r>
      <w:r w:rsidR="00524766" w:rsidRPr="00A110FB">
        <w:rPr>
          <w:rFonts w:ascii="Times New Roman" w:eastAsia="SimSun" w:hAnsi="Times New Roman" w:cs="Times New Roman"/>
          <w:i/>
          <w:iCs/>
          <w:noProof/>
          <w:sz w:val="24"/>
          <w:szCs w:val="24"/>
          <w:lang w:val="ro-MD"/>
        </w:rPr>
        <w:t xml:space="preserve">3 din Anexa nr. </w:t>
      </w:r>
      <w:r w:rsidR="009941D0" w:rsidRPr="00A110FB">
        <w:rPr>
          <w:rFonts w:ascii="Times New Roman" w:eastAsia="SimSun" w:hAnsi="Times New Roman" w:cs="Times New Roman"/>
          <w:i/>
          <w:iCs/>
          <w:noProof/>
          <w:sz w:val="24"/>
          <w:szCs w:val="24"/>
          <w:lang w:val="ro-MD"/>
        </w:rPr>
        <w:t>22</w:t>
      </w:r>
      <w:r w:rsidR="00F11648" w:rsidRPr="00A110FB">
        <w:rPr>
          <w:rFonts w:ascii="Times New Roman" w:eastAsia="Times New Roman" w:hAnsi="Times New Roman" w:cs="Times New Roman"/>
          <w:bCs/>
          <w:i/>
          <w:iCs/>
          <w:sz w:val="24"/>
          <w:szCs w:val="24"/>
          <w:lang w:val="ro-MD"/>
        </w:rPr>
        <w:t>)</w:t>
      </w:r>
      <w:r w:rsidR="00F11648" w:rsidRPr="00915DD8">
        <w:rPr>
          <w:rFonts w:ascii="Times New Roman" w:eastAsia="Times New Roman" w:hAnsi="Times New Roman" w:cs="Times New Roman"/>
          <w:bCs/>
          <w:i/>
          <w:iCs/>
          <w:sz w:val="24"/>
          <w:szCs w:val="24"/>
          <w:lang w:val="ro-MD"/>
        </w:rPr>
        <w:t xml:space="preserve"> </w:t>
      </w:r>
      <w:r w:rsidR="002D16DE" w:rsidRPr="00915DD8">
        <w:rPr>
          <w:rFonts w:ascii="Times New Roman" w:eastAsia="Times New Roman" w:hAnsi="Times New Roman" w:cs="Times New Roman"/>
          <w:bCs/>
          <w:i/>
          <w:iCs/>
          <w:sz w:val="24"/>
          <w:szCs w:val="24"/>
          <w:lang w:val="ro-MD"/>
        </w:rPr>
        <w:t>și</w:t>
      </w:r>
      <w:r w:rsidRPr="00915DD8">
        <w:rPr>
          <w:rFonts w:ascii="Times New Roman" w:eastAsia="Times New Roman" w:hAnsi="Times New Roman" w:cs="Times New Roman"/>
          <w:bCs/>
          <w:i/>
          <w:iCs/>
          <w:sz w:val="24"/>
          <w:szCs w:val="24"/>
          <w:lang w:val="ro-MD"/>
        </w:rPr>
        <w:t xml:space="preserve"> acceptarea acestora fără </w:t>
      </w:r>
      <w:r w:rsidR="0084745B" w:rsidRPr="00915DD8">
        <w:rPr>
          <w:rFonts w:ascii="Times New Roman" w:eastAsia="Times New Roman" w:hAnsi="Times New Roman" w:cs="Times New Roman"/>
          <w:bCs/>
          <w:i/>
          <w:iCs/>
          <w:sz w:val="24"/>
          <w:szCs w:val="24"/>
          <w:lang w:val="ro-MD"/>
        </w:rPr>
        <w:t>obiecții</w:t>
      </w:r>
      <w:r w:rsidRPr="00915DD8">
        <w:rPr>
          <w:rFonts w:ascii="Times New Roman" w:eastAsia="Times New Roman" w:hAnsi="Times New Roman" w:cs="Times New Roman"/>
          <w:bCs/>
          <w:i/>
          <w:iCs/>
          <w:sz w:val="24"/>
          <w:szCs w:val="24"/>
          <w:lang w:val="ro-MD"/>
        </w:rPr>
        <w:t xml:space="preserve"> de către Cumpărător</w:t>
      </w:r>
      <w:r w:rsidRPr="00915DD8">
        <w:rPr>
          <w:rFonts w:ascii="Times New Roman" w:eastAsia="Times New Roman" w:hAnsi="Times New Roman" w:cs="Times New Roman"/>
          <w:bCs/>
          <w:i/>
          <w:sz w:val="24"/>
          <w:szCs w:val="24"/>
          <w:lang w:val="ro-MD"/>
        </w:rPr>
        <w:t>.</w:t>
      </w:r>
    </w:p>
    <w:p w14:paraId="0745C693" w14:textId="77777777" w:rsidR="00FB640C" w:rsidRPr="00915DD8" w:rsidRDefault="00FB640C" w:rsidP="00FB640C">
      <w:pPr>
        <w:tabs>
          <w:tab w:val="left" w:pos="709"/>
          <w:tab w:val="left" w:pos="1134"/>
        </w:tabs>
        <w:spacing w:after="0" w:line="240" w:lineRule="auto"/>
        <w:ind w:left="426"/>
        <w:jc w:val="both"/>
        <w:rPr>
          <w:rFonts w:ascii="Times New Roman" w:eastAsia="Times New Roman" w:hAnsi="Times New Roman" w:cs="Times New Roman"/>
          <w:bCs/>
          <w:i/>
          <w:iCs/>
          <w:sz w:val="24"/>
          <w:szCs w:val="24"/>
          <w:lang w:val="ro-MD"/>
        </w:rPr>
      </w:pPr>
    </w:p>
    <w:p w14:paraId="1ADF9972" w14:textId="3920D0FC" w:rsidR="00FB640C" w:rsidRPr="00915DD8" w:rsidRDefault="00FB640C" w:rsidP="00FB640C">
      <w:pPr>
        <w:numPr>
          <w:ilvl w:val="1"/>
          <w:numId w:val="27"/>
        </w:numPr>
        <w:tabs>
          <w:tab w:val="right" w:pos="426"/>
          <w:tab w:val="left" w:pos="709"/>
          <w:tab w:val="left" w:pos="1134"/>
        </w:tabs>
        <w:spacing w:before="120" w:after="0" w:line="240" w:lineRule="auto"/>
        <w:ind w:left="426" w:hanging="426"/>
        <w:jc w:val="both"/>
        <w:rPr>
          <w:rFonts w:ascii="Times New Roman" w:eastAsia="Times New Roman" w:hAnsi="Times New Roman" w:cs="Times New Roman"/>
          <w:sz w:val="24"/>
          <w:szCs w:val="24"/>
          <w:lang w:val="ro-MD"/>
        </w:rPr>
      </w:pPr>
      <w:r w:rsidRPr="00915DD8">
        <w:rPr>
          <w:rFonts w:ascii="Times New Roman" w:eastAsia="Times New Roman" w:hAnsi="Times New Roman" w:cs="Times New Roman"/>
          <w:b/>
          <w:bCs/>
          <w:sz w:val="24"/>
          <w:szCs w:val="24"/>
          <w:lang w:val="ro-MD"/>
        </w:rPr>
        <w:t xml:space="preserve"> Termenul pentru semnarea </w:t>
      </w:r>
      <w:r w:rsidR="002D16DE" w:rsidRPr="00915DD8">
        <w:rPr>
          <w:rFonts w:ascii="Times New Roman" w:eastAsia="Times New Roman" w:hAnsi="Times New Roman" w:cs="Times New Roman"/>
          <w:b/>
          <w:bCs/>
          <w:sz w:val="24"/>
          <w:szCs w:val="24"/>
          <w:lang w:val="ro-MD"/>
        </w:rPr>
        <w:t>și</w:t>
      </w:r>
      <w:r w:rsidRPr="00915DD8">
        <w:rPr>
          <w:rFonts w:ascii="Times New Roman" w:eastAsia="Times New Roman" w:hAnsi="Times New Roman" w:cs="Times New Roman"/>
          <w:b/>
          <w:bCs/>
          <w:sz w:val="24"/>
          <w:szCs w:val="24"/>
          <w:lang w:val="ro-MD"/>
        </w:rPr>
        <w:t xml:space="preserve"> prezentarea contractului către autoritatea contractantă – </w:t>
      </w:r>
      <w:r w:rsidRPr="00915DD8">
        <w:rPr>
          <w:rFonts w:ascii="Times New Roman" w:eastAsia="Times New Roman" w:hAnsi="Times New Roman" w:cs="Times New Roman"/>
          <w:i/>
          <w:iCs/>
          <w:sz w:val="24"/>
          <w:szCs w:val="24"/>
          <w:lang w:val="ro-MD"/>
        </w:rPr>
        <w:t>10 zile de la data remiterii spre semnare.</w:t>
      </w:r>
    </w:p>
    <w:p w14:paraId="0F0E6C0E" w14:textId="77777777" w:rsidR="00FB640C" w:rsidRPr="00915DD8" w:rsidRDefault="00FB640C" w:rsidP="00FB640C">
      <w:pPr>
        <w:spacing w:after="0" w:line="240" w:lineRule="auto"/>
        <w:rPr>
          <w:rFonts w:ascii="Times New Roman" w:eastAsia="Times New Roman" w:hAnsi="Times New Roman" w:cs="Times New Roman"/>
          <w:b/>
          <w:noProof/>
          <w:sz w:val="24"/>
          <w:szCs w:val="24"/>
          <w:lang w:val="ro-MD"/>
        </w:rPr>
      </w:pPr>
    </w:p>
    <w:p w14:paraId="37540D0F" w14:textId="77777777" w:rsidR="00FB640C" w:rsidRPr="00915DD8" w:rsidRDefault="00FB640C" w:rsidP="00FB640C">
      <w:pPr>
        <w:spacing w:after="0" w:line="240" w:lineRule="auto"/>
        <w:rPr>
          <w:rFonts w:ascii="Times New Roman" w:eastAsia="Times New Roman" w:hAnsi="Times New Roman" w:cs="Times New Roman"/>
          <w:b/>
          <w:noProof/>
          <w:sz w:val="24"/>
          <w:szCs w:val="24"/>
          <w:lang w:val="ro-MD"/>
        </w:rPr>
      </w:pPr>
    </w:p>
    <w:p w14:paraId="470B0447" w14:textId="58A26C34" w:rsidR="00C21205" w:rsidRPr="006A5005" w:rsidRDefault="00C21205" w:rsidP="00C21205">
      <w:pPr>
        <w:spacing w:after="0" w:line="240" w:lineRule="auto"/>
        <w:rPr>
          <w:rFonts w:ascii="Times New Roman" w:eastAsia="Times New Roman" w:hAnsi="Times New Roman" w:cs="Times New Roman"/>
          <w:b/>
          <w:noProof/>
          <w:sz w:val="24"/>
          <w:szCs w:val="24"/>
          <w:lang w:val="ro-MD"/>
        </w:rPr>
      </w:pPr>
      <w:r w:rsidRPr="006A5005">
        <w:rPr>
          <w:rFonts w:ascii="Times New Roman" w:eastAsia="Times New Roman" w:hAnsi="Times New Roman" w:cs="Times New Roman"/>
          <w:b/>
          <w:noProof/>
          <w:sz w:val="24"/>
          <w:szCs w:val="24"/>
          <w:lang w:val="ro-MD"/>
        </w:rPr>
        <w:t xml:space="preserve">Preşedintele  Grupului </w:t>
      </w:r>
    </w:p>
    <w:p w14:paraId="05AA157C" w14:textId="292A8B7F" w:rsidR="00BB22B0" w:rsidRPr="00915DD8" w:rsidRDefault="00C21205" w:rsidP="00A110FB">
      <w:pPr>
        <w:spacing w:after="0" w:line="240" w:lineRule="auto"/>
        <w:rPr>
          <w:rFonts w:ascii="Times New Roman" w:eastAsia="Calibri" w:hAnsi="Times New Roman" w:cs="Times New Roman"/>
          <w:b/>
          <w:sz w:val="24"/>
          <w:lang w:val="ro-MD"/>
        </w:rPr>
      </w:pPr>
      <w:r w:rsidRPr="006A5005">
        <w:rPr>
          <w:rFonts w:ascii="Times New Roman" w:eastAsia="Times New Roman" w:hAnsi="Times New Roman" w:cs="Times New Roman"/>
          <w:b/>
          <w:noProof/>
          <w:sz w:val="24"/>
          <w:szCs w:val="24"/>
          <w:lang w:val="ro-MD"/>
        </w:rPr>
        <w:t xml:space="preserve">de lucru pentru achiziții publice                                                               </w:t>
      </w:r>
      <w:r w:rsidR="006A5005" w:rsidRPr="006A5005">
        <w:rPr>
          <w:rFonts w:ascii="Times New Roman" w:eastAsia="Times New Roman" w:hAnsi="Times New Roman" w:cs="Times New Roman"/>
          <w:b/>
          <w:noProof/>
          <w:sz w:val="24"/>
          <w:szCs w:val="24"/>
          <w:lang w:val="ro-MD"/>
        </w:rPr>
        <w:t>Radu CHERDIVARĂ</w:t>
      </w:r>
    </w:p>
    <w:sectPr w:rsidR="00BB22B0" w:rsidRPr="00915DD8" w:rsidSect="0097749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B39D3" w14:textId="77777777" w:rsidR="00D7054A" w:rsidRDefault="00D7054A" w:rsidP="0019502A">
      <w:pPr>
        <w:spacing w:after="0" w:line="240" w:lineRule="auto"/>
      </w:pPr>
      <w:r>
        <w:separator/>
      </w:r>
    </w:p>
  </w:endnote>
  <w:endnote w:type="continuationSeparator" w:id="0">
    <w:p w14:paraId="01F513A3" w14:textId="77777777" w:rsidR="00D7054A" w:rsidRDefault="00D7054A" w:rsidP="00195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Yu Mincho">
    <w:altName w:val="游明朝"/>
    <w:panose1 w:val="00000000000000000000"/>
    <w:charset w:val="80"/>
    <w:family w:val="roman"/>
    <w:notTrueType/>
    <w:pitch w:val="default"/>
  </w:font>
  <w:font w:name="Google Sans Tex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C5D69" w14:textId="77777777" w:rsidR="00D7054A" w:rsidRDefault="00D7054A" w:rsidP="0019502A">
      <w:pPr>
        <w:spacing w:after="0" w:line="240" w:lineRule="auto"/>
      </w:pPr>
      <w:r>
        <w:separator/>
      </w:r>
    </w:p>
  </w:footnote>
  <w:footnote w:type="continuationSeparator" w:id="0">
    <w:p w14:paraId="41C7FA80" w14:textId="77777777" w:rsidR="00D7054A" w:rsidRDefault="00D7054A" w:rsidP="00195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2FFD"/>
    <w:multiLevelType w:val="multilevel"/>
    <w:tmpl w:val="7B969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62A53"/>
    <w:multiLevelType w:val="multilevel"/>
    <w:tmpl w:val="C124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B6FE5"/>
    <w:multiLevelType w:val="multilevel"/>
    <w:tmpl w:val="03508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1652A"/>
    <w:multiLevelType w:val="multilevel"/>
    <w:tmpl w:val="7ED4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8411D"/>
    <w:multiLevelType w:val="multilevel"/>
    <w:tmpl w:val="6762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84C6B"/>
    <w:multiLevelType w:val="multilevel"/>
    <w:tmpl w:val="BB8A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52478"/>
    <w:multiLevelType w:val="hybridMultilevel"/>
    <w:tmpl w:val="BCF0FB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422345"/>
    <w:multiLevelType w:val="multilevel"/>
    <w:tmpl w:val="6AB2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2166F"/>
    <w:multiLevelType w:val="multilevel"/>
    <w:tmpl w:val="8E52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F6B68"/>
    <w:multiLevelType w:val="hybridMultilevel"/>
    <w:tmpl w:val="D8C4624C"/>
    <w:lvl w:ilvl="0" w:tplc="54DC0968">
      <w:start w:val="1"/>
      <w:numFmt w:val="decimal"/>
      <w:pStyle w:val="alineat"/>
      <w:suff w:val="space"/>
      <w:lvlText w:val="(%1)"/>
      <w:lvlJc w:val="left"/>
      <w:pPr>
        <w:ind w:left="1777" w:hanging="360"/>
      </w:pPr>
      <w:rPr>
        <w:rFonts w:hint="default"/>
        <w:b/>
        <w:i w:val="0"/>
      </w:rPr>
    </w:lvl>
    <w:lvl w:ilvl="1" w:tplc="0FD6E14C">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0" w15:restartNumberingAfterBreak="0">
    <w:nsid w:val="2EAA6AC3"/>
    <w:multiLevelType w:val="multilevel"/>
    <w:tmpl w:val="145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100D46"/>
    <w:multiLevelType w:val="hybridMultilevel"/>
    <w:tmpl w:val="3A6A4232"/>
    <w:lvl w:ilvl="0" w:tplc="FC4C9524">
      <w:start w:val="1"/>
      <w:numFmt w:val="upperRoman"/>
      <w:pStyle w:val="Contract1Capitol"/>
      <w:lvlText w:val="%1."/>
      <w:lvlJc w:val="left"/>
      <w:pPr>
        <w:ind w:left="740" w:hanging="72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4" w15:restartNumberingAfterBreak="0">
    <w:nsid w:val="428413F6"/>
    <w:multiLevelType w:val="multilevel"/>
    <w:tmpl w:val="CF4643BC"/>
    <w:lvl w:ilvl="0">
      <w:start w:val="40"/>
      <w:numFmt w:val="decimal"/>
      <w:lvlText w:val="%1"/>
      <w:lvlJc w:val="left"/>
      <w:pPr>
        <w:ind w:left="420" w:hanging="420"/>
      </w:pPr>
      <w:rPr>
        <w:rFonts w:hint="default"/>
        <w:b/>
      </w:rPr>
    </w:lvl>
    <w:lvl w:ilvl="1">
      <w:start w:val="1"/>
      <w:numFmt w:val="decimal"/>
      <w:lvlText w:val="%1.%2"/>
      <w:lvlJc w:val="left"/>
      <w:pPr>
        <w:ind w:left="1642" w:hanging="420"/>
      </w:pPr>
      <w:rPr>
        <w:rFonts w:hint="default"/>
        <w:b/>
      </w:rPr>
    </w:lvl>
    <w:lvl w:ilvl="2">
      <w:start w:val="1"/>
      <w:numFmt w:val="decimal"/>
      <w:lvlText w:val="%1.%2.%3"/>
      <w:lvlJc w:val="left"/>
      <w:pPr>
        <w:ind w:left="3164" w:hanging="720"/>
      </w:pPr>
      <w:rPr>
        <w:rFonts w:hint="default"/>
        <w:b/>
      </w:rPr>
    </w:lvl>
    <w:lvl w:ilvl="3">
      <w:start w:val="1"/>
      <w:numFmt w:val="decimal"/>
      <w:lvlText w:val="%1.%2.%3.%4"/>
      <w:lvlJc w:val="left"/>
      <w:pPr>
        <w:ind w:left="4386" w:hanging="720"/>
      </w:pPr>
      <w:rPr>
        <w:rFonts w:hint="default"/>
        <w:b/>
      </w:rPr>
    </w:lvl>
    <w:lvl w:ilvl="4">
      <w:start w:val="1"/>
      <w:numFmt w:val="decimal"/>
      <w:lvlText w:val="%1.%2.%3.%4.%5"/>
      <w:lvlJc w:val="left"/>
      <w:pPr>
        <w:ind w:left="5968" w:hanging="1080"/>
      </w:pPr>
      <w:rPr>
        <w:rFonts w:hint="default"/>
        <w:b/>
      </w:rPr>
    </w:lvl>
    <w:lvl w:ilvl="5">
      <w:start w:val="1"/>
      <w:numFmt w:val="decimal"/>
      <w:lvlText w:val="%1.%2.%3.%4.%5.%6"/>
      <w:lvlJc w:val="left"/>
      <w:pPr>
        <w:ind w:left="7190" w:hanging="1080"/>
      </w:pPr>
      <w:rPr>
        <w:rFonts w:hint="default"/>
        <w:b/>
      </w:rPr>
    </w:lvl>
    <w:lvl w:ilvl="6">
      <w:start w:val="1"/>
      <w:numFmt w:val="decimal"/>
      <w:lvlText w:val="%1.%2.%3.%4.%5.%6.%7"/>
      <w:lvlJc w:val="left"/>
      <w:pPr>
        <w:ind w:left="8772" w:hanging="1440"/>
      </w:pPr>
      <w:rPr>
        <w:rFonts w:hint="default"/>
        <w:b/>
      </w:rPr>
    </w:lvl>
    <w:lvl w:ilvl="7">
      <w:start w:val="1"/>
      <w:numFmt w:val="decimal"/>
      <w:lvlText w:val="%1.%2.%3.%4.%5.%6.%7.%8"/>
      <w:lvlJc w:val="left"/>
      <w:pPr>
        <w:ind w:left="9994" w:hanging="1440"/>
      </w:pPr>
      <w:rPr>
        <w:rFonts w:hint="default"/>
        <w:b/>
      </w:rPr>
    </w:lvl>
    <w:lvl w:ilvl="8">
      <w:start w:val="1"/>
      <w:numFmt w:val="decimal"/>
      <w:lvlText w:val="%1.%2.%3.%4.%5.%6.%7.%8.%9"/>
      <w:lvlJc w:val="left"/>
      <w:pPr>
        <w:ind w:left="11576" w:hanging="1800"/>
      </w:pPr>
      <w:rPr>
        <w:rFonts w:hint="default"/>
        <w:b/>
      </w:rPr>
    </w:lvl>
  </w:abstractNum>
  <w:abstractNum w:abstractNumId="15" w15:restartNumberingAfterBreak="0">
    <w:nsid w:val="430C57C9"/>
    <w:multiLevelType w:val="multilevel"/>
    <w:tmpl w:val="907C53E2"/>
    <w:lvl w:ilvl="0">
      <w:start w:val="1"/>
      <w:numFmt w:val="decimal"/>
      <w:lvlText w:val="Art.%1."/>
      <w:lvlJc w:val="left"/>
      <w:pPr>
        <w:ind w:left="1494" w:hanging="360"/>
      </w:pPr>
      <w:rPr>
        <w:rFonts w:hint="default"/>
        <w:specVanish w:val="0"/>
      </w:rPr>
    </w:lvl>
    <w:lvl w:ilvl="1">
      <w:start w:val="1"/>
      <w:numFmt w:val="decimal"/>
      <w:isLgl/>
      <w:lvlText w:val="(%2)"/>
      <w:lvlJc w:val="left"/>
      <w:pPr>
        <w:ind w:left="78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pStyle w:val="subalineat"/>
      <w:lvlText w:val="%3)"/>
      <w:lvlJc w:val="left"/>
      <w:pPr>
        <w:ind w:left="1080" w:hanging="720"/>
      </w:pPr>
      <w:rPr>
        <w:rFonts w:ascii="Times New Roman" w:eastAsiaTheme="minorHAnsi" w:hAnsi="Times New Roman" w:cs="Times New Roman"/>
        <w:b w:val="0"/>
        <w:specVanish w:val="0"/>
      </w:rPr>
    </w:lvl>
    <w:lvl w:ilvl="3">
      <w:start w:val="1"/>
      <w:numFmt w:val="decimal"/>
      <w:pStyle w:val="Sub-Subalineat"/>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3B23FD6"/>
    <w:multiLevelType w:val="multilevel"/>
    <w:tmpl w:val="737026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056C9"/>
    <w:multiLevelType w:val="multilevel"/>
    <w:tmpl w:val="4F4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01E76"/>
    <w:multiLevelType w:val="hybridMultilevel"/>
    <w:tmpl w:val="B5226D68"/>
    <w:lvl w:ilvl="0" w:tplc="ABBA6A54">
      <w:start w:val="1"/>
      <w:numFmt w:val="decimal"/>
      <w:lvlText w:val="%1."/>
      <w:lvlJc w:val="left"/>
      <w:pPr>
        <w:ind w:left="645" w:hanging="405"/>
      </w:pPr>
      <w:rPr>
        <w:rFonts w:ascii="Times New Roman" w:eastAsia="SimSun" w:hAnsi="Times New Roman" w:cstheme="minorBidi"/>
        <w:color w:val="FF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4ECD61F4"/>
    <w:multiLevelType w:val="hybridMultilevel"/>
    <w:tmpl w:val="79B8F8A0"/>
    <w:lvl w:ilvl="0" w:tplc="BA666EA4">
      <w:start w:val="1"/>
      <w:numFmt w:val="decimal"/>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EA77CA"/>
    <w:multiLevelType w:val="hybridMultilevel"/>
    <w:tmpl w:val="2E20FD5A"/>
    <w:lvl w:ilvl="0" w:tplc="24BEF9BC">
      <w:start w:val="1"/>
      <w:numFmt w:val="bullet"/>
      <w:pStyle w:val="liniuta"/>
      <w:lvlText w:val="-"/>
      <w:lvlJc w:val="left"/>
      <w:pPr>
        <w:ind w:left="1146" w:hanging="360"/>
      </w:pPr>
      <w:rPr>
        <w:rFonts w:ascii="Trebuchet MS" w:eastAsiaTheme="minorHAnsi" w:hAnsi="Trebuchet MS" w:cstheme="minorBid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57150ECD"/>
    <w:multiLevelType w:val="hybridMultilevel"/>
    <w:tmpl w:val="35B840C2"/>
    <w:lvl w:ilvl="0" w:tplc="B16E7108">
      <w:start w:val="7"/>
      <w:numFmt w:val="decimal"/>
      <w:lvlText w:val="%1."/>
      <w:lvlJc w:val="left"/>
      <w:pPr>
        <w:ind w:left="360" w:hanging="360"/>
      </w:pPr>
      <w:rPr>
        <w:rFonts w:hint="default"/>
        <w:b/>
        <w:bCs w:val="0"/>
        <w:i w:val="0"/>
        <w:iCs/>
        <w:color w:val="auto"/>
        <w:sz w:val="24"/>
        <w:szCs w:val="24"/>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B15732E"/>
    <w:multiLevelType w:val="multilevel"/>
    <w:tmpl w:val="F9FE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C1684F"/>
    <w:multiLevelType w:val="multilevel"/>
    <w:tmpl w:val="DF2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2703B8"/>
    <w:multiLevelType w:val="hybridMultilevel"/>
    <w:tmpl w:val="2CF28B3E"/>
    <w:lvl w:ilvl="0" w:tplc="46C691DA">
      <w:start w:val="1"/>
      <w:numFmt w:val="decimal"/>
      <w:pStyle w:val="etape"/>
      <w:lvlText w:val="etapa %1."/>
      <w:lvlJc w:val="left"/>
      <w:pPr>
        <w:ind w:left="1145" w:hanging="360"/>
      </w:pPr>
      <w:rPr>
        <w:i/>
        <w:iCs/>
      </w:rPr>
    </w:lvl>
    <w:lvl w:ilvl="1" w:tplc="08180019">
      <w:start w:val="1"/>
      <w:numFmt w:val="lowerLetter"/>
      <w:lvlText w:val="%2."/>
      <w:lvlJc w:val="left"/>
      <w:pPr>
        <w:ind w:left="1865" w:hanging="360"/>
      </w:pPr>
    </w:lvl>
    <w:lvl w:ilvl="2" w:tplc="0818001B">
      <w:start w:val="1"/>
      <w:numFmt w:val="lowerRoman"/>
      <w:lvlText w:val="%3."/>
      <w:lvlJc w:val="right"/>
      <w:pPr>
        <w:ind w:left="2585" w:hanging="180"/>
      </w:pPr>
    </w:lvl>
    <w:lvl w:ilvl="3" w:tplc="0818000F" w:tentative="1">
      <w:start w:val="1"/>
      <w:numFmt w:val="decimal"/>
      <w:lvlText w:val="%4."/>
      <w:lvlJc w:val="left"/>
      <w:pPr>
        <w:ind w:left="3305" w:hanging="360"/>
      </w:pPr>
    </w:lvl>
    <w:lvl w:ilvl="4" w:tplc="08180019" w:tentative="1">
      <w:start w:val="1"/>
      <w:numFmt w:val="lowerLetter"/>
      <w:lvlText w:val="%5."/>
      <w:lvlJc w:val="left"/>
      <w:pPr>
        <w:ind w:left="4025" w:hanging="360"/>
      </w:pPr>
    </w:lvl>
    <w:lvl w:ilvl="5" w:tplc="0818001B" w:tentative="1">
      <w:start w:val="1"/>
      <w:numFmt w:val="lowerRoman"/>
      <w:lvlText w:val="%6."/>
      <w:lvlJc w:val="right"/>
      <w:pPr>
        <w:ind w:left="4745" w:hanging="180"/>
      </w:pPr>
    </w:lvl>
    <w:lvl w:ilvl="6" w:tplc="0818000F" w:tentative="1">
      <w:start w:val="1"/>
      <w:numFmt w:val="decimal"/>
      <w:lvlText w:val="%7."/>
      <w:lvlJc w:val="left"/>
      <w:pPr>
        <w:ind w:left="5465" w:hanging="360"/>
      </w:pPr>
    </w:lvl>
    <w:lvl w:ilvl="7" w:tplc="08180019" w:tentative="1">
      <w:start w:val="1"/>
      <w:numFmt w:val="lowerLetter"/>
      <w:lvlText w:val="%8."/>
      <w:lvlJc w:val="left"/>
      <w:pPr>
        <w:ind w:left="6185" w:hanging="360"/>
      </w:pPr>
    </w:lvl>
    <w:lvl w:ilvl="8" w:tplc="0818001B" w:tentative="1">
      <w:start w:val="1"/>
      <w:numFmt w:val="lowerRoman"/>
      <w:lvlText w:val="%9."/>
      <w:lvlJc w:val="right"/>
      <w:pPr>
        <w:ind w:left="6905" w:hanging="180"/>
      </w:pPr>
    </w:lvl>
  </w:abstractNum>
  <w:abstractNum w:abstractNumId="25" w15:restartNumberingAfterBreak="0">
    <w:nsid w:val="668B1FE0"/>
    <w:multiLevelType w:val="multilevel"/>
    <w:tmpl w:val="1ADE3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655DA"/>
    <w:multiLevelType w:val="hybridMultilevel"/>
    <w:tmpl w:val="5596E27A"/>
    <w:lvl w:ilvl="0" w:tplc="13EA5C8C">
      <w:start w:val="1"/>
      <w:numFmt w:val="decimal"/>
      <w:lvlText w:val="%1."/>
      <w:lvlJc w:val="left"/>
      <w:pPr>
        <w:ind w:left="928" w:hanging="360"/>
      </w:pPr>
      <w:rPr>
        <w:i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69786665"/>
    <w:multiLevelType w:val="multilevel"/>
    <w:tmpl w:val="1A2A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A0131A"/>
    <w:multiLevelType w:val="multilevel"/>
    <w:tmpl w:val="1E08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13"/>
  </w:num>
  <w:num w:numId="4">
    <w:abstractNumId w:val="24"/>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6"/>
  </w:num>
  <w:num w:numId="9">
    <w:abstractNumId w:val="22"/>
  </w:num>
  <w:num w:numId="10">
    <w:abstractNumId w:val="17"/>
  </w:num>
  <w:num w:numId="11">
    <w:abstractNumId w:val="29"/>
  </w:num>
  <w:num w:numId="12">
    <w:abstractNumId w:val="5"/>
  </w:num>
  <w:num w:numId="13">
    <w:abstractNumId w:val="23"/>
  </w:num>
  <w:num w:numId="14">
    <w:abstractNumId w:val="27"/>
  </w:num>
  <w:num w:numId="15">
    <w:abstractNumId w:val="8"/>
  </w:num>
  <w:num w:numId="16">
    <w:abstractNumId w:val="3"/>
  </w:num>
  <w:num w:numId="17">
    <w:abstractNumId w:val="4"/>
  </w:num>
  <w:num w:numId="18">
    <w:abstractNumId w:val="10"/>
  </w:num>
  <w:num w:numId="19">
    <w:abstractNumId w:val="7"/>
  </w:num>
  <w:num w:numId="20">
    <w:abstractNumId w:val="1"/>
  </w:num>
  <w:num w:numId="21">
    <w:abstractNumId w:val="25"/>
  </w:num>
  <w:num w:numId="22">
    <w:abstractNumId w:val="0"/>
  </w:num>
  <w:num w:numId="23">
    <w:abstractNumId w:val="12"/>
  </w:num>
  <w:num w:numId="24">
    <w:abstractNumId w:val="21"/>
  </w:num>
  <w:num w:numId="25">
    <w:abstractNumId w:val="28"/>
  </w:num>
  <w:num w:numId="26">
    <w:abstractNumId w:val="19"/>
  </w:num>
  <w:num w:numId="27">
    <w:abstractNumId w:val="14"/>
  </w:num>
  <w:num w:numId="28">
    <w:abstractNumId w:val="6"/>
  </w:num>
  <w:num w:numId="29">
    <w:abstractNumId w:val="18"/>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2A"/>
    <w:rsid w:val="00022940"/>
    <w:rsid w:val="0003045F"/>
    <w:rsid w:val="00061907"/>
    <w:rsid w:val="000B102E"/>
    <w:rsid w:val="000C21A9"/>
    <w:rsid w:val="000F44B4"/>
    <w:rsid w:val="001253CA"/>
    <w:rsid w:val="0019502A"/>
    <w:rsid w:val="001C217F"/>
    <w:rsid w:val="001D02B9"/>
    <w:rsid w:val="001D55F0"/>
    <w:rsid w:val="001E3353"/>
    <w:rsid w:val="00224ACE"/>
    <w:rsid w:val="00252DF7"/>
    <w:rsid w:val="00297ADB"/>
    <w:rsid w:val="002D16DE"/>
    <w:rsid w:val="002E28DA"/>
    <w:rsid w:val="002E5500"/>
    <w:rsid w:val="002F6F1D"/>
    <w:rsid w:val="002F7BB2"/>
    <w:rsid w:val="003111A0"/>
    <w:rsid w:val="003259C9"/>
    <w:rsid w:val="00350D87"/>
    <w:rsid w:val="003C7AFC"/>
    <w:rsid w:val="00490954"/>
    <w:rsid w:val="004A39E0"/>
    <w:rsid w:val="004B2155"/>
    <w:rsid w:val="0051028D"/>
    <w:rsid w:val="00524766"/>
    <w:rsid w:val="005263C9"/>
    <w:rsid w:val="00527B74"/>
    <w:rsid w:val="00537618"/>
    <w:rsid w:val="00586BEA"/>
    <w:rsid w:val="0060177E"/>
    <w:rsid w:val="00604434"/>
    <w:rsid w:val="0062621C"/>
    <w:rsid w:val="00656726"/>
    <w:rsid w:val="00687F33"/>
    <w:rsid w:val="006A0470"/>
    <w:rsid w:val="006A5005"/>
    <w:rsid w:val="006B3B2D"/>
    <w:rsid w:val="0071385D"/>
    <w:rsid w:val="00716FFC"/>
    <w:rsid w:val="00772B47"/>
    <w:rsid w:val="007B77E8"/>
    <w:rsid w:val="007E3412"/>
    <w:rsid w:val="007E38FF"/>
    <w:rsid w:val="008144FE"/>
    <w:rsid w:val="0082390D"/>
    <w:rsid w:val="00832E41"/>
    <w:rsid w:val="0084745B"/>
    <w:rsid w:val="00847630"/>
    <w:rsid w:val="00856C49"/>
    <w:rsid w:val="008604AF"/>
    <w:rsid w:val="00865A9F"/>
    <w:rsid w:val="00877C3B"/>
    <w:rsid w:val="008858A9"/>
    <w:rsid w:val="008D4201"/>
    <w:rsid w:val="008E6D10"/>
    <w:rsid w:val="00915DD8"/>
    <w:rsid w:val="00924CAF"/>
    <w:rsid w:val="0093192F"/>
    <w:rsid w:val="009431A5"/>
    <w:rsid w:val="00974ED7"/>
    <w:rsid w:val="00977495"/>
    <w:rsid w:val="009941D0"/>
    <w:rsid w:val="009A6D96"/>
    <w:rsid w:val="009B04D1"/>
    <w:rsid w:val="009B7551"/>
    <w:rsid w:val="009D3FFA"/>
    <w:rsid w:val="009E18A0"/>
    <w:rsid w:val="009E27F8"/>
    <w:rsid w:val="00A0055F"/>
    <w:rsid w:val="00A110FB"/>
    <w:rsid w:val="00A21EB6"/>
    <w:rsid w:val="00A325DD"/>
    <w:rsid w:val="00A42C37"/>
    <w:rsid w:val="00A55194"/>
    <w:rsid w:val="00A9674C"/>
    <w:rsid w:val="00AC5547"/>
    <w:rsid w:val="00AE46AA"/>
    <w:rsid w:val="00AF39D0"/>
    <w:rsid w:val="00B14363"/>
    <w:rsid w:val="00B248C0"/>
    <w:rsid w:val="00B264E5"/>
    <w:rsid w:val="00B43AC1"/>
    <w:rsid w:val="00B600F1"/>
    <w:rsid w:val="00B64D64"/>
    <w:rsid w:val="00B67217"/>
    <w:rsid w:val="00B77181"/>
    <w:rsid w:val="00B87376"/>
    <w:rsid w:val="00B93834"/>
    <w:rsid w:val="00BB22B0"/>
    <w:rsid w:val="00BD44D1"/>
    <w:rsid w:val="00BF6E34"/>
    <w:rsid w:val="00C21205"/>
    <w:rsid w:val="00C42123"/>
    <w:rsid w:val="00C76C2F"/>
    <w:rsid w:val="00C82B44"/>
    <w:rsid w:val="00CB26A4"/>
    <w:rsid w:val="00CC2B3F"/>
    <w:rsid w:val="00D003A5"/>
    <w:rsid w:val="00D0608A"/>
    <w:rsid w:val="00D61AB8"/>
    <w:rsid w:val="00D7054A"/>
    <w:rsid w:val="00DA28E1"/>
    <w:rsid w:val="00DC22CA"/>
    <w:rsid w:val="00DE716A"/>
    <w:rsid w:val="00E119CD"/>
    <w:rsid w:val="00E14895"/>
    <w:rsid w:val="00E162C1"/>
    <w:rsid w:val="00E166E4"/>
    <w:rsid w:val="00E16CC3"/>
    <w:rsid w:val="00E370CA"/>
    <w:rsid w:val="00E6646E"/>
    <w:rsid w:val="00EC4C49"/>
    <w:rsid w:val="00ED66B3"/>
    <w:rsid w:val="00F06649"/>
    <w:rsid w:val="00F06EE7"/>
    <w:rsid w:val="00F11648"/>
    <w:rsid w:val="00F14623"/>
    <w:rsid w:val="00F479D3"/>
    <w:rsid w:val="00F47FE1"/>
    <w:rsid w:val="00FA4EB6"/>
    <w:rsid w:val="00FB1DC9"/>
    <w:rsid w:val="00FB640C"/>
    <w:rsid w:val="00FD456E"/>
    <w:rsid w:val="00FD660B"/>
    <w:rsid w:val="00FD7556"/>
    <w:rsid w:val="00FD7AE6"/>
    <w:rsid w:val="00FE2E56"/>
    <w:rsid w:val="00FE74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07944CB"/>
  <w15:chartTrackingRefBased/>
  <w15:docId w15:val="{FBA1C617-EF78-4E3B-8933-59489D5D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9502A"/>
    <w:pPr>
      <w:keepNext/>
      <w:keepLines/>
      <w:spacing w:before="240" w:after="0"/>
      <w:outlineLvl w:val="0"/>
    </w:pPr>
    <w:rPr>
      <w:rFonts w:ascii="Times New Roman" w:eastAsia="Yu Gothic Light" w:hAnsi="Times New Roman" w:cs="Times New Roman"/>
      <w:b/>
      <w:color w:val="5091BF"/>
      <w:sz w:val="28"/>
      <w:szCs w:val="28"/>
      <w:lang w:val="ro-RO"/>
    </w:rPr>
  </w:style>
  <w:style w:type="paragraph" w:styleId="2">
    <w:name w:val="heading 2"/>
    <w:basedOn w:val="a"/>
    <w:next w:val="a"/>
    <w:link w:val="20"/>
    <w:uiPriority w:val="9"/>
    <w:semiHidden/>
    <w:unhideWhenUsed/>
    <w:qFormat/>
    <w:rsid w:val="0019502A"/>
    <w:pPr>
      <w:keepNext/>
      <w:keepLines/>
      <w:spacing w:before="40" w:after="0"/>
      <w:outlineLvl w:val="1"/>
    </w:pPr>
    <w:rPr>
      <w:rFonts w:ascii="Times New Roman" w:eastAsia="Times New Roman" w:hAnsi="Times New Roman" w:cs="Times New Roman"/>
      <w:b/>
      <w:sz w:val="24"/>
      <w:szCs w:val="26"/>
      <w:u w:val="single"/>
      <w:lang w:val="ro-RO"/>
      <w14:ligatures w14:val="standard"/>
    </w:rPr>
  </w:style>
  <w:style w:type="paragraph" w:styleId="3">
    <w:name w:val="heading 3"/>
    <w:basedOn w:val="a"/>
    <w:next w:val="a"/>
    <w:link w:val="31"/>
    <w:uiPriority w:val="9"/>
    <w:semiHidden/>
    <w:unhideWhenUsed/>
    <w:qFormat/>
    <w:rsid w:val="001950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3"/>
    <w:next w:val="a"/>
    <w:link w:val="40"/>
    <w:uiPriority w:val="9"/>
    <w:unhideWhenUsed/>
    <w:qFormat/>
    <w:rsid w:val="0019502A"/>
    <w:pPr>
      <w:spacing w:before="240" w:after="240" w:line="240" w:lineRule="auto"/>
      <w:jc w:val="both"/>
      <w:outlineLvl w:val="3"/>
    </w:pPr>
    <w:rPr>
      <w:rFonts w:ascii="Times New Roman" w:hAnsi="Times New Roman"/>
      <w:i/>
      <w:color w:val="000000"/>
      <w:lang w:val="ro-RO"/>
    </w:rPr>
  </w:style>
  <w:style w:type="paragraph" w:styleId="5">
    <w:name w:val="heading 5"/>
    <w:basedOn w:val="a"/>
    <w:next w:val="a"/>
    <w:link w:val="50"/>
    <w:uiPriority w:val="9"/>
    <w:unhideWhenUsed/>
    <w:qFormat/>
    <w:rsid w:val="0019502A"/>
    <w:pPr>
      <w:keepNext/>
      <w:spacing w:after="0" w:line="240" w:lineRule="auto"/>
      <w:ind w:left="567"/>
      <w:jc w:val="right"/>
      <w:outlineLvl w:val="4"/>
    </w:pPr>
    <w:rPr>
      <w:rFonts w:ascii="Times New Roman" w:eastAsia="Times New Roman" w:hAnsi="Times New Roman"/>
      <w:b/>
      <w:i/>
      <w:sz w:val="24"/>
      <w:lang w:val="en-US"/>
    </w:rPr>
  </w:style>
  <w:style w:type="paragraph" w:styleId="6">
    <w:name w:val="heading 6"/>
    <w:basedOn w:val="a"/>
    <w:next w:val="a"/>
    <w:link w:val="60"/>
    <w:uiPriority w:val="9"/>
    <w:unhideWhenUsed/>
    <w:qFormat/>
    <w:rsid w:val="0019502A"/>
    <w:pPr>
      <w:keepNext/>
      <w:spacing w:after="0" w:line="240" w:lineRule="auto"/>
      <w:ind w:firstLine="720"/>
      <w:jc w:val="center"/>
      <w:outlineLvl w:val="5"/>
    </w:pPr>
    <w:rPr>
      <w:rFonts w:ascii="Times New Roman" w:hAnsi="Times New Roman"/>
      <w:b/>
      <w:sz w:val="24"/>
      <w:lang w:val="en-US" w:eastAsia="ro-RO"/>
    </w:rPr>
  </w:style>
  <w:style w:type="paragraph" w:styleId="7">
    <w:name w:val="heading 7"/>
    <w:basedOn w:val="a"/>
    <w:next w:val="a"/>
    <w:link w:val="70"/>
    <w:uiPriority w:val="9"/>
    <w:unhideWhenUsed/>
    <w:qFormat/>
    <w:rsid w:val="0019502A"/>
    <w:pPr>
      <w:keepNext/>
      <w:spacing w:after="0" w:line="240" w:lineRule="auto"/>
      <w:ind w:left="567"/>
      <w:jc w:val="center"/>
      <w:outlineLvl w:val="6"/>
    </w:pPr>
    <w:rPr>
      <w:rFonts w:ascii="Times New Roman" w:eastAsia="Times New Roman" w:hAnsi="Times New Roman"/>
      <w:i/>
      <w:sz w:val="20"/>
      <w:szCs w:val="20"/>
      <w:lang w:val="en-US"/>
    </w:rPr>
  </w:style>
  <w:style w:type="paragraph" w:styleId="8">
    <w:name w:val="heading 8"/>
    <w:basedOn w:val="a"/>
    <w:next w:val="a"/>
    <w:link w:val="80"/>
    <w:uiPriority w:val="9"/>
    <w:unhideWhenUsed/>
    <w:qFormat/>
    <w:rsid w:val="0019502A"/>
    <w:pPr>
      <w:keepNext/>
      <w:spacing w:after="0" w:line="256" w:lineRule="auto"/>
      <w:jc w:val="center"/>
      <w:outlineLvl w:val="7"/>
    </w:pPr>
    <w:rPr>
      <w:rFonts w:ascii="Times New Roman" w:eastAsia="Times New Roman" w:hAnsi="Times New Roman" w:cs="Times New Roman"/>
      <w:b/>
      <w:sz w:val="24"/>
      <w:szCs w:val="24"/>
      <w:lang w:val="en-US"/>
    </w:rPr>
  </w:style>
  <w:style w:type="paragraph" w:styleId="9">
    <w:name w:val="heading 9"/>
    <w:basedOn w:val="a"/>
    <w:next w:val="a"/>
    <w:link w:val="90"/>
    <w:uiPriority w:val="9"/>
    <w:unhideWhenUsed/>
    <w:qFormat/>
    <w:rsid w:val="0019502A"/>
    <w:pPr>
      <w:keepNext/>
      <w:spacing w:after="0" w:line="276" w:lineRule="auto"/>
      <w:ind w:left="567" w:hanging="1843"/>
      <w:outlineLvl w:val="8"/>
    </w:pPr>
    <w:rPr>
      <w:rFonts w:ascii="Times New Roman" w:hAnsi="Times New Roman"/>
      <w:i/>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autoRedefine/>
    <w:uiPriority w:val="9"/>
    <w:qFormat/>
    <w:rsid w:val="0019502A"/>
    <w:pPr>
      <w:keepNext/>
      <w:keepLines/>
      <w:tabs>
        <w:tab w:val="left" w:pos="1418"/>
        <w:tab w:val="left" w:pos="1701"/>
      </w:tabs>
      <w:spacing w:before="240" w:after="240" w:line="240" w:lineRule="auto"/>
      <w:jc w:val="center"/>
      <w:outlineLvl w:val="0"/>
    </w:pPr>
    <w:rPr>
      <w:rFonts w:ascii="Times New Roman" w:eastAsia="Yu Gothic Light" w:hAnsi="Times New Roman" w:cs="Times New Roman"/>
      <w:b/>
      <w:color w:val="5091BF"/>
      <w:sz w:val="28"/>
      <w:szCs w:val="28"/>
      <w:lang w:val="ro-RO"/>
    </w:rPr>
  </w:style>
  <w:style w:type="paragraph" w:customStyle="1" w:styleId="21">
    <w:name w:val="Заголовок 21"/>
    <w:basedOn w:val="a"/>
    <w:next w:val="a"/>
    <w:autoRedefine/>
    <w:uiPriority w:val="9"/>
    <w:unhideWhenUsed/>
    <w:rsid w:val="0019502A"/>
    <w:pPr>
      <w:keepNext/>
      <w:keepLines/>
      <w:tabs>
        <w:tab w:val="left" w:pos="851"/>
      </w:tabs>
      <w:spacing w:before="120" w:after="120" w:line="240" w:lineRule="auto"/>
      <w:ind w:right="-7"/>
      <w:jc w:val="center"/>
      <w:outlineLvl w:val="1"/>
    </w:pPr>
    <w:rPr>
      <w:rFonts w:ascii="Times New Roman" w:eastAsia="Times New Roman" w:hAnsi="Times New Roman" w:cs="Times New Roman"/>
      <w:b/>
      <w:sz w:val="24"/>
      <w:szCs w:val="26"/>
      <w:u w:val="single"/>
      <w:lang w:val="ro-RO"/>
      <w14:ligatures w14:val="standard"/>
    </w:rPr>
  </w:style>
  <w:style w:type="paragraph" w:customStyle="1" w:styleId="310">
    <w:name w:val="Заголовок 31"/>
    <w:basedOn w:val="a"/>
    <w:next w:val="a"/>
    <w:link w:val="30"/>
    <w:uiPriority w:val="9"/>
    <w:unhideWhenUsed/>
    <w:qFormat/>
    <w:rsid w:val="0019502A"/>
    <w:pPr>
      <w:keepNext/>
      <w:keepLines/>
      <w:spacing w:before="240" w:after="240" w:line="240" w:lineRule="auto"/>
      <w:jc w:val="both"/>
      <w:outlineLvl w:val="2"/>
    </w:pPr>
    <w:rPr>
      <w:rFonts w:ascii="Times New Roman" w:eastAsia="Yu Gothic Light" w:hAnsi="Times New Roman" w:cs="Times New Roman"/>
      <w:b/>
      <w:bCs/>
      <w:i/>
      <w:color w:val="000000"/>
      <w:sz w:val="24"/>
      <w:szCs w:val="24"/>
      <w:lang w:val="ro-RO"/>
    </w:rPr>
  </w:style>
  <w:style w:type="character" w:customStyle="1" w:styleId="40">
    <w:name w:val="Заголовок 4 Знак"/>
    <w:basedOn w:val="a0"/>
    <w:link w:val="4"/>
    <w:uiPriority w:val="9"/>
    <w:rsid w:val="0019502A"/>
    <w:rPr>
      <w:rFonts w:ascii="Times New Roman" w:eastAsiaTheme="majorEastAsia" w:hAnsi="Times New Roman" w:cstheme="majorBidi"/>
      <w:i/>
      <w:color w:val="000000"/>
      <w:sz w:val="24"/>
      <w:szCs w:val="24"/>
      <w:lang w:val="ro-RO"/>
    </w:rPr>
  </w:style>
  <w:style w:type="character" w:customStyle="1" w:styleId="50">
    <w:name w:val="Заголовок 5 Знак"/>
    <w:basedOn w:val="a0"/>
    <w:link w:val="5"/>
    <w:uiPriority w:val="9"/>
    <w:rsid w:val="0019502A"/>
    <w:rPr>
      <w:rFonts w:ascii="Times New Roman" w:eastAsia="Times New Roman" w:hAnsi="Times New Roman"/>
      <w:b/>
      <w:i/>
      <w:sz w:val="24"/>
      <w:lang w:val="en-US"/>
    </w:rPr>
  </w:style>
  <w:style w:type="character" w:customStyle="1" w:styleId="60">
    <w:name w:val="Заголовок 6 Знак"/>
    <w:basedOn w:val="a0"/>
    <w:link w:val="6"/>
    <w:uiPriority w:val="9"/>
    <w:rsid w:val="0019502A"/>
    <w:rPr>
      <w:rFonts w:ascii="Times New Roman" w:hAnsi="Times New Roman"/>
      <w:b/>
      <w:sz w:val="24"/>
      <w:lang w:val="en-US" w:eastAsia="ro-RO"/>
    </w:rPr>
  </w:style>
  <w:style w:type="character" w:customStyle="1" w:styleId="70">
    <w:name w:val="Заголовок 7 Знак"/>
    <w:basedOn w:val="a0"/>
    <w:link w:val="7"/>
    <w:uiPriority w:val="9"/>
    <w:rsid w:val="0019502A"/>
    <w:rPr>
      <w:rFonts w:ascii="Times New Roman" w:eastAsia="Times New Roman" w:hAnsi="Times New Roman"/>
      <w:i/>
      <w:sz w:val="20"/>
      <w:szCs w:val="20"/>
      <w:lang w:val="en-US"/>
    </w:rPr>
  </w:style>
  <w:style w:type="character" w:customStyle="1" w:styleId="80">
    <w:name w:val="Заголовок 8 Знак"/>
    <w:basedOn w:val="a0"/>
    <w:link w:val="8"/>
    <w:uiPriority w:val="9"/>
    <w:rsid w:val="0019502A"/>
    <w:rPr>
      <w:rFonts w:ascii="Times New Roman" w:eastAsia="Times New Roman" w:hAnsi="Times New Roman" w:cs="Times New Roman"/>
      <w:b/>
      <w:sz w:val="24"/>
      <w:szCs w:val="24"/>
      <w:lang w:val="en-US"/>
    </w:rPr>
  </w:style>
  <w:style w:type="character" w:customStyle="1" w:styleId="90">
    <w:name w:val="Заголовок 9 Знак"/>
    <w:basedOn w:val="a0"/>
    <w:link w:val="9"/>
    <w:uiPriority w:val="9"/>
    <w:rsid w:val="0019502A"/>
    <w:rPr>
      <w:rFonts w:ascii="Times New Roman" w:hAnsi="Times New Roman"/>
      <w:i/>
      <w:sz w:val="24"/>
      <w:lang w:val="en-US"/>
    </w:rPr>
  </w:style>
  <w:style w:type="numbering" w:customStyle="1" w:styleId="12">
    <w:name w:val="Нет списка1"/>
    <w:next w:val="a2"/>
    <w:uiPriority w:val="99"/>
    <w:semiHidden/>
    <w:unhideWhenUsed/>
    <w:rsid w:val="0019502A"/>
  </w:style>
  <w:style w:type="paragraph" w:customStyle="1" w:styleId="13">
    <w:name w:val="Заголовок1"/>
    <w:basedOn w:val="a"/>
    <w:next w:val="a"/>
    <w:uiPriority w:val="10"/>
    <w:qFormat/>
    <w:rsid w:val="0019502A"/>
    <w:pPr>
      <w:spacing w:after="0" w:line="240" w:lineRule="auto"/>
      <w:ind w:left="567"/>
      <w:contextualSpacing/>
      <w:jc w:val="both"/>
    </w:pPr>
    <w:rPr>
      <w:rFonts w:ascii="Times New Roman" w:eastAsia="Yu Gothic Light" w:hAnsi="Times New Roman" w:cs="Times New Roman"/>
      <w:b/>
      <w:color w:val="5091BF"/>
      <w:spacing w:val="-10"/>
      <w:kern w:val="28"/>
      <w:sz w:val="52"/>
      <w:szCs w:val="52"/>
      <w:lang w:val="en-US"/>
    </w:rPr>
  </w:style>
  <w:style w:type="character" w:customStyle="1" w:styleId="a3">
    <w:name w:val="Заголовок Знак"/>
    <w:basedOn w:val="a0"/>
    <w:link w:val="a4"/>
    <w:uiPriority w:val="10"/>
    <w:rsid w:val="0019502A"/>
    <w:rPr>
      <w:rFonts w:ascii="Times New Roman" w:eastAsia="Yu Gothic Light" w:hAnsi="Times New Roman" w:cs="Times New Roman"/>
      <w:b/>
      <w:color w:val="5091BF"/>
      <w:spacing w:val="-10"/>
      <w:kern w:val="28"/>
      <w:sz w:val="52"/>
      <w:szCs w:val="52"/>
    </w:rPr>
  </w:style>
  <w:style w:type="character" w:customStyle="1" w:styleId="10">
    <w:name w:val="Заголовок 1 Знак"/>
    <w:basedOn w:val="a0"/>
    <w:link w:val="1"/>
    <w:uiPriority w:val="9"/>
    <w:rsid w:val="0019502A"/>
    <w:rPr>
      <w:rFonts w:ascii="Times New Roman" w:eastAsia="Yu Gothic Light" w:hAnsi="Times New Roman" w:cs="Times New Roman"/>
      <w:b/>
      <w:color w:val="5091BF"/>
      <w:sz w:val="28"/>
      <w:szCs w:val="28"/>
      <w:lang w:val="ro-RO"/>
    </w:rPr>
  </w:style>
  <w:style w:type="paragraph" w:styleId="a5">
    <w:name w:val="List Paragraph"/>
    <w:aliases w:val="HotarirePunct1"/>
    <w:basedOn w:val="a"/>
    <w:link w:val="a6"/>
    <w:uiPriority w:val="34"/>
    <w:qFormat/>
    <w:rsid w:val="0019502A"/>
    <w:pPr>
      <w:spacing w:after="0" w:line="240" w:lineRule="auto"/>
      <w:ind w:left="720"/>
      <w:contextualSpacing/>
      <w:jc w:val="both"/>
    </w:pPr>
    <w:rPr>
      <w:rFonts w:ascii="Times New Roman" w:hAnsi="Times New Roman"/>
      <w:sz w:val="24"/>
      <w:lang w:val="en-US"/>
    </w:rPr>
  </w:style>
  <w:style w:type="character" w:customStyle="1" w:styleId="20">
    <w:name w:val="Заголовок 2 Знак"/>
    <w:basedOn w:val="a0"/>
    <w:link w:val="2"/>
    <w:uiPriority w:val="9"/>
    <w:rsid w:val="0019502A"/>
    <w:rPr>
      <w:rFonts w:ascii="Times New Roman" w:eastAsia="Times New Roman" w:hAnsi="Times New Roman" w:cs="Times New Roman"/>
      <w:b/>
      <w:sz w:val="24"/>
      <w:szCs w:val="26"/>
      <w:u w:val="single"/>
      <w:lang w:val="ro-RO"/>
      <w14:ligatures w14:val="standard"/>
    </w:rPr>
  </w:style>
  <w:style w:type="paragraph" w:customStyle="1" w:styleId="alineat">
    <w:name w:val="alineat"/>
    <w:basedOn w:val="a5"/>
    <w:link w:val="alineatChar"/>
    <w:autoRedefine/>
    <w:qFormat/>
    <w:rsid w:val="0019502A"/>
    <w:pPr>
      <w:numPr>
        <w:numId w:val="5"/>
      </w:numPr>
      <w:tabs>
        <w:tab w:val="left" w:pos="284"/>
        <w:tab w:val="left" w:pos="709"/>
        <w:tab w:val="left" w:pos="851"/>
        <w:tab w:val="left" w:pos="1134"/>
      </w:tabs>
      <w:spacing w:before="120" w:after="120"/>
      <w:ind w:left="284" w:right="-2" w:hanging="284"/>
      <w:contextualSpacing w:val="0"/>
    </w:pPr>
    <w:rPr>
      <w:rFonts w:cs="Times New Roman"/>
      <w:szCs w:val="36"/>
      <w:lang w:val="ro-RO"/>
    </w:rPr>
  </w:style>
  <w:style w:type="paragraph" w:styleId="a7">
    <w:name w:val="header"/>
    <w:basedOn w:val="a"/>
    <w:link w:val="a8"/>
    <w:uiPriority w:val="99"/>
    <w:unhideWhenUsed/>
    <w:rsid w:val="0019502A"/>
    <w:pPr>
      <w:tabs>
        <w:tab w:val="center" w:pos="4844"/>
        <w:tab w:val="right" w:pos="9689"/>
      </w:tabs>
      <w:spacing w:after="0" w:line="240" w:lineRule="auto"/>
      <w:ind w:left="567"/>
      <w:jc w:val="both"/>
    </w:pPr>
    <w:rPr>
      <w:rFonts w:ascii="Times New Roman" w:hAnsi="Times New Roman"/>
      <w:sz w:val="24"/>
      <w:lang w:val="en-US"/>
    </w:rPr>
  </w:style>
  <w:style w:type="character" w:customStyle="1" w:styleId="a8">
    <w:name w:val="Верхний колонтитул Знак"/>
    <w:basedOn w:val="a0"/>
    <w:link w:val="a7"/>
    <w:uiPriority w:val="99"/>
    <w:rsid w:val="0019502A"/>
    <w:rPr>
      <w:rFonts w:ascii="Times New Roman" w:hAnsi="Times New Roman"/>
      <w:sz w:val="24"/>
      <w:lang w:val="en-US"/>
    </w:rPr>
  </w:style>
  <w:style w:type="character" w:customStyle="1" w:styleId="a6">
    <w:name w:val="Абзац списка Знак"/>
    <w:aliases w:val="HotarirePunct1 Знак"/>
    <w:basedOn w:val="a0"/>
    <w:link w:val="a5"/>
    <w:uiPriority w:val="34"/>
    <w:qFormat/>
    <w:rsid w:val="0019502A"/>
    <w:rPr>
      <w:rFonts w:ascii="Times New Roman" w:hAnsi="Times New Roman"/>
      <w:sz w:val="24"/>
      <w:lang w:val="en-US"/>
    </w:rPr>
  </w:style>
  <w:style w:type="character" w:customStyle="1" w:styleId="alineatChar">
    <w:name w:val="alineat Char"/>
    <w:basedOn w:val="a6"/>
    <w:link w:val="alineat"/>
    <w:rsid w:val="0019502A"/>
    <w:rPr>
      <w:rFonts w:ascii="Times New Roman" w:hAnsi="Times New Roman" w:cs="Times New Roman"/>
      <w:sz w:val="24"/>
      <w:szCs w:val="36"/>
      <w:lang w:val="ro-RO"/>
    </w:rPr>
  </w:style>
  <w:style w:type="paragraph" w:styleId="a9">
    <w:name w:val="footer"/>
    <w:basedOn w:val="a"/>
    <w:link w:val="aa"/>
    <w:uiPriority w:val="99"/>
    <w:unhideWhenUsed/>
    <w:rsid w:val="0019502A"/>
    <w:pPr>
      <w:tabs>
        <w:tab w:val="center" w:pos="4844"/>
        <w:tab w:val="right" w:pos="9689"/>
      </w:tabs>
      <w:spacing w:after="0" w:line="240" w:lineRule="auto"/>
      <w:ind w:left="567"/>
      <w:jc w:val="both"/>
    </w:pPr>
    <w:rPr>
      <w:rFonts w:ascii="Times New Roman" w:hAnsi="Times New Roman"/>
      <w:sz w:val="24"/>
      <w:lang w:val="en-US"/>
    </w:rPr>
  </w:style>
  <w:style w:type="character" w:customStyle="1" w:styleId="aa">
    <w:name w:val="Нижний колонтитул Знак"/>
    <w:basedOn w:val="a0"/>
    <w:link w:val="a9"/>
    <w:uiPriority w:val="99"/>
    <w:rsid w:val="0019502A"/>
    <w:rPr>
      <w:rFonts w:ascii="Times New Roman" w:hAnsi="Times New Roman"/>
      <w:sz w:val="24"/>
      <w:lang w:val="en-US"/>
    </w:rPr>
  </w:style>
  <w:style w:type="paragraph" w:customStyle="1" w:styleId="subalineat">
    <w:name w:val="subalineat"/>
    <w:basedOn w:val="a5"/>
    <w:link w:val="subalineatChar"/>
    <w:qFormat/>
    <w:rsid w:val="0019502A"/>
    <w:pPr>
      <w:numPr>
        <w:ilvl w:val="2"/>
        <w:numId w:val="1"/>
      </w:numPr>
      <w:spacing w:before="120"/>
      <w:contextualSpacing w:val="0"/>
    </w:pPr>
    <w:rPr>
      <w:rFonts w:cs="Times New Roman"/>
      <w:szCs w:val="32"/>
    </w:rPr>
  </w:style>
  <w:style w:type="character" w:customStyle="1" w:styleId="subalineatChar">
    <w:name w:val="subalineat Char"/>
    <w:basedOn w:val="a6"/>
    <w:link w:val="subalineat"/>
    <w:rsid w:val="0019502A"/>
    <w:rPr>
      <w:rFonts w:ascii="Times New Roman" w:hAnsi="Times New Roman" w:cs="Times New Roman"/>
      <w:sz w:val="24"/>
      <w:szCs w:val="32"/>
      <w:lang w:val="en-US"/>
    </w:rPr>
  </w:style>
  <w:style w:type="paragraph" w:customStyle="1" w:styleId="Sub-Subalineat">
    <w:name w:val="Sub-Subalineat"/>
    <w:basedOn w:val="subalineat"/>
    <w:link w:val="Sub-SubalineatChar"/>
    <w:rsid w:val="0019502A"/>
    <w:pPr>
      <w:numPr>
        <w:ilvl w:val="3"/>
      </w:numPr>
    </w:pPr>
  </w:style>
  <w:style w:type="character" w:customStyle="1" w:styleId="Sub-SubalineatChar">
    <w:name w:val="Sub-Subalineat Char"/>
    <w:basedOn w:val="subalineatChar"/>
    <w:link w:val="Sub-Subalineat"/>
    <w:rsid w:val="0019502A"/>
    <w:rPr>
      <w:rFonts w:ascii="Times New Roman" w:hAnsi="Times New Roman" w:cs="Times New Roman"/>
      <w:sz w:val="24"/>
      <w:szCs w:val="32"/>
      <w:lang w:val="en-US"/>
    </w:rPr>
  </w:style>
  <w:style w:type="paragraph" w:styleId="ab">
    <w:name w:val="footnote text"/>
    <w:basedOn w:val="a"/>
    <w:link w:val="ac"/>
    <w:uiPriority w:val="99"/>
    <w:semiHidden/>
    <w:unhideWhenUsed/>
    <w:rsid w:val="0019502A"/>
    <w:pPr>
      <w:widowControl w:val="0"/>
      <w:spacing w:after="0" w:line="240" w:lineRule="auto"/>
      <w:ind w:left="567"/>
      <w:jc w:val="both"/>
    </w:pPr>
    <w:rPr>
      <w:rFonts w:ascii="Times New Roman" w:hAnsi="Times New Roman"/>
      <w:sz w:val="16"/>
      <w:szCs w:val="20"/>
      <w:lang w:val="en-US"/>
    </w:rPr>
  </w:style>
  <w:style w:type="character" w:customStyle="1" w:styleId="ac">
    <w:name w:val="Текст сноски Знак"/>
    <w:basedOn w:val="a0"/>
    <w:link w:val="ab"/>
    <w:uiPriority w:val="99"/>
    <w:semiHidden/>
    <w:rsid w:val="0019502A"/>
    <w:rPr>
      <w:rFonts w:ascii="Times New Roman" w:hAnsi="Times New Roman"/>
      <w:sz w:val="16"/>
      <w:szCs w:val="20"/>
      <w:lang w:val="en-US"/>
    </w:rPr>
  </w:style>
  <w:style w:type="character" w:styleId="ad">
    <w:name w:val="footnote reference"/>
    <w:basedOn w:val="a0"/>
    <w:uiPriority w:val="99"/>
    <w:semiHidden/>
    <w:unhideWhenUsed/>
    <w:rsid w:val="0019502A"/>
    <w:rPr>
      <w:vertAlign w:val="superscript"/>
    </w:rPr>
  </w:style>
  <w:style w:type="paragraph" w:customStyle="1" w:styleId="litera">
    <w:name w:val="litera"/>
    <w:basedOn w:val="alineat"/>
    <w:link w:val="literaChar"/>
    <w:rsid w:val="0019502A"/>
    <w:pPr>
      <w:tabs>
        <w:tab w:val="left" w:pos="567"/>
      </w:tabs>
      <w:ind w:left="1134" w:hanging="567"/>
    </w:pPr>
    <w:rPr>
      <w:rFonts w:eastAsia="Times New Roman"/>
    </w:rPr>
  </w:style>
  <w:style w:type="character" w:customStyle="1" w:styleId="literaChar">
    <w:name w:val="litera Char"/>
    <w:basedOn w:val="alineatChar"/>
    <w:link w:val="litera"/>
    <w:rsid w:val="0019502A"/>
    <w:rPr>
      <w:rFonts w:ascii="Times New Roman" w:eastAsia="Times New Roman" w:hAnsi="Times New Roman" w:cs="Times New Roman"/>
      <w:sz w:val="24"/>
      <w:szCs w:val="36"/>
      <w:lang w:val="ro-RO"/>
    </w:rPr>
  </w:style>
  <w:style w:type="paragraph" w:customStyle="1" w:styleId="deafault">
    <w:name w:val="deafault"/>
    <w:basedOn w:val="a"/>
    <w:link w:val="deafaultChar"/>
    <w:rsid w:val="0019502A"/>
    <w:pPr>
      <w:spacing w:after="0" w:line="240" w:lineRule="auto"/>
      <w:ind w:left="426"/>
      <w:jc w:val="both"/>
    </w:pPr>
    <w:rPr>
      <w:rFonts w:ascii="Times New Roman" w:eastAsia="Times New Roman" w:hAnsi="Times New Roman" w:cs="Times New Roman"/>
      <w:sz w:val="20"/>
      <w:szCs w:val="20"/>
      <w:lang w:val="en-US" w:eastAsia="ru-RU"/>
    </w:rPr>
  </w:style>
  <w:style w:type="character" w:customStyle="1" w:styleId="deafaultChar">
    <w:name w:val="deafault Char"/>
    <w:basedOn w:val="a0"/>
    <w:link w:val="deafault"/>
    <w:rsid w:val="0019502A"/>
    <w:rPr>
      <w:rFonts w:ascii="Times New Roman" w:eastAsia="Times New Roman" w:hAnsi="Times New Roman" w:cs="Times New Roman"/>
      <w:sz w:val="20"/>
      <w:szCs w:val="20"/>
      <w:lang w:val="en-US" w:eastAsia="ru-RU"/>
    </w:rPr>
  </w:style>
  <w:style w:type="character" w:customStyle="1" w:styleId="30">
    <w:name w:val="Заголовок 3 Знак"/>
    <w:basedOn w:val="a0"/>
    <w:link w:val="310"/>
    <w:uiPriority w:val="9"/>
    <w:rsid w:val="0019502A"/>
    <w:rPr>
      <w:rFonts w:ascii="Times New Roman" w:eastAsia="Yu Gothic Light" w:hAnsi="Times New Roman" w:cs="Times New Roman"/>
      <w:b/>
      <w:bCs/>
      <w:i/>
      <w:color w:val="000000"/>
      <w:sz w:val="24"/>
      <w:szCs w:val="24"/>
      <w:lang w:val="ro-RO"/>
    </w:rPr>
  </w:style>
  <w:style w:type="paragraph" w:styleId="ae">
    <w:name w:val="Balloon Text"/>
    <w:basedOn w:val="a"/>
    <w:link w:val="af"/>
    <w:uiPriority w:val="99"/>
    <w:semiHidden/>
    <w:unhideWhenUsed/>
    <w:rsid w:val="0019502A"/>
    <w:pPr>
      <w:spacing w:after="0" w:line="240" w:lineRule="auto"/>
      <w:ind w:left="567"/>
      <w:jc w:val="both"/>
    </w:pPr>
    <w:rPr>
      <w:rFonts w:ascii="Segoe UI" w:hAnsi="Segoe UI" w:cs="Segoe UI"/>
      <w:sz w:val="18"/>
      <w:szCs w:val="18"/>
      <w:lang w:val="en-US"/>
    </w:rPr>
  </w:style>
  <w:style w:type="character" w:customStyle="1" w:styleId="af">
    <w:name w:val="Текст выноски Знак"/>
    <w:basedOn w:val="a0"/>
    <w:link w:val="ae"/>
    <w:uiPriority w:val="99"/>
    <w:semiHidden/>
    <w:rsid w:val="0019502A"/>
    <w:rPr>
      <w:rFonts w:ascii="Segoe UI" w:hAnsi="Segoe UI" w:cs="Segoe UI"/>
      <w:sz w:val="18"/>
      <w:szCs w:val="18"/>
      <w:lang w:val="en-US"/>
    </w:rPr>
  </w:style>
  <w:style w:type="table" w:styleId="af0">
    <w:name w:val="Table Grid"/>
    <w:basedOn w:val="a1"/>
    <w:uiPriority w:val="59"/>
    <w:rsid w:val="001950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a"/>
    <w:next w:val="a"/>
    <w:uiPriority w:val="99"/>
    <w:rsid w:val="0019502A"/>
    <w:pPr>
      <w:autoSpaceDE w:val="0"/>
      <w:autoSpaceDN w:val="0"/>
      <w:adjustRightInd w:val="0"/>
      <w:spacing w:after="0" w:line="240" w:lineRule="auto"/>
      <w:ind w:left="567"/>
    </w:pPr>
    <w:rPr>
      <w:rFonts w:ascii="Times New Roman" w:hAnsi="Times New Roman" w:cs="Times New Roman"/>
      <w:sz w:val="24"/>
      <w:szCs w:val="24"/>
      <w:lang w:val="en-US"/>
    </w:rPr>
  </w:style>
  <w:style w:type="paragraph" w:customStyle="1" w:styleId="CM3">
    <w:name w:val="CM3"/>
    <w:basedOn w:val="a"/>
    <w:next w:val="a"/>
    <w:uiPriority w:val="99"/>
    <w:rsid w:val="0019502A"/>
    <w:pPr>
      <w:autoSpaceDE w:val="0"/>
      <w:autoSpaceDN w:val="0"/>
      <w:adjustRightInd w:val="0"/>
      <w:spacing w:after="0" w:line="240" w:lineRule="auto"/>
      <w:ind w:left="567"/>
    </w:pPr>
    <w:rPr>
      <w:rFonts w:ascii="Times New Roman" w:hAnsi="Times New Roman" w:cs="Times New Roman"/>
      <w:sz w:val="24"/>
      <w:szCs w:val="24"/>
      <w:lang w:val="en-US"/>
    </w:rPr>
  </w:style>
  <w:style w:type="paragraph" w:customStyle="1" w:styleId="pb">
    <w:name w:val="pb"/>
    <w:basedOn w:val="a"/>
    <w:rsid w:val="0019502A"/>
    <w:pPr>
      <w:spacing w:before="100" w:beforeAutospacing="1" w:after="100" w:afterAutospacing="1" w:line="240" w:lineRule="auto"/>
      <w:ind w:left="567"/>
    </w:pPr>
    <w:rPr>
      <w:rFonts w:ascii="Times New Roman" w:eastAsia="Times New Roman" w:hAnsi="Times New Roman" w:cs="Times New Roman"/>
      <w:sz w:val="24"/>
      <w:szCs w:val="24"/>
      <w:lang w:val="en-US"/>
    </w:rPr>
  </w:style>
  <w:style w:type="paragraph" w:styleId="af1">
    <w:name w:val="No Spacing"/>
    <w:uiPriority w:val="1"/>
    <w:qFormat/>
    <w:rsid w:val="0019502A"/>
    <w:pPr>
      <w:spacing w:after="0" w:line="240" w:lineRule="auto"/>
      <w:ind w:left="567"/>
      <w:jc w:val="both"/>
    </w:pPr>
    <w:rPr>
      <w:rFonts w:ascii="Trebuchet MS" w:hAnsi="Trebuchet MS"/>
      <w:sz w:val="20"/>
      <w:lang w:val="en-US"/>
    </w:rPr>
  </w:style>
  <w:style w:type="character" w:customStyle="1" w:styleId="14">
    <w:name w:val="Гиперссылка1"/>
    <w:basedOn w:val="a0"/>
    <w:uiPriority w:val="99"/>
    <w:unhideWhenUsed/>
    <w:rsid w:val="0019502A"/>
    <w:rPr>
      <w:color w:val="0563C1"/>
      <w:u w:val="single"/>
    </w:rPr>
  </w:style>
  <w:style w:type="character" w:customStyle="1" w:styleId="15">
    <w:name w:val="Просмотренная гиперссылка1"/>
    <w:basedOn w:val="a0"/>
    <w:uiPriority w:val="99"/>
    <w:semiHidden/>
    <w:unhideWhenUsed/>
    <w:rsid w:val="0019502A"/>
    <w:rPr>
      <w:color w:val="954F72"/>
      <w:u w:val="single"/>
    </w:rPr>
  </w:style>
  <w:style w:type="character" w:customStyle="1" w:styleId="UnresolvedMention1">
    <w:name w:val="Unresolved Mention1"/>
    <w:basedOn w:val="a0"/>
    <w:uiPriority w:val="99"/>
    <w:semiHidden/>
    <w:unhideWhenUsed/>
    <w:rsid w:val="0019502A"/>
    <w:rPr>
      <w:color w:val="808080"/>
      <w:shd w:val="clear" w:color="auto" w:fill="E6E6E6"/>
    </w:rPr>
  </w:style>
  <w:style w:type="paragraph" w:customStyle="1" w:styleId="liniuta">
    <w:name w:val="liniuta"/>
    <w:basedOn w:val="subalineat"/>
    <w:rsid w:val="0019502A"/>
    <w:pPr>
      <w:numPr>
        <w:ilvl w:val="0"/>
        <w:numId w:val="2"/>
      </w:numPr>
      <w:ind w:left="1135" w:hanging="284"/>
    </w:pPr>
  </w:style>
  <w:style w:type="paragraph" w:styleId="af2">
    <w:name w:val="endnote text"/>
    <w:basedOn w:val="a"/>
    <w:link w:val="af3"/>
    <w:uiPriority w:val="99"/>
    <w:semiHidden/>
    <w:unhideWhenUsed/>
    <w:rsid w:val="0019502A"/>
    <w:pPr>
      <w:spacing w:after="0" w:line="240" w:lineRule="auto"/>
      <w:ind w:left="567"/>
      <w:jc w:val="both"/>
    </w:pPr>
    <w:rPr>
      <w:rFonts w:ascii="Times New Roman" w:hAnsi="Times New Roman"/>
      <w:sz w:val="20"/>
      <w:szCs w:val="20"/>
      <w:lang w:val="en-US"/>
    </w:rPr>
  </w:style>
  <w:style w:type="character" w:customStyle="1" w:styleId="af3">
    <w:name w:val="Текст концевой сноски Знак"/>
    <w:basedOn w:val="a0"/>
    <w:link w:val="af2"/>
    <w:uiPriority w:val="99"/>
    <w:semiHidden/>
    <w:rsid w:val="0019502A"/>
    <w:rPr>
      <w:rFonts w:ascii="Times New Roman" w:hAnsi="Times New Roman"/>
      <w:sz w:val="20"/>
      <w:szCs w:val="20"/>
      <w:lang w:val="en-US"/>
    </w:rPr>
  </w:style>
  <w:style w:type="character" w:styleId="af4">
    <w:name w:val="endnote reference"/>
    <w:basedOn w:val="a0"/>
    <w:uiPriority w:val="99"/>
    <w:semiHidden/>
    <w:unhideWhenUsed/>
    <w:rsid w:val="0019502A"/>
    <w:rPr>
      <w:vertAlign w:val="superscript"/>
    </w:rPr>
  </w:style>
  <w:style w:type="character" w:customStyle="1" w:styleId="UnresolvedMention2">
    <w:name w:val="Unresolved Mention2"/>
    <w:basedOn w:val="a0"/>
    <w:uiPriority w:val="99"/>
    <w:semiHidden/>
    <w:unhideWhenUsed/>
    <w:rsid w:val="0019502A"/>
    <w:rPr>
      <w:color w:val="808080"/>
      <w:shd w:val="clear" w:color="auto" w:fill="E6E6E6"/>
    </w:rPr>
  </w:style>
  <w:style w:type="character" w:customStyle="1" w:styleId="UnresolvedMention3">
    <w:name w:val="Unresolved Mention3"/>
    <w:basedOn w:val="a0"/>
    <w:uiPriority w:val="99"/>
    <w:semiHidden/>
    <w:unhideWhenUsed/>
    <w:rsid w:val="0019502A"/>
    <w:rPr>
      <w:color w:val="808080"/>
      <w:shd w:val="clear" w:color="auto" w:fill="E6E6E6"/>
    </w:rPr>
  </w:style>
  <w:style w:type="character" w:styleId="af5">
    <w:name w:val="annotation reference"/>
    <w:basedOn w:val="a0"/>
    <w:uiPriority w:val="99"/>
    <w:semiHidden/>
    <w:unhideWhenUsed/>
    <w:rsid w:val="0019502A"/>
    <w:rPr>
      <w:sz w:val="16"/>
      <w:szCs w:val="16"/>
    </w:rPr>
  </w:style>
  <w:style w:type="paragraph" w:styleId="af6">
    <w:name w:val="annotation text"/>
    <w:basedOn w:val="a"/>
    <w:link w:val="af7"/>
    <w:uiPriority w:val="99"/>
    <w:unhideWhenUsed/>
    <w:rsid w:val="0019502A"/>
    <w:pPr>
      <w:spacing w:after="0" w:line="240" w:lineRule="auto"/>
      <w:ind w:left="567"/>
      <w:jc w:val="both"/>
    </w:pPr>
    <w:rPr>
      <w:rFonts w:ascii="Times New Roman" w:hAnsi="Times New Roman"/>
      <w:sz w:val="20"/>
      <w:szCs w:val="20"/>
      <w:lang w:val="en-US"/>
    </w:rPr>
  </w:style>
  <w:style w:type="character" w:customStyle="1" w:styleId="af7">
    <w:name w:val="Текст примечания Знак"/>
    <w:basedOn w:val="a0"/>
    <w:link w:val="af6"/>
    <w:uiPriority w:val="99"/>
    <w:rsid w:val="0019502A"/>
    <w:rPr>
      <w:rFonts w:ascii="Times New Roman" w:hAnsi="Times New Roman"/>
      <w:sz w:val="20"/>
      <w:szCs w:val="20"/>
      <w:lang w:val="en-US"/>
    </w:rPr>
  </w:style>
  <w:style w:type="paragraph" w:styleId="af8">
    <w:name w:val="annotation subject"/>
    <w:basedOn w:val="af6"/>
    <w:next w:val="af6"/>
    <w:link w:val="af9"/>
    <w:uiPriority w:val="99"/>
    <w:semiHidden/>
    <w:unhideWhenUsed/>
    <w:rsid w:val="0019502A"/>
    <w:rPr>
      <w:b/>
      <w:bCs/>
    </w:rPr>
  </w:style>
  <w:style w:type="character" w:customStyle="1" w:styleId="af9">
    <w:name w:val="Тема примечания Знак"/>
    <w:basedOn w:val="af7"/>
    <w:link w:val="af8"/>
    <w:uiPriority w:val="99"/>
    <w:semiHidden/>
    <w:rsid w:val="0019502A"/>
    <w:rPr>
      <w:rFonts w:ascii="Times New Roman" w:hAnsi="Times New Roman"/>
      <w:b/>
      <w:bCs/>
      <w:sz w:val="20"/>
      <w:szCs w:val="20"/>
      <w:lang w:val="en-US"/>
    </w:rPr>
  </w:style>
  <w:style w:type="character" w:customStyle="1" w:styleId="UnresolvedMention4">
    <w:name w:val="Unresolved Mention4"/>
    <w:basedOn w:val="a0"/>
    <w:uiPriority w:val="99"/>
    <w:semiHidden/>
    <w:unhideWhenUsed/>
    <w:rsid w:val="0019502A"/>
    <w:rPr>
      <w:color w:val="808080"/>
      <w:shd w:val="clear" w:color="auto" w:fill="E6E6E6"/>
    </w:rPr>
  </w:style>
  <w:style w:type="paragraph" w:styleId="afa">
    <w:name w:val="Revision"/>
    <w:hidden/>
    <w:uiPriority w:val="99"/>
    <w:semiHidden/>
    <w:rsid w:val="0019502A"/>
    <w:pPr>
      <w:spacing w:after="0" w:line="240" w:lineRule="auto"/>
    </w:pPr>
    <w:rPr>
      <w:rFonts w:ascii="Trebuchet MS" w:hAnsi="Trebuchet MS"/>
      <w:lang w:val="en-US"/>
    </w:rPr>
  </w:style>
  <w:style w:type="character" w:customStyle="1" w:styleId="Bodytext3">
    <w:name w:val="Body text (3)_"/>
    <w:basedOn w:val="a0"/>
    <w:link w:val="Bodytext30"/>
    <w:rsid w:val="0019502A"/>
    <w:rPr>
      <w:rFonts w:ascii="Sylfaen" w:eastAsia="Sylfaen" w:hAnsi="Sylfaen" w:cs="Sylfaen"/>
      <w:b/>
      <w:bCs/>
      <w:shd w:val="clear" w:color="auto" w:fill="FFFFFF"/>
    </w:rPr>
  </w:style>
  <w:style w:type="character" w:customStyle="1" w:styleId="Bodytext2">
    <w:name w:val="Body text (2)_"/>
    <w:basedOn w:val="a0"/>
    <w:link w:val="Bodytext20"/>
    <w:rsid w:val="0019502A"/>
    <w:rPr>
      <w:rFonts w:ascii="Sylfaen" w:eastAsia="Sylfaen" w:hAnsi="Sylfaen" w:cs="Sylfaen"/>
      <w:shd w:val="clear" w:color="auto" w:fill="FFFFFF"/>
    </w:rPr>
  </w:style>
  <w:style w:type="paragraph" w:customStyle="1" w:styleId="Bodytext30">
    <w:name w:val="Body text (3)"/>
    <w:basedOn w:val="a"/>
    <w:link w:val="Bodytext3"/>
    <w:rsid w:val="0019502A"/>
    <w:pPr>
      <w:widowControl w:val="0"/>
      <w:shd w:val="clear" w:color="auto" w:fill="FFFFFF"/>
      <w:spacing w:after="600" w:line="316" w:lineRule="exact"/>
      <w:ind w:left="567"/>
      <w:jc w:val="center"/>
    </w:pPr>
    <w:rPr>
      <w:rFonts w:ascii="Sylfaen" w:eastAsia="Sylfaen" w:hAnsi="Sylfaen" w:cs="Sylfaen"/>
      <w:b/>
      <w:bCs/>
    </w:rPr>
  </w:style>
  <w:style w:type="paragraph" w:customStyle="1" w:styleId="Bodytext20">
    <w:name w:val="Body text (2)"/>
    <w:basedOn w:val="a"/>
    <w:link w:val="Bodytext2"/>
    <w:rsid w:val="0019502A"/>
    <w:pPr>
      <w:widowControl w:val="0"/>
      <w:shd w:val="clear" w:color="auto" w:fill="FFFFFF"/>
      <w:spacing w:before="600" w:after="600" w:line="316" w:lineRule="exact"/>
      <w:ind w:left="567" w:hanging="740"/>
      <w:jc w:val="center"/>
    </w:pPr>
    <w:rPr>
      <w:rFonts w:ascii="Sylfaen" w:eastAsia="Sylfaen" w:hAnsi="Sylfaen" w:cs="Sylfaen"/>
    </w:rPr>
  </w:style>
  <w:style w:type="paragraph" w:customStyle="1" w:styleId="Contract1Capitol">
    <w:name w:val="Contract1_Capitol"/>
    <w:basedOn w:val="a"/>
    <w:next w:val="a"/>
    <w:rsid w:val="0019502A"/>
    <w:pPr>
      <w:widowControl w:val="0"/>
      <w:numPr>
        <w:numId w:val="3"/>
      </w:numPr>
      <w:tabs>
        <w:tab w:val="left" w:pos="426"/>
      </w:tabs>
      <w:spacing w:before="240" w:after="0" w:line="240" w:lineRule="auto"/>
      <w:ind w:right="-6"/>
      <w:jc w:val="center"/>
      <w:outlineLvl w:val="0"/>
    </w:pPr>
    <w:rPr>
      <w:rFonts w:ascii="Times New Roman" w:eastAsia="Sylfaen" w:hAnsi="Times New Roman" w:cs="Times New Roman"/>
      <w:b/>
      <w:bCs/>
      <w:color w:val="000000"/>
      <w:sz w:val="20"/>
      <w:szCs w:val="24"/>
      <w:lang w:val="en-US" w:eastAsia="ro-RO" w:bidi="ro-RO"/>
    </w:rPr>
  </w:style>
  <w:style w:type="character" w:customStyle="1" w:styleId="UnresolvedMention5">
    <w:name w:val="Unresolved Mention5"/>
    <w:basedOn w:val="a0"/>
    <w:uiPriority w:val="99"/>
    <w:semiHidden/>
    <w:unhideWhenUsed/>
    <w:rsid w:val="0019502A"/>
    <w:rPr>
      <w:color w:val="808080"/>
      <w:shd w:val="clear" w:color="auto" w:fill="E6E6E6"/>
    </w:rPr>
  </w:style>
  <w:style w:type="paragraph" w:styleId="afb">
    <w:name w:val="caption"/>
    <w:basedOn w:val="a"/>
    <w:next w:val="a"/>
    <w:uiPriority w:val="35"/>
    <w:unhideWhenUsed/>
    <w:rsid w:val="0019502A"/>
    <w:pPr>
      <w:spacing w:after="200" w:line="240" w:lineRule="auto"/>
      <w:ind w:left="567"/>
      <w:jc w:val="right"/>
    </w:pPr>
    <w:rPr>
      <w:rFonts w:ascii="Times New Roman" w:hAnsi="Times New Roman"/>
      <w:b/>
      <w:bCs/>
      <w:sz w:val="18"/>
      <w:szCs w:val="18"/>
      <w:lang w:val="en-US"/>
    </w:rPr>
  </w:style>
  <w:style w:type="paragraph" w:customStyle="1" w:styleId="tt">
    <w:name w:val="tt"/>
    <w:basedOn w:val="a"/>
    <w:rsid w:val="0019502A"/>
    <w:pPr>
      <w:spacing w:after="0" w:line="240" w:lineRule="auto"/>
      <w:ind w:left="567"/>
      <w:jc w:val="center"/>
    </w:pPr>
    <w:rPr>
      <w:rFonts w:ascii="Times New Roman" w:eastAsia="Times New Roman" w:hAnsi="Times New Roman" w:cs="Times New Roman"/>
      <w:b/>
      <w:bCs/>
      <w:sz w:val="24"/>
      <w:szCs w:val="24"/>
      <w:lang w:eastAsia="ru-RU"/>
    </w:rPr>
  </w:style>
  <w:style w:type="paragraph" w:customStyle="1" w:styleId="16">
    <w:name w:val="Заголовок оглавления1"/>
    <w:basedOn w:val="1"/>
    <w:next w:val="a"/>
    <w:uiPriority w:val="39"/>
    <w:unhideWhenUsed/>
    <w:qFormat/>
    <w:rsid w:val="0019502A"/>
  </w:style>
  <w:style w:type="paragraph" w:styleId="17">
    <w:name w:val="toc 1"/>
    <w:basedOn w:val="a"/>
    <w:next w:val="a"/>
    <w:autoRedefine/>
    <w:uiPriority w:val="39"/>
    <w:unhideWhenUsed/>
    <w:rsid w:val="0019502A"/>
    <w:pPr>
      <w:tabs>
        <w:tab w:val="left" w:pos="1418"/>
        <w:tab w:val="right" w:leader="dot" w:pos="9345"/>
      </w:tabs>
      <w:spacing w:before="240" w:after="60" w:line="240" w:lineRule="auto"/>
    </w:pPr>
    <w:rPr>
      <w:rFonts w:ascii="Times New Roman" w:hAnsi="Times New Roman" w:cs="Times New Roman"/>
      <w:b/>
      <w:noProof/>
      <w:color w:val="343F49"/>
      <w:sz w:val="24"/>
      <w:szCs w:val="24"/>
      <w:lang w:val="en-US"/>
    </w:rPr>
  </w:style>
  <w:style w:type="paragraph" w:styleId="22">
    <w:name w:val="toc 2"/>
    <w:basedOn w:val="a"/>
    <w:next w:val="a"/>
    <w:autoRedefine/>
    <w:uiPriority w:val="39"/>
    <w:unhideWhenUsed/>
    <w:rsid w:val="0019502A"/>
    <w:pPr>
      <w:tabs>
        <w:tab w:val="left" w:pos="993"/>
        <w:tab w:val="right" w:leader="dot" w:pos="9345"/>
      </w:tabs>
      <w:spacing w:after="120" w:line="240" w:lineRule="auto"/>
      <w:ind w:left="284"/>
      <w:jc w:val="both"/>
    </w:pPr>
    <w:rPr>
      <w:rFonts w:ascii="Times New Roman" w:hAnsi="Times New Roman" w:cs="Times New Roman"/>
      <w:noProof/>
      <w:sz w:val="24"/>
      <w:szCs w:val="24"/>
      <w:lang w:val="ro-RO"/>
    </w:rPr>
  </w:style>
  <w:style w:type="paragraph" w:customStyle="1" w:styleId="311">
    <w:name w:val="Оглавление 31"/>
    <w:basedOn w:val="a"/>
    <w:next w:val="a"/>
    <w:autoRedefine/>
    <w:uiPriority w:val="39"/>
    <w:unhideWhenUsed/>
    <w:rsid w:val="0019502A"/>
    <w:pPr>
      <w:tabs>
        <w:tab w:val="right" w:leader="dot" w:pos="9345"/>
      </w:tabs>
      <w:spacing w:before="60" w:after="0" w:line="240" w:lineRule="auto"/>
      <w:ind w:left="284"/>
    </w:pPr>
    <w:rPr>
      <w:rFonts w:ascii="Times New Roman" w:eastAsia="Yu Mincho" w:hAnsi="Times New Roman" w:cs="Times New Roman"/>
      <w:b/>
      <w:bCs/>
      <w:i/>
      <w:iCs/>
      <w:noProof/>
      <w:sz w:val="20"/>
      <w:szCs w:val="18"/>
      <w:lang w:val="en-US"/>
    </w:rPr>
  </w:style>
  <w:style w:type="paragraph" w:customStyle="1" w:styleId="41">
    <w:name w:val="Оглавление 41"/>
    <w:basedOn w:val="a"/>
    <w:next w:val="a"/>
    <w:autoRedefine/>
    <w:uiPriority w:val="39"/>
    <w:unhideWhenUsed/>
    <w:rsid w:val="0019502A"/>
    <w:pPr>
      <w:spacing w:after="100"/>
      <w:ind w:left="660"/>
    </w:pPr>
    <w:rPr>
      <w:rFonts w:eastAsia="Yu Mincho"/>
      <w:sz w:val="24"/>
      <w:lang w:val="en-US"/>
    </w:rPr>
  </w:style>
  <w:style w:type="paragraph" w:customStyle="1" w:styleId="51">
    <w:name w:val="Оглавление 51"/>
    <w:basedOn w:val="a"/>
    <w:next w:val="a"/>
    <w:autoRedefine/>
    <w:uiPriority w:val="39"/>
    <w:unhideWhenUsed/>
    <w:rsid w:val="0019502A"/>
    <w:pPr>
      <w:spacing w:after="100"/>
      <w:ind w:left="880"/>
    </w:pPr>
    <w:rPr>
      <w:rFonts w:eastAsia="Yu Mincho"/>
      <w:sz w:val="24"/>
      <w:lang w:val="en-US"/>
    </w:rPr>
  </w:style>
  <w:style w:type="paragraph" w:customStyle="1" w:styleId="61">
    <w:name w:val="Оглавление 61"/>
    <w:basedOn w:val="a"/>
    <w:next w:val="a"/>
    <w:autoRedefine/>
    <w:uiPriority w:val="39"/>
    <w:unhideWhenUsed/>
    <w:rsid w:val="0019502A"/>
    <w:pPr>
      <w:spacing w:after="100"/>
      <w:ind w:left="1100"/>
    </w:pPr>
    <w:rPr>
      <w:rFonts w:eastAsia="Yu Mincho"/>
      <w:sz w:val="24"/>
      <w:lang w:val="en-US"/>
    </w:rPr>
  </w:style>
  <w:style w:type="paragraph" w:customStyle="1" w:styleId="71">
    <w:name w:val="Оглавление 71"/>
    <w:basedOn w:val="a"/>
    <w:next w:val="a"/>
    <w:autoRedefine/>
    <w:uiPriority w:val="39"/>
    <w:unhideWhenUsed/>
    <w:rsid w:val="0019502A"/>
    <w:pPr>
      <w:spacing w:after="100"/>
      <w:ind w:left="1320"/>
    </w:pPr>
    <w:rPr>
      <w:rFonts w:eastAsia="Yu Mincho"/>
      <w:sz w:val="24"/>
      <w:lang w:val="en-US"/>
    </w:rPr>
  </w:style>
  <w:style w:type="paragraph" w:customStyle="1" w:styleId="81">
    <w:name w:val="Оглавление 81"/>
    <w:basedOn w:val="a"/>
    <w:next w:val="a"/>
    <w:autoRedefine/>
    <w:uiPriority w:val="39"/>
    <w:unhideWhenUsed/>
    <w:rsid w:val="0019502A"/>
    <w:pPr>
      <w:spacing w:after="100"/>
      <w:ind w:left="1540"/>
    </w:pPr>
    <w:rPr>
      <w:rFonts w:eastAsia="Yu Mincho"/>
      <w:sz w:val="24"/>
      <w:lang w:val="en-US"/>
    </w:rPr>
  </w:style>
  <w:style w:type="paragraph" w:customStyle="1" w:styleId="91">
    <w:name w:val="Оглавление 91"/>
    <w:basedOn w:val="a"/>
    <w:next w:val="a"/>
    <w:autoRedefine/>
    <w:uiPriority w:val="39"/>
    <w:unhideWhenUsed/>
    <w:rsid w:val="0019502A"/>
    <w:pPr>
      <w:spacing w:after="100"/>
      <w:ind w:left="1760"/>
    </w:pPr>
    <w:rPr>
      <w:rFonts w:eastAsia="Yu Mincho"/>
      <w:sz w:val="24"/>
      <w:lang w:val="en-US"/>
    </w:rPr>
  </w:style>
  <w:style w:type="character" w:customStyle="1" w:styleId="UnresolvedMention6">
    <w:name w:val="Unresolved Mention6"/>
    <w:basedOn w:val="a0"/>
    <w:uiPriority w:val="99"/>
    <w:semiHidden/>
    <w:unhideWhenUsed/>
    <w:rsid w:val="0019502A"/>
    <w:rPr>
      <w:color w:val="605E5C"/>
      <w:shd w:val="clear" w:color="auto" w:fill="E1DFDD"/>
    </w:rPr>
  </w:style>
  <w:style w:type="paragraph" w:customStyle="1" w:styleId="subpunct">
    <w:name w:val="subpunct"/>
    <w:basedOn w:val="Sub-Subalineat"/>
    <w:link w:val="subpunctChar"/>
    <w:qFormat/>
    <w:rsid w:val="0019502A"/>
    <w:pPr>
      <w:ind w:left="1276" w:hanging="426"/>
    </w:pPr>
  </w:style>
  <w:style w:type="character" w:customStyle="1" w:styleId="subpunctChar">
    <w:name w:val="subpunct Char"/>
    <w:basedOn w:val="a6"/>
    <w:link w:val="subpunct"/>
    <w:rsid w:val="0019502A"/>
    <w:rPr>
      <w:rFonts w:ascii="Times New Roman" w:hAnsi="Times New Roman" w:cs="Times New Roman"/>
      <w:sz w:val="24"/>
      <w:szCs w:val="32"/>
      <w:lang w:val="en-US"/>
    </w:rPr>
  </w:style>
  <w:style w:type="paragraph" w:customStyle="1" w:styleId="Anexa">
    <w:name w:val="Anexa"/>
    <w:basedOn w:val="1"/>
    <w:link w:val="AnexaChar"/>
    <w:rsid w:val="0019502A"/>
  </w:style>
  <w:style w:type="character" w:customStyle="1" w:styleId="AnexaChar">
    <w:name w:val="Anexa Char"/>
    <w:basedOn w:val="10"/>
    <w:link w:val="Anexa"/>
    <w:rsid w:val="0019502A"/>
    <w:rPr>
      <w:rFonts w:ascii="Times New Roman" w:eastAsia="Yu Gothic Light" w:hAnsi="Times New Roman" w:cs="Times New Roman"/>
      <w:b/>
      <w:color w:val="5091BF"/>
      <w:sz w:val="28"/>
      <w:szCs w:val="28"/>
      <w:lang w:val="ro-RO"/>
    </w:rPr>
  </w:style>
  <w:style w:type="character" w:customStyle="1" w:styleId="18">
    <w:name w:val="Неразрешенное упоминание1"/>
    <w:basedOn w:val="a0"/>
    <w:uiPriority w:val="99"/>
    <w:semiHidden/>
    <w:unhideWhenUsed/>
    <w:rsid w:val="0019502A"/>
    <w:rPr>
      <w:color w:val="605E5C"/>
      <w:shd w:val="clear" w:color="auto" w:fill="E1DFDD"/>
    </w:rPr>
  </w:style>
  <w:style w:type="character" w:customStyle="1" w:styleId="TextBoldChar">
    <w:name w:val="Text Bold Char"/>
    <w:basedOn w:val="a0"/>
    <w:link w:val="TextBold"/>
    <w:rsid w:val="0019502A"/>
    <w:rPr>
      <w:rFonts w:ascii="Trebuchet MS" w:hAnsi="Trebuchet MS"/>
      <w:b/>
      <w:bCs/>
      <w:color w:val="343F49"/>
      <w:sz w:val="20"/>
    </w:rPr>
  </w:style>
  <w:style w:type="paragraph" w:customStyle="1" w:styleId="TextBold">
    <w:name w:val="Text Bold"/>
    <w:basedOn w:val="a"/>
    <w:link w:val="TextBoldChar"/>
    <w:rsid w:val="0019502A"/>
    <w:pPr>
      <w:spacing w:before="60" w:after="120" w:line="240" w:lineRule="auto"/>
      <w:ind w:left="178"/>
    </w:pPr>
    <w:rPr>
      <w:rFonts w:ascii="Trebuchet MS" w:hAnsi="Trebuchet MS"/>
      <w:b/>
      <w:bCs/>
      <w:color w:val="343F49"/>
      <w:sz w:val="20"/>
    </w:rPr>
  </w:style>
  <w:style w:type="paragraph" w:customStyle="1" w:styleId="CFM">
    <w:name w:val="CFM"/>
    <w:basedOn w:val="a"/>
    <w:link w:val="CFMChar"/>
    <w:rsid w:val="0019502A"/>
    <w:pPr>
      <w:spacing w:after="0" w:line="240" w:lineRule="auto"/>
      <w:ind w:left="567"/>
    </w:pPr>
    <w:rPr>
      <w:rFonts w:ascii="Times New Roman" w:hAnsi="Times New Roman" w:cs="Times New Roman"/>
      <w:b/>
      <w:color w:val="343F49"/>
      <w:sz w:val="32"/>
      <w:szCs w:val="32"/>
      <w:lang w:val="en-US"/>
    </w:rPr>
  </w:style>
  <w:style w:type="character" w:customStyle="1" w:styleId="CFMChar">
    <w:name w:val="CFM Char"/>
    <w:basedOn w:val="a0"/>
    <w:link w:val="CFM"/>
    <w:rsid w:val="0019502A"/>
    <w:rPr>
      <w:rFonts w:ascii="Times New Roman" w:hAnsi="Times New Roman" w:cs="Times New Roman"/>
      <w:b/>
      <w:color w:val="343F49"/>
      <w:sz w:val="32"/>
      <w:szCs w:val="32"/>
      <w:lang w:val="en-US"/>
    </w:rPr>
  </w:style>
  <w:style w:type="character" w:styleId="afc">
    <w:name w:val="Strong"/>
    <w:basedOn w:val="TextBoldChar"/>
    <w:uiPriority w:val="22"/>
    <w:qFormat/>
    <w:rsid w:val="0019502A"/>
    <w:rPr>
      <w:rFonts w:ascii="Times New Roman" w:hAnsi="Times New Roman" w:cs="Times New Roman"/>
      <w:b/>
      <w:bCs/>
      <w:color w:val="343F49"/>
      <w:sz w:val="24"/>
      <w:szCs w:val="32"/>
    </w:rPr>
  </w:style>
  <w:style w:type="paragraph" w:customStyle="1" w:styleId="cut">
    <w:name w:val="cut"/>
    <w:basedOn w:val="a"/>
    <w:rsid w:val="0019502A"/>
    <w:pPr>
      <w:spacing w:before="100" w:beforeAutospacing="1" w:after="100" w:afterAutospacing="1" w:line="240" w:lineRule="auto"/>
      <w:ind w:left="567" w:right="567"/>
      <w:jc w:val="center"/>
    </w:pPr>
    <w:rPr>
      <w:rFonts w:ascii="Times New Roman" w:eastAsia="Times New Roman" w:hAnsi="Times New Roman" w:cs="Times New Roman"/>
      <w:b/>
      <w:bCs/>
      <w:sz w:val="20"/>
      <w:szCs w:val="20"/>
      <w:lang w:val="en-US"/>
    </w:rPr>
  </w:style>
  <w:style w:type="paragraph" w:customStyle="1" w:styleId="Text">
    <w:name w:val="Text"/>
    <w:basedOn w:val="a"/>
    <w:link w:val="TextChar"/>
    <w:qFormat/>
    <w:rsid w:val="0019502A"/>
    <w:pPr>
      <w:spacing w:before="120" w:after="0" w:line="240" w:lineRule="auto"/>
      <w:ind w:left="425"/>
      <w:jc w:val="both"/>
    </w:pPr>
    <w:rPr>
      <w:rFonts w:ascii="Times New Roman" w:hAnsi="Times New Roman" w:cs="Times New Roman"/>
      <w:sz w:val="24"/>
      <w:szCs w:val="36"/>
      <w:lang w:val="en-US"/>
    </w:rPr>
  </w:style>
  <w:style w:type="paragraph" w:customStyle="1" w:styleId="etape">
    <w:name w:val="etape"/>
    <w:basedOn w:val="subalineat"/>
    <w:link w:val="etapeChar"/>
    <w:rsid w:val="0019502A"/>
    <w:pPr>
      <w:numPr>
        <w:ilvl w:val="0"/>
        <w:numId w:val="4"/>
      </w:numPr>
    </w:pPr>
    <w:rPr>
      <w:lang w:val="ro-RO"/>
    </w:rPr>
  </w:style>
  <w:style w:type="character" w:customStyle="1" w:styleId="TextChar">
    <w:name w:val="Text Char"/>
    <w:basedOn w:val="a0"/>
    <w:link w:val="Text"/>
    <w:rsid w:val="0019502A"/>
    <w:rPr>
      <w:rFonts w:ascii="Times New Roman" w:hAnsi="Times New Roman" w:cs="Times New Roman"/>
      <w:sz w:val="24"/>
      <w:szCs w:val="36"/>
      <w:lang w:val="en-US"/>
    </w:rPr>
  </w:style>
  <w:style w:type="paragraph" w:customStyle="1" w:styleId="Nota">
    <w:name w:val="Nota"/>
    <w:basedOn w:val="Text"/>
    <w:link w:val="NotaChar"/>
    <w:qFormat/>
    <w:rsid w:val="0019502A"/>
  </w:style>
  <w:style w:type="character" w:customStyle="1" w:styleId="etapeChar">
    <w:name w:val="etape Char"/>
    <w:basedOn w:val="subalineatChar"/>
    <w:link w:val="etape"/>
    <w:rsid w:val="0019502A"/>
    <w:rPr>
      <w:rFonts w:ascii="Times New Roman" w:hAnsi="Times New Roman" w:cs="Times New Roman"/>
      <w:sz w:val="24"/>
      <w:szCs w:val="32"/>
      <w:lang w:val="ro-RO"/>
    </w:rPr>
  </w:style>
  <w:style w:type="character" w:customStyle="1" w:styleId="NotaChar">
    <w:name w:val="Nota Char"/>
    <w:basedOn w:val="TextChar"/>
    <w:link w:val="Nota"/>
    <w:rsid w:val="0019502A"/>
    <w:rPr>
      <w:rFonts w:ascii="Times New Roman" w:hAnsi="Times New Roman" w:cs="Times New Roman"/>
      <w:sz w:val="24"/>
      <w:szCs w:val="36"/>
      <w:lang w:val="en-US"/>
    </w:rPr>
  </w:style>
  <w:style w:type="paragraph" w:styleId="afd">
    <w:name w:val="Normal (Web)"/>
    <w:basedOn w:val="a"/>
    <w:uiPriority w:val="99"/>
    <w:semiHidden/>
    <w:unhideWhenUsed/>
    <w:rsid w:val="00195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body">
    <w:name w:val="doc_body"/>
    <w:basedOn w:val="a0"/>
    <w:rsid w:val="0019502A"/>
  </w:style>
  <w:style w:type="character" w:styleId="afe">
    <w:name w:val="line number"/>
    <w:basedOn w:val="a0"/>
    <w:uiPriority w:val="99"/>
    <w:semiHidden/>
    <w:unhideWhenUsed/>
    <w:rsid w:val="0019502A"/>
  </w:style>
  <w:style w:type="table" w:customStyle="1" w:styleId="19">
    <w:name w:val="Сетка таблицы1"/>
    <w:basedOn w:val="a1"/>
    <w:next w:val="af0"/>
    <w:uiPriority w:val="59"/>
    <w:rsid w:val="0019502A"/>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19502A"/>
    <w:rPr>
      <w:rFonts w:ascii="Times New Roman" w:hAnsi="Times New Roman" w:cs="Times New Roman" w:hint="default"/>
      <w:b w:val="0"/>
      <w:bCs w:val="0"/>
      <w:i w:val="0"/>
      <w:iCs w:val="0"/>
      <w:color w:val="000000"/>
      <w:sz w:val="24"/>
      <w:szCs w:val="24"/>
    </w:rPr>
  </w:style>
  <w:style w:type="character" w:customStyle="1" w:styleId="32">
    <w:name w:val="Основной текст (3)"/>
    <w:uiPriority w:val="99"/>
    <w:rsid w:val="0019502A"/>
  </w:style>
  <w:style w:type="character" w:customStyle="1" w:styleId="72">
    <w:name w:val="Основной текст (7) + Полужирный"/>
    <w:rsid w:val="0019502A"/>
    <w:rPr>
      <w:rFonts w:ascii="Times New Roman" w:eastAsia="Times New Roman" w:hAnsi="Times New Roman" w:cs="Times New Roman"/>
      <w:b/>
      <w:bCs/>
      <w:i w:val="0"/>
      <w:iCs w:val="0"/>
      <w:smallCaps w:val="0"/>
      <w:strike w:val="0"/>
      <w:spacing w:val="0"/>
      <w:sz w:val="22"/>
      <w:szCs w:val="22"/>
    </w:rPr>
  </w:style>
  <w:style w:type="character" w:customStyle="1" w:styleId="120">
    <w:name w:val="Основной текст (12)"/>
    <w:rsid w:val="0019502A"/>
  </w:style>
  <w:style w:type="paragraph" w:styleId="aff">
    <w:name w:val="Body Text Indent"/>
    <w:basedOn w:val="a"/>
    <w:link w:val="aff0"/>
    <w:uiPriority w:val="99"/>
    <w:unhideWhenUsed/>
    <w:rsid w:val="0019502A"/>
    <w:pPr>
      <w:spacing w:after="200" w:line="276" w:lineRule="auto"/>
      <w:ind w:left="567" w:firstLine="709"/>
      <w:jc w:val="center"/>
    </w:pPr>
    <w:rPr>
      <w:rFonts w:ascii="Times New Roman" w:eastAsia="Times New Roman" w:hAnsi="Times New Roman"/>
      <w:b/>
      <w:sz w:val="28"/>
      <w:szCs w:val="28"/>
      <w:lang w:val="en-US"/>
    </w:rPr>
  </w:style>
  <w:style w:type="character" w:customStyle="1" w:styleId="aff0">
    <w:name w:val="Основной текст с отступом Знак"/>
    <w:basedOn w:val="a0"/>
    <w:link w:val="aff"/>
    <w:uiPriority w:val="99"/>
    <w:rsid w:val="0019502A"/>
    <w:rPr>
      <w:rFonts w:ascii="Times New Roman" w:eastAsia="Times New Roman" w:hAnsi="Times New Roman"/>
      <w:b/>
      <w:sz w:val="28"/>
      <w:szCs w:val="28"/>
      <w:lang w:val="en-US"/>
    </w:rPr>
  </w:style>
  <w:style w:type="paragraph" w:styleId="23">
    <w:name w:val="Body Text Indent 2"/>
    <w:basedOn w:val="a"/>
    <w:link w:val="24"/>
    <w:uiPriority w:val="99"/>
    <w:unhideWhenUsed/>
    <w:rsid w:val="0019502A"/>
    <w:pPr>
      <w:spacing w:after="0" w:line="240" w:lineRule="auto"/>
      <w:ind w:left="5387"/>
      <w:jc w:val="right"/>
    </w:pPr>
    <w:rPr>
      <w:rFonts w:ascii="Times New Roman" w:hAnsi="Times New Roman"/>
      <w:sz w:val="24"/>
      <w:lang w:val="en-US"/>
    </w:rPr>
  </w:style>
  <w:style w:type="character" w:customStyle="1" w:styleId="24">
    <w:name w:val="Основной текст с отступом 2 Знак"/>
    <w:basedOn w:val="a0"/>
    <w:link w:val="23"/>
    <w:uiPriority w:val="99"/>
    <w:rsid w:val="0019502A"/>
    <w:rPr>
      <w:rFonts w:ascii="Times New Roman" w:hAnsi="Times New Roman"/>
      <w:sz w:val="24"/>
      <w:lang w:val="en-US"/>
    </w:rPr>
  </w:style>
  <w:style w:type="character" w:customStyle="1" w:styleId="25">
    <w:name w:val="Основной текст (2)_"/>
    <w:basedOn w:val="a0"/>
    <w:link w:val="26"/>
    <w:locked/>
    <w:rsid w:val="0019502A"/>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19502A"/>
    <w:pPr>
      <w:widowControl w:val="0"/>
      <w:shd w:val="clear" w:color="auto" w:fill="FFFFFF"/>
      <w:spacing w:before="480" w:after="0" w:line="0" w:lineRule="atLeast"/>
      <w:ind w:hanging="1800"/>
    </w:pPr>
    <w:rPr>
      <w:rFonts w:ascii="Times New Roman" w:eastAsia="Times New Roman" w:hAnsi="Times New Roman" w:cs="Times New Roman"/>
      <w:sz w:val="28"/>
      <w:szCs w:val="28"/>
    </w:rPr>
  </w:style>
  <w:style w:type="paragraph" w:styleId="aff1">
    <w:name w:val="Body Text"/>
    <w:basedOn w:val="a"/>
    <w:link w:val="aff2"/>
    <w:uiPriority w:val="99"/>
    <w:unhideWhenUsed/>
    <w:rsid w:val="0019502A"/>
    <w:pPr>
      <w:widowControl w:val="0"/>
      <w:spacing w:after="0" w:line="240" w:lineRule="auto"/>
    </w:pPr>
    <w:rPr>
      <w:rFonts w:ascii="Times New Roman" w:hAnsi="Times New Roman"/>
      <w:i/>
      <w:lang w:val="en-US"/>
    </w:rPr>
  </w:style>
  <w:style w:type="character" w:customStyle="1" w:styleId="aff2">
    <w:name w:val="Основной текст Знак"/>
    <w:basedOn w:val="a0"/>
    <w:link w:val="aff1"/>
    <w:uiPriority w:val="99"/>
    <w:rsid w:val="0019502A"/>
    <w:rPr>
      <w:rFonts w:ascii="Times New Roman" w:hAnsi="Times New Roman"/>
      <w:i/>
      <w:lang w:val="en-US"/>
    </w:rPr>
  </w:style>
  <w:style w:type="paragraph" w:styleId="33">
    <w:name w:val="Body Text Indent 3"/>
    <w:basedOn w:val="a"/>
    <w:link w:val="34"/>
    <w:uiPriority w:val="99"/>
    <w:unhideWhenUsed/>
    <w:rsid w:val="0019502A"/>
    <w:pPr>
      <w:widowControl w:val="0"/>
      <w:spacing w:after="0" w:line="240" w:lineRule="auto"/>
      <w:ind w:firstLine="33"/>
    </w:pPr>
    <w:rPr>
      <w:rFonts w:ascii="Times New Roman" w:hAnsi="Times New Roman"/>
      <w:b/>
      <w:sz w:val="24"/>
      <w:szCs w:val="24"/>
      <w:lang w:val="en-US"/>
    </w:rPr>
  </w:style>
  <w:style w:type="character" w:customStyle="1" w:styleId="34">
    <w:name w:val="Основной текст с отступом 3 Знак"/>
    <w:basedOn w:val="a0"/>
    <w:link w:val="33"/>
    <w:uiPriority w:val="99"/>
    <w:rsid w:val="0019502A"/>
    <w:rPr>
      <w:rFonts w:ascii="Times New Roman" w:hAnsi="Times New Roman"/>
      <w:b/>
      <w:sz w:val="24"/>
      <w:szCs w:val="24"/>
      <w:lang w:val="en-US"/>
    </w:rPr>
  </w:style>
  <w:style w:type="paragraph" w:styleId="27">
    <w:name w:val="Body Text 2"/>
    <w:basedOn w:val="a"/>
    <w:link w:val="28"/>
    <w:uiPriority w:val="99"/>
    <w:unhideWhenUsed/>
    <w:rsid w:val="0019502A"/>
    <w:pPr>
      <w:widowControl w:val="0"/>
      <w:spacing w:after="0" w:line="240" w:lineRule="auto"/>
      <w:jc w:val="both"/>
    </w:pPr>
    <w:rPr>
      <w:rFonts w:ascii="Times New Roman" w:hAnsi="Times New Roman"/>
      <w:bCs/>
      <w:i/>
      <w:iCs/>
      <w:lang w:val="en-US"/>
    </w:rPr>
  </w:style>
  <w:style w:type="character" w:customStyle="1" w:styleId="28">
    <w:name w:val="Основной текст 2 Знак"/>
    <w:basedOn w:val="a0"/>
    <w:link w:val="27"/>
    <w:uiPriority w:val="99"/>
    <w:rsid w:val="0019502A"/>
    <w:rPr>
      <w:rFonts w:ascii="Times New Roman" w:hAnsi="Times New Roman"/>
      <w:bCs/>
      <w:i/>
      <w:iCs/>
      <w:lang w:val="en-US"/>
    </w:rPr>
  </w:style>
  <w:style w:type="paragraph" w:styleId="35">
    <w:name w:val="Body Text 3"/>
    <w:basedOn w:val="a"/>
    <w:link w:val="36"/>
    <w:uiPriority w:val="99"/>
    <w:unhideWhenUsed/>
    <w:rsid w:val="0019502A"/>
    <w:pPr>
      <w:widowControl w:val="0"/>
      <w:spacing w:after="0" w:line="240" w:lineRule="auto"/>
      <w:jc w:val="both"/>
    </w:pPr>
    <w:rPr>
      <w:rFonts w:ascii="Times New Roman" w:hAnsi="Times New Roman"/>
      <w:b/>
      <w:lang w:val="en-US"/>
    </w:rPr>
  </w:style>
  <w:style w:type="character" w:customStyle="1" w:styleId="36">
    <w:name w:val="Основной текст 3 Знак"/>
    <w:basedOn w:val="a0"/>
    <w:link w:val="35"/>
    <w:uiPriority w:val="99"/>
    <w:rsid w:val="0019502A"/>
    <w:rPr>
      <w:rFonts w:ascii="Times New Roman" w:hAnsi="Times New Roman"/>
      <w:b/>
      <w:lang w:val="en-US"/>
    </w:rPr>
  </w:style>
  <w:style w:type="paragraph" w:customStyle="1" w:styleId="rg">
    <w:name w:val="rg"/>
    <w:basedOn w:val="a"/>
    <w:rsid w:val="00195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g-star-inserted">
    <w:name w:val="ng-star-inserted"/>
    <w:basedOn w:val="a0"/>
    <w:rsid w:val="0019502A"/>
  </w:style>
  <w:style w:type="character" w:customStyle="1" w:styleId="31">
    <w:name w:val="Заголовок 3 Знак1"/>
    <w:basedOn w:val="a0"/>
    <w:link w:val="3"/>
    <w:uiPriority w:val="9"/>
    <w:semiHidden/>
    <w:rsid w:val="0019502A"/>
    <w:rPr>
      <w:rFonts w:asciiTheme="majorHAnsi" w:eastAsiaTheme="majorEastAsia" w:hAnsiTheme="majorHAnsi" w:cstheme="majorBidi"/>
      <w:color w:val="1F4D78" w:themeColor="accent1" w:themeShade="7F"/>
      <w:sz w:val="24"/>
      <w:szCs w:val="24"/>
    </w:rPr>
  </w:style>
  <w:style w:type="paragraph" w:styleId="a4">
    <w:name w:val="Title"/>
    <w:basedOn w:val="a"/>
    <w:next w:val="a"/>
    <w:link w:val="a3"/>
    <w:uiPriority w:val="10"/>
    <w:qFormat/>
    <w:rsid w:val="0019502A"/>
    <w:pPr>
      <w:spacing w:after="0" w:line="240" w:lineRule="auto"/>
      <w:contextualSpacing/>
    </w:pPr>
    <w:rPr>
      <w:rFonts w:ascii="Times New Roman" w:eastAsia="Yu Gothic Light" w:hAnsi="Times New Roman" w:cs="Times New Roman"/>
      <w:b/>
      <w:color w:val="5091BF"/>
      <w:spacing w:val="-10"/>
      <w:kern w:val="28"/>
      <w:sz w:val="52"/>
      <w:szCs w:val="52"/>
    </w:rPr>
  </w:style>
  <w:style w:type="character" w:customStyle="1" w:styleId="1a">
    <w:name w:val="Заголовок Знак1"/>
    <w:basedOn w:val="a0"/>
    <w:uiPriority w:val="10"/>
    <w:rsid w:val="0019502A"/>
    <w:rPr>
      <w:rFonts w:asciiTheme="majorHAnsi" w:eastAsiaTheme="majorEastAsia" w:hAnsiTheme="majorHAnsi" w:cstheme="majorBidi"/>
      <w:spacing w:val="-10"/>
      <w:kern w:val="28"/>
      <w:sz w:val="56"/>
      <w:szCs w:val="56"/>
    </w:rPr>
  </w:style>
  <w:style w:type="character" w:customStyle="1" w:styleId="110">
    <w:name w:val="Заголовок 1 Знак1"/>
    <w:basedOn w:val="a0"/>
    <w:uiPriority w:val="9"/>
    <w:rsid w:val="0019502A"/>
    <w:rPr>
      <w:rFonts w:asciiTheme="majorHAnsi" w:eastAsiaTheme="majorEastAsia" w:hAnsiTheme="majorHAnsi" w:cstheme="majorBidi"/>
      <w:color w:val="2E74B5" w:themeColor="accent1" w:themeShade="BF"/>
      <w:sz w:val="32"/>
      <w:szCs w:val="32"/>
    </w:rPr>
  </w:style>
  <w:style w:type="character" w:customStyle="1" w:styleId="210">
    <w:name w:val="Заголовок 2 Знак1"/>
    <w:basedOn w:val="a0"/>
    <w:uiPriority w:val="9"/>
    <w:semiHidden/>
    <w:rsid w:val="0019502A"/>
    <w:rPr>
      <w:rFonts w:asciiTheme="majorHAnsi" w:eastAsiaTheme="majorEastAsia" w:hAnsiTheme="majorHAnsi" w:cstheme="majorBidi"/>
      <w:color w:val="2E74B5" w:themeColor="accent1" w:themeShade="BF"/>
      <w:sz w:val="26"/>
      <w:szCs w:val="26"/>
    </w:rPr>
  </w:style>
  <w:style w:type="character" w:styleId="aff3">
    <w:name w:val="Hyperlink"/>
    <w:basedOn w:val="a0"/>
    <w:uiPriority w:val="99"/>
    <w:semiHidden/>
    <w:unhideWhenUsed/>
    <w:rsid w:val="0019502A"/>
    <w:rPr>
      <w:color w:val="0563C1" w:themeColor="hyperlink"/>
      <w:u w:val="single"/>
    </w:rPr>
  </w:style>
  <w:style w:type="character" w:styleId="aff4">
    <w:name w:val="FollowedHyperlink"/>
    <w:basedOn w:val="a0"/>
    <w:uiPriority w:val="99"/>
    <w:semiHidden/>
    <w:unhideWhenUsed/>
    <w:rsid w:val="0019502A"/>
    <w:rPr>
      <w:color w:val="954F72" w:themeColor="followedHyperlink"/>
      <w:u w:val="single"/>
    </w:rPr>
  </w:style>
  <w:style w:type="table" w:customStyle="1" w:styleId="29">
    <w:name w:val="Сетка таблицы2"/>
    <w:basedOn w:val="a1"/>
    <w:next w:val="af0"/>
    <w:uiPriority w:val="59"/>
    <w:rsid w:val="00FB64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sp.gov.m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planul-general-achizitii-anul-2026.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sp.gov.md" TargetMode="External"/><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33C95-BFCB-4F05-AF61-4531A4552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9</Pages>
  <Words>2694</Words>
  <Characters>15362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Danila Viorica Ion</dc:creator>
  <cp:keywords/>
  <dc:description/>
  <cp:lastModifiedBy>Danila Viorica Ion</cp:lastModifiedBy>
  <cp:revision>76</cp:revision>
  <cp:lastPrinted>2026-07-08T08:06:00Z</cp:lastPrinted>
  <dcterms:created xsi:type="dcterms:W3CDTF">2026-05-04T09:05:00Z</dcterms:created>
  <dcterms:modified xsi:type="dcterms:W3CDTF">2026-07-10T06:29:00Z</dcterms:modified>
</cp:coreProperties>
</file>