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Pr="00CB1E8B" w:rsidRDefault="008B47FF" w:rsidP="00041B2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r w:rsidR="004154FF" w:rsidRPr="004154FF">
        <w:rPr>
          <w:bCs/>
          <w:sz w:val="24"/>
          <w:szCs w:val="24"/>
          <w:lang w:val="en-US"/>
        </w:rPr>
        <w:t>Biroul vamal Centru</w:t>
      </w:r>
      <w:r w:rsidRPr="008B47FF">
        <w:rPr>
          <w:b/>
          <w:bCs/>
          <w:sz w:val="28"/>
          <w:szCs w:val="28"/>
          <w:lang w:val="en-US"/>
        </w:rPr>
        <w:t xml:space="preserve">  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="004154FF" w:rsidRPr="004154FF">
        <w:rPr>
          <w:sz w:val="24"/>
          <w:szCs w:val="24"/>
          <w:lang w:val="en-US"/>
        </w:rPr>
        <w:t>Biroul vamal Centru</w:t>
      </w:r>
    </w:p>
    <w:p w:rsidR="001F276C" w:rsidRDefault="001F276C" w:rsidP="001F276C">
      <w:pPr>
        <w:ind w:right="567"/>
        <w:rPr>
          <w:bCs/>
          <w:sz w:val="24"/>
          <w:szCs w:val="24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</w:t>
      </w:r>
      <w:r w:rsidR="00E80F14">
        <w:rPr>
          <w:sz w:val="24"/>
          <w:szCs w:val="24"/>
          <w:lang w:val="en-US"/>
        </w:rPr>
        <w:t xml:space="preserve">Lucrări de reparație </w:t>
      </w:r>
      <w:r w:rsidR="005A533E">
        <w:rPr>
          <w:sz w:val="24"/>
          <w:szCs w:val="24"/>
          <w:lang w:val="en-US"/>
        </w:rPr>
        <w:t>curente</w:t>
      </w:r>
      <w:r w:rsidR="004370BF" w:rsidRPr="00495FA0">
        <w:rPr>
          <w:sz w:val="24"/>
          <w:szCs w:val="24"/>
          <w:lang w:val="en-US"/>
        </w:rPr>
        <w:t xml:space="preserve"> </w:t>
      </w:r>
      <w:proofErr w:type="gramStart"/>
      <w:r w:rsidR="004370BF" w:rsidRPr="00495FA0">
        <w:rPr>
          <w:sz w:val="24"/>
          <w:szCs w:val="24"/>
          <w:lang w:val="en-US"/>
        </w:rPr>
        <w:t xml:space="preserve">la </w:t>
      </w:r>
      <w:r w:rsidRPr="00495FA0">
        <w:rPr>
          <w:sz w:val="24"/>
          <w:szCs w:val="24"/>
          <w:lang w:val="en-US"/>
        </w:rPr>
        <w:t xml:space="preserve"> </w:t>
      </w:r>
      <w:r w:rsidRPr="00495FA0">
        <w:rPr>
          <w:bCs/>
          <w:sz w:val="24"/>
          <w:szCs w:val="24"/>
          <w:lang w:val="en-US"/>
        </w:rPr>
        <w:t>Post</w:t>
      </w:r>
      <w:r w:rsidR="004370BF" w:rsidRPr="00495FA0">
        <w:rPr>
          <w:bCs/>
          <w:sz w:val="24"/>
          <w:szCs w:val="24"/>
          <w:lang w:val="en-US"/>
        </w:rPr>
        <w:t>ul</w:t>
      </w:r>
      <w:proofErr w:type="gramEnd"/>
      <w:r w:rsidRPr="00495FA0">
        <w:rPr>
          <w:bCs/>
          <w:sz w:val="24"/>
          <w:szCs w:val="24"/>
          <w:lang w:val="en-US"/>
        </w:rPr>
        <w:t xml:space="preserve"> Vamal Rezina, or. Rezina str. Lomonosov 129</w:t>
      </w:r>
    </w:p>
    <w:p w:rsidR="00853AF4" w:rsidRPr="005A533E" w:rsidRDefault="00853AF4" w:rsidP="005A533E">
      <w:pPr>
        <w:ind w:right="567"/>
        <w:rPr>
          <w:b/>
          <w:bCs/>
          <w:sz w:val="24"/>
          <w:szCs w:val="24"/>
          <w:highlight w:val="yellow"/>
          <w:lang w:val="en-US"/>
        </w:rPr>
      </w:pPr>
      <w:r w:rsidRPr="00853AF4">
        <w:rPr>
          <w:b/>
          <w:sz w:val="24"/>
          <w:szCs w:val="24"/>
          <w:lang w:val="en-US"/>
        </w:rPr>
        <w:t xml:space="preserve">4. </w:t>
      </w:r>
      <w:r w:rsidRPr="005A533E">
        <w:rPr>
          <w:b/>
          <w:sz w:val="24"/>
          <w:szCs w:val="24"/>
          <w:highlight w:val="yellow"/>
          <w:lang w:val="en-US"/>
        </w:rPr>
        <w:t xml:space="preserve">CPV </w:t>
      </w:r>
      <w:r w:rsidR="004A060C" w:rsidRPr="004A060C">
        <w:rPr>
          <w:b/>
          <w:sz w:val="24"/>
          <w:szCs w:val="24"/>
          <w:highlight w:val="yellow"/>
          <w:lang w:val="en-US"/>
        </w:rPr>
        <w:t xml:space="preserve">45453000-7 </w:t>
      </w:r>
      <w:r w:rsidRPr="005A533E">
        <w:rPr>
          <w:b/>
          <w:sz w:val="24"/>
          <w:szCs w:val="24"/>
          <w:highlight w:val="yellow"/>
          <w:lang w:val="en-US"/>
        </w:rPr>
        <w:t xml:space="preserve">- </w:t>
      </w:r>
      <w:r w:rsidR="005A533E" w:rsidRPr="005A533E">
        <w:rPr>
          <w:sz w:val="24"/>
          <w:szCs w:val="24"/>
          <w:highlight w:val="yellow"/>
          <w:lang w:val="en-US"/>
        </w:rPr>
        <w:t>Lucrări de reparație</w:t>
      </w:r>
      <w:r w:rsidR="004A060C">
        <w:rPr>
          <w:sz w:val="24"/>
          <w:szCs w:val="24"/>
          <w:highlight w:val="yellow"/>
          <w:lang w:val="en-US"/>
        </w:rPr>
        <w:t xml:space="preserve"> </w:t>
      </w:r>
      <w:r w:rsidR="008A29FA">
        <w:rPr>
          <w:sz w:val="24"/>
          <w:szCs w:val="24"/>
          <w:lang w:val="en-US"/>
        </w:rPr>
        <w:t>la</w:t>
      </w:r>
      <w:r w:rsidR="004A060C" w:rsidRPr="00495FA0">
        <w:rPr>
          <w:sz w:val="24"/>
          <w:szCs w:val="24"/>
          <w:lang w:val="en-US"/>
        </w:rPr>
        <w:t xml:space="preserve"> </w:t>
      </w:r>
      <w:r w:rsidR="004A060C" w:rsidRPr="00495FA0">
        <w:rPr>
          <w:bCs/>
          <w:sz w:val="24"/>
          <w:szCs w:val="24"/>
          <w:lang w:val="en-US"/>
        </w:rPr>
        <w:t>Postul</w:t>
      </w:r>
      <w:r w:rsidR="008A29FA">
        <w:rPr>
          <w:bCs/>
          <w:sz w:val="24"/>
          <w:szCs w:val="24"/>
          <w:lang w:val="en-US"/>
        </w:rPr>
        <w:t xml:space="preserve"> v</w:t>
      </w:r>
      <w:r w:rsidR="004A060C" w:rsidRPr="00495FA0">
        <w:rPr>
          <w:bCs/>
          <w:sz w:val="24"/>
          <w:szCs w:val="24"/>
          <w:lang w:val="en-US"/>
        </w:rPr>
        <w:t>amal Rezina</w:t>
      </w:r>
    </w:p>
    <w:p w:rsidR="006D228E" w:rsidRPr="008B47FF" w:rsidRDefault="006D228E" w:rsidP="001F276C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tbl>
      <w:tblPr>
        <w:tblW w:w="1051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93"/>
        <w:gridCol w:w="1134"/>
        <w:gridCol w:w="6662"/>
        <w:gridCol w:w="851"/>
        <w:gridCol w:w="1276"/>
      </w:tblGrid>
      <w:tr w:rsidR="005A533E" w:rsidRPr="004A060C" w:rsidTr="00402B2F">
        <w:trPr>
          <w:cantSplit/>
          <w:trHeight w:val="955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5A533E" w:rsidRPr="000E0709" w:rsidRDefault="005A533E" w:rsidP="005A533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5A533E" w:rsidRPr="000E0709" w:rsidRDefault="005A533E" w:rsidP="005A533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gramStart"/>
            <w:r w:rsidRPr="000E0709">
              <w:rPr>
                <w:sz w:val="22"/>
                <w:szCs w:val="22"/>
                <w:lang w:val="en-US"/>
              </w:rPr>
              <w:t>crt</w:t>
            </w:r>
            <w:proofErr w:type="gramEnd"/>
            <w:r w:rsidRPr="000E070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5A533E" w:rsidRPr="000E0709" w:rsidRDefault="005A533E" w:rsidP="005A533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5A533E" w:rsidRPr="000E0709" w:rsidRDefault="005A533E" w:rsidP="005A533E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A533E" w:rsidRPr="000E0709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5A533E" w:rsidRPr="000E0709" w:rsidRDefault="005A533E" w:rsidP="005A533E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5A533E" w:rsidRPr="000E0709" w:rsidRDefault="005A533E" w:rsidP="005A533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A533E" w:rsidRPr="000E0709" w:rsidRDefault="005A533E" w:rsidP="005A533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5A533E" w:rsidRPr="000E0709" w:rsidRDefault="005A533E" w:rsidP="005A533E">
      <w:pPr>
        <w:rPr>
          <w:sz w:val="2"/>
          <w:szCs w:val="2"/>
          <w:lang w:val="en-US"/>
        </w:rPr>
      </w:pPr>
    </w:p>
    <w:tbl>
      <w:tblPr>
        <w:tblW w:w="1051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93"/>
        <w:gridCol w:w="1134"/>
        <w:gridCol w:w="6662"/>
        <w:gridCol w:w="851"/>
        <w:gridCol w:w="1276"/>
      </w:tblGrid>
      <w:tr w:rsidR="005A533E" w:rsidRPr="000E0709" w:rsidTr="00402B2F">
        <w:trPr>
          <w:cantSplit/>
          <w:tblHeader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A533E" w:rsidRPr="000E0709" w:rsidRDefault="005A533E" w:rsidP="005A533E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A533E" w:rsidRPr="000E0709" w:rsidRDefault="005A533E" w:rsidP="005A533E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A533E" w:rsidRPr="000E0709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A533E" w:rsidRPr="000E0709" w:rsidRDefault="005A533E" w:rsidP="005A533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5A533E" w:rsidRPr="000E0709" w:rsidRDefault="005A533E" w:rsidP="005A533E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62"/>
        </w:trPr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 Glafuri interioare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</w:t>
            </w:r>
            <w:r w:rsidR="00262DFB">
              <w:rPr>
                <w:sz w:val="24"/>
                <w:szCs w:val="24"/>
                <w:lang w:val="en-US"/>
              </w:rPr>
              <w:t>afetelor interioare a peretilor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38,830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CF61A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Driscuire continua a suprafetei (tencuiala de un strat) cu amestec uscat de ipsos: g</w:t>
            </w:r>
            <w:r w:rsidR="00262DFB">
              <w:rPr>
                <w:sz w:val="24"/>
                <w:szCs w:val="24"/>
                <w:lang w:val="en-US"/>
              </w:rPr>
              <w:t>lafuri de ferestre si usi plane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38,830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grosime 1,0 mm pe suprafetele  pereti</w:t>
            </w:r>
            <w:r w:rsidR="00262DFB">
              <w:rPr>
                <w:sz w:val="24"/>
                <w:szCs w:val="24"/>
                <w:lang w:val="en-US"/>
              </w:rPr>
              <w:t>lor,  coloanelor  si  tavanelor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38,830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</w:t>
            </w:r>
            <w:r w:rsidR="00262DFB">
              <w:rPr>
                <w:sz w:val="24"/>
                <w:szCs w:val="24"/>
                <w:lang w:val="en-US"/>
              </w:rPr>
              <w:t>afetelor interioare a peretilor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38,830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830"/>
        </w:trPr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apoasa,  aplicate in 2 straturi pe </w:t>
            </w:r>
            <w:r w:rsidR="00262DFB">
              <w:rPr>
                <w:sz w:val="24"/>
                <w:szCs w:val="24"/>
                <w:lang w:val="en-US"/>
              </w:rPr>
              <w:t>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38,830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5A533E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Glafuri ext</w:t>
            </w:r>
            <w:r w:rsidR="00262DFB">
              <w:rPr>
                <w:b/>
                <w:bCs/>
                <w:sz w:val="22"/>
                <w:szCs w:val="22"/>
                <w:lang w:val="en-US"/>
              </w:rPr>
              <w:t>erioare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RpCH31A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si demontarea schelei pentru lucrari de constructii - schela metalica tubulara pentru lucrari exterioare pina la 7 m inaltime, inclusiv materialele necesare executarii platformelor de lucru, streasinile din PFL sau plasa de p</w:t>
            </w:r>
            <w:r w:rsidR="00262DFB">
              <w:rPr>
                <w:sz w:val="24"/>
                <w:szCs w:val="24"/>
                <w:lang w:val="en-US"/>
              </w:rPr>
              <w:t>rotectie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49,000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RpCJ06B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Reparatii de tencuieli interioare, in jurul tocurilor si pervazurilor, la usi si ferestre, de 2 cm grosime, driscuite, executate cu mortar de ciment-nisip 50 T, avind spaletii </w:t>
            </w:r>
            <w:r w:rsidR="00262DFB">
              <w:rPr>
                <w:sz w:val="24"/>
                <w:szCs w:val="24"/>
                <w:lang w:val="en-US"/>
              </w:rPr>
              <w:t>drepti, intre 15 - 25 cm latime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155,300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grundului cu cuart "Gleta" intr-un strat</w:t>
            </w:r>
            <w:r w:rsidR="00262DFB">
              <w:rPr>
                <w:sz w:val="24"/>
                <w:szCs w:val="24"/>
                <w:lang w:val="en-US"/>
              </w:rPr>
              <w:t>, la pereti exteriori la fatade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23,300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CN07B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acriloetilenici in emulsie apoasa,  aplicate in 3 straturi pe suprafete de beton sau zidarie pe tencui</w:t>
            </w:r>
            <w:r w:rsidR="00262DFB">
              <w:rPr>
                <w:sz w:val="24"/>
                <w:szCs w:val="24"/>
                <w:lang w:val="en-US"/>
              </w:rPr>
              <w:t>ala driscuita,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23,300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3. Scurgeri si pervazuri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RpCI42A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Demontarea elementelor de acoperis - jgheaburi, </w:t>
            </w:r>
            <w:r w:rsidR="00262DFB">
              <w:rPr>
                <w:sz w:val="24"/>
                <w:szCs w:val="24"/>
                <w:lang w:val="en-US"/>
              </w:rPr>
              <w:t>burlane, glafuri, sorturi, etc.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55,000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CK26B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Glafuri montate la ferestre din aluminiu b=200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55,000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Reparatii de tencuieli interioare, la pervazuri, de 2 cm grosime, driscuite, executate cu mortar de ciment-nisip marca 50 T, avind spalet</w:t>
            </w:r>
            <w:r w:rsidR="00262DFB">
              <w:rPr>
                <w:sz w:val="24"/>
                <w:szCs w:val="24"/>
                <w:lang w:val="en-US"/>
              </w:rPr>
              <w:t>ii drepti, pina la 15 cm latime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47,500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RpCR09B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Vopsirea cu email alchidal a pervazurilo</w:t>
            </w:r>
            <w:r w:rsidR="00262DFB">
              <w:rPr>
                <w:sz w:val="24"/>
                <w:szCs w:val="24"/>
                <w:lang w:val="en-US"/>
              </w:rPr>
              <w:t>r dupa reparatii, in 2 straturi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16,630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4. Gratii exterioare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RpCP13D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si montarea gratiilor de la feresre, din otel profilat, fara inlocuirea de material metalic, pentru asigurarea ac</w:t>
            </w:r>
            <w:r w:rsidR="00262DFB">
              <w:rPr>
                <w:sz w:val="24"/>
                <w:szCs w:val="24"/>
                <w:lang w:val="en-US"/>
              </w:rPr>
              <w:t>cesului la finisarea glafurilor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540,000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5. Arhiva subsol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5.1. Pereti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finisari interioare, inclusiv stratul de mortar fara</w:t>
            </w:r>
            <w:r w:rsidR="00262DFB">
              <w:rPr>
                <w:sz w:val="24"/>
                <w:szCs w:val="24"/>
                <w:lang w:val="en-US"/>
              </w:rPr>
              <w:t xml:space="preserve"> aderenta, la pereti sau tavane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23,700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grundului cu cuart intr-un strat,</w:t>
            </w:r>
            <w:r w:rsidR="00262DFB">
              <w:rPr>
                <w:sz w:val="24"/>
                <w:szCs w:val="24"/>
                <w:lang w:val="en-US"/>
              </w:rPr>
              <w:t xml:space="preserve"> la pereti si tavane interioare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23,700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ciment, la pereti si pereti despartitori, </w:t>
            </w:r>
            <w:r w:rsidR="00262DFB">
              <w:rPr>
                <w:sz w:val="24"/>
                <w:szCs w:val="24"/>
                <w:lang w:val="en-US"/>
              </w:rPr>
              <w:t>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23,700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CF51B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ciment, la pereti si pereti despartitori, preparare manuala a mortarului. Diferenta in plus sau in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miniu  pentru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fiecare 1,0 mm (se adauga sau se scade la art. CF50) k=5 (la materiale si mecanizme), pentru grosimea finala de</w:t>
            </w:r>
            <w:r w:rsidR="00262DFB">
              <w:rPr>
                <w:sz w:val="24"/>
                <w:szCs w:val="24"/>
                <w:lang w:val="en-US"/>
              </w:rPr>
              <w:t xml:space="preserve"> 10mm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23,700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ciment grosime 1,0 mm pe suprafetele  pereti</w:t>
            </w:r>
            <w:r w:rsidR="00262DFB">
              <w:rPr>
                <w:sz w:val="24"/>
                <w:szCs w:val="24"/>
                <w:lang w:val="en-US"/>
              </w:rPr>
              <w:t>lor,  coloanelor  si  tavanelor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23,700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</w:t>
            </w:r>
            <w:r w:rsidR="00262DFB">
              <w:rPr>
                <w:sz w:val="24"/>
                <w:szCs w:val="24"/>
                <w:lang w:val="en-US"/>
              </w:rPr>
              <w:t>rioare a peretilor si tavanelor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23,700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apoasa,  aplicate in 2 straturi pe </w:t>
            </w:r>
            <w:r w:rsidR="00262DFB">
              <w:rPr>
                <w:sz w:val="24"/>
                <w:szCs w:val="24"/>
                <w:lang w:val="en-US"/>
              </w:rPr>
              <w:t>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23,700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5.2. Tavan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grundului cu cuart intr-un strat, la pereti si tavane interio</w:t>
            </w:r>
            <w:r w:rsidR="00262DFB">
              <w:rPr>
                <w:sz w:val="24"/>
                <w:szCs w:val="24"/>
                <w:lang w:val="en-US"/>
              </w:rPr>
              <w:t>are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35,110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apoasa,  aplicate in 2 straturi pe </w:t>
            </w:r>
            <w:r w:rsidR="00262DFB">
              <w:rPr>
                <w:sz w:val="24"/>
                <w:szCs w:val="24"/>
                <w:lang w:val="en-US"/>
              </w:rPr>
              <w:t>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35,110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6. Hol subsol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6.1. Pereti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RpCJ35A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finisari interioare, inclusiv stratul de mortar fara</w:t>
            </w:r>
            <w:r w:rsidR="00262DFB">
              <w:rPr>
                <w:sz w:val="24"/>
                <w:szCs w:val="24"/>
                <w:lang w:val="en-US"/>
              </w:rPr>
              <w:t xml:space="preserve"> aderenta, la pereti sau tavane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92,840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grundului cu cuart intr-un strat,</w:t>
            </w:r>
            <w:r w:rsidR="00262DFB">
              <w:rPr>
                <w:sz w:val="24"/>
                <w:szCs w:val="24"/>
                <w:lang w:val="en-US"/>
              </w:rPr>
              <w:t xml:space="preserve"> la pereti si tavane interioare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92,840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RpCJ20A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Reparatii de tencuieli pe impletitura de sirma BpI 3x100x100 (consum 1,24 kg/m2), fara armatura sau cadre de otel, de 3 cm grosime, executate driscuit, in 3 straturi, cu mo</w:t>
            </w:r>
            <w:r w:rsidR="00262DFB">
              <w:rPr>
                <w:sz w:val="24"/>
                <w:szCs w:val="24"/>
                <w:lang w:val="en-US"/>
              </w:rPr>
              <w:t>rtar de ciment-nisip marca 50-T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15,000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CF50B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ciment, la pereti si pereti despartitori, </w:t>
            </w:r>
            <w:r w:rsidR="00262DFB">
              <w:rPr>
                <w:sz w:val="24"/>
                <w:szCs w:val="24"/>
                <w:lang w:val="en-US"/>
              </w:rPr>
              <w:t>preparare manuala a mortarului.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92,840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CF51B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ciment, la pereti si pereti despartitori, preparare manuala a mortarului. Diferenta in plus sau in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miniu  pentru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fiecare 1,0 mm (se adauga sau se scade la art. CF50) k=5 (la materiale si mecanizme),</w:t>
            </w:r>
            <w:r w:rsidR="00262DFB">
              <w:rPr>
                <w:sz w:val="24"/>
                <w:szCs w:val="24"/>
                <w:lang w:val="en-US"/>
              </w:rPr>
              <w:t xml:space="preserve"> pentru grosimea finala de 10mm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27,850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CF17C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impaslitura din fibra de sticla lipit cu amestec uscat, inclusiv stratul de amorsaj</w:t>
            </w:r>
          </w:p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92,840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ciment grosime 1,0 mm pe suprafetele  pereti</w:t>
            </w:r>
            <w:r w:rsidR="00262DFB">
              <w:rPr>
                <w:sz w:val="24"/>
                <w:szCs w:val="24"/>
                <w:lang w:val="en-US"/>
              </w:rPr>
              <w:t>lor,  coloanelor  si  tavanelor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92,840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</w:t>
            </w:r>
            <w:r w:rsidR="00262DFB">
              <w:rPr>
                <w:sz w:val="24"/>
                <w:szCs w:val="24"/>
                <w:lang w:val="en-US"/>
              </w:rPr>
              <w:t>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92,840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apoasa,  aplicate in 2 straturi pe </w:t>
            </w:r>
            <w:r w:rsidR="00262DFB">
              <w:rPr>
                <w:sz w:val="24"/>
                <w:szCs w:val="24"/>
                <w:lang w:val="en-US"/>
              </w:rPr>
              <w:t>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92,840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6.2. Tavan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grundului cu cuart intr-un strat,</w:t>
            </w:r>
            <w:r w:rsidR="00262DFB">
              <w:rPr>
                <w:sz w:val="24"/>
                <w:szCs w:val="24"/>
                <w:lang w:val="en-US"/>
              </w:rPr>
              <w:t xml:space="preserve"> la pereti si tavane interioare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32,480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CF52B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ciment, la tavan,</w:t>
            </w:r>
            <w:r w:rsidR="00262DFB">
              <w:rPr>
                <w:sz w:val="24"/>
                <w:szCs w:val="24"/>
                <w:lang w:val="en-US"/>
              </w:rPr>
              <w:t xml:space="preserve"> preparare manuala a mortarului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3,500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CF57A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ciment grosime 1,0 mm pe suprafetele  pereti</w:t>
            </w:r>
            <w:r w:rsidR="00262DFB">
              <w:rPr>
                <w:sz w:val="24"/>
                <w:szCs w:val="24"/>
                <w:lang w:val="en-US"/>
              </w:rPr>
              <w:t>lor,  coloanelor  si  tavanelor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32,480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CN53A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</w:t>
            </w:r>
            <w:r w:rsidR="00262DFB">
              <w:rPr>
                <w:sz w:val="24"/>
                <w:szCs w:val="24"/>
                <w:lang w:val="en-US"/>
              </w:rPr>
              <w:t>rioare a peretilor si tavanelor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32,480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CN06A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Vopsitorii interioare cu vopsea pe baza de copolimeri vinilici in emulsie apoasa,  aplicate in 2 straturi pe </w:t>
            </w:r>
            <w:r w:rsidR="00262DFB">
              <w:rPr>
                <w:sz w:val="24"/>
                <w:szCs w:val="24"/>
                <w:lang w:val="en-US"/>
              </w:rPr>
              <w:t>glet existent, executate manual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32,480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6.3. Pardoseli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RpCM33G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placajelor din elemente lin</w:t>
            </w:r>
            <w:r w:rsidR="00262DFB">
              <w:rPr>
                <w:sz w:val="24"/>
                <w:szCs w:val="24"/>
                <w:lang w:val="en-US"/>
              </w:rPr>
              <w:t>iare (plinte) k=0,5 la manopera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37,000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CI14A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Elemente liniare din placi din gresie ceramica aplicate </w:t>
            </w:r>
            <w:r w:rsidR="00262DFB">
              <w:rPr>
                <w:sz w:val="24"/>
                <w:szCs w:val="24"/>
                <w:lang w:val="en-US"/>
              </w:rPr>
              <w:t>cu adeziv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37,000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6.4. Sistem incalzire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RpIC37B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tevii de otel pentru instalatii, cu flacara ox</w:t>
            </w:r>
            <w:r w:rsidR="00262DFB">
              <w:rPr>
                <w:sz w:val="24"/>
                <w:szCs w:val="24"/>
                <w:lang w:val="en-US"/>
              </w:rPr>
              <w:t>iacetilenica cu diametrul 1"-2"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RpIB12C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262DFB" w:rsidP="005A533E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convectoare-radiator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RpIC31A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Sudarea cu flacara oxiacetilenica a tevilor de instalatii, </w:t>
            </w:r>
            <w:r w:rsidR="00262DFB">
              <w:rPr>
                <w:sz w:val="24"/>
                <w:szCs w:val="24"/>
                <w:lang w:val="en-US"/>
              </w:rPr>
              <w:t>izolate cu diametrul pina la 1"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IB02C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Convectoradiator tip panou - CRP, avind doua rind</w:t>
            </w:r>
            <w:r w:rsidR="00262DFB">
              <w:rPr>
                <w:sz w:val="24"/>
                <w:szCs w:val="24"/>
                <w:lang w:val="en-US"/>
              </w:rPr>
              <w:t>uri de tevi (demontat anterior)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A533E" w:rsidRPr="00B40365" w:rsidRDefault="005A533E" w:rsidP="005A533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662" w:type="dxa"/>
            <w:tcBorders>
              <w:top w:val="nil"/>
              <w:bottom w:val="nil"/>
            </w:tcBorders>
          </w:tcPr>
          <w:p w:rsidR="005A533E" w:rsidRPr="00262DFB" w:rsidRDefault="00262DFB" w:rsidP="005A533E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7. Diverse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TrB05A1-2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Transportul, prin purtare directa, al materialelor comode, avind</w:t>
            </w:r>
            <w:r w:rsidR="00262DFB">
              <w:rPr>
                <w:sz w:val="24"/>
                <w:szCs w:val="24"/>
                <w:lang w:val="en-US"/>
              </w:rPr>
              <w:t xml:space="preserve"> sub 25 kg, pe distanta de 20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3,400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TrI1AA02B3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materialelor din grupa A - grele, in bulgari prin aruncare - de pe te</w:t>
            </w:r>
            <w:r w:rsidR="00262DFB">
              <w:rPr>
                <w:sz w:val="24"/>
                <w:szCs w:val="24"/>
                <w:lang w:val="en-US"/>
              </w:rPr>
              <w:t>ren, in containere, categoria 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3,400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A533E" w:rsidRPr="00B40365" w:rsidTr="00402B2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B1B" w:rsidRDefault="005A533E" w:rsidP="005A533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TsI50A5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262DFB" w:rsidRDefault="005A533E" w:rsidP="005A533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</w:t>
            </w:r>
            <w:r w:rsidR="00262DFB">
              <w:rPr>
                <w:sz w:val="24"/>
                <w:szCs w:val="24"/>
                <w:lang w:val="en-US"/>
              </w:rPr>
              <w:t xml:space="preserve"> 5 t la distanta de 5 km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533E" w:rsidRPr="00B40365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3,400</w:t>
            </w:r>
          </w:p>
          <w:p w:rsidR="005A533E" w:rsidRPr="00A25B72" w:rsidRDefault="005A533E" w:rsidP="00D31C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A57856" w:rsidRDefault="00A57856"/>
    <w:p w:rsidR="003D684D" w:rsidRPr="003D684D" w:rsidRDefault="003D684D" w:rsidP="003D684D">
      <w:pPr>
        <w:rPr>
          <w:b/>
          <w:sz w:val="24"/>
          <w:szCs w:val="24"/>
          <w:lang w:val="ro-RO"/>
        </w:rPr>
      </w:pPr>
      <w:proofErr w:type="gramStart"/>
      <w:r w:rsidRPr="003D684D">
        <w:rPr>
          <w:b/>
          <w:bCs/>
          <w:iCs/>
          <w:sz w:val="24"/>
          <w:szCs w:val="24"/>
          <w:lang w:val="en-US"/>
        </w:rPr>
        <w:t>Suma  estimativă</w:t>
      </w:r>
      <w:proofErr w:type="gramEnd"/>
      <w:r w:rsidRPr="003D684D">
        <w:rPr>
          <w:b/>
          <w:bCs/>
          <w:iCs/>
          <w:sz w:val="24"/>
          <w:szCs w:val="24"/>
          <w:lang w:val="en-US"/>
        </w:rPr>
        <w:t xml:space="preserve">  totală constutuie – </w:t>
      </w:r>
      <w:r w:rsidR="00D31C61">
        <w:rPr>
          <w:b/>
          <w:bCs/>
          <w:iCs/>
          <w:sz w:val="24"/>
          <w:szCs w:val="24"/>
          <w:lang w:val="en-US"/>
        </w:rPr>
        <w:t>104</w:t>
      </w:r>
      <w:r w:rsidR="00C92784">
        <w:rPr>
          <w:b/>
          <w:bCs/>
          <w:iCs/>
          <w:sz w:val="24"/>
          <w:szCs w:val="24"/>
          <w:lang w:val="en-US"/>
        </w:rPr>
        <w:t>160</w:t>
      </w:r>
      <w:bookmarkStart w:id="0" w:name="_GoBack"/>
      <w:bookmarkEnd w:id="0"/>
      <w:r w:rsidR="007F746B">
        <w:rPr>
          <w:b/>
          <w:bCs/>
          <w:iCs/>
          <w:sz w:val="24"/>
          <w:szCs w:val="24"/>
          <w:lang w:val="en-US"/>
        </w:rPr>
        <w:t>,00 lei</w:t>
      </w:r>
      <w:r w:rsidRPr="003D684D">
        <w:rPr>
          <w:b/>
          <w:bCs/>
          <w:iCs/>
          <w:sz w:val="24"/>
          <w:szCs w:val="24"/>
          <w:lang w:val="en-US"/>
        </w:rPr>
        <w:t xml:space="preserve"> </w:t>
      </w:r>
      <w:r w:rsidR="007F746B">
        <w:rPr>
          <w:b/>
          <w:bCs/>
          <w:iCs/>
          <w:sz w:val="24"/>
          <w:szCs w:val="24"/>
          <w:lang w:val="en-US"/>
        </w:rPr>
        <w:t>(</w:t>
      </w:r>
      <w:r w:rsidRPr="003D684D">
        <w:rPr>
          <w:b/>
          <w:bCs/>
          <w:iCs/>
          <w:sz w:val="24"/>
          <w:szCs w:val="24"/>
          <w:lang w:val="en-US"/>
        </w:rPr>
        <w:t xml:space="preserve"> fără TVA</w:t>
      </w:r>
      <w:r w:rsidR="007F746B">
        <w:rPr>
          <w:b/>
          <w:bCs/>
          <w:iCs/>
          <w:sz w:val="24"/>
          <w:szCs w:val="24"/>
          <w:lang w:val="en-US"/>
        </w:rPr>
        <w:t>)</w:t>
      </w:r>
      <w:r w:rsidRPr="003D684D">
        <w:rPr>
          <w:b/>
          <w:bCs/>
          <w:iCs/>
          <w:sz w:val="24"/>
          <w:szCs w:val="24"/>
          <w:lang w:val="ro-RO"/>
        </w:rPr>
        <w:t xml:space="preserve">     </w:t>
      </w:r>
    </w:p>
    <w:p w:rsidR="003D684D" w:rsidRPr="005A1DB2" w:rsidRDefault="003D684D" w:rsidP="003D684D">
      <w:pPr>
        <w:rPr>
          <w:b/>
          <w:sz w:val="24"/>
          <w:szCs w:val="24"/>
          <w:lang w:val="en-US"/>
        </w:rPr>
      </w:pPr>
      <w:r w:rsidRPr="003D684D">
        <w:rPr>
          <w:b/>
          <w:sz w:val="24"/>
          <w:szCs w:val="24"/>
          <w:lang w:val="en-US"/>
        </w:rPr>
        <w:t xml:space="preserve">                                                     </w:t>
      </w:r>
    </w:p>
    <w:p w:rsidR="000B3AE1" w:rsidRDefault="003D684D" w:rsidP="003D684D">
      <w:pPr>
        <w:rPr>
          <w:b/>
          <w:sz w:val="24"/>
          <w:szCs w:val="24"/>
          <w:lang w:val="ro-RO"/>
        </w:rPr>
      </w:pPr>
      <w:r w:rsidRPr="003D684D">
        <w:rPr>
          <w:b/>
          <w:sz w:val="24"/>
          <w:szCs w:val="24"/>
          <w:lang w:val="ro-RO"/>
        </w:rPr>
        <w:t xml:space="preserve">Deplasarea </w:t>
      </w:r>
      <w:r w:rsidR="007F746B">
        <w:rPr>
          <w:b/>
          <w:sz w:val="24"/>
          <w:szCs w:val="24"/>
          <w:lang w:val="ro-RO"/>
        </w:rPr>
        <w:t xml:space="preserve">și transportarea utilajelor (materialelor) </w:t>
      </w:r>
      <w:r w:rsidRPr="003D684D">
        <w:rPr>
          <w:b/>
          <w:sz w:val="24"/>
          <w:szCs w:val="24"/>
          <w:lang w:val="ro-RO"/>
        </w:rPr>
        <w:t>la fața locului</w:t>
      </w:r>
      <w:r w:rsidR="00317ED7">
        <w:rPr>
          <w:b/>
          <w:sz w:val="24"/>
          <w:szCs w:val="24"/>
          <w:lang w:val="ro-RO"/>
        </w:rPr>
        <w:t>,</w:t>
      </w:r>
      <w:r w:rsidRPr="003D684D">
        <w:rPr>
          <w:b/>
          <w:sz w:val="24"/>
          <w:szCs w:val="24"/>
          <w:lang w:val="ro-RO"/>
        </w:rPr>
        <w:t xml:space="preserve"> pentru </w:t>
      </w:r>
      <w:r w:rsidR="00D31C61">
        <w:rPr>
          <w:b/>
          <w:sz w:val="24"/>
          <w:szCs w:val="24"/>
          <w:lang w:val="ro-RO"/>
        </w:rPr>
        <w:t xml:space="preserve">efectuarea </w:t>
      </w:r>
      <w:r w:rsidR="00D31C61">
        <w:rPr>
          <w:b/>
          <w:sz w:val="24"/>
          <w:szCs w:val="24"/>
          <w:lang w:val="en-US"/>
        </w:rPr>
        <w:t>reparației</w:t>
      </w:r>
      <w:r w:rsidR="00317ED7">
        <w:rPr>
          <w:b/>
          <w:sz w:val="24"/>
          <w:szCs w:val="24"/>
          <w:lang w:val="en-US"/>
        </w:rPr>
        <w:t>,</w:t>
      </w:r>
      <w:r w:rsidRPr="003D684D">
        <w:rPr>
          <w:b/>
          <w:sz w:val="24"/>
          <w:szCs w:val="24"/>
          <w:lang w:val="ro-RO"/>
        </w:rPr>
        <w:t xml:space="preserve"> se efectuiază din contul operatorului economic.</w:t>
      </w:r>
    </w:p>
    <w:p w:rsidR="003D684D" w:rsidRPr="007C5C3A" w:rsidRDefault="000B3AE1" w:rsidP="003D684D">
      <w:pPr>
        <w:rPr>
          <w:b/>
          <w:sz w:val="24"/>
          <w:szCs w:val="24"/>
          <w:lang w:val="ro-RO"/>
        </w:rPr>
      </w:pPr>
      <w:r w:rsidRPr="000B3AE1">
        <w:rPr>
          <w:b/>
          <w:sz w:val="24"/>
          <w:szCs w:val="24"/>
          <w:lang w:val="ro-RO"/>
        </w:rPr>
        <w:t>Criteriu de evaluare aplicat pentru adjudecarea contra</w:t>
      </w:r>
      <w:r w:rsidR="007C5C3A">
        <w:rPr>
          <w:b/>
          <w:sz w:val="24"/>
          <w:szCs w:val="24"/>
          <w:lang w:val="ro-RO"/>
        </w:rPr>
        <w:t>ctului va fi : cel mai mic preț</w:t>
      </w:r>
    </w:p>
    <w:p w:rsidR="000B3AE1" w:rsidRPr="007C5C3A" w:rsidRDefault="000B3AE1" w:rsidP="003D684D">
      <w:pPr>
        <w:rPr>
          <w:b/>
          <w:sz w:val="24"/>
          <w:szCs w:val="24"/>
          <w:lang w:val="ro-RO"/>
        </w:rPr>
      </w:pPr>
      <w:r w:rsidRPr="000B3AE1">
        <w:rPr>
          <w:b/>
          <w:sz w:val="24"/>
          <w:szCs w:val="24"/>
          <w:lang w:val="en-US"/>
        </w:rPr>
        <w:t>Termen de executare a lucr</w:t>
      </w:r>
      <w:r w:rsidRPr="000B3AE1">
        <w:rPr>
          <w:b/>
          <w:sz w:val="24"/>
          <w:szCs w:val="24"/>
          <w:lang w:val="ro-RO"/>
        </w:rPr>
        <w:t>ărilor</w:t>
      </w:r>
      <w:r w:rsidR="00C92784">
        <w:rPr>
          <w:b/>
          <w:sz w:val="24"/>
          <w:szCs w:val="24"/>
          <w:lang w:val="ro-RO"/>
        </w:rPr>
        <w:t xml:space="preserve"> </w:t>
      </w:r>
      <w:proofErr w:type="gramStart"/>
      <w:r w:rsidR="00C92784">
        <w:rPr>
          <w:b/>
          <w:sz w:val="24"/>
          <w:szCs w:val="24"/>
          <w:lang w:val="ro-RO"/>
        </w:rPr>
        <w:t>-  2</w:t>
      </w:r>
      <w:proofErr w:type="gramEnd"/>
      <w:r w:rsidR="00317ED7">
        <w:rPr>
          <w:b/>
          <w:sz w:val="24"/>
          <w:szCs w:val="24"/>
          <w:lang w:val="ro-RO"/>
        </w:rPr>
        <w:t xml:space="preserve"> luni</w:t>
      </w:r>
    </w:p>
    <w:p w:rsidR="00317ED7" w:rsidRDefault="00317ED7" w:rsidP="003D684D">
      <w:pPr>
        <w:rPr>
          <w:sz w:val="24"/>
          <w:szCs w:val="24"/>
          <w:lang w:val="ro-RO"/>
        </w:rPr>
      </w:pPr>
      <w:r w:rsidRPr="00317ED7">
        <w:rPr>
          <w:b/>
          <w:sz w:val="24"/>
          <w:szCs w:val="24"/>
          <w:lang w:val="ro-RO"/>
        </w:rPr>
        <w:t>Garanție la lucrări – 18 lun</w:t>
      </w:r>
      <w:r>
        <w:rPr>
          <w:sz w:val="24"/>
          <w:szCs w:val="24"/>
          <w:lang w:val="ro-RO"/>
        </w:rPr>
        <w:t>i</w:t>
      </w:r>
    </w:p>
    <w:p w:rsidR="00317ED7" w:rsidRDefault="00317ED7" w:rsidP="003D684D">
      <w:pPr>
        <w:rPr>
          <w:sz w:val="24"/>
          <w:szCs w:val="24"/>
          <w:lang w:val="ro-RO"/>
        </w:rPr>
      </w:pPr>
    </w:p>
    <w:p w:rsidR="00402B2F" w:rsidRPr="00402B2F" w:rsidRDefault="00402B2F" w:rsidP="00402B2F">
      <w:pPr>
        <w:spacing w:line="0" w:lineRule="atLeast"/>
        <w:rPr>
          <w:b/>
          <w:sz w:val="24"/>
          <w:szCs w:val="24"/>
          <w:lang w:val="ro-RO"/>
        </w:rPr>
      </w:pPr>
      <w:r w:rsidRPr="00402B2F">
        <w:rPr>
          <w:b/>
          <w:sz w:val="24"/>
          <w:szCs w:val="24"/>
          <w:lang w:val="ro-RO"/>
        </w:rPr>
        <w:t xml:space="preserve">Președintele grupului de lucru: </w:t>
      </w:r>
      <w:r w:rsidRPr="00402B2F">
        <w:rPr>
          <w:b/>
          <w:sz w:val="24"/>
          <w:szCs w:val="24"/>
          <w:lang w:val="en-US"/>
        </w:rPr>
        <w:t>Marian SOFRONI</w:t>
      </w:r>
      <w:r w:rsidRPr="00402B2F">
        <w:rPr>
          <w:sz w:val="24"/>
          <w:szCs w:val="24"/>
          <w:lang w:val="en-US"/>
        </w:rPr>
        <w:t xml:space="preserve">                   _________________ </w:t>
      </w:r>
    </w:p>
    <w:p w:rsidR="00402B2F" w:rsidRPr="00402B2F" w:rsidRDefault="00402B2F" w:rsidP="00402B2F">
      <w:pPr>
        <w:tabs>
          <w:tab w:val="left" w:pos="567"/>
        </w:tabs>
        <w:spacing w:line="0" w:lineRule="atLeast"/>
        <w:ind w:left="567"/>
        <w:rPr>
          <w:rFonts w:ascii="Baltica RR" w:hAnsi="Baltica RR"/>
          <w:sz w:val="24"/>
          <w:szCs w:val="24"/>
          <w:lang w:val="ro-RO"/>
        </w:rPr>
      </w:pPr>
      <w:r w:rsidRPr="00402B2F">
        <w:rPr>
          <w:sz w:val="24"/>
          <w:szCs w:val="24"/>
          <w:lang w:val="ro-RO"/>
        </w:rPr>
        <w:t xml:space="preserve">              </w:t>
      </w:r>
      <w:r w:rsidRPr="00402B2F">
        <w:rPr>
          <w:sz w:val="24"/>
          <w:szCs w:val="24"/>
          <w:lang w:val="ro-RO"/>
        </w:rPr>
        <w:tab/>
      </w:r>
      <w:r w:rsidRPr="00402B2F">
        <w:rPr>
          <w:sz w:val="24"/>
          <w:szCs w:val="24"/>
          <w:lang w:val="ro-RO"/>
        </w:rPr>
        <w:tab/>
      </w:r>
      <w:r w:rsidRPr="00402B2F">
        <w:rPr>
          <w:sz w:val="24"/>
          <w:szCs w:val="24"/>
          <w:lang w:val="ro-RO"/>
        </w:rPr>
        <w:tab/>
      </w:r>
      <w:r w:rsidRPr="00402B2F">
        <w:rPr>
          <w:sz w:val="24"/>
          <w:szCs w:val="24"/>
          <w:lang w:val="ro-RO"/>
        </w:rPr>
        <w:tab/>
        <w:t xml:space="preserve">                                                     (Semnătura)</w:t>
      </w:r>
      <w:r w:rsidRPr="00402B2F">
        <w:rPr>
          <w:rFonts w:ascii="Baltica RR" w:hAnsi="Baltica RR"/>
          <w:sz w:val="24"/>
          <w:szCs w:val="24"/>
          <w:lang w:val="ro-RO"/>
        </w:rPr>
        <w:t xml:space="preserve">                 L.Ș.                </w:t>
      </w:r>
    </w:p>
    <w:sectPr w:rsidR="00402B2F" w:rsidRPr="00402B2F" w:rsidSect="00D31C61">
      <w:pgSz w:w="11907" w:h="16840" w:code="9"/>
      <w:pgMar w:top="568" w:right="992" w:bottom="709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5128"/>
    <w:multiLevelType w:val="multilevel"/>
    <w:tmpl w:val="763407A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lang w:val="ro-R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281B58FE"/>
    <w:multiLevelType w:val="multilevel"/>
    <w:tmpl w:val="F1D86AA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3B4C2580"/>
    <w:multiLevelType w:val="multilevel"/>
    <w:tmpl w:val="A678D7D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528E46FA"/>
    <w:multiLevelType w:val="hybridMultilevel"/>
    <w:tmpl w:val="36C47F24"/>
    <w:lvl w:ilvl="0" w:tplc="041800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40E52"/>
    <w:multiLevelType w:val="multilevel"/>
    <w:tmpl w:val="48A0B4C2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5" w15:restartNumberingAfterBreak="0">
    <w:nsid w:val="73376233"/>
    <w:multiLevelType w:val="hybridMultilevel"/>
    <w:tmpl w:val="0868E880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>
      <w:start w:val="1"/>
      <w:numFmt w:val="lowerLetter"/>
      <w:lvlText w:val="%2."/>
      <w:lvlJc w:val="left"/>
      <w:pPr>
        <w:ind w:left="1383" w:hanging="360"/>
      </w:pPr>
    </w:lvl>
    <w:lvl w:ilvl="2" w:tplc="0419001B">
      <w:start w:val="1"/>
      <w:numFmt w:val="lowerRoman"/>
      <w:lvlText w:val="%3."/>
      <w:lvlJc w:val="right"/>
      <w:pPr>
        <w:ind w:left="2103" w:hanging="180"/>
      </w:pPr>
    </w:lvl>
    <w:lvl w:ilvl="3" w:tplc="0419000F">
      <w:start w:val="1"/>
      <w:numFmt w:val="decimal"/>
      <w:lvlText w:val="%4."/>
      <w:lvlJc w:val="left"/>
      <w:pPr>
        <w:ind w:left="2823" w:hanging="360"/>
      </w:pPr>
    </w:lvl>
    <w:lvl w:ilvl="4" w:tplc="04190019">
      <w:start w:val="1"/>
      <w:numFmt w:val="lowerLetter"/>
      <w:lvlText w:val="%5."/>
      <w:lvlJc w:val="left"/>
      <w:pPr>
        <w:ind w:left="3543" w:hanging="360"/>
      </w:pPr>
    </w:lvl>
    <w:lvl w:ilvl="5" w:tplc="0419001B">
      <w:start w:val="1"/>
      <w:numFmt w:val="lowerRoman"/>
      <w:lvlText w:val="%6."/>
      <w:lvlJc w:val="right"/>
      <w:pPr>
        <w:ind w:left="4263" w:hanging="180"/>
      </w:pPr>
    </w:lvl>
    <w:lvl w:ilvl="6" w:tplc="0419000F">
      <w:start w:val="1"/>
      <w:numFmt w:val="decimal"/>
      <w:lvlText w:val="%7."/>
      <w:lvlJc w:val="left"/>
      <w:pPr>
        <w:ind w:left="4983" w:hanging="360"/>
      </w:pPr>
    </w:lvl>
    <w:lvl w:ilvl="7" w:tplc="04190019">
      <w:start w:val="1"/>
      <w:numFmt w:val="lowerLetter"/>
      <w:lvlText w:val="%8."/>
      <w:lvlJc w:val="left"/>
      <w:pPr>
        <w:ind w:left="5703" w:hanging="360"/>
      </w:pPr>
    </w:lvl>
    <w:lvl w:ilvl="8" w:tplc="0419001B">
      <w:start w:val="1"/>
      <w:numFmt w:val="lowerRoman"/>
      <w:lvlText w:val="%9."/>
      <w:lvlJc w:val="right"/>
      <w:pPr>
        <w:ind w:left="6423" w:hanging="180"/>
      </w:pPr>
    </w:lvl>
  </w:abstractNum>
  <w:abstractNum w:abstractNumId="6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067E4"/>
    <w:rsid w:val="000248D1"/>
    <w:rsid w:val="00027881"/>
    <w:rsid w:val="00041B2B"/>
    <w:rsid w:val="00045170"/>
    <w:rsid w:val="000B3AE1"/>
    <w:rsid w:val="0013572F"/>
    <w:rsid w:val="001F276C"/>
    <w:rsid w:val="002165E4"/>
    <w:rsid w:val="00262DFB"/>
    <w:rsid w:val="002C2F63"/>
    <w:rsid w:val="002E0C4E"/>
    <w:rsid w:val="002E50B1"/>
    <w:rsid w:val="00317ED7"/>
    <w:rsid w:val="003D684D"/>
    <w:rsid w:val="00402B2F"/>
    <w:rsid w:val="004154FF"/>
    <w:rsid w:val="004173C5"/>
    <w:rsid w:val="004370BF"/>
    <w:rsid w:val="0046170B"/>
    <w:rsid w:val="00495FA0"/>
    <w:rsid w:val="004A060C"/>
    <w:rsid w:val="005629BD"/>
    <w:rsid w:val="005A1DB2"/>
    <w:rsid w:val="005A533E"/>
    <w:rsid w:val="006269B0"/>
    <w:rsid w:val="00660880"/>
    <w:rsid w:val="006D228E"/>
    <w:rsid w:val="00717798"/>
    <w:rsid w:val="00742D7A"/>
    <w:rsid w:val="007C5C3A"/>
    <w:rsid w:val="007F746B"/>
    <w:rsid w:val="008058E8"/>
    <w:rsid w:val="00853AF4"/>
    <w:rsid w:val="008853B1"/>
    <w:rsid w:val="008A29FA"/>
    <w:rsid w:val="008B47FF"/>
    <w:rsid w:val="008D03E4"/>
    <w:rsid w:val="0092362B"/>
    <w:rsid w:val="00930DCB"/>
    <w:rsid w:val="00A57856"/>
    <w:rsid w:val="00AD3A3D"/>
    <w:rsid w:val="00B95D4E"/>
    <w:rsid w:val="00C17640"/>
    <w:rsid w:val="00C36629"/>
    <w:rsid w:val="00C44597"/>
    <w:rsid w:val="00C45FF4"/>
    <w:rsid w:val="00C92784"/>
    <w:rsid w:val="00C957B7"/>
    <w:rsid w:val="00CB1E8B"/>
    <w:rsid w:val="00D31C61"/>
    <w:rsid w:val="00D645FA"/>
    <w:rsid w:val="00E80F14"/>
    <w:rsid w:val="00E94DB4"/>
    <w:rsid w:val="00EE76A1"/>
    <w:rsid w:val="00F049C2"/>
    <w:rsid w:val="00FA1801"/>
    <w:rsid w:val="00FC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9350D0"/>
  <w15:docId w15:val="{822F2175-EA23-4895-B1DD-578CA1EBD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Normal (Web)"/>
    <w:basedOn w:val="a"/>
    <w:uiPriority w:val="99"/>
    <w:semiHidden/>
    <w:unhideWhenUsed/>
    <w:rsid w:val="00930DCB"/>
    <w:pPr>
      <w:autoSpaceDE/>
      <w:autoSpaceDN/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E80F1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0F14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uiPriority w:val="99"/>
    <w:rsid w:val="005A533E"/>
    <w:pPr>
      <w:jc w:val="center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rsid w:val="005A533E"/>
    <w:rPr>
      <w:sz w:val="24"/>
      <w:szCs w:val="24"/>
    </w:rPr>
  </w:style>
  <w:style w:type="paragraph" w:styleId="2">
    <w:name w:val="Body Text 2"/>
    <w:basedOn w:val="a"/>
    <w:link w:val="20"/>
    <w:uiPriority w:val="99"/>
    <w:rsid w:val="005A533E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5A533E"/>
  </w:style>
  <w:style w:type="paragraph" w:styleId="a9">
    <w:name w:val="header"/>
    <w:basedOn w:val="a"/>
    <w:link w:val="aa"/>
    <w:uiPriority w:val="99"/>
    <w:semiHidden/>
    <w:rsid w:val="005A533E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5A533E"/>
    <w:rPr>
      <w:rFonts w:ascii="Arial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6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8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1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5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3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916D6-63C6-4FB3-8798-C5D5E9654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3</Pages>
  <Words>1159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HP012</cp:lastModifiedBy>
  <cp:revision>39</cp:revision>
  <cp:lastPrinted>2021-04-14T12:56:00Z</cp:lastPrinted>
  <dcterms:created xsi:type="dcterms:W3CDTF">2020-08-11T08:00:00Z</dcterms:created>
  <dcterms:modified xsi:type="dcterms:W3CDTF">2021-04-15T07:59:00Z</dcterms:modified>
</cp:coreProperties>
</file>