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Dulapuri metalice pentru vestiare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291"/>
        <w:gridCol w:w="2113"/>
        <w:gridCol w:w="1300"/>
        <w:gridCol w:w="1500"/>
        <w:gridCol w:w="3825"/>
        <w:gridCol w:w="2735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2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1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5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8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7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2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Dulapuri metalice pentru vestiare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2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Dulap metalic pentru echipament individual de protecție și vestimentație personală</w:t>
            </w:r>
          </w:p>
        </w:tc>
        <w:tc>
          <w:tcPr>
            <w:tcW w:w="21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5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825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Dulap metalic pentru echipament individual de protecție și vestimentație personală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Formă dreptunghiulară cu picioare (tocuri din plastic) și picioare ajutătoare reglabile pentru ajustarea înălțimii. Dulapul are 2 uși: ușa din dreapta se deschide pe dreapta, ușa din stânga - cu deschidere pe stânga. Ușile au mânere și lacăte individuale cu chei,  fante/orificii pentru aerisire în partea de sus și de jos. Material - tablă metalică netedă cu grosimea de 0,8-1 mm, vopsire de protecție electrostatică sau prin pulverizare, rezistentă la umezeală și leziuni mecanice. Întăritoare metalice pentru siguranță. Facilitate de spălare și curățare a suprafeței. Culoare gri mată sau semi-mată. Greutate maximă 50 kg. 2 compartimente 2x400 mm (pentru îmbrăcămintea stradală și pentru echipamentul individual de protecție) cu separator vertical metalic între ele. 2 polițe orizontale - raft cu înălțimea 250 mm pentru cască/căciulă în partea de sus și raft cu înălțimea 350 mm pentru încălțăminte în partea de jos a dulapului). Bară orizontală pentru umerașe, cârlige pentru haine și suport pentru prosop. Asamblarea dulapului cu structură sudată. Structura dulapurilor pentru vestiar va permite îmbinarea acestora între ele. Șuruburi/nituri incluse în setul de livrare). Dimensiuni dulap individual, mm: înălțime 1800-2000 mm, lățime 800 mm, adâncime 500 mm.</w:t>
            </w:r>
          </w:p>
        </w:tc>
        <w:tc>
          <w:tcPr>
            <w:tcW w:w="27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Dulapuri metalice pentru vestiare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97"/>
        <w:gridCol w:w="2154"/>
        <w:gridCol w:w="1082"/>
        <w:gridCol w:w="1000"/>
        <w:gridCol w:w="1238"/>
        <w:gridCol w:w="1237"/>
        <w:gridCol w:w="1300"/>
        <w:gridCol w:w="1168"/>
        <w:gridCol w:w="2752"/>
        <w:gridCol w:w="120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1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1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7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1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1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7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 w:eastAsia="ru-RU"/>
              </w:rPr>
              <w:t>Dulapuri metalice pentru vestiare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39130000-2</w:t>
            </w:r>
          </w:p>
        </w:tc>
        <w:tc>
          <w:tcPr>
            <w:tcW w:w="215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Dulap metalic pentru echipament individual de protecție și vestimentație personală</w:t>
            </w:r>
          </w:p>
        </w:tc>
        <w:tc>
          <w:tcPr>
            <w:tcW w:w="1082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zh-CN" w:eastAsia="ru-RU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00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94,00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se va efectua din contul și cu transportul operatorului economic (Vânzătorului/Furnizorului) la depozitul entității contractante (Cumpărătorului) [or. Bălți, str. Ștefan cel Mare, 168]. Bunurile se vor livra integral, după semnarea contractului, în termen de 30 (treizeci) zile calendaristice.</w:t>
            </w: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  <w:t>TOTAL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344705"/>
    <w:rsid w:val="02346795"/>
    <w:rsid w:val="02462A4F"/>
    <w:rsid w:val="03962305"/>
    <w:rsid w:val="05687487"/>
    <w:rsid w:val="06BD63B7"/>
    <w:rsid w:val="07A66AF5"/>
    <w:rsid w:val="07E0084F"/>
    <w:rsid w:val="09BB20A2"/>
    <w:rsid w:val="09FB19F2"/>
    <w:rsid w:val="0A1F41F1"/>
    <w:rsid w:val="0B030048"/>
    <w:rsid w:val="0C722C9C"/>
    <w:rsid w:val="0CCE7461"/>
    <w:rsid w:val="0D7F51EF"/>
    <w:rsid w:val="0D863971"/>
    <w:rsid w:val="0DE66214"/>
    <w:rsid w:val="0FF11F36"/>
    <w:rsid w:val="10425480"/>
    <w:rsid w:val="123C7AB7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60AC9"/>
    <w:rsid w:val="1F7C2CE0"/>
    <w:rsid w:val="20642787"/>
    <w:rsid w:val="20D82BC9"/>
    <w:rsid w:val="224E40E6"/>
    <w:rsid w:val="22575BBF"/>
    <w:rsid w:val="233D0DFF"/>
    <w:rsid w:val="25917193"/>
    <w:rsid w:val="259D1413"/>
    <w:rsid w:val="28E6673B"/>
    <w:rsid w:val="2B0D5EAC"/>
    <w:rsid w:val="2B8A559C"/>
    <w:rsid w:val="2CB32BC2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32911"/>
    <w:rsid w:val="38286CC9"/>
    <w:rsid w:val="38296019"/>
    <w:rsid w:val="38874FCD"/>
    <w:rsid w:val="38A21BCA"/>
    <w:rsid w:val="39E9692C"/>
    <w:rsid w:val="3C4568C6"/>
    <w:rsid w:val="3CEE333F"/>
    <w:rsid w:val="3D98229D"/>
    <w:rsid w:val="3DF53D49"/>
    <w:rsid w:val="3DFF4976"/>
    <w:rsid w:val="3E004AC7"/>
    <w:rsid w:val="442B4CA6"/>
    <w:rsid w:val="44653CCE"/>
    <w:rsid w:val="446A7138"/>
    <w:rsid w:val="45B756C2"/>
    <w:rsid w:val="46DB45A1"/>
    <w:rsid w:val="48D435C0"/>
    <w:rsid w:val="493C0430"/>
    <w:rsid w:val="49991CBB"/>
    <w:rsid w:val="4A3459A1"/>
    <w:rsid w:val="4B2B3590"/>
    <w:rsid w:val="4C6C31D0"/>
    <w:rsid w:val="4E1B06BB"/>
    <w:rsid w:val="505C18BB"/>
    <w:rsid w:val="51816D85"/>
    <w:rsid w:val="51FD0610"/>
    <w:rsid w:val="53380017"/>
    <w:rsid w:val="533D68E5"/>
    <w:rsid w:val="540839FD"/>
    <w:rsid w:val="55D362B3"/>
    <w:rsid w:val="56E078B0"/>
    <w:rsid w:val="577F10CA"/>
    <w:rsid w:val="578F06BB"/>
    <w:rsid w:val="579F77F4"/>
    <w:rsid w:val="58344CF6"/>
    <w:rsid w:val="58D6288E"/>
    <w:rsid w:val="594F3B0C"/>
    <w:rsid w:val="5AC72C37"/>
    <w:rsid w:val="5CC62AC2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8D91B55"/>
    <w:rsid w:val="69AC0C58"/>
    <w:rsid w:val="6AF75CE4"/>
    <w:rsid w:val="6B52785D"/>
    <w:rsid w:val="6DE34AE4"/>
    <w:rsid w:val="6E3C219F"/>
    <w:rsid w:val="6E4152D7"/>
    <w:rsid w:val="6E4C4C6E"/>
    <w:rsid w:val="7073427E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  <w:rsid w:val="7EB0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WPS_1710136804</cp:lastModifiedBy>
  <dcterms:modified xsi:type="dcterms:W3CDTF">2024-04-05T07:20:23Z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8632AD39FE9449BD8F94C96F62E4A7D3</vt:lpwstr>
  </property>
</Properties>
</file>