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6D791C"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805B1" w:rsidRDefault="003805B1" w:rsidP="003805B1">
            <w:pPr>
              <w:ind w:left="47"/>
              <w:contextualSpacing/>
              <w:rPr>
                <w:lang w:val="ro-RO"/>
              </w:rPr>
            </w:pPr>
            <w:r w:rsidRPr="003805B1">
              <w:rPr>
                <w:lang w:val="ro-MO"/>
              </w:rPr>
              <w:t xml:space="preserve">Lucrări de reparație și </w:t>
            </w:r>
            <w:r>
              <w:rPr>
                <w:lang w:val="ro-MO"/>
              </w:rPr>
              <w:t>î</w:t>
            </w:r>
            <w:r w:rsidRPr="003805B1">
              <w:rPr>
                <w:lang w:val="ro-MO"/>
              </w:rPr>
              <w:t>ntreținere a drumurilor publice locale de interes raional din raionul Str</w:t>
            </w:r>
            <w:r>
              <w:rPr>
                <w:lang w:val="ro-MO"/>
              </w:rPr>
              <w:t>ă</w:t>
            </w:r>
            <w:r w:rsidRPr="003805B1">
              <w:rPr>
                <w:lang w:val="ro-MO"/>
              </w:rPr>
              <w:t>șeni pe timp de primăvară, vară, toamnă în anul 2024</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lastRenderedPageBreak/>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6D791C"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lastRenderedPageBreak/>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lastRenderedPageBreak/>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lastRenderedPageBreak/>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6D791C"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6D791C"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6D791C"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6D791C"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6D791C"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D791C"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6D791C"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w:t>
            </w:r>
            <w:r w:rsidRPr="00C32F49">
              <w:rPr>
                <w:lang w:val="ro-MO"/>
              </w:rPr>
              <w:lastRenderedPageBreak/>
              <w:t>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C32F49">
              <w:rPr>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6D791C"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6D791C"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6D791C"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lastRenderedPageBreak/>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6D791C"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6D791C"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6D791C"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6D791C"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lastRenderedPageBreak/>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6D791C"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6D791C"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6D791C"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6D791C"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F236DF" w:rsidP="00F236DF">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p w:rsidR="0006779F" w:rsidRPr="00C32F49" w:rsidRDefault="00F236DF" w:rsidP="00DA2D64">
            <w:pPr>
              <w:pStyle w:val="a3"/>
              <w:tabs>
                <w:tab w:val="left" w:pos="63"/>
              </w:tabs>
              <w:ind w:left="0"/>
              <w:rPr>
                <w:color w:val="4F81BD" w:themeColor="accent1"/>
                <w:lang w:val="en-TT"/>
              </w:rPr>
            </w:pPr>
            <w:r w:rsidRPr="00C32F49">
              <w:rPr>
                <w:color w:val="4F81BD" w:themeColor="accent1"/>
                <w:lang w:val="en-TT"/>
              </w:rPr>
              <w:t xml:space="preserve">Suma respectivă, nu mai mică de </w:t>
            </w:r>
            <w:r w:rsidR="00DA2D64">
              <w:rPr>
                <w:color w:val="4F81BD" w:themeColor="accent1"/>
                <w:lang w:val="en-TT"/>
              </w:rPr>
              <w:t>75</w:t>
            </w:r>
            <w:r w:rsidR="00515A3A" w:rsidRPr="00C32F49">
              <w:rPr>
                <w:color w:val="4F81BD" w:themeColor="accent1"/>
                <w:lang w:val="en-TT"/>
              </w:rPr>
              <w:t>0 000,00</w:t>
            </w:r>
            <w:r w:rsidR="00446D7B" w:rsidRPr="00C32F49">
              <w:rPr>
                <w:lang w:val="en-TT"/>
              </w:rPr>
              <w:t xml:space="preserve"> </w:t>
            </w:r>
            <w:r w:rsidRPr="00C32F49">
              <w:rPr>
                <w:color w:val="4F81BD" w:themeColor="accent1"/>
                <w:lang w:val="en-TT"/>
              </w:rPr>
              <w:t xml:space="preserve">lei, suma necesară pentru finanţarea și executarea contractului în avans, pînă la momentul recepţionării </w:t>
            </w:r>
            <w:r w:rsidRPr="00C32F49">
              <w:rPr>
                <w:color w:val="4F81BD" w:themeColor="accent1"/>
                <w:lang w:val="ro-RO"/>
              </w:rPr>
              <w:t>primei plăți de către ofertant conform contractului.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6D791C"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6D791C"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6D791C"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demonstreze o cifră </w:t>
            </w:r>
            <w:r w:rsidRPr="00C32F49">
              <w:rPr>
                <w:lang w:val="ro-MO"/>
              </w:rPr>
              <w:lastRenderedPageBreak/>
              <w:t>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6D791C"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6D791C"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886999" w:rsidRPr="00886999" w:rsidTr="00E973A6">
        <w:trPr>
          <w:trHeight w:val="330"/>
        </w:trPr>
        <w:tc>
          <w:tcPr>
            <w:tcW w:w="1667" w:type="dxa"/>
            <w:vMerge/>
            <w:shd w:val="clear" w:color="auto" w:fill="auto"/>
            <w:vAlign w:val="center"/>
          </w:tcPr>
          <w:p w:rsidR="00886999" w:rsidRPr="00C32F49" w:rsidRDefault="00886999" w:rsidP="00D51DA6">
            <w:pPr>
              <w:ind w:left="720"/>
              <w:contextualSpacing/>
              <w:jc w:val="center"/>
              <w:rPr>
                <w:lang w:val="ro-MO"/>
              </w:rPr>
            </w:pPr>
          </w:p>
        </w:tc>
        <w:tc>
          <w:tcPr>
            <w:tcW w:w="6096" w:type="dxa"/>
            <w:shd w:val="clear" w:color="auto" w:fill="auto"/>
            <w:vAlign w:val="center"/>
          </w:tcPr>
          <w:p w:rsidR="00886999" w:rsidRPr="00886999" w:rsidRDefault="00886999" w:rsidP="00E973A6">
            <w:pPr>
              <w:pStyle w:val="a3"/>
              <w:tabs>
                <w:tab w:val="left" w:pos="4002"/>
              </w:tabs>
              <w:ind w:left="63"/>
              <w:contextualSpacing w:val="0"/>
              <w:rPr>
                <w:rFonts w:eastAsia="PMingLiU"/>
                <w:bCs/>
                <w:color w:val="4F81BD" w:themeColor="accent1"/>
                <w:lang w:val="en-TT" w:eastAsia="zh-CN"/>
              </w:rPr>
            </w:pPr>
            <w:r w:rsidRPr="00886999">
              <w:rPr>
                <w:color w:val="4F81BD" w:themeColor="accent1"/>
                <w:lang w:val="ro-MO"/>
              </w:rPr>
              <w:t>Compania de construcții să dispună de Certificat de Standard Internațional pentru Sistem de Managment al Sănătății și Securității în Muncă ISO 45001:2018.</w:t>
            </w:r>
          </w:p>
        </w:tc>
        <w:tc>
          <w:tcPr>
            <w:tcW w:w="2411" w:type="dxa"/>
            <w:shd w:val="clear" w:color="auto" w:fill="auto"/>
          </w:tcPr>
          <w:p w:rsidR="00886999" w:rsidRPr="00C32F49" w:rsidRDefault="00886999" w:rsidP="00BF07C8">
            <w:pPr>
              <w:rPr>
                <w:color w:val="4F81BD" w:themeColor="accent1"/>
                <w:lang w:val="ro-MO"/>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6D791C"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6D791C"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6D791C"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6D791C"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6D791C"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 xml:space="preserve">Declarație privind personalul de specialitate propus pentru implementarea contractului, însoțită de schema de încadrare </w:t>
            </w:r>
            <w:r w:rsidRPr="00C32F49">
              <w:rPr>
                <w:rFonts w:ascii="Times New Roman" w:hAnsi="Times New Roman" w:cs="Times New Roman"/>
                <w:bCs/>
                <w:color w:val="4F81BD" w:themeColor="accent1"/>
                <w:lang w:val="en-TT"/>
              </w:rPr>
              <w:lastRenderedPageBreak/>
              <w:t>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lastRenderedPageBreak/>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6779F">
            <w:pPr>
              <w:ind w:right="-57"/>
              <w:rPr>
                <w:rFonts w:eastAsia="PMingLiU"/>
                <w:bCs/>
                <w:color w:val="4F81BD" w:themeColor="accent1"/>
                <w:lang w:val="en-TT" w:eastAsia="zh-CN"/>
              </w:rPr>
            </w:pPr>
            <w:r w:rsidRPr="00C32F49">
              <w:rPr>
                <w:rFonts w:eastAsia="PMingLiU"/>
                <w:bCs/>
                <w:color w:val="4F81BD" w:themeColor="accent1"/>
                <w:lang w:val="en-TT" w:eastAsia="zh-CN"/>
              </w:rPr>
              <w:t>Diriginte de şantier atestat, a cărui vechime în acest domeniu de activitate nu este ma</w:t>
            </w:r>
            <w:r w:rsidR="00E973A6" w:rsidRPr="00C32F49">
              <w:rPr>
                <w:rFonts w:eastAsia="PMingLiU"/>
                <w:bCs/>
                <w:color w:val="4F81BD" w:themeColor="accent1"/>
                <w:lang w:val="en-TT" w:eastAsia="zh-CN"/>
              </w:rPr>
              <w:t>i mică de 3 ani pentru domeniul</w:t>
            </w:r>
            <w:r w:rsidRPr="00C32F49">
              <w:rPr>
                <w:rFonts w:eastAsia="PMingLiU"/>
                <w:bCs/>
                <w:color w:val="4F81BD" w:themeColor="accent1"/>
                <w:lang w:val="en-TT" w:eastAsia="zh-CN"/>
              </w:rPr>
              <w:t>:</w:t>
            </w:r>
          </w:p>
          <w:p w:rsidR="0006779F" w:rsidRPr="00C32F49" w:rsidRDefault="00E973A6" w:rsidP="00E973A6">
            <w:pPr>
              <w:ind w:right="-57"/>
              <w:rPr>
                <w:rFonts w:eastAsia="PMingLiU"/>
                <w:bCs/>
                <w:color w:val="4F81BD" w:themeColor="accent1"/>
                <w:lang w:val="en-TT" w:eastAsia="zh-CN"/>
              </w:rPr>
            </w:pPr>
            <w:r w:rsidRPr="00C32F49">
              <w:rPr>
                <w:rFonts w:eastAsia="PMingLiU"/>
                <w:bCs/>
                <w:color w:val="4F81BD" w:themeColor="accent1"/>
                <w:lang w:val="en-TT" w:eastAsia="zh-CN"/>
              </w:rPr>
              <w:t>Construcții civile, industriale și agrozootehnice</w:t>
            </w:r>
            <w:r w:rsidR="000C6BBE">
              <w:rPr>
                <w:rFonts w:eastAsia="PMingLiU"/>
                <w:bCs/>
                <w:color w:val="4F81BD" w:themeColor="accent1"/>
                <w:lang w:val="en-TT" w:eastAsia="zh-CN"/>
              </w:rPr>
              <w:t xml:space="preserve"> </w:t>
            </w:r>
            <w:r w:rsidR="000C6BBE" w:rsidRPr="000C6BBE">
              <w:rPr>
                <w:rFonts w:eastAsia="PMingLiU"/>
                <w:bCs/>
                <w:color w:val="4F81BD" w:themeColor="accent1"/>
                <w:lang w:val="en-TT" w:eastAsia="zh-CN"/>
              </w:rPr>
              <w:t xml:space="preserve">- </w:t>
            </w:r>
            <w:r w:rsidR="000C6BBE" w:rsidRPr="000C6BBE">
              <w:rPr>
                <w:rFonts w:eastAsia="PMingLiU"/>
                <w:bCs/>
                <w:color w:val="4F81BD" w:themeColor="accent1"/>
                <w:lang w:val="ro-MO" w:eastAsia="zh-CN"/>
              </w:rPr>
              <w:t>Construcţii rutiere.</w:t>
            </w:r>
            <w:r w:rsidR="000C6BBE"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6D791C"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6D791C"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6D791C"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 xml:space="preserve">Dacă Da, enumerați-le specificând descrierea serviciilor, valoarea lor, durata de execuție, data începerii, beneficiarul </w:t>
            </w:r>
            <w:r w:rsidRPr="00C32F49">
              <w:rPr>
                <w:i/>
                <w:lang w:val="ro-MO"/>
              </w:rPr>
              <w:lastRenderedPageBreak/>
              <w:t>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lastRenderedPageBreak/>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6D791C"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FF3342" w:rsidRDefault="00FF3342" w:rsidP="00FF3342">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prezentate în copii, semnate de către ofertant,</w:t>
            </w:r>
            <w:r w:rsidRPr="00FF3342">
              <w:rPr>
                <w:rFonts w:eastAsia="PMingLiU"/>
                <w:bCs/>
                <w:color w:val="4F81BD" w:themeColor="accent1"/>
                <w:lang w:val="ro-MO" w:eastAsia="zh-CN"/>
              </w:rPr>
              <w:t xml:space="preserve"> pentru principalele materiale:</w:t>
            </w:r>
          </w:p>
          <w:p w:rsidR="00E973A6" w:rsidRPr="00C32F49" w:rsidRDefault="00446D7B" w:rsidP="00E973A6">
            <w:pPr>
              <w:ind w:right="-57"/>
              <w:rPr>
                <w:rFonts w:eastAsia="PMingLiU"/>
                <w:bCs/>
                <w:color w:val="4F81BD" w:themeColor="accent1"/>
                <w:lang w:val="en-TT" w:eastAsia="zh-CN"/>
              </w:rPr>
            </w:pPr>
            <w:r w:rsidRPr="00C32F49">
              <w:rPr>
                <w:rFonts w:eastAsia="PMingLiU"/>
                <w:bCs/>
                <w:color w:val="4F81BD" w:themeColor="accent1"/>
                <w:lang w:val="en-TT" w:eastAsia="zh-CN"/>
              </w:rPr>
              <w:t>pentru beton asfaltic.</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330"/>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446D7B" w:rsidP="00446D7B">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bentru beton din ciment.</w:t>
            </w:r>
          </w:p>
        </w:tc>
        <w:tc>
          <w:tcPr>
            <w:tcW w:w="2411" w:type="dxa"/>
            <w:shd w:val="clear" w:color="auto" w:fill="auto"/>
          </w:tcPr>
          <w:p w:rsidR="00E973A6" w:rsidRPr="00C32F49" w:rsidRDefault="00E973A6">
            <w:r w:rsidRPr="00C32F49">
              <w:rPr>
                <w:color w:val="4F81BD" w:themeColor="accent1"/>
                <w:lang w:val="ro-MO"/>
              </w:rPr>
              <w:t>󠇡Da            󠇡Nu</w:t>
            </w:r>
          </w:p>
        </w:tc>
      </w:tr>
      <w:tr w:rsidR="00E973A6" w:rsidRPr="00C32F49" w:rsidTr="00E973A6">
        <w:trPr>
          <w:trHeight w:val="31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446D7B" w:rsidP="00446D7B">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pentru piatră de bordură.</w:t>
            </w:r>
          </w:p>
        </w:tc>
        <w:tc>
          <w:tcPr>
            <w:tcW w:w="2411" w:type="dxa"/>
            <w:shd w:val="clear" w:color="auto" w:fill="auto"/>
          </w:tcPr>
          <w:p w:rsidR="00E973A6" w:rsidRPr="00C32F49" w:rsidRDefault="00E973A6">
            <w:r w:rsidRPr="00C32F49">
              <w:rPr>
                <w:color w:val="4F81BD" w:themeColor="accent1"/>
                <w:lang w:val="ro-MO"/>
              </w:rPr>
              <w:t>󠇡Da            󠇡Nu</w:t>
            </w:r>
          </w:p>
        </w:tc>
      </w:tr>
      <w:tr w:rsidR="00E973A6" w:rsidRPr="00C32F49" w:rsidTr="00F236DF">
        <w:trPr>
          <w:trHeight w:val="29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446D7B" w:rsidP="00446D7B">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pentru piatră spartă.</w:t>
            </w:r>
          </w:p>
        </w:tc>
        <w:tc>
          <w:tcPr>
            <w:tcW w:w="2411" w:type="dxa"/>
            <w:shd w:val="clear" w:color="auto" w:fill="auto"/>
          </w:tcPr>
          <w:p w:rsidR="00E973A6" w:rsidRPr="00C32F49" w:rsidRDefault="00E973A6">
            <w:r w:rsidRPr="00C32F49">
              <w:rPr>
                <w:color w:val="4F81BD" w:themeColor="accent1"/>
                <w:lang w:val="ro-MO"/>
              </w:rPr>
              <w:t>󠇡Da            󠇡Nu</w:t>
            </w:r>
          </w:p>
        </w:tc>
      </w:tr>
      <w:tr w:rsidR="00515A3A" w:rsidRPr="00C32F49" w:rsidTr="00F236DF">
        <w:trPr>
          <w:trHeight w:val="292"/>
        </w:trPr>
        <w:tc>
          <w:tcPr>
            <w:tcW w:w="1667" w:type="dxa"/>
            <w:vMerge/>
            <w:shd w:val="clear" w:color="auto" w:fill="auto"/>
            <w:vAlign w:val="center"/>
          </w:tcPr>
          <w:p w:rsidR="00515A3A" w:rsidRPr="00C32F49" w:rsidRDefault="00515A3A" w:rsidP="00D51DA6">
            <w:pPr>
              <w:contextualSpacing/>
              <w:jc w:val="center"/>
              <w:rPr>
                <w:lang w:val="ro-MO"/>
              </w:rPr>
            </w:pPr>
          </w:p>
        </w:tc>
        <w:tc>
          <w:tcPr>
            <w:tcW w:w="6096" w:type="dxa"/>
            <w:shd w:val="clear" w:color="auto" w:fill="auto"/>
            <w:vAlign w:val="center"/>
          </w:tcPr>
          <w:p w:rsidR="00515A3A" w:rsidRPr="00C32F49" w:rsidRDefault="00515A3A" w:rsidP="00515A3A">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Informație despre furnizorii de mat</w:t>
            </w:r>
            <w:r w:rsidR="006D791C">
              <w:rPr>
                <w:rFonts w:eastAsia="PMingLiU"/>
                <w:bCs/>
                <w:color w:val="4F81BD" w:themeColor="accent1"/>
                <w:lang w:val="en-TT" w:eastAsia="zh-CN"/>
              </w:rPr>
              <w:t>e</w:t>
            </w:r>
            <w:r w:rsidRPr="00C32F49">
              <w:rPr>
                <w:rFonts w:eastAsia="PMingLiU"/>
                <w:bCs/>
                <w:color w:val="4F81BD" w:themeColor="accent1"/>
                <w:lang w:val="en-TT" w:eastAsia="zh-CN"/>
              </w:rPr>
              <w:t>riale, (contract de vînzare-cumpărare, facturi).</w:t>
            </w:r>
          </w:p>
        </w:tc>
        <w:tc>
          <w:tcPr>
            <w:tcW w:w="2411" w:type="dxa"/>
            <w:shd w:val="clear" w:color="auto" w:fill="auto"/>
          </w:tcPr>
          <w:p w:rsidR="00515A3A" w:rsidRPr="00C32F49" w:rsidRDefault="00515A3A">
            <w:pPr>
              <w:rPr>
                <w:color w:val="4F81BD" w:themeColor="accent1"/>
                <w:lang w:val="ro-MO"/>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F236DF"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3B163A">
        <w:trPr>
          <w:trHeight w:val="3036"/>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6D791C" w:rsidRDefault="006D791C" w:rsidP="006D791C">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sidRPr="006D791C">
              <w:rPr>
                <w:rFonts w:eastAsia="PMingLiU"/>
                <w:bCs/>
                <w:color w:val="4F81BD" w:themeColor="accent1"/>
                <w:lang w:val="en-US" w:eastAsia="zh-CN"/>
              </w:rPr>
              <w:t>:</w:t>
            </w:r>
          </w:p>
          <w:p w:rsidR="006D791C" w:rsidRPr="006D791C" w:rsidRDefault="006D791C" w:rsidP="006D791C">
            <w:pPr>
              <w:ind w:left="-57" w:right="-57"/>
              <w:rPr>
                <w:rFonts w:eastAsia="PMingLiU"/>
                <w:bCs/>
                <w:color w:val="4F81BD" w:themeColor="accent1"/>
                <w:lang w:val="en-US" w:eastAsia="zh-CN"/>
              </w:rPr>
            </w:pPr>
            <w:r w:rsidRPr="006D791C">
              <w:rPr>
                <w:rFonts w:eastAsia="PMingLiU"/>
                <w:bCs/>
                <w:color w:val="4F81BD" w:themeColor="accent1"/>
                <w:lang w:val="en-US" w:eastAsia="zh-CN"/>
              </w:rPr>
              <w:t>a)pentru lucrările de reparație a îmbrăcămintei rutiere din beton asfaltic.</w:t>
            </w:r>
          </w:p>
          <w:p w:rsidR="006D791C" w:rsidRPr="006D791C" w:rsidRDefault="006D791C" w:rsidP="006D791C">
            <w:pPr>
              <w:ind w:left="-57" w:right="-57"/>
              <w:rPr>
                <w:rFonts w:eastAsia="PMingLiU"/>
                <w:bCs/>
                <w:color w:val="4F81BD" w:themeColor="accent1"/>
                <w:lang w:val="en-US" w:eastAsia="zh-CN"/>
              </w:rPr>
            </w:pPr>
            <w:r w:rsidRPr="006D791C">
              <w:rPr>
                <w:rFonts w:eastAsia="PMingLiU"/>
                <w:bCs/>
                <w:color w:val="4F81BD" w:themeColor="accent1"/>
                <w:lang w:val="en-US" w:eastAsia="zh-CN"/>
              </w:rPr>
              <w:t>b) pentru indicatoarele rutiere.</w:t>
            </w:r>
          </w:p>
          <w:p w:rsidR="006D791C" w:rsidRDefault="006D791C" w:rsidP="006D791C">
            <w:pPr>
              <w:ind w:left="-57" w:right="-57"/>
              <w:rPr>
                <w:rFonts w:eastAsia="PMingLiU"/>
                <w:b/>
                <w:bCs/>
                <w:color w:val="4F81BD" w:themeColor="accent1"/>
                <w:lang w:val="en-US" w:eastAsia="zh-CN"/>
              </w:rPr>
            </w:pPr>
            <w:r w:rsidRPr="006D791C">
              <w:rPr>
                <w:rFonts w:eastAsia="PMingLiU"/>
                <w:bCs/>
                <w:color w:val="4F81BD" w:themeColor="accent1"/>
                <w:lang w:val="en-US" w:eastAsia="zh-CN"/>
              </w:rPr>
              <w:t>c) pentru lucrările de vopsitorii la parapetele metalice la poduri.</w:t>
            </w:r>
          </w:p>
          <w:p w:rsidR="006D791C" w:rsidRPr="006D791C" w:rsidRDefault="006D791C" w:rsidP="006D791C">
            <w:pPr>
              <w:ind w:left="-57" w:right="-57"/>
              <w:rPr>
                <w:rFonts w:eastAsia="PMingLiU"/>
                <w:b/>
                <w:bCs/>
                <w:color w:val="4F81BD" w:themeColor="accent1"/>
                <w:lang w:val="en-US" w:eastAsia="zh-CN"/>
              </w:rPr>
            </w:pP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46D7B" w:rsidRPr="00C32F49" w:rsidTr="00BF07C8">
        <w:trPr>
          <w:trHeight w:val="960"/>
        </w:trPr>
        <w:tc>
          <w:tcPr>
            <w:tcW w:w="1667" w:type="dxa"/>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BF07C8" w:rsidRPr="00BC1F8B" w:rsidRDefault="00BF07C8" w:rsidP="00BC1F8B">
            <w:pPr>
              <w:pStyle w:val="a3"/>
              <w:shd w:val="clear" w:color="auto" w:fill="FFFFFF" w:themeFill="background1"/>
              <w:tabs>
                <w:tab w:val="left" w:pos="1134"/>
              </w:tabs>
              <w:ind w:left="360" w:right="-57"/>
              <w:contextualSpacing w:val="0"/>
              <w:jc w:val="both"/>
              <w:rPr>
                <w:rFonts w:ascii="Times New Roman,Bold" w:eastAsiaTheme="minorHAnsi" w:hAnsi="Times New Roman,Bold" w:cs="Times New Roman,Bold"/>
                <w:bCs/>
                <w:i/>
                <w:color w:val="4F81BD" w:themeColor="accent1"/>
                <w:lang w:val="ro-MO"/>
              </w:rPr>
            </w:pPr>
            <w:r w:rsidRPr="00BC1F8B">
              <w:rPr>
                <w:rFonts w:eastAsia="PMingLiU"/>
                <w:bCs/>
                <w:color w:val="4F81BD" w:themeColor="accent1"/>
                <w:lang w:val="ro-MO" w:eastAsia="zh-CN"/>
              </w:rPr>
              <w:t>Compania de construcții să prezinte i</w:t>
            </w:r>
            <w:r w:rsidRPr="00BC1F8B">
              <w:rPr>
                <w:rFonts w:ascii="Times New Roman,Bold" w:eastAsiaTheme="minorHAnsi" w:hAnsi="Times New Roman,Bold" w:cs="Times New Roman,Bold"/>
                <w:bCs/>
                <w:color w:val="4F81BD" w:themeColor="accent1"/>
                <w:lang w:val="ro-MO"/>
              </w:rPr>
              <w:t xml:space="preserve">nformație referitor </w:t>
            </w:r>
            <w:r w:rsidRPr="00BC1F8B">
              <w:rPr>
                <w:rFonts w:eastAsiaTheme="minorHAnsi"/>
                <w:color w:val="4F81BD" w:themeColor="accent1"/>
                <w:lang w:val="ro-MO"/>
              </w:rPr>
              <w:t>sistemul de management de mediu</w:t>
            </w:r>
            <w:r w:rsidRPr="00BC1F8B">
              <w:rPr>
                <w:rFonts w:ascii="Times New Roman,Bold" w:eastAsiaTheme="minorHAnsi" w:hAnsi="Times New Roman,Bold" w:cs="Times New Roman,Bold"/>
                <w:bCs/>
                <w:color w:val="4F81BD" w:themeColor="accent1"/>
                <w:lang w:val="ro-MO"/>
              </w:rPr>
              <w:t xml:space="preserve"> în întreprindere </w:t>
            </w:r>
            <w:r w:rsidRPr="00BC1F8B">
              <w:rPr>
                <w:rFonts w:eastAsia="PMingLiU"/>
                <w:bCs/>
                <w:color w:val="4F81BD" w:themeColor="accent1"/>
                <w:lang w:val="ro-MO" w:eastAsia="zh-CN"/>
              </w:rPr>
              <w:t>(</w:t>
            </w:r>
            <w:r w:rsidRPr="00BC1F8B">
              <w:rPr>
                <w:rFonts w:ascii="Times New Roman,Bold" w:eastAsiaTheme="minorHAnsi" w:hAnsi="Times New Roman,Bold" w:cs="Times New Roman,Bold"/>
                <w:bCs/>
                <w:i/>
                <w:color w:val="4F81BD" w:themeColor="accent1"/>
                <w:lang w:val="ro-MO"/>
              </w:rPr>
              <w:t>persoana responsabilă numită prin ordin, contracte de depozitare a deșeurilor, contracte de reciclare, etc).</w:t>
            </w:r>
          </w:p>
          <w:p w:rsidR="00BF07C8" w:rsidRPr="00BC1F8B" w:rsidRDefault="00BF07C8" w:rsidP="00BF07C8">
            <w:pPr>
              <w:pStyle w:val="a3"/>
              <w:numPr>
                <w:ilvl w:val="0"/>
                <w:numId w:val="36"/>
              </w:numPr>
              <w:tabs>
                <w:tab w:val="left" w:pos="1134"/>
              </w:tabs>
              <w:contextualSpacing w:val="0"/>
              <w:jc w:val="both"/>
              <w:rPr>
                <w:color w:val="4F81BD" w:themeColor="accent1"/>
                <w:lang w:val="ro-MO"/>
              </w:rPr>
            </w:pPr>
            <w:r w:rsidRPr="00BC1F8B">
              <w:rPr>
                <w:color w:val="4F81BD" w:themeColor="accent1"/>
                <w:lang w:val="ro-MO"/>
              </w:rPr>
              <w:lastRenderedPageBreak/>
              <w:t xml:space="preserve">Compania de construcții să </w:t>
            </w:r>
          </w:p>
          <w:p w:rsidR="00BF07C8" w:rsidRPr="00BC1F8B" w:rsidRDefault="00BF07C8" w:rsidP="00BF07C8">
            <w:pPr>
              <w:jc w:val="both"/>
              <w:rPr>
                <w:color w:val="4F81BD" w:themeColor="accent1"/>
                <w:lang w:val="ro-MO"/>
              </w:rPr>
            </w:pPr>
            <w:r w:rsidRPr="00BC1F8B">
              <w:rPr>
                <w:color w:val="4F81BD" w:themeColor="accent1"/>
                <w:lang w:val="ro-MO"/>
              </w:rPr>
              <w:t xml:space="preserve">dispună de Certificat de Standard </w:t>
            </w:r>
          </w:p>
          <w:p w:rsidR="00BF07C8" w:rsidRPr="00BC1F8B" w:rsidRDefault="00BF07C8" w:rsidP="00BF07C8">
            <w:pPr>
              <w:ind w:left="360" w:hanging="360"/>
              <w:jc w:val="both"/>
              <w:rPr>
                <w:color w:val="4F81BD" w:themeColor="accent1"/>
                <w:lang w:val="ro-MO"/>
              </w:rPr>
            </w:pPr>
            <w:r w:rsidRPr="00BC1F8B">
              <w:rPr>
                <w:color w:val="4F81BD" w:themeColor="accent1"/>
                <w:lang w:val="ro-MO"/>
              </w:rPr>
              <w:t xml:space="preserve">Internațional pentru Sistem de </w:t>
            </w:r>
          </w:p>
          <w:p w:rsidR="00446D7B" w:rsidRPr="00C32F49" w:rsidRDefault="00BF07C8" w:rsidP="00BF07C8">
            <w:pPr>
              <w:ind w:left="37"/>
              <w:contextualSpacing/>
              <w:jc w:val="both"/>
              <w:rPr>
                <w:rFonts w:eastAsia="PMingLiU"/>
                <w:bCs/>
                <w:color w:val="4F81BD" w:themeColor="accent1"/>
                <w:lang w:val="en-TT" w:eastAsia="zh-CN"/>
              </w:rPr>
            </w:pPr>
            <w:r w:rsidRPr="00BC1F8B">
              <w:rPr>
                <w:color w:val="4F81BD" w:themeColor="accent1"/>
                <w:lang w:val="ro-MO"/>
              </w:rPr>
              <w:t>Managment de Mediu ISO 14001:2015.</w:t>
            </w:r>
          </w:p>
        </w:tc>
        <w:tc>
          <w:tcPr>
            <w:tcW w:w="2411" w:type="dxa"/>
            <w:shd w:val="clear" w:color="auto" w:fill="auto"/>
          </w:tcPr>
          <w:p w:rsidR="00446D7B" w:rsidRPr="00C32F49" w:rsidRDefault="00446D7B" w:rsidP="00E973A6">
            <w:pPr>
              <w:rPr>
                <w:color w:val="4F81BD" w:themeColor="accent1"/>
                <w:lang w:val="ro-MO"/>
              </w:rPr>
            </w:pPr>
            <w:r w:rsidRPr="00C32F49">
              <w:rPr>
                <w:color w:val="4F81BD" w:themeColor="accent1"/>
                <w:lang w:val="ro-MO"/>
              </w:rPr>
              <w:lastRenderedPageBreak/>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lastRenderedPageBreak/>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6D791C"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6D791C"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6D791C"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6D791C"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lastRenderedPageBreak/>
              <w:t xml:space="preserve">Termen </w:t>
            </w:r>
            <w:r w:rsidR="0063474C" w:rsidRPr="00C32F49">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lastRenderedPageBreak/>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lastRenderedPageBreak/>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6D791C"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BFAE1-12E7-4788-BD2F-A7603C078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5730</Words>
  <Characters>32665</Characters>
  <Application>Microsoft Office Word</Application>
  <DocSecurity>0</DocSecurity>
  <Lines>272</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3</cp:revision>
  <cp:lastPrinted>2020-03-09T06:17:00Z</cp:lastPrinted>
  <dcterms:created xsi:type="dcterms:W3CDTF">2024-03-15T07:26:00Z</dcterms:created>
  <dcterms:modified xsi:type="dcterms:W3CDTF">2024-04-25T11:10:00Z</dcterms:modified>
</cp:coreProperties>
</file>